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7594B7" w14:textId="77777777" w:rsidR="00815D83" w:rsidRPr="00207EFE" w:rsidRDefault="00C75EB6" w:rsidP="00C75EB6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07EFE">
        <w:rPr>
          <w:rFonts w:ascii="GHEA Grapalat" w:hAnsi="GHEA Grapalat"/>
          <w:sz w:val="24"/>
          <w:szCs w:val="24"/>
          <w:lang w:val="hy-AM"/>
        </w:rPr>
        <w:t>նախագիծ</w:t>
      </w:r>
    </w:p>
    <w:p w14:paraId="4149B2E4" w14:textId="77777777" w:rsidR="00FD3B6C" w:rsidRDefault="00FD3B6C" w:rsidP="007B1B0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58D7023A" w14:textId="61742F5B" w:rsidR="007B1B06" w:rsidRPr="00207EFE" w:rsidRDefault="00240E9F" w:rsidP="007B1B0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ՀԱՅԱՍՏԱՆԻ ՀԱՆՐԱՊԵՏՈՒԹՅԱՆ ԿԱՌԱՎԱՐՈՒԹՅՈՒՆ</w:t>
      </w:r>
    </w:p>
    <w:p w14:paraId="4B7D4B6D" w14:textId="77777777" w:rsidR="007B1B06" w:rsidRPr="00207EFE" w:rsidRDefault="00240E9F" w:rsidP="007B1B0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 Ր Ո Շ ՈՒ Մ</w:t>
      </w:r>
    </w:p>
    <w:p w14:paraId="20C38511" w14:textId="77777777" w:rsidR="007B1B06" w:rsidRPr="00207EFE" w:rsidRDefault="00240E9F" w:rsidP="007B1B0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07D4A94F" w14:textId="26A47D9F" w:rsidR="007B1B06" w:rsidRPr="00207EFE" w:rsidRDefault="00C75EB6" w:rsidP="007B1B0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--------------</w:t>
      </w:r>
      <w:r w:rsidR="00240E9F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</w:t>
      </w:r>
      <w:r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EB3EF7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240E9F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N </w:t>
      </w:r>
      <w:r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--------</w:t>
      </w:r>
      <w:r w:rsidR="00240E9F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-Ն</w:t>
      </w:r>
    </w:p>
    <w:p w14:paraId="046FDDCC" w14:textId="77777777" w:rsidR="007B1B06" w:rsidRPr="00207EFE" w:rsidRDefault="00240E9F" w:rsidP="007B1B06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29C8106" w14:textId="4C904B3E" w:rsidR="00E53AF0" w:rsidRPr="00207EFE" w:rsidRDefault="00240E9F" w:rsidP="00E53AF0">
      <w:pPr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«ՀԱՅԱՍՏԱՆԻ ՀԱՆՐԱՊԵՏՈՒԹՅԱՆ 202</w:t>
      </w:r>
      <w:r w:rsidR="00EB3EF7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6</w:t>
      </w: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ԹՎԱԿԱՆԻ ՊԵՏԱԿԱՆ ԲՅՈՒՋԵԻ ՄԱՍԻՆ» ՕՐԵՆՔՈՒՄ </w:t>
      </w:r>
      <w:r w:rsidR="00EF747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ՎԵՐԱԲԱՇԽՈՒՄ</w:t>
      </w:r>
      <w:r w:rsidR="00002D2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ԵՎ ԼՐԱՑՈՒՄ</w:t>
      </w:r>
      <w:r w:rsidR="00A1254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ՆԵՐ</w:t>
      </w:r>
      <w:r w:rsidR="00B27CA2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, </w:t>
      </w: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 ՀԱՆՐԱՊԵՏՈՒԹՅԱՆ ԿԱՌԱՎԱՐՈՒԹՅԱՆ  202</w:t>
      </w:r>
      <w:r w:rsidR="00EB3EF7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</w:t>
      </w: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ԹՎԱԿԱՆԻ ԴԵԿՏԵՄԲԵՐԻ 2</w:t>
      </w:r>
      <w:r w:rsidR="00EB3EF7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</w:t>
      </w: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-Ի N </w:t>
      </w:r>
      <w:r w:rsidR="00EB3EF7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1910</w:t>
      </w: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-Ն ՈՐՈՇՄԱՆ ՄԵՋ ՓՈՓՈԽՈՒԹՅՈՒՆՆԵՐ </w:t>
      </w:r>
      <w:r w:rsidR="00B27CA2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ԵՎ ԼՐԱՑՈՒՄՆԵՐ</w:t>
      </w:r>
      <w:r w:rsidR="00002D22" w:rsidRPr="00002D2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002D22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ԿԱՏԱՐԵԼՈՒ</w:t>
      </w:r>
      <w:r w:rsidR="00F0553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, </w:t>
      </w:r>
      <w:bookmarkStart w:id="0" w:name="_Hlk226713224"/>
      <w:r w:rsidR="00D46093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 ՀԱՆՐԱՊԵՏՈՒԹՅԱՆ ԿԱՌԱՎԱՐՈՒԹՅԱՆ  202</w:t>
      </w:r>
      <w:r w:rsidR="00D4609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6</w:t>
      </w:r>
      <w:r w:rsidR="00D46093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ԹՎԱԿԱՆԻ </w:t>
      </w:r>
      <w:r w:rsidR="00D4609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ՄԱՐՏԻ 26</w:t>
      </w:r>
      <w:r w:rsidR="00D46093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-Ի N </w:t>
      </w:r>
      <w:r w:rsidR="00D4609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372</w:t>
      </w:r>
      <w:r w:rsidR="00D46093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-Ն ՈՐՈՇՄԱՆ ՄԵՋ ՓՈՓՈԽՈՒԹՅՈՒՆ</w:t>
      </w:r>
      <w:r w:rsidR="00D46093" w:rsidRPr="00002D2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D46093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ԿԱՏԱՐԵԼՈՒ</w:t>
      </w:r>
      <w:r w:rsidR="00D4609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, </w:t>
      </w:r>
      <w:bookmarkEnd w:id="0"/>
      <w:r w:rsidR="00F0553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ԻՆՉՊԵՍ ՆԱԵՎ ՀԱՅԱՍՏԱՆԻ ՀԱՆՐԱՊԵՏՈՒԹՅԱՆ ԿՐԹՈՒԹՅԱՆ, ԳԻՏՈՒԹՅԱՆ, ՄՇԱԿՈՒՅԹԻ ԵՎ ՍՊՈՐՏԻ ՆԱԽԱՐԱՐՈՒԹՅԱՆԸ ԳՈՒՄԱՐ ՀԱՏԿԱՑՆԵԼՈՒ</w:t>
      </w:r>
      <w:r w:rsidR="00002D2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7127A3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ՄԱՍԻՆ</w:t>
      </w:r>
    </w:p>
    <w:p w14:paraId="20266071" w14:textId="77777777" w:rsidR="007B1B06" w:rsidRPr="00207EFE" w:rsidRDefault="00240E9F" w:rsidP="007B1B06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7B4E7FD3" w14:textId="4C954095" w:rsidR="007B1B06" w:rsidRPr="00207EFE" w:rsidRDefault="008C63B2" w:rsidP="00815D8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t>«Նորմատիվ իրավական ակտերի մասին» Հայաստանի Հանրապետության օրենքի 33-րդ և 34-րդ հոդվածներին</w:t>
      </w:r>
      <w:r w:rsidR="00E851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t>«Հայաստանի Հանրա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պե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տու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թյան բյու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ջե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տա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յին հա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 xml:space="preserve">մակարգի մասին» օրենքի </w:t>
      </w:r>
      <w:r w:rsidR="00E85116">
        <w:rPr>
          <w:rFonts w:ascii="GHEA Grapalat" w:eastAsia="Calibri" w:hAnsi="GHEA Grapalat"/>
          <w:sz w:val="24"/>
          <w:szCs w:val="24"/>
          <w:lang w:val="hy-AM"/>
        </w:rPr>
        <w:t xml:space="preserve">19-րդ հոդվածի 3-րդ մասին և 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t>23-րդ հոդվածի 3-րդ մասին</w:t>
      </w:r>
      <w:r w:rsidR="006C24D7">
        <w:rPr>
          <w:rFonts w:ascii="GHEA Grapalat" w:hAnsi="GHEA Grapalat"/>
          <w:sz w:val="24"/>
          <w:szCs w:val="24"/>
          <w:lang w:val="hy-AM"/>
        </w:rPr>
        <w:t xml:space="preserve"> համապատասխան</w:t>
      </w:r>
      <w:r w:rsidR="00376629" w:rsidRPr="0089160F">
        <w:rPr>
          <w:rFonts w:ascii="GHEA Grapalat" w:hAnsi="GHEA Grapalat"/>
          <w:sz w:val="24"/>
          <w:szCs w:val="24"/>
          <w:lang w:val="hy-AM"/>
        </w:rPr>
        <w:t>՝</w:t>
      </w:r>
      <w:r w:rsidRPr="00207EFE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40E9F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կառավարությունը</w:t>
      </w:r>
      <w:r w:rsidR="00240E9F" w:rsidRPr="00207EFE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240E9F" w:rsidRPr="00207EFE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որոշում է.</w:t>
      </w:r>
    </w:p>
    <w:p w14:paraId="0D8ACB60" w14:textId="50883A59" w:rsidR="008226D1" w:rsidRPr="00207EFE" w:rsidRDefault="008226D1" w:rsidP="008226D1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207EFE">
        <w:rPr>
          <w:rFonts w:ascii="GHEA Grapalat" w:hAnsi="GHEA Grapalat"/>
          <w:sz w:val="24"/>
          <w:szCs w:val="24"/>
          <w:lang w:val="hy-AM"/>
        </w:rPr>
        <w:t>1. «Հայաստանի Հանրապետության 202</w:t>
      </w:r>
      <w:r w:rsidR="00EB3EF7" w:rsidRPr="00207EFE">
        <w:rPr>
          <w:rFonts w:ascii="GHEA Grapalat" w:hAnsi="GHEA Grapalat"/>
          <w:sz w:val="24"/>
          <w:szCs w:val="24"/>
          <w:lang w:val="hy-AM"/>
        </w:rPr>
        <w:t>6</w:t>
      </w:r>
      <w:r w:rsidRPr="00207EFE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N1 հավելվածի N2 աղյուսակում կատարել </w:t>
      </w:r>
      <w:r w:rsidR="00E51493">
        <w:rPr>
          <w:rFonts w:ascii="GHEA Grapalat" w:hAnsi="GHEA Grapalat"/>
          <w:sz w:val="24"/>
          <w:szCs w:val="24"/>
          <w:lang w:val="hy-AM"/>
        </w:rPr>
        <w:t>վերաբաշխում</w:t>
      </w:r>
      <w:r w:rsidRPr="00207EFE">
        <w:rPr>
          <w:rFonts w:ascii="GHEA Grapalat" w:hAnsi="GHEA Grapalat"/>
          <w:sz w:val="24"/>
          <w:szCs w:val="24"/>
          <w:lang w:val="hy-AM"/>
        </w:rPr>
        <w:t xml:space="preserve">, </w:t>
      </w:r>
      <w:r w:rsidR="006C24D7" w:rsidRPr="006C24D7">
        <w:rPr>
          <w:rFonts w:ascii="GHEA Grapalat" w:hAnsi="GHEA Grapalat"/>
          <w:sz w:val="24"/>
          <w:szCs w:val="24"/>
          <w:lang w:val="hy-AM"/>
        </w:rPr>
        <w:t xml:space="preserve">N3 </w:t>
      </w:r>
      <w:r w:rsidR="006C24D7">
        <w:rPr>
          <w:rFonts w:ascii="GHEA Grapalat" w:hAnsi="GHEA Grapalat"/>
          <w:sz w:val="24"/>
          <w:szCs w:val="24"/>
          <w:lang w:val="hy-AM"/>
        </w:rPr>
        <w:t xml:space="preserve">աղյուսակում կատարել </w:t>
      </w:r>
      <w:r w:rsidR="00C048FB">
        <w:rPr>
          <w:rFonts w:ascii="GHEA Grapalat" w:hAnsi="GHEA Grapalat"/>
          <w:sz w:val="24"/>
          <w:szCs w:val="24"/>
          <w:lang w:val="hy-AM"/>
        </w:rPr>
        <w:t>լրացում</w:t>
      </w:r>
      <w:r w:rsidR="006C24D7">
        <w:rPr>
          <w:rFonts w:ascii="GHEA Grapalat" w:hAnsi="GHEA Grapalat"/>
          <w:sz w:val="24"/>
          <w:szCs w:val="24"/>
          <w:lang w:val="hy-AM"/>
        </w:rPr>
        <w:t>ներ,</w:t>
      </w:r>
      <w:r w:rsidR="006C24D7" w:rsidRPr="006C24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07EFE">
        <w:rPr>
          <w:rFonts w:ascii="GHEA Grapalat" w:hAnsi="GHEA Grapalat"/>
          <w:sz w:val="24"/>
          <w:szCs w:val="24"/>
          <w:lang w:val="hy-AM"/>
        </w:rPr>
        <w:t>ինչպես նաև Հայաստանի Հանրապետության կառավարության 202</w:t>
      </w:r>
      <w:r w:rsidR="00EB3EF7" w:rsidRPr="00207EFE">
        <w:rPr>
          <w:rFonts w:ascii="GHEA Grapalat" w:hAnsi="GHEA Grapalat"/>
          <w:sz w:val="24"/>
          <w:szCs w:val="24"/>
          <w:lang w:val="hy-AM"/>
        </w:rPr>
        <w:t>5</w:t>
      </w:r>
      <w:r w:rsidRPr="00207EFE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EB3EF7" w:rsidRPr="00207EFE">
        <w:rPr>
          <w:rFonts w:ascii="GHEA Grapalat" w:hAnsi="GHEA Grapalat"/>
          <w:sz w:val="24"/>
          <w:szCs w:val="24"/>
          <w:lang w:val="hy-AM"/>
        </w:rPr>
        <w:t>5</w:t>
      </w:r>
      <w:r w:rsidRPr="00207EFE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EB3EF7" w:rsidRPr="00207EFE">
        <w:rPr>
          <w:rFonts w:ascii="GHEA Grapalat" w:hAnsi="GHEA Grapalat"/>
          <w:sz w:val="24"/>
          <w:szCs w:val="24"/>
          <w:lang w:val="hy-AM"/>
        </w:rPr>
        <w:t>6</w:t>
      </w:r>
      <w:r w:rsidRPr="00207EFE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EB3EF7" w:rsidRPr="00207EFE">
        <w:rPr>
          <w:rFonts w:ascii="GHEA Grapalat" w:hAnsi="GHEA Grapalat"/>
          <w:sz w:val="24"/>
          <w:szCs w:val="24"/>
          <w:lang w:val="hy-AM"/>
        </w:rPr>
        <w:t>191</w:t>
      </w:r>
      <w:r w:rsidRPr="00207EFE">
        <w:rPr>
          <w:rFonts w:ascii="GHEA Grapalat" w:hAnsi="GHEA Grapalat"/>
          <w:sz w:val="24"/>
          <w:szCs w:val="24"/>
          <w:lang w:val="hy-AM"/>
        </w:rPr>
        <w:t>0-Ն որոշման NN 3, 4, 5, 9</w:t>
      </w:r>
      <w:r w:rsidR="00C048F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07EFE">
        <w:rPr>
          <w:rFonts w:ascii="GHEA Grapalat" w:hAnsi="GHEA Grapalat"/>
          <w:sz w:val="24"/>
          <w:szCs w:val="24"/>
          <w:lang w:val="hy-AM"/>
        </w:rPr>
        <w:t>9.1</w:t>
      </w:r>
      <w:r w:rsidR="00C048FB">
        <w:rPr>
          <w:rFonts w:ascii="GHEA Grapalat" w:hAnsi="GHEA Grapalat"/>
          <w:sz w:val="24"/>
          <w:szCs w:val="24"/>
          <w:lang w:val="hy-AM"/>
        </w:rPr>
        <w:t xml:space="preserve"> և 10</w:t>
      </w:r>
      <w:r w:rsidRPr="00207EFE">
        <w:rPr>
          <w:rFonts w:ascii="GHEA Grapalat" w:hAnsi="GHEA Grapalat"/>
          <w:sz w:val="24"/>
          <w:szCs w:val="24"/>
          <w:lang w:val="hy-AM"/>
        </w:rPr>
        <w:t xml:space="preserve"> հավելվածներում </w:t>
      </w:r>
      <w:r w:rsidRPr="00207EFE">
        <w:rPr>
          <w:rFonts w:ascii="GHEA Grapalat" w:hAnsi="GHEA Grapalat"/>
          <w:sz w:val="24"/>
          <w:szCs w:val="24"/>
          <w:lang w:val="hy-AM"/>
        </w:rPr>
        <w:lastRenderedPageBreak/>
        <w:t xml:space="preserve">կատարել փոփոխություններ և լրացումներ` համաձայն NN 1, 2, </w:t>
      </w:r>
      <w:r w:rsidR="00E51493">
        <w:rPr>
          <w:rFonts w:ascii="GHEA Grapalat" w:hAnsi="GHEA Grapalat"/>
          <w:sz w:val="24"/>
          <w:szCs w:val="24"/>
          <w:lang w:val="hy-AM"/>
        </w:rPr>
        <w:t>3, 4</w:t>
      </w:r>
      <w:r w:rsidR="006C24D7">
        <w:rPr>
          <w:rFonts w:ascii="GHEA Grapalat" w:hAnsi="GHEA Grapalat"/>
          <w:sz w:val="24"/>
          <w:szCs w:val="24"/>
          <w:lang w:val="hy-AM"/>
        </w:rPr>
        <w:t xml:space="preserve">, </w:t>
      </w:r>
      <w:r w:rsidR="00D207B9">
        <w:rPr>
          <w:rFonts w:ascii="GHEA Grapalat" w:hAnsi="GHEA Grapalat"/>
          <w:sz w:val="24"/>
          <w:szCs w:val="24"/>
          <w:lang w:val="hy-AM"/>
        </w:rPr>
        <w:t>5</w:t>
      </w:r>
      <w:r w:rsidR="006C24D7">
        <w:rPr>
          <w:rFonts w:ascii="GHEA Grapalat" w:hAnsi="GHEA Grapalat"/>
          <w:sz w:val="24"/>
          <w:szCs w:val="24"/>
          <w:lang w:val="hy-AM"/>
        </w:rPr>
        <w:t>, 6</w:t>
      </w:r>
      <w:r w:rsidR="00C048FB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6C24D7">
        <w:rPr>
          <w:rFonts w:ascii="GHEA Grapalat" w:hAnsi="GHEA Grapalat"/>
          <w:sz w:val="24"/>
          <w:szCs w:val="24"/>
          <w:lang w:val="hy-AM"/>
        </w:rPr>
        <w:t>7</w:t>
      </w:r>
      <w:r w:rsidR="00C048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07EFE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295A9A68" w14:textId="50C382FD" w:rsidR="00C048FB" w:rsidRDefault="00C048FB" w:rsidP="000429F8">
      <w:pPr>
        <w:spacing w:line="360" w:lineRule="auto"/>
        <w:ind w:firstLine="709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C048FB">
        <w:rPr>
          <w:rFonts w:ascii="GHEA Grapalat" w:eastAsia="Times New Roman" w:hAnsi="GHEA Grapalat" w:cs="Times New Roman"/>
          <w:sz w:val="24"/>
          <w:szCs w:val="24"/>
          <w:lang w:val="hy-AM"/>
        </w:rPr>
        <w:t>. Հայաստանի Հանրապետության 202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Pr="00C048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պետական բյուջեով նախատեսված՝ Հայաստանի Հանրապետության կառավարության պահուստային ֆոնդից Հայաստանի Հանրապետության կրթության, գիտության, մշակույթի և սպորտի նախարարությանը հատկացնել </w:t>
      </w:r>
      <w:r w:rsidR="00CF6B02">
        <w:rPr>
          <w:rFonts w:ascii="GHEA Grapalat" w:eastAsia="Times New Roman" w:hAnsi="GHEA Grapalat" w:cs="Times New Roman"/>
          <w:sz w:val="24"/>
          <w:szCs w:val="24"/>
          <w:lang w:val="hy-AM"/>
        </w:rPr>
        <w:t>121,130</w:t>
      </w:r>
      <w:r w:rsidRPr="00C048FB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193DF8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C048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հազար դրամ (բյուջետային ծախսերի տնտեսագիտական դասակարգման 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Այլ մեքենաներ և սարքավորումներ</w:t>
      </w:r>
      <w:r w:rsidRPr="00C048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հոդվածով)՝ </w:t>
      </w:r>
      <w:r w:rsidR="00F52151">
        <w:rPr>
          <w:rFonts w:ascii="GHEA Grapalat" w:eastAsia="Times New Roman" w:hAnsi="GHEA Grapalat" w:cs="Times New Roman"/>
          <w:sz w:val="24"/>
          <w:szCs w:val="24"/>
          <w:lang w:val="hy-AM"/>
        </w:rPr>
        <w:t>թատերահամերգային կազմակերպությունների</w:t>
      </w:r>
      <w:r w:rsidR="001F7A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5215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համար մասնագիտացված </w:t>
      </w:r>
      <w:r w:rsidR="00E81A3A">
        <w:rPr>
          <w:rFonts w:ascii="GHEA Grapalat" w:eastAsia="Times New Roman" w:hAnsi="GHEA Grapalat" w:cs="Times New Roman"/>
          <w:sz w:val="24"/>
          <w:szCs w:val="24"/>
          <w:lang w:val="hy-AM"/>
        </w:rPr>
        <w:t>գույք</w:t>
      </w:r>
      <w:r w:rsidR="00F52151">
        <w:rPr>
          <w:rFonts w:ascii="GHEA Grapalat" w:eastAsia="Times New Roman" w:hAnsi="GHEA Grapalat" w:cs="Times New Roman"/>
          <w:sz w:val="24"/>
          <w:szCs w:val="24"/>
          <w:lang w:val="hy-AM"/>
        </w:rPr>
        <w:t>ի ձեռքբերման նպատակով</w:t>
      </w:r>
      <w:r w:rsidRPr="00C048FB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5D3C52AD" w14:textId="31108174" w:rsidR="006A4B4B" w:rsidRDefault="006A4B4B" w:rsidP="000429F8">
      <w:pPr>
        <w:spacing w:line="360" w:lineRule="auto"/>
        <w:ind w:firstLine="709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3. </w:t>
      </w:r>
      <w:r w:rsidRPr="006A4B4B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202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Pr="006A4B4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մարտի 26</w:t>
      </w:r>
      <w:r w:rsidRPr="006A4B4B">
        <w:rPr>
          <w:rFonts w:ascii="GHEA Grapalat" w:eastAsia="Times New Roman" w:hAnsi="GHEA Grapalat" w:cs="Times New Roman"/>
          <w:sz w:val="24"/>
          <w:szCs w:val="24"/>
          <w:lang w:val="hy-AM"/>
        </w:rPr>
        <w:t>-ի «Հայաստանի Հանրապետության 202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Pr="006A4B4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պետական բյուջեի մասին» օրենքում վերաբաշխում, լրացում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</w:t>
      </w:r>
      <w:r w:rsidRPr="006A4B4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Հանրապետության կառավարության 202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Pr="006A4B4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դեկտեմբերի 2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Pr="006A4B4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-ի N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1910</w:t>
      </w:r>
      <w:r w:rsidRPr="006A4B4B">
        <w:rPr>
          <w:rFonts w:ascii="GHEA Grapalat" w:eastAsia="Times New Roman" w:hAnsi="GHEA Grapalat" w:cs="Times New Roman"/>
          <w:sz w:val="24"/>
          <w:szCs w:val="24"/>
          <w:lang w:val="hy-AM"/>
        </w:rPr>
        <w:t>-Ն որոշման մեջ  փոփոխություններ և լրացումնե</w:t>
      </w:r>
      <w:bookmarkStart w:id="1" w:name="_GoBack"/>
      <w:bookmarkEnd w:id="1"/>
      <w:r w:rsidRPr="006A4B4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 կատարելու մասին» N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6A4B4B">
        <w:rPr>
          <w:rFonts w:ascii="GHEA Grapalat" w:eastAsia="Times New Roman" w:hAnsi="GHEA Grapalat" w:cs="Times New Roman"/>
          <w:sz w:val="24"/>
          <w:szCs w:val="24"/>
          <w:lang w:val="hy-AM"/>
        </w:rPr>
        <w:t>72-Ն որոշման N4 հավելված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 աղյուսակի Հայաստանի Հանրապետության կրթության, գիտության, մշակույթի և սպորտի նախարարության մասը</w:t>
      </w:r>
      <w:r w:rsidRPr="006A4B4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շարադրել նոր խմբագրությամբ՝ համաձայն N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Pr="006A4B4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հավելվածի:</w:t>
      </w:r>
    </w:p>
    <w:p w14:paraId="24664096" w14:textId="5660E77D" w:rsidR="007B1B06" w:rsidRPr="00207EFE" w:rsidRDefault="006A4B4B" w:rsidP="000429F8">
      <w:pPr>
        <w:spacing w:line="360" w:lineRule="auto"/>
        <w:ind w:firstLine="709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7B1B06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p w14:paraId="57B3BAB2" w14:textId="33518817" w:rsidR="00786094" w:rsidRDefault="007B1B06" w:rsidP="00376629">
      <w:pPr>
        <w:shd w:val="clear" w:color="auto" w:fill="FFFFFF"/>
        <w:spacing w:after="0" w:line="240" w:lineRule="auto"/>
        <w:ind w:firstLine="375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207EFE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t xml:space="preserve">       </w:t>
      </w:r>
      <w:r w:rsidR="00240E9F" w:rsidRPr="00207EFE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    </w:t>
      </w:r>
    </w:p>
    <w:p w14:paraId="0B7917E5" w14:textId="0473A36F" w:rsidR="00D01D70" w:rsidRDefault="00D01D70" w:rsidP="0041081B">
      <w:pPr>
        <w:tabs>
          <w:tab w:val="left" w:pos="426"/>
        </w:tabs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14:paraId="63519531" w14:textId="77777777" w:rsidR="003C1952" w:rsidRDefault="003C1952" w:rsidP="0041081B">
      <w:pPr>
        <w:tabs>
          <w:tab w:val="left" w:pos="426"/>
        </w:tabs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14:paraId="06BE7659" w14:textId="77777777" w:rsidR="00D01D70" w:rsidRPr="00207EFE" w:rsidRDefault="00D01D70" w:rsidP="0041081B">
      <w:pPr>
        <w:tabs>
          <w:tab w:val="left" w:pos="426"/>
        </w:tabs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14:paraId="01663250" w14:textId="1CC1F3D4" w:rsidR="0041081B" w:rsidRPr="00207EFE" w:rsidRDefault="00240E9F" w:rsidP="0041081B">
      <w:pPr>
        <w:tabs>
          <w:tab w:val="left" w:pos="426"/>
        </w:tabs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ՀԱՅԱՍՏԱՆԻ ՀԱՆՐԱՊԵՏՈՒԹՅԱՆ</w:t>
      </w:r>
    </w:p>
    <w:p w14:paraId="77132C4A" w14:textId="76D8926F" w:rsidR="007B1B06" w:rsidRPr="00BB5C78" w:rsidRDefault="00240E9F" w:rsidP="00BB5C78">
      <w:pPr>
        <w:tabs>
          <w:tab w:val="left" w:pos="0"/>
        </w:tabs>
        <w:spacing w:line="360" w:lineRule="auto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ՎԱՐՉԱՊԵՏ</w:t>
      </w: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ab/>
      </w: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ab/>
        <w:t xml:space="preserve">                                         </w:t>
      </w:r>
      <w:r w:rsidR="00786094"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              </w:t>
      </w: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>Ն. ՓԱՇԻՆՅԱՆ</w:t>
      </w:r>
    </w:p>
    <w:sectPr w:rsidR="007B1B06" w:rsidRPr="00BB5C78" w:rsidSect="00D01D70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0216F"/>
    <w:multiLevelType w:val="hybridMultilevel"/>
    <w:tmpl w:val="F6CCB312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072850"/>
    <w:multiLevelType w:val="hybridMultilevel"/>
    <w:tmpl w:val="A8D6A052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B2548D"/>
    <w:multiLevelType w:val="hybridMultilevel"/>
    <w:tmpl w:val="F09659D8"/>
    <w:lvl w:ilvl="0" w:tplc="A31292F2">
      <w:start w:val="1"/>
      <w:numFmt w:val="decimal"/>
      <w:lvlText w:val="%1."/>
      <w:lvlJc w:val="left"/>
      <w:pPr>
        <w:ind w:left="1110" w:hanging="39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3216B25"/>
    <w:multiLevelType w:val="hybridMultilevel"/>
    <w:tmpl w:val="9446ACD6"/>
    <w:lvl w:ilvl="0" w:tplc="F06605C4">
      <w:start w:val="1"/>
      <w:numFmt w:val="decimal"/>
      <w:lvlText w:val="%1."/>
      <w:lvlJc w:val="left"/>
      <w:pPr>
        <w:ind w:left="735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6197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893" w:hanging="360"/>
      </w:pPr>
    </w:lvl>
    <w:lvl w:ilvl="2" w:tplc="0409001B" w:tentative="1">
      <w:start w:val="1"/>
      <w:numFmt w:val="lowerRoman"/>
      <w:lvlText w:val="%3."/>
      <w:lvlJc w:val="right"/>
      <w:pPr>
        <w:ind w:left="7613" w:hanging="180"/>
      </w:pPr>
    </w:lvl>
    <w:lvl w:ilvl="3" w:tplc="0409000F" w:tentative="1">
      <w:start w:val="1"/>
      <w:numFmt w:val="decimal"/>
      <w:lvlText w:val="%4."/>
      <w:lvlJc w:val="left"/>
      <w:pPr>
        <w:ind w:left="8333" w:hanging="360"/>
      </w:pPr>
    </w:lvl>
    <w:lvl w:ilvl="4" w:tplc="04090019" w:tentative="1">
      <w:start w:val="1"/>
      <w:numFmt w:val="lowerLetter"/>
      <w:lvlText w:val="%5."/>
      <w:lvlJc w:val="left"/>
      <w:pPr>
        <w:ind w:left="9053" w:hanging="360"/>
      </w:pPr>
    </w:lvl>
    <w:lvl w:ilvl="5" w:tplc="0409001B" w:tentative="1">
      <w:start w:val="1"/>
      <w:numFmt w:val="lowerRoman"/>
      <w:lvlText w:val="%6."/>
      <w:lvlJc w:val="right"/>
      <w:pPr>
        <w:ind w:left="9773" w:hanging="180"/>
      </w:pPr>
    </w:lvl>
    <w:lvl w:ilvl="6" w:tplc="0409000F" w:tentative="1">
      <w:start w:val="1"/>
      <w:numFmt w:val="decimal"/>
      <w:lvlText w:val="%7."/>
      <w:lvlJc w:val="left"/>
      <w:pPr>
        <w:ind w:left="10493" w:hanging="360"/>
      </w:pPr>
    </w:lvl>
    <w:lvl w:ilvl="7" w:tplc="04090019" w:tentative="1">
      <w:start w:val="1"/>
      <w:numFmt w:val="lowerLetter"/>
      <w:lvlText w:val="%8."/>
      <w:lvlJc w:val="left"/>
      <w:pPr>
        <w:ind w:left="11213" w:hanging="360"/>
      </w:pPr>
    </w:lvl>
    <w:lvl w:ilvl="8" w:tplc="0409001B" w:tentative="1">
      <w:start w:val="1"/>
      <w:numFmt w:val="lowerRoman"/>
      <w:lvlText w:val="%9."/>
      <w:lvlJc w:val="right"/>
      <w:pPr>
        <w:ind w:left="11933" w:hanging="180"/>
      </w:pPr>
    </w:lvl>
  </w:abstractNum>
  <w:num w:numId="1">
    <w:abstractNumId w:val="3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4CA6"/>
    <w:rsid w:val="00002D22"/>
    <w:rsid w:val="000429F8"/>
    <w:rsid w:val="00044621"/>
    <w:rsid w:val="00067785"/>
    <w:rsid w:val="0007600F"/>
    <w:rsid w:val="00084625"/>
    <w:rsid w:val="000D4A57"/>
    <w:rsid w:val="001137B3"/>
    <w:rsid w:val="00133458"/>
    <w:rsid w:val="00142227"/>
    <w:rsid w:val="00193DF8"/>
    <w:rsid w:val="001A1E46"/>
    <w:rsid w:val="001E1EEF"/>
    <w:rsid w:val="001F240C"/>
    <w:rsid w:val="001F7AA7"/>
    <w:rsid w:val="00203C8F"/>
    <w:rsid w:val="00207EFE"/>
    <w:rsid w:val="002215F1"/>
    <w:rsid w:val="00235495"/>
    <w:rsid w:val="00240E9F"/>
    <w:rsid w:val="0024562D"/>
    <w:rsid w:val="00273B68"/>
    <w:rsid w:val="002836E5"/>
    <w:rsid w:val="002B5FA4"/>
    <w:rsid w:val="002E520F"/>
    <w:rsid w:val="002F3C02"/>
    <w:rsid w:val="002F4CA6"/>
    <w:rsid w:val="002F6986"/>
    <w:rsid w:val="00306EFF"/>
    <w:rsid w:val="0036022D"/>
    <w:rsid w:val="00376629"/>
    <w:rsid w:val="003A5E33"/>
    <w:rsid w:val="003C1952"/>
    <w:rsid w:val="003C2275"/>
    <w:rsid w:val="003C4793"/>
    <w:rsid w:val="003D029E"/>
    <w:rsid w:val="00402E3D"/>
    <w:rsid w:val="0041081B"/>
    <w:rsid w:val="004223F3"/>
    <w:rsid w:val="00463D63"/>
    <w:rsid w:val="0049591B"/>
    <w:rsid w:val="004969B1"/>
    <w:rsid w:val="004A7E5C"/>
    <w:rsid w:val="0050139F"/>
    <w:rsid w:val="00515396"/>
    <w:rsid w:val="00520FFE"/>
    <w:rsid w:val="005F2ACF"/>
    <w:rsid w:val="005F40AB"/>
    <w:rsid w:val="00642823"/>
    <w:rsid w:val="00654C83"/>
    <w:rsid w:val="006A4B4B"/>
    <w:rsid w:val="006B7A3F"/>
    <w:rsid w:val="006C24D7"/>
    <w:rsid w:val="006F51FE"/>
    <w:rsid w:val="007127A3"/>
    <w:rsid w:val="0072052F"/>
    <w:rsid w:val="00720A70"/>
    <w:rsid w:val="0074466E"/>
    <w:rsid w:val="00745A6F"/>
    <w:rsid w:val="00752BCF"/>
    <w:rsid w:val="00786094"/>
    <w:rsid w:val="007B1B06"/>
    <w:rsid w:val="007B3EEB"/>
    <w:rsid w:val="007B6478"/>
    <w:rsid w:val="00812396"/>
    <w:rsid w:val="00815D83"/>
    <w:rsid w:val="008226D1"/>
    <w:rsid w:val="008415C0"/>
    <w:rsid w:val="00844DAE"/>
    <w:rsid w:val="008873AB"/>
    <w:rsid w:val="008B669B"/>
    <w:rsid w:val="008C63B2"/>
    <w:rsid w:val="00902C95"/>
    <w:rsid w:val="00971A86"/>
    <w:rsid w:val="00990A47"/>
    <w:rsid w:val="009B1479"/>
    <w:rsid w:val="009B17D3"/>
    <w:rsid w:val="009D5C45"/>
    <w:rsid w:val="00A12541"/>
    <w:rsid w:val="00A61A32"/>
    <w:rsid w:val="00A82B8F"/>
    <w:rsid w:val="00A8603D"/>
    <w:rsid w:val="00A86041"/>
    <w:rsid w:val="00A91A80"/>
    <w:rsid w:val="00B24C02"/>
    <w:rsid w:val="00B27CA2"/>
    <w:rsid w:val="00B3181C"/>
    <w:rsid w:val="00B44151"/>
    <w:rsid w:val="00B75D71"/>
    <w:rsid w:val="00BB5C78"/>
    <w:rsid w:val="00BC263F"/>
    <w:rsid w:val="00BE19A6"/>
    <w:rsid w:val="00BF1E4A"/>
    <w:rsid w:val="00C048FB"/>
    <w:rsid w:val="00C05D52"/>
    <w:rsid w:val="00C15B71"/>
    <w:rsid w:val="00C72C6B"/>
    <w:rsid w:val="00C75EB6"/>
    <w:rsid w:val="00C90A0D"/>
    <w:rsid w:val="00CF6B02"/>
    <w:rsid w:val="00D01D70"/>
    <w:rsid w:val="00D04390"/>
    <w:rsid w:val="00D207B9"/>
    <w:rsid w:val="00D46093"/>
    <w:rsid w:val="00D54563"/>
    <w:rsid w:val="00D71326"/>
    <w:rsid w:val="00DB7470"/>
    <w:rsid w:val="00DC22D0"/>
    <w:rsid w:val="00DE42B6"/>
    <w:rsid w:val="00E100B2"/>
    <w:rsid w:val="00E3026D"/>
    <w:rsid w:val="00E46794"/>
    <w:rsid w:val="00E51493"/>
    <w:rsid w:val="00E53AF0"/>
    <w:rsid w:val="00E603D6"/>
    <w:rsid w:val="00E71860"/>
    <w:rsid w:val="00E81A3A"/>
    <w:rsid w:val="00E8374B"/>
    <w:rsid w:val="00E85116"/>
    <w:rsid w:val="00EB048C"/>
    <w:rsid w:val="00EB3EF7"/>
    <w:rsid w:val="00EB78B4"/>
    <w:rsid w:val="00EF747A"/>
    <w:rsid w:val="00F0553A"/>
    <w:rsid w:val="00F36801"/>
    <w:rsid w:val="00F36A9D"/>
    <w:rsid w:val="00F52151"/>
    <w:rsid w:val="00FA07DE"/>
    <w:rsid w:val="00FC2AAC"/>
    <w:rsid w:val="00FD3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55ED6"/>
  <w15:docId w15:val="{BE9A054E-17F4-4649-B67E-B30AAB882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E718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B1B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B1B06"/>
    <w:rPr>
      <w:b/>
      <w:bCs/>
    </w:rPr>
  </w:style>
  <w:style w:type="character" w:styleId="Emphasis">
    <w:name w:val="Emphasis"/>
    <w:basedOn w:val="DefaultParagraphFont"/>
    <w:uiPriority w:val="20"/>
    <w:qFormat/>
    <w:rsid w:val="007B1B06"/>
    <w:rPr>
      <w:i/>
      <w:iCs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815D83"/>
    <w:pPr>
      <w:ind w:left="720"/>
      <w:contextualSpacing/>
    </w:p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41081B"/>
  </w:style>
  <w:style w:type="paragraph" w:styleId="Revision">
    <w:name w:val="Revision"/>
    <w:hidden/>
    <w:uiPriority w:val="99"/>
    <w:semiHidden/>
    <w:rsid w:val="008226D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5E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5E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8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3E50ED-CCAF-4509-8D24-03EA29A17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</TotalTime>
  <Pages>2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https://mul2.gov.am/tasks/1324515/oneclick?token=fd12e8b18a67c7a61c4c1f97e3199fc4</cp:keywords>
  <cp:lastModifiedBy>Սոֆյա Սարգսյան</cp:lastModifiedBy>
  <cp:revision>72</cp:revision>
  <dcterms:created xsi:type="dcterms:W3CDTF">2025-09-19T14:01:00Z</dcterms:created>
  <dcterms:modified xsi:type="dcterms:W3CDTF">2026-05-11T11:37:00Z</dcterms:modified>
</cp:coreProperties>
</file>