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355508" w:rsidRDefault="005E23E0" w:rsidP="00355508">
      <w:pPr>
        <w:tabs>
          <w:tab w:val="left" w:pos="2940"/>
        </w:tabs>
        <w:spacing w:line="276" w:lineRule="auto"/>
        <w:jc w:val="center"/>
        <w:rPr>
          <w:rFonts w:ascii="GHEA Grapalat" w:hAnsi="GHEA Grapalat" w:cs="GHEA Grapalat"/>
          <w:b/>
          <w:bCs/>
          <w:color w:val="000000"/>
          <w:sz w:val="24"/>
          <w:szCs w:val="24"/>
          <w:lang w:val="hy-AM"/>
        </w:rPr>
      </w:pPr>
      <w:r w:rsidRPr="00355508">
        <w:rPr>
          <w:rFonts w:ascii="GHEA Grapalat" w:hAnsi="GHEA Grapalat" w:cs="GHEA Grapalat"/>
          <w:b/>
          <w:bCs/>
          <w:color w:val="000000"/>
          <w:sz w:val="24"/>
          <w:szCs w:val="24"/>
          <w:lang w:val="hy-AM"/>
        </w:rPr>
        <w:t>ԱՄՓՈՓԱԹԵՐԹ</w:t>
      </w:r>
    </w:p>
    <w:p w:rsidR="0016108D" w:rsidRPr="00355508" w:rsidRDefault="0016108D" w:rsidP="00355508">
      <w:pPr>
        <w:tabs>
          <w:tab w:val="left" w:pos="2940"/>
        </w:tabs>
        <w:spacing w:line="276" w:lineRule="auto"/>
        <w:jc w:val="center"/>
        <w:rPr>
          <w:rFonts w:ascii="GHEA Grapalat" w:hAnsi="GHEA Grapalat" w:cs="GHEA Grapalat"/>
          <w:b/>
          <w:bCs/>
          <w:color w:val="000000"/>
          <w:sz w:val="24"/>
          <w:szCs w:val="24"/>
          <w:lang w:val="hy-AM"/>
        </w:rPr>
      </w:pPr>
    </w:p>
    <w:p w:rsidR="00DD09F9" w:rsidRPr="00355508" w:rsidRDefault="00E10845" w:rsidP="00355508">
      <w:pPr>
        <w:tabs>
          <w:tab w:val="left" w:pos="2940"/>
        </w:tabs>
        <w:spacing w:line="276" w:lineRule="auto"/>
        <w:jc w:val="center"/>
        <w:rPr>
          <w:rFonts w:ascii="GHEA Grapalat" w:hAnsi="GHEA Grapalat" w:cs="GHEA Grapalat"/>
          <w:b/>
          <w:bCs/>
          <w:color w:val="000000"/>
          <w:sz w:val="24"/>
          <w:szCs w:val="24"/>
          <w:lang w:val="hy-AM"/>
        </w:rPr>
      </w:pPr>
      <w:r w:rsidRPr="00355508">
        <w:rPr>
          <w:rFonts w:ascii="GHEA Grapalat" w:hAnsi="GHEA Grapalat" w:cs="GHEA Grapalat"/>
          <w:b/>
          <w:bCs/>
          <w:color w:val="000000"/>
          <w:sz w:val="24"/>
          <w:szCs w:val="24"/>
          <w:lang w:val="hy-AM"/>
        </w:rPr>
        <w:t>«</w:t>
      </w:r>
      <w:r w:rsidR="0016108D" w:rsidRPr="00355508">
        <w:rPr>
          <w:rFonts w:ascii="GHEA Grapalat" w:hAnsi="GHEA Grapalat" w:cs="GHEA Grapalat"/>
          <w:b/>
          <w:bCs/>
          <w:color w:val="000000"/>
          <w:sz w:val="24"/>
          <w:szCs w:val="24"/>
          <w:lang w:val="hy-AM"/>
        </w:rPr>
        <w:t>ԳՈՒՅՔ ՀԵՏ ՎԵՐՑՆԵԼՈՒ,  ՈՐՊԵՍ ՆՎԻՐԱԲԵՐՈՒԹՅՈՒՆ ԳՈՒՅՔ ԸՆԴՈՒՆԵԼՈՒ, ԳՈՒՅՔ  ԱՄՐԱՑՆԵԼՈՒ ԵՎ  ԳՈՒՅՔ ՆՎԻՐԱԲԵՐԵԼՈՒ ՄԱՍԻՆ</w:t>
      </w:r>
      <w:r w:rsidR="0016108D" w:rsidRPr="00355508">
        <w:rPr>
          <w:rFonts w:ascii="GHEA Grapalat" w:hAnsi="GHEA Grapalat"/>
          <w:b/>
          <w:color w:val="000000"/>
          <w:sz w:val="24"/>
          <w:szCs w:val="24"/>
          <w:shd w:val="clear" w:color="auto" w:fill="FFFFFF"/>
          <w:lang w:val="af-ZA"/>
        </w:rPr>
        <w:t>»</w:t>
      </w:r>
    </w:p>
    <w:p w:rsidR="00F709DE" w:rsidRPr="00355508" w:rsidRDefault="00DD09F9" w:rsidP="00355508">
      <w:pPr>
        <w:pStyle w:val="mechtex"/>
        <w:spacing w:line="276" w:lineRule="auto"/>
        <w:rPr>
          <w:rFonts w:ascii="GHEA Grapalat" w:hAnsi="GHEA Grapalat"/>
          <w:b/>
          <w:color w:val="000000"/>
          <w:sz w:val="24"/>
          <w:szCs w:val="24"/>
          <w:shd w:val="clear" w:color="auto" w:fill="FFFFFF"/>
          <w:lang w:val="af-ZA"/>
        </w:rPr>
      </w:pPr>
      <w:r w:rsidRPr="00355508">
        <w:rPr>
          <w:rFonts w:ascii="GHEA Grapalat" w:hAnsi="GHEA Grapalat"/>
          <w:b/>
          <w:color w:val="000000"/>
          <w:sz w:val="24"/>
          <w:szCs w:val="24"/>
          <w:lang w:val="hy-AM"/>
        </w:rPr>
        <w:t>ՀԱՅԱՍՏԱՆԻ</w:t>
      </w:r>
      <w:r w:rsidRPr="00355508">
        <w:rPr>
          <w:rFonts w:ascii="GHEA Grapalat" w:hAnsi="GHEA Grapalat"/>
          <w:b/>
          <w:color w:val="000000"/>
          <w:sz w:val="24"/>
          <w:szCs w:val="24"/>
          <w:lang w:val="af-ZA"/>
        </w:rPr>
        <w:t xml:space="preserve"> </w:t>
      </w:r>
      <w:r w:rsidRPr="00355508">
        <w:rPr>
          <w:rFonts w:ascii="GHEA Grapalat" w:hAnsi="GHEA Grapalat"/>
          <w:b/>
          <w:color w:val="000000"/>
          <w:sz w:val="24"/>
          <w:szCs w:val="24"/>
          <w:lang w:val="hy-AM"/>
        </w:rPr>
        <w:t xml:space="preserve">ՀԱՆՐԱՊԵՏՈՒԹՅԱՆ ԿԱՌԱՎԱՐՈՒԹՅԱՆ ՈՐՈՇՄԱՆ ՆԱԽԱԳԾԻ </w:t>
      </w:r>
    </w:p>
    <w:p w:rsidR="0016108D" w:rsidRPr="00355508" w:rsidRDefault="0016108D" w:rsidP="00355508">
      <w:pPr>
        <w:spacing w:line="276" w:lineRule="auto"/>
        <w:ind w:left="-360" w:right="-186"/>
        <w:jc w:val="center"/>
        <w:rPr>
          <w:rFonts w:ascii="GHEA Grapalat" w:hAnsi="GHEA Grapalat" w:cs="GHEA Grapalat"/>
          <w:b/>
          <w:sz w:val="24"/>
          <w:szCs w:val="24"/>
          <w:lang w:val="en-US"/>
        </w:rPr>
      </w:pPr>
    </w:p>
    <w:p w:rsidR="005E23E0" w:rsidRPr="00355508" w:rsidRDefault="005E23E0" w:rsidP="00355508">
      <w:pPr>
        <w:spacing w:line="276" w:lineRule="auto"/>
        <w:ind w:right="425"/>
        <w:jc w:val="center"/>
        <w:rPr>
          <w:rFonts w:ascii="GHEA Grapalat" w:hAnsi="GHEA Grapalat" w:cs="Tahoma"/>
          <w:b/>
          <w:spacing w:val="-2"/>
          <w:sz w:val="24"/>
          <w:szCs w:val="24"/>
          <w:lang w:val="hy-AM"/>
        </w:rPr>
      </w:pPr>
    </w:p>
    <w:tbl>
      <w:tblPr>
        <w:tblStyle w:val="TableGrid"/>
        <w:tblpPr w:leftFromText="180" w:rightFromText="180" w:vertAnchor="text" w:tblpX="-162" w:tblpY="1"/>
        <w:tblOverlap w:val="never"/>
        <w:tblW w:w="10548" w:type="dxa"/>
        <w:tblLook w:val="04A0" w:firstRow="1" w:lastRow="0" w:firstColumn="1" w:lastColumn="0" w:noHBand="0" w:noVBand="1"/>
      </w:tblPr>
      <w:tblGrid>
        <w:gridCol w:w="6226"/>
        <w:gridCol w:w="4322"/>
      </w:tblGrid>
      <w:tr w:rsidR="00A536F8" w:rsidRPr="00355508" w:rsidTr="00B957C6">
        <w:trPr>
          <w:trHeight w:val="330"/>
        </w:trPr>
        <w:tc>
          <w:tcPr>
            <w:tcW w:w="6226" w:type="dxa"/>
            <w:vMerge w:val="restart"/>
            <w:shd w:val="clear" w:color="auto" w:fill="BFBFBF" w:themeFill="background1" w:themeFillShade="BF"/>
          </w:tcPr>
          <w:p w:rsidR="00A536F8" w:rsidRPr="00355508" w:rsidRDefault="00FD044E"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ՀՀ արդարադատության նախարարություն</w:t>
            </w:r>
          </w:p>
        </w:tc>
        <w:tc>
          <w:tcPr>
            <w:tcW w:w="4322" w:type="dxa"/>
            <w:shd w:val="clear" w:color="auto" w:fill="BFBFBF" w:themeFill="background1" w:themeFillShade="BF"/>
          </w:tcPr>
          <w:p w:rsidR="00A536F8" w:rsidRPr="00355508" w:rsidRDefault="00A5068F"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en-US"/>
              </w:rPr>
              <w:t>29.01.2026</w:t>
            </w:r>
            <w:r w:rsidR="005D2F86" w:rsidRPr="00355508">
              <w:rPr>
                <w:rFonts w:ascii="GHEA Grapalat" w:hAnsi="GHEA Grapalat" w:cs="Tahoma"/>
                <w:b/>
                <w:spacing w:val="-2"/>
                <w:sz w:val="24"/>
                <w:szCs w:val="24"/>
                <w:lang w:val="hy-AM"/>
              </w:rPr>
              <w:t>թ.</w:t>
            </w:r>
          </w:p>
        </w:tc>
      </w:tr>
      <w:tr w:rsidR="00A536F8" w:rsidRPr="00355508" w:rsidTr="00B957C6">
        <w:trPr>
          <w:trHeight w:val="150"/>
        </w:trPr>
        <w:tc>
          <w:tcPr>
            <w:tcW w:w="6226" w:type="dxa"/>
            <w:vMerge/>
            <w:shd w:val="clear" w:color="auto" w:fill="BFBFBF" w:themeFill="background1" w:themeFillShade="BF"/>
          </w:tcPr>
          <w:p w:rsidR="00A536F8" w:rsidRPr="00355508" w:rsidRDefault="00A536F8" w:rsidP="00355508">
            <w:pPr>
              <w:spacing w:line="276" w:lineRule="auto"/>
              <w:jc w:val="center"/>
              <w:rPr>
                <w:rFonts w:ascii="GHEA Grapalat" w:hAnsi="GHEA Grapalat" w:cs="Tahoma"/>
                <w:b/>
                <w:spacing w:val="-2"/>
                <w:sz w:val="24"/>
                <w:szCs w:val="24"/>
                <w:lang w:val="hy-AM"/>
              </w:rPr>
            </w:pPr>
          </w:p>
        </w:tc>
        <w:tc>
          <w:tcPr>
            <w:tcW w:w="4322" w:type="dxa"/>
            <w:shd w:val="clear" w:color="auto" w:fill="BFBFBF" w:themeFill="background1" w:themeFillShade="BF"/>
          </w:tcPr>
          <w:p w:rsidR="00A536F8" w:rsidRPr="00355508" w:rsidRDefault="00A5068F"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/27.3.</w:t>
            </w:r>
            <w:r w:rsidRPr="00355508">
              <w:rPr>
                <w:rFonts w:ascii="GHEA Grapalat" w:hAnsi="GHEA Grapalat" w:cs="Tahoma"/>
                <w:b/>
                <w:spacing w:val="-2"/>
                <w:sz w:val="24"/>
                <w:szCs w:val="24"/>
                <w:lang w:val="en-US"/>
              </w:rPr>
              <w:t>2</w:t>
            </w:r>
            <w:r w:rsidRPr="00355508">
              <w:rPr>
                <w:rFonts w:ascii="GHEA Grapalat" w:hAnsi="GHEA Grapalat" w:cs="Tahoma"/>
                <w:b/>
                <w:spacing w:val="-2"/>
                <w:sz w:val="24"/>
                <w:szCs w:val="24"/>
                <w:lang w:val="hy-AM"/>
              </w:rPr>
              <w:t>/3258-2026</w:t>
            </w:r>
          </w:p>
        </w:tc>
      </w:tr>
      <w:tr w:rsidR="00A536F8" w:rsidRPr="00355508" w:rsidTr="0086451D">
        <w:trPr>
          <w:trHeight w:val="1341"/>
        </w:trPr>
        <w:tc>
          <w:tcPr>
            <w:tcW w:w="6226" w:type="dxa"/>
          </w:tcPr>
          <w:p w:rsidR="00A536F8" w:rsidRPr="00355508" w:rsidRDefault="00A5068F"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Ի պատասխան Ձեր' 2026 թվականի հունվարի 14-ի թիվ 01/20.1/943-2026 գրության' կից ներկայացվում է «Գույք հետ վերցնելու, գույք ամրացնելու և գույք նվիրաբերելու մասին» Հայաստանի Հանրապետության կառավարության որոշման նախագծի վերաբերյալ Հայաստանի Հանրապետության արդարադատության նախարարության կարծիքը:</w:t>
            </w:r>
          </w:p>
          <w:p w:rsidR="00A5068F" w:rsidRPr="00355508" w:rsidRDefault="00A5068F" w:rsidP="00355508">
            <w:pPr>
              <w:spacing w:line="276" w:lineRule="auto"/>
              <w:jc w:val="center"/>
              <w:rPr>
                <w:rFonts w:ascii="GHEA Grapalat" w:hAnsi="GHEA Grapalat" w:cs="Sylfaen"/>
                <w:b/>
                <w:bCs/>
                <w:sz w:val="24"/>
                <w:szCs w:val="24"/>
                <w:lang w:val="hy-AM" w:eastAsia="en-US"/>
              </w:rPr>
            </w:pPr>
            <w:r w:rsidRPr="00355508">
              <w:rPr>
                <w:rFonts w:ascii="GHEA Grapalat" w:hAnsi="GHEA Grapalat" w:cs="Sylfaen"/>
                <w:b/>
                <w:bCs/>
                <w:sz w:val="24"/>
                <w:szCs w:val="24"/>
                <w:lang w:val="hy-AM"/>
              </w:rPr>
              <w:t>ԿԱՐԾԻՔ</w:t>
            </w:r>
          </w:p>
          <w:p w:rsidR="00A5068F" w:rsidRPr="00355508" w:rsidRDefault="00A5068F" w:rsidP="00355508">
            <w:pPr>
              <w:spacing w:line="276" w:lineRule="auto"/>
              <w:jc w:val="center"/>
              <w:rPr>
                <w:rFonts w:ascii="GHEA Grapalat" w:hAnsi="GHEA Grapalat" w:cs="Sylfaen"/>
                <w:b/>
                <w:bCs/>
                <w:sz w:val="24"/>
                <w:szCs w:val="24"/>
                <w:lang w:val="hy-AM"/>
              </w:rPr>
            </w:pPr>
            <w:r w:rsidRPr="00355508">
              <w:rPr>
                <w:rFonts w:ascii="GHEA Grapalat" w:hAnsi="GHEA Grapalat" w:cs="Sylfaen"/>
                <w:b/>
                <w:bCs/>
                <w:sz w:val="24"/>
                <w:szCs w:val="24"/>
                <w:lang w:val="hy-AM"/>
              </w:rPr>
              <w:t xml:space="preserve">«Գույք հետ վերցնելու, գույք ամրացնելու և գույք նվիրաբերելու մասին» Հայաստանի Հանրապետության կառավարության որոշման նախագծի վերաբերյալ </w:t>
            </w:r>
          </w:p>
          <w:p w:rsidR="00A5068F" w:rsidRPr="00355508" w:rsidRDefault="00A5068F" w:rsidP="00355508">
            <w:pPr>
              <w:spacing w:line="276" w:lineRule="auto"/>
              <w:jc w:val="center"/>
              <w:rPr>
                <w:rFonts w:ascii="GHEA Grapalat" w:hAnsi="GHEA Grapalat" w:cs="Sylfaen"/>
                <w:b/>
                <w:bCs/>
                <w:sz w:val="24"/>
                <w:szCs w:val="24"/>
                <w:lang w:val="hy-AM"/>
              </w:rPr>
            </w:pPr>
          </w:p>
          <w:p w:rsidR="00A5068F" w:rsidRPr="00355508" w:rsidRDefault="00A5068F" w:rsidP="00355508">
            <w:pPr>
              <w:spacing w:line="276" w:lineRule="auto"/>
              <w:ind w:right="70" w:firstLine="187"/>
              <w:jc w:val="both"/>
              <w:rPr>
                <w:rFonts w:ascii="GHEA Grapalat" w:hAnsi="GHEA Grapalat"/>
                <w:sz w:val="24"/>
                <w:szCs w:val="24"/>
                <w:lang w:val="hy-AM"/>
              </w:rPr>
            </w:pPr>
            <w:r w:rsidRPr="00355508">
              <w:rPr>
                <w:rFonts w:ascii="GHEA Grapalat" w:hAnsi="GHEA Grapalat"/>
                <w:sz w:val="24"/>
                <w:szCs w:val="24"/>
                <w:lang w:val="hy-AM"/>
              </w:rPr>
              <w:t>1</w:t>
            </w:r>
            <w:r w:rsidRPr="00355508">
              <w:rPr>
                <w:rFonts w:ascii="Cambria Math" w:hAnsi="Cambria Math" w:cs="Cambria Math"/>
                <w:sz w:val="24"/>
                <w:szCs w:val="24"/>
                <w:lang w:val="hy-AM"/>
              </w:rPr>
              <w:t>․</w:t>
            </w:r>
            <w:r w:rsidRPr="00355508">
              <w:rPr>
                <w:rFonts w:ascii="GHEA Grapalat" w:hAnsi="GHEA Grapalat"/>
                <w:sz w:val="24"/>
                <w:szCs w:val="24"/>
                <w:lang w:val="hy-AM"/>
              </w:rPr>
              <w:t xml:space="preserve"> «Գույք հետ վերցնելու, գույք ամրացնելու և գույք նվիրաբերելու մասին» Հայաստանի Հանրապետության կառավարության որոշման նախագծի (այսուհետ՝ Նախագիծ) 2-րդ կետում անհրաժեշտ է հստակեցնել Պետական գույքի կառավարման կոմիտեի նախագահի և  համապատասխան պետական ոչ առևտրային կազմակերպության հետ միջև կնքված պայմանագրի վավերապայմանները։</w:t>
            </w:r>
          </w:p>
          <w:p w:rsidR="00A5068F" w:rsidRPr="00355508" w:rsidRDefault="00A5068F" w:rsidP="00355508">
            <w:pPr>
              <w:spacing w:line="276" w:lineRule="auto"/>
              <w:ind w:left="-360" w:right="-212" w:firstLine="547"/>
              <w:jc w:val="both"/>
              <w:rPr>
                <w:rFonts w:ascii="GHEA Grapalat" w:hAnsi="GHEA Grapalat"/>
                <w:sz w:val="24"/>
                <w:szCs w:val="24"/>
                <w:lang w:val="hy-AM"/>
              </w:rPr>
            </w:pPr>
            <w:r w:rsidRPr="00355508">
              <w:rPr>
                <w:rFonts w:ascii="GHEA Grapalat" w:hAnsi="GHEA Grapalat"/>
                <w:sz w:val="24"/>
                <w:szCs w:val="24"/>
                <w:lang w:val="hy-AM"/>
              </w:rPr>
              <w:t>Բացի այդ, նշված կետի վերջում «,» կետադրական նշանն անհրաժեշտ է փոխարինել «։</w:t>
            </w:r>
            <w:r w:rsidRPr="00355508">
              <w:rPr>
                <w:rFonts w:ascii="GHEA Grapalat" w:hAnsi="GHEA Grapalat"/>
                <w:sz w:val="24"/>
                <w:szCs w:val="24"/>
              </w:rPr>
              <w:t>» կետադրական նշանով։</w:t>
            </w:r>
          </w:p>
        </w:tc>
        <w:tc>
          <w:tcPr>
            <w:tcW w:w="4322" w:type="dxa"/>
          </w:tcPr>
          <w:p w:rsidR="00AE2A11" w:rsidRPr="00355508" w:rsidRDefault="00311352" w:rsidP="00355508">
            <w:pPr>
              <w:spacing w:line="276" w:lineRule="auto"/>
              <w:jc w:val="both"/>
              <w:rPr>
                <w:rFonts w:ascii="GHEA Grapalat" w:hAnsi="GHEA Grapalat" w:cs="Tahoma"/>
                <w:b/>
                <w:spacing w:val="-2"/>
                <w:sz w:val="24"/>
                <w:szCs w:val="24"/>
                <w:lang w:val="hy-AM"/>
              </w:rPr>
            </w:pPr>
            <w:r w:rsidRPr="00355508">
              <w:rPr>
                <w:rFonts w:ascii="GHEA Grapalat" w:hAnsi="GHEA Grapalat" w:cs="Sylfaen"/>
                <w:sz w:val="24"/>
                <w:szCs w:val="24"/>
                <w:lang w:val="fr-FR"/>
              </w:rPr>
              <w:t xml:space="preserve"> </w:t>
            </w:r>
          </w:p>
          <w:p w:rsidR="00D931C1" w:rsidRPr="00355508" w:rsidRDefault="00D931C1"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16108D" w:rsidRPr="00355508" w:rsidRDefault="0016108D" w:rsidP="00355508">
            <w:pPr>
              <w:spacing w:line="276" w:lineRule="auto"/>
              <w:jc w:val="both"/>
              <w:rPr>
                <w:rFonts w:ascii="GHEA Grapalat" w:hAnsi="GHEA Grapalat" w:cs="Tahoma"/>
                <w:b/>
                <w:spacing w:val="-2"/>
                <w:sz w:val="24"/>
                <w:szCs w:val="24"/>
                <w:lang w:val="hy-AM"/>
              </w:rPr>
            </w:pPr>
          </w:p>
          <w:p w:rsidR="00D931C1" w:rsidRPr="00355508" w:rsidRDefault="00D931C1" w:rsidP="00355508">
            <w:pPr>
              <w:spacing w:line="276" w:lineRule="auto"/>
              <w:jc w:val="both"/>
              <w:rPr>
                <w:rFonts w:ascii="GHEA Grapalat" w:hAnsi="GHEA Grapalat" w:cs="Tahoma"/>
                <w:b/>
                <w:spacing w:val="-2"/>
                <w:sz w:val="24"/>
                <w:szCs w:val="24"/>
                <w:lang w:val="hy-AM"/>
              </w:rPr>
            </w:pPr>
          </w:p>
          <w:p w:rsidR="00D931C1" w:rsidRPr="00355508" w:rsidRDefault="00D931C1" w:rsidP="00355508">
            <w:pPr>
              <w:spacing w:line="276" w:lineRule="auto"/>
              <w:jc w:val="center"/>
              <w:rPr>
                <w:rFonts w:ascii="GHEA Grapalat" w:hAnsi="GHEA Grapalat" w:cs="Tahoma"/>
                <w:sz w:val="24"/>
                <w:szCs w:val="24"/>
                <w:lang w:val="en-US"/>
              </w:rPr>
            </w:pPr>
            <w:r w:rsidRPr="00355508">
              <w:rPr>
                <w:rFonts w:ascii="GHEA Grapalat" w:hAnsi="GHEA Grapalat" w:cs="Tahoma"/>
                <w:sz w:val="24"/>
                <w:szCs w:val="24"/>
                <w:lang w:val="en-US"/>
              </w:rPr>
              <w:t>Ընդունվել է</w:t>
            </w: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A5068F" w:rsidP="00355508">
            <w:pPr>
              <w:spacing w:line="276" w:lineRule="auto"/>
              <w:jc w:val="center"/>
              <w:rPr>
                <w:rFonts w:ascii="GHEA Grapalat" w:hAnsi="GHEA Grapalat" w:cs="Tahoma"/>
                <w:sz w:val="24"/>
                <w:szCs w:val="24"/>
                <w:lang w:val="en-US"/>
              </w:rPr>
            </w:pPr>
          </w:p>
          <w:p w:rsidR="00A5068F" w:rsidRPr="00355508" w:rsidRDefault="0016108D"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spacing w:val="-2"/>
                <w:sz w:val="24"/>
                <w:szCs w:val="24"/>
                <w:lang w:val="hy-AM"/>
              </w:rPr>
              <w:t>Ըն</w:t>
            </w:r>
            <w:r w:rsidR="00A5068F" w:rsidRPr="00355508">
              <w:rPr>
                <w:rFonts w:ascii="GHEA Grapalat" w:hAnsi="GHEA Grapalat" w:cs="Tahoma"/>
                <w:spacing w:val="-2"/>
                <w:sz w:val="24"/>
                <w:szCs w:val="24"/>
                <w:lang w:val="hy-AM"/>
              </w:rPr>
              <w:t>դունվել է</w:t>
            </w:r>
          </w:p>
          <w:p w:rsidR="00A5068F" w:rsidRPr="00355508" w:rsidRDefault="00A5068F" w:rsidP="00355508">
            <w:pPr>
              <w:spacing w:line="276" w:lineRule="auto"/>
              <w:jc w:val="both"/>
              <w:rPr>
                <w:rFonts w:ascii="GHEA Grapalat" w:hAnsi="GHEA Grapalat" w:cs="Tahoma"/>
                <w:b/>
                <w:spacing w:val="-2"/>
                <w:sz w:val="24"/>
                <w:szCs w:val="24"/>
                <w:lang w:val="hy-AM"/>
              </w:rPr>
            </w:pPr>
          </w:p>
        </w:tc>
      </w:tr>
      <w:tr w:rsidR="00A5068F" w:rsidRPr="00AB0099" w:rsidTr="0016108D">
        <w:trPr>
          <w:trHeight w:val="8900"/>
        </w:trPr>
        <w:tc>
          <w:tcPr>
            <w:tcW w:w="6226" w:type="dxa"/>
          </w:tcPr>
          <w:p w:rsidR="00A5068F" w:rsidRPr="00355508" w:rsidRDefault="00A5068F" w:rsidP="00355508">
            <w:pPr>
              <w:tabs>
                <w:tab w:val="left" w:pos="4770"/>
              </w:tabs>
              <w:spacing w:line="276" w:lineRule="auto"/>
              <w:ind w:left="90" w:right="72" w:firstLine="97"/>
              <w:jc w:val="both"/>
              <w:rPr>
                <w:rFonts w:ascii="GHEA Grapalat" w:hAnsi="GHEA Grapalat"/>
                <w:sz w:val="24"/>
                <w:szCs w:val="24"/>
                <w:lang w:val="hy-AM" w:eastAsia="en-US"/>
              </w:rPr>
            </w:pPr>
            <w:r w:rsidRPr="00355508">
              <w:rPr>
                <w:rFonts w:ascii="GHEA Grapalat" w:hAnsi="GHEA Grapalat"/>
                <w:sz w:val="24"/>
                <w:szCs w:val="24"/>
              </w:rPr>
              <w:lastRenderedPageBreak/>
              <w:t>2</w:t>
            </w:r>
            <w:r w:rsidRPr="00355508">
              <w:rPr>
                <w:rFonts w:ascii="Cambria Math" w:hAnsi="Cambria Math" w:cs="Cambria Math"/>
                <w:sz w:val="24"/>
                <w:szCs w:val="24"/>
              </w:rPr>
              <w:t>․</w:t>
            </w:r>
            <w:r w:rsidRPr="00355508">
              <w:rPr>
                <w:rFonts w:ascii="GHEA Grapalat" w:hAnsi="GHEA Grapalat"/>
                <w:sz w:val="24"/>
                <w:szCs w:val="24"/>
              </w:rPr>
              <w:t xml:space="preserve"> Նախագծի 5-7-րդ կետերը վերաբերում են համայնքի սեփականություն հանդիսացող հողամասի նվիրաբերությանը։ </w:t>
            </w:r>
          </w:p>
          <w:p w:rsidR="00A5068F" w:rsidRPr="00355508" w:rsidRDefault="00A5068F" w:rsidP="00355508">
            <w:pPr>
              <w:spacing w:line="276" w:lineRule="auto"/>
              <w:ind w:right="72" w:firstLine="187"/>
              <w:jc w:val="both"/>
              <w:rPr>
                <w:rFonts w:ascii="GHEA Grapalat" w:hAnsi="GHEA Grapalat"/>
                <w:sz w:val="24"/>
                <w:szCs w:val="24"/>
                <w:lang w:val="hy-AM"/>
              </w:rPr>
            </w:pPr>
            <w:r w:rsidRPr="00355508">
              <w:rPr>
                <w:rFonts w:ascii="GHEA Grapalat" w:hAnsi="GHEA Grapalat"/>
                <w:sz w:val="24"/>
                <w:szCs w:val="24"/>
                <w:lang w:val="hy-AM"/>
              </w:rPr>
              <w:t>Նախագծի 5-րդ կետով նախատեսվում է ընդունել համայնքի սեփականություն հանդիսացող հողամասի նվիրաբերությունը, մինչդեռ նշվածի մասով Նախագծի վերնագրում բացակայում է որևէ նշում, ուստի անհրաժեշտ է Նախագծի վերնագիրը հստակեցնել՝ վերանայելով նաև Նախագծի նախաբանը։</w:t>
            </w:r>
          </w:p>
          <w:p w:rsidR="00290A09" w:rsidRPr="00355508" w:rsidRDefault="00A5068F" w:rsidP="00355508">
            <w:pPr>
              <w:spacing w:line="276" w:lineRule="auto"/>
              <w:ind w:right="72" w:firstLine="187"/>
              <w:jc w:val="both"/>
              <w:rPr>
                <w:rFonts w:ascii="GHEA Grapalat" w:hAnsi="GHEA Grapalat"/>
                <w:b/>
                <w:sz w:val="24"/>
                <w:szCs w:val="24"/>
                <w:lang w:val="hy-AM"/>
              </w:rPr>
            </w:pPr>
            <w:r w:rsidRPr="00355508">
              <w:rPr>
                <w:rFonts w:ascii="GHEA Grapalat" w:hAnsi="GHEA Grapalat"/>
                <w:sz w:val="24"/>
                <w:szCs w:val="24"/>
                <w:lang w:val="hy-AM"/>
              </w:rPr>
              <w:t xml:space="preserve">Միաժամանակ, նկատի ունենալով Հայաստանի Հանրապետության հողային օրենսգրքի 65-րդ հոդվածի 6-րդ մասը, համաձայն որի՝ պետության սեփականություն հանդիսացող հողամասերը կառավարության որոշմամբ, իսկ </w:t>
            </w:r>
            <w:r w:rsidRPr="00355508">
              <w:rPr>
                <w:rFonts w:ascii="GHEA Grapalat" w:hAnsi="GHEA Grapalat"/>
                <w:b/>
                <w:sz w:val="24"/>
                <w:szCs w:val="24"/>
                <w:lang w:val="hy-AM"/>
              </w:rPr>
              <w:t>համայնքի սեփականություն հանդիսացող հողամասերը` կառավարության համաձայնությամբ</w:t>
            </w:r>
            <w:r w:rsidRPr="00355508">
              <w:rPr>
                <w:rFonts w:ascii="GHEA Grapalat" w:hAnsi="GHEA Grapalat"/>
                <w:sz w:val="24"/>
                <w:szCs w:val="24"/>
                <w:lang w:val="hy-AM"/>
              </w:rPr>
              <w:t xml:space="preserve">, </w:t>
            </w:r>
            <w:r w:rsidRPr="00355508">
              <w:rPr>
                <w:rFonts w:ascii="GHEA Grapalat" w:hAnsi="GHEA Grapalat"/>
                <w:b/>
                <w:sz w:val="24"/>
                <w:szCs w:val="24"/>
                <w:lang w:val="hy-AM"/>
              </w:rPr>
              <w:t>նվիրաբերության պայմանագրով</w:t>
            </w:r>
            <w:r w:rsidRPr="00355508">
              <w:rPr>
                <w:rFonts w:ascii="GHEA Grapalat" w:hAnsi="GHEA Grapalat"/>
                <w:sz w:val="24"/>
                <w:szCs w:val="24"/>
                <w:lang w:val="hy-AM"/>
              </w:rPr>
              <w:t xml:space="preserve"> </w:t>
            </w:r>
            <w:r w:rsidRPr="00355508">
              <w:rPr>
                <w:rFonts w:ascii="GHEA Grapalat" w:hAnsi="GHEA Grapalat"/>
                <w:b/>
                <w:sz w:val="24"/>
                <w:szCs w:val="24"/>
                <w:lang w:val="hy-AM"/>
              </w:rPr>
              <w:t>անհատույց սեփականության իրավունքով կարող են տրամադրվել</w:t>
            </w:r>
            <w:r w:rsidRPr="00355508">
              <w:rPr>
                <w:rFonts w:ascii="GHEA Grapalat" w:hAnsi="GHEA Grapalat"/>
                <w:sz w:val="24"/>
                <w:szCs w:val="24"/>
                <w:lang w:val="hy-AM"/>
              </w:rPr>
              <w:t xml:space="preserve"> </w:t>
            </w:r>
            <w:r w:rsidRPr="00355508">
              <w:rPr>
                <w:rFonts w:ascii="GHEA Grapalat" w:hAnsi="GHEA Grapalat"/>
                <w:b/>
                <w:sz w:val="24"/>
                <w:szCs w:val="24"/>
                <w:lang w:val="hy-AM"/>
              </w:rPr>
              <w:t>սոցիալական կամ</w:t>
            </w:r>
            <w:r w:rsidRPr="00355508">
              <w:rPr>
                <w:rFonts w:ascii="GHEA Grapalat" w:hAnsi="GHEA Grapalat"/>
                <w:sz w:val="24"/>
                <w:szCs w:val="24"/>
                <w:lang w:val="hy-AM"/>
              </w:rPr>
              <w:t xml:space="preserve">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t>
            </w:r>
            <w:r w:rsidRPr="00355508">
              <w:rPr>
                <w:rFonts w:ascii="Calibri" w:hAnsi="Calibri" w:cs="Calibri"/>
                <w:sz w:val="24"/>
                <w:szCs w:val="24"/>
                <w:lang w:val="hy-AM"/>
              </w:rPr>
              <w:t> </w:t>
            </w:r>
            <w:r w:rsidRPr="00355508">
              <w:rPr>
                <w:rFonts w:ascii="GHEA Grapalat" w:hAnsi="GHEA Grapalat"/>
                <w:b/>
                <w:sz w:val="24"/>
                <w:szCs w:val="24"/>
                <w:lang w:val="hy-AM"/>
              </w:rPr>
              <w:t>իրականացնելու նպատակով:</w:t>
            </w:r>
            <w:r w:rsidRPr="00355508">
              <w:rPr>
                <w:rFonts w:ascii="GHEA Grapalat" w:hAnsi="GHEA Grapalat"/>
                <w:sz w:val="24"/>
                <w:szCs w:val="24"/>
                <w:lang w:val="hy-AM"/>
              </w:rPr>
              <w:t xml:space="preserve"> </w:t>
            </w:r>
            <w:r w:rsidRPr="00355508">
              <w:rPr>
                <w:rFonts w:ascii="GHEA Grapalat" w:hAnsi="GHEA Grapalat"/>
                <w:b/>
                <w:sz w:val="24"/>
                <w:szCs w:val="24"/>
                <w:lang w:val="hy-AM"/>
              </w:rPr>
              <w:t xml:space="preserve">Կառավարության համապատասխան որոշման մեջ և նվիրաբերության պայմանագրում պետք է </w:t>
            </w:r>
          </w:p>
          <w:p w:rsidR="00A5068F" w:rsidRPr="00355508" w:rsidRDefault="00A5068F" w:rsidP="00355508">
            <w:pPr>
              <w:spacing w:line="276" w:lineRule="auto"/>
              <w:ind w:right="72" w:firstLine="187"/>
              <w:jc w:val="both"/>
              <w:rPr>
                <w:rFonts w:ascii="GHEA Grapalat" w:hAnsi="GHEA Grapalat"/>
                <w:sz w:val="24"/>
                <w:szCs w:val="24"/>
                <w:lang w:val="hy-AM"/>
              </w:rPr>
            </w:pPr>
            <w:r w:rsidRPr="00355508">
              <w:rPr>
                <w:rFonts w:ascii="GHEA Grapalat" w:hAnsi="GHEA Grapalat"/>
                <w:b/>
                <w:sz w:val="24"/>
                <w:szCs w:val="24"/>
                <w:lang w:val="hy-AM"/>
              </w:rPr>
              <w:t xml:space="preserve">սահմանվեն հողամասի օգտագործման նպատակներն ու պայմանները: </w:t>
            </w:r>
            <w:r w:rsidRPr="00355508">
              <w:rPr>
                <w:rFonts w:ascii="GHEA Grapalat" w:hAnsi="GHEA Grapalat"/>
                <w:sz w:val="24"/>
                <w:szCs w:val="24"/>
                <w:lang w:val="hy-AM"/>
              </w:rPr>
              <w:t xml:space="preserve">Պետության սեփականություն հանդիսացող հողամասը կամ դրա նկատմամբ իրավունքները կառավարության որոշմամբ, իսկ համայնքի սեփականություն հանդիսացող հողամասը կամ դրա նկատմամբ իրավունքները կառավարության համաձայնությամբ կարող են ներդրվել իրավաբանական անձի կանոնադրական կամ բաժնեհավաք կապիտալում։ Ընդ որում, ներդրվող հողամասի կամ դրա նկատմամբ իրավունքի արժեքը չպետք է ցածր լինի տվյալ հողամասի կադաստրային արժեքից՝ </w:t>
            </w:r>
            <w:r w:rsidRPr="00355508">
              <w:rPr>
                <w:rFonts w:ascii="GHEA Grapalat" w:hAnsi="GHEA Grapalat"/>
                <w:sz w:val="24"/>
                <w:szCs w:val="24"/>
                <w:lang w:val="hy-AM"/>
              </w:rPr>
              <w:lastRenderedPageBreak/>
              <w:t>անհրաժեշտ է Նախագծի 5-7-րդ կետերը լրացուցիչ հիմնավորել և խմբագրել։</w:t>
            </w:r>
          </w:p>
          <w:p w:rsidR="00A5068F" w:rsidRPr="00355508" w:rsidRDefault="00A5068F" w:rsidP="00355508">
            <w:pPr>
              <w:spacing w:line="276" w:lineRule="auto"/>
              <w:ind w:right="72" w:firstLine="187"/>
              <w:jc w:val="both"/>
              <w:rPr>
                <w:rFonts w:ascii="GHEA Grapalat" w:hAnsi="GHEA Grapalat"/>
                <w:sz w:val="24"/>
                <w:szCs w:val="24"/>
                <w:lang w:val="hy-AM"/>
              </w:rPr>
            </w:pPr>
            <w:r w:rsidRPr="00355508">
              <w:rPr>
                <w:rFonts w:ascii="GHEA Grapalat" w:hAnsi="GHEA Grapalat"/>
                <w:sz w:val="24"/>
                <w:szCs w:val="24"/>
                <w:lang w:val="hy-AM"/>
              </w:rPr>
              <w:t>Բացի այդ, Նախագծի 5-րդ կետում «մակերեսով հողամասի» բառերն առաջարկում ենք նախատեսել «հեկտար» բառից հետո։</w:t>
            </w:r>
          </w:p>
        </w:tc>
        <w:tc>
          <w:tcPr>
            <w:tcW w:w="4322" w:type="dxa"/>
          </w:tcPr>
          <w:p w:rsidR="00A5068F" w:rsidRPr="00355508" w:rsidRDefault="00A5068F" w:rsidP="00355508">
            <w:pPr>
              <w:spacing w:line="276" w:lineRule="auto"/>
              <w:jc w:val="both"/>
              <w:rPr>
                <w:rFonts w:ascii="GHEA Grapalat" w:hAnsi="GHEA Grapalat" w:cs="Sylfaen"/>
                <w:sz w:val="24"/>
                <w:szCs w:val="24"/>
                <w:lang w:val="fr-FR"/>
              </w:rPr>
            </w:pPr>
          </w:p>
          <w:p w:rsidR="00D16B93" w:rsidRPr="00355508" w:rsidRDefault="00D16B93" w:rsidP="00355508">
            <w:pPr>
              <w:spacing w:line="276" w:lineRule="auto"/>
              <w:jc w:val="both"/>
              <w:rPr>
                <w:rFonts w:ascii="GHEA Grapalat" w:hAnsi="GHEA Grapalat" w:cs="Sylfaen"/>
                <w:sz w:val="24"/>
                <w:szCs w:val="24"/>
                <w:lang w:val="fr-FR"/>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D16B93"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16108D"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290A09" w:rsidRPr="00355508" w:rsidRDefault="00290A09" w:rsidP="00355508">
            <w:pPr>
              <w:spacing w:line="276" w:lineRule="auto"/>
              <w:jc w:val="center"/>
              <w:rPr>
                <w:rFonts w:ascii="GHEA Grapalat" w:hAnsi="GHEA Grapalat" w:cs="Sylfaen"/>
                <w:sz w:val="24"/>
                <w:szCs w:val="24"/>
                <w:lang w:val="hy-AM"/>
              </w:rPr>
            </w:pPr>
          </w:p>
          <w:p w:rsidR="00812F91" w:rsidRPr="00355508" w:rsidRDefault="00812F91"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p w:rsidR="00290A09" w:rsidRPr="00355508" w:rsidRDefault="00290A09" w:rsidP="00355508">
            <w:pPr>
              <w:spacing w:line="276" w:lineRule="auto"/>
              <w:jc w:val="center"/>
              <w:rPr>
                <w:rFonts w:ascii="GHEA Grapalat" w:hAnsi="GHEA Grapalat" w:cs="Sylfaen"/>
                <w:sz w:val="24"/>
                <w:szCs w:val="24"/>
                <w:lang w:val="hy-AM"/>
              </w:rPr>
            </w:pPr>
          </w:p>
        </w:tc>
      </w:tr>
      <w:tr w:rsidR="00A5068F" w:rsidRPr="00AB0099" w:rsidTr="0086451D">
        <w:trPr>
          <w:trHeight w:val="1341"/>
        </w:trPr>
        <w:tc>
          <w:tcPr>
            <w:tcW w:w="6226" w:type="dxa"/>
          </w:tcPr>
          <w:p w:rsidR="00A5068F" w:rsidRPr="00355508" w:rsidRDefault="00A5068F" w:rsidP="00355508">
            <w:pPr>
              <w:spacing w:line="276" w:lineRule="auto"/>
              <w:ind w:firstLine="547"/>
              <w:jc w:val="both"/>
              <w:rPr>
                <w:rFonts w:ascii="GHEA Grapalat" w:hAnsi="GHEA Grapalat"/>
                <w:sz w:val="24"/>
                <w:szCs w:val="24"/>
                <w:lang w:val="hy-AM" w:eastAsia="en-US"/>
              </w:rPr>
            </w:pPr>
            <w:r w:rsidRPr="00355508">
              <w:rPr>
                <w:rFonts w:ascii="GHEA Grapalat" w:hAnsi="GHEA Grapalat"/>
                <w:sz w:val="24"/>
                <w:szCs w:val="24"/>
                <w:lang w:val="hy-AM"/>
              </w:rPr>
              <w:lastRenderedPageBreak/>
              <w:t>3</w:t>
            </w:r>
            <w:r w:rsidRPr="00355508">
              <w:rPr>
                <w:rFonts w:ascii="Cambria Math" w:hAnsi="Cambria Math" w:cs="Cambria Math"/>
                <w:sz w:val="24"/>
                <w:szCs w:val="24"/>
                <w:lang w:val="hy-AM"/>
              </w:rPr>
              <w:t>․</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Նախագծ</w:t>
            </w:r>
            <w:r w:rsidRPr="00355508">
              <w:rPr>
                <w:rFonts w:ascii="GHEA Grapalat" w:hAnsi="GHEA Grapalat"/>
                <w:sz w:val="24"/>
                <w:szCs w:val="24"/>
                <w:lang w:val="hy-AM"/>
              </w:rPr>
              <w:t>ի 6-րդ կետը իմաստային առումով հստակ չէ, ուստի առաջարկում ենք «իրականացնել» բառը հանել։</w:t>
            </w:r>
          </w:p>
          <w:p w:rsidR="00A5068F" w:rsidRPr="00355508" w:rsidRDefault="00A5068F" w:rsidP="00355508">
            <w:pPr>
              <w:spacing w:line="276" w:lineRule="auto"/>
              <w:ind w:firstLine="547"/>
              <w:jc w:val="both"/>
              <w:rPr>
                <w:rFonts w:ascii="GHEA Grapalat" w:hAnsi="GHEA Grapalat"/>
                <w:sz w:val="24"/>
                <w:szCs w:val="24"/>
                <w:lang w:val="hy-AM"/>
              </w:rPr>
            </w:pPr>
            <w:r w:rsidRPr="00355508">
              <w:rPr>
                <w:rFonts w:ascii="GHEA Grapalat" w:hAnsi="GHEA Grapalat"/>
                <w:sz w:val="24"/>
                <w:szCs w:val="24"/>
                <w:lang w:val="hy-AM"/>
              </w:rPr>
              <w:t>Բացի այդ, Նախագծի 6-րդ կետում կիրառվում է «Արարատի համայնքապետ», իսկ 7-րդ կետի 1-ին ենթակետում՝ «Արարատ համայնքի ղեկավար» ձևակերպումները։ Ուստի հիմք ընդունելով «Նորմատիվ իրավական ակտերի մասին» օրենքի 15-րդ հոդվածի 2-րդ մասը՝ անհրաժեշտ է նշված ձևակերպումները համապատասխանեցնել միմյանց։</w:t>
            </w:r>
          </w:p>
        </w:tc>
        <w:tc>
          <w:tcPr>
            <w:tcW w:w="4322" w:type="dxa"/>
          </w:tcPr>
          <w:p w:rsidR="00A5068F" w:rsidRPr="00355508" w:rsidRDefault="00290A09" w:rsidP="00355508">
            <w:pPr>
              <w:spacing w:line="276" w:lineRule="auto"/>
              <w:jc w:val="center"/>
              <w:rPr>
                <w:rFonts w:ascii="GHEA Grapalat" w:hAnsi="GHEA Grapalat" w:cs="Sylfaen"/>
                <w:sz w:val="24"/>
                <w:szCs w:val="24"/>
                <w:lang w:val="fr-FR"/>
              </w:rPr>
            </w:pPr>
            <w:r w:rsidRPr="00355508">
              <w:rPr>
                <w:rFonts w:ascii="GHEA Grapalat" w:hAnsi="GHEA Grapalat" w:cs="Sylfaen"/>
                <w:sz w:val="24"/>
                <w:szCs w:val="24"/>
                <w:lang w:val="hy-AM"/>
              </w:rPr>
              <w:t>Ընդունվել է</w:t>
            </w:r>
          </w:p>
          <w:p w:rsidR="00B86559" w:rsidRPr="00355508" w:rsidRDefault="00B86559" w:rsidP="00355508">
            <w:pPr>
              <w:spacing w:line="276" w:lineRule="auto"/>
              <w:jc w:val="center"/>
              <w:rPr>
                <w:rFonts w:ascii="GHEA Grapalat" w:hAnsi="GHEA Grapalat" w:cs="Sylfaen"/>
                <w:sz w:val="24"/>
                <w:szCs w:val="24"/>
                <w:lang w:val="hy-AM"/>
              </w:rPr>
            </w:pPr>
            <w:r w:rsidRPr="00355508">
              <w:rPr>
                <w:rFonts w:ascii="GHEA Grapalat" w:hAnsi="GHEA Grapalat"/>
                <w:b/>
                <w:sz w:val="24"/>
                <w:szCs w:val="24"/>
                <w:lang w:val="hy-AM"/>
              </w:rPr>
              <w:t>Որոշման նախագծից հանվել է 6-րդ կետը:</w:t>
            </w:r>
          </w:p>
        </w:tc>
      </w:tr>
      <w:tr w:rsidR="00A5068F" w:rsidRPr="00AB0099" w:rsidTr="0086451D">
        <w:trPr>
          <w:trHeight w:val="1341"/>
        </w:trPr>
        <w:tc>
          <w:tcPr>
            <w:tcW w:w="6226" w:type="dxa"/>
          </w:tcPr>
          <w:p w:rsidR="00A5068F" w:rsidRPr="00355508" w:rsidRDefault="00A5068F" w:rsidP="00355508">
            <w:pPr>
              <w:spacing w:line="276" w:lineRule="auto"/>
              <w:ind w:right="72" w:firstLine="187"/>
              <w:jc w:val="both"/>
              <w:rPr>
                <w:rFonts w:ascii="GHEA Grapalat" w:hAnsi="GHEA Grapalat"/>
                <w:sz w:val="24"/>
                <w:szCs w:val="24"/>
                <w:lang w:val="hy-AM" w:eastAsia="en-US"/>
              </w:rPr>
            </w:pPr>
            <w:r w:rsidRPr="00355508">
              <w:rPr>
                <w:rFonts w:ascii="GHEA Grapalat" w:hAnsi="GHEA Grapalat"/>
                <w:sz w:val="24"/>
                <w:szCs w:val="24"/>
                <w:lang w:val="hy-AM"/>
              </w:rPr>
              <w:t>4</w:t>
            </w:r>
            <w:r w:rsidRPr="00355508">
              <w:rPr>
                <w:rFonts w:ascii="Cambria Math" w:hAnsi="Cambria Math" w:cs="Cambria Math"/>
                <w:sz w:val="24"/>
                <w:szCs w:val="24"/>
                <w:lang w:val="hy-AM"/>
              </w:rPr>
              <w:t>․</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Նախագծին</w:t>
            </w:r>
            <w:r w:rsidRPr="00355508">
              <w:rPr>
                <w:rFonts w:ascii="GHEA Grapalat" w:hAnsi="GHEA Grapalat"/>
                <w:sz w:val="24"/>
                <w:szCs w:val="24"/>
                <w:lang w:val="hy-AM"/>
              </w:rPr>
              <w:t xml:space="preserve"> կից ներկայացված փաստաթղթերի ուսումնասիրությունից պարզ է դառնում, որ Նախագծի 8-րդ կետով Հայաստանի Հանրապետության Արարատի մարզի Արարատ համայնքին նվիրաբերվող գույքը հանդիսանում է պետական սեփականություն։</w:t>
            </w:r>
          </w:p>
          <w:p w:rsidR="00A5068F" w:rsidRPr="00355508" w:rsidRDefault="00A5068F" w:rsidP="00355508">
            <w:pPr>
              <w:spacing w:line="276" w:lineRule="auto"/>
              <w:ind w:right="72" w:firstLine="187"/>
              <w:jc w:val="both"/>
              <w:rPr>
                <w:rFonts w:ascii="GHEA Grapalat" w:hAnsi="GHEA Grapalat"/>
                <w:b/>
                <w:sz w:val="24"/>
                <w:szCs w:val="24"/>
                <w:lang w:val="hy-AM"/>
              </w:rPr>
            </w:pPr>
            <w:r w:rsidRPr="00355508">
              <w:rPr>
                <w:rFonts w:ascii="GHEA Grapalat" w:hAnsi="GHEA Grapalat"/>
                <w:sz w:val="24"/>
                <w:szCs w:val="24"/>
                <w:lang w:val="hy-AM"/>
              </w:rPr>
              <w:t xml:space="preserve">Նշված հաշվի առնելով՝ անհրաժեշտ է Նախագծի նախաբանում հղում կատարել նաև Հայաստանի Հանրապետության կառավարության 2024 թվականի դեկտեմբերի 19-ի թիվ 2037-Ն որոշման Հավելված 2-ի 9-րդ կետին, համաձայն որի՝ </w:t>
            </w:r>
            <w:r w:rsidRPr="00355508">
              <w:rPr>
                <w:rFonts w:ascii="GHEA Grapalat" w:hAnsi="GHEA Grapalat"/>
                <w:b/>
                <w:sz w:val="24"/>
                <w:szCs w:val="24"/>
                <w:lang w:val="hy-AM"/>
              </w:rPr>
              <w:t>պետական գույքը նվիրաբերության սուբյեկտներին տրվում է Հայաստանի Հանրապետության կառավարության որոշման հիման վրա:</w:t>
            </w:r>
          </w:p>
          <w:p w:rsidR="00A5068F" w:rsidRPr="00355508" w:rsidRDefault="00A5068F" w:rsidP="00355508">
            <w:pPr>
              <w:spacing w:line="276" w:lineRule="auto"/>
              <w:ind w:firstLine="187"/>
              <w:jc w:val="both"/>
              <w:rPr>
                <w:rFonts w:ascii="GHEA Grapalat" w:hAnsi="GHEA Grapalat"/>
                <w:sz w:val="24"/>
                <w:szCs w:val="24"/>
                <w:lang w:val="hy-AM"/>
              </w:rPr>
            </w:pPr>
            <w:r w:rsidRPr="00355508">
              <w:rPr>
                <w:rFonts w:ascii="GHEA Grapalat" w:hAnsi="GHEA Grapalat"/>
                <w:sz w:val="24"/>
                <w:szCs w:val="24"/>
                <w:lang w:val="hy-AM"/>
              </w:rPr>
              <w:t>Բացի այդ, Նախագծի 8-րդ կետում անհրաժեշտ է հստակեցնել, որ նվիրաբերվող գույքը սեփականության իրավունքով պատկանում է Հայաստանի Հանրապետությանը։</w:t>
            </w:r>
          </w:p>
          <w:p w:rsidR="00A5068F" w:rsidRPr="00355508" w:rsidRDefault="00A5068F" w:rsidP="00355508">
            <w:pPr>
              <w:spacing w:line="276" w:lineRule="auto"/>
              <w:ind w:right="72" w:firstLine="547"/>
              <w:jc w:val="both"/>
              <w:rPr>
                <w:rFonts w:ascii="GHEA Grapalat" w:hAnsi="GHEA Grapalat"/>
                <w:sz w:val="24"/>
                <w:szCs w:val="24"/>
                <w:lang w:val="hy-AM"/>
              </w:rPr>
            </w:pPr>
            <w:r w:rsidRPr="00355508">
              <w:rPr>
                <w:rFonts w:ascii="GHEA Grapalat" w:hAnsi="GHEA Grapalat"/>
                <w:sz w:val="24"/>
                <w:szCs w:val="24"/>
                <w:lang w:val="hy-AM"/>
              </w:rPr>
              <w:t xml:space="preserve">Միաժամանակ, նկատի ունենալով, որ Նախագծի 8-րդ կետով նախատեսված Հայաստանի Հանրապետության Արարատի մարզի Արարատ համայնքին նվիրաբերվող գույքը ամրացված է Հայաստանի Հանրապետության կրթության, գիտության, մշակույթի և սպորտի նախարարությանը՝ ուստի անհրաժեշտ է նշված գույքը հետ վերցնել և նվիրաբերել։ </w:t>
            </w:r>
            <w:r w:rsidRPr="00355508">
              <w:rPr>
                <w:rFonts w:ascii="GHEA Grapalat" w:hAnsi="GHEA Grapalat"/>
                <w:sz w:val="24"/>
                <w:szCs w:val="24"/>
              </w:rPr>
              <w:t>Նշվածը հաշվի առնելով՝ անհրաժեշտ է Նախագծի 8-րդ կետը խմբագրել։</w:t>
            </w:r>
          </w:p>
        </w:tc>
        <w:tc>
          <w:tcPr>
            <w:tcW w:w="4322" w:type="dxa"/>
          </w:tcPr>
          <w:p w:rsidR="00A5068F" w:rsidRPr="008267CD" w:rsidRDefault="000355B8" w:rsidP="00355508">
            <w:pPr>
              <w:spacing w:line="276" w:lineRule="auto"/>
              <w:jc w:val="both"/>
              <w:rPr>
                <w:rFonts w:ascii="GHEA Grapalat" w:hAnsi="GHEA Grapalat" w:cs="Sylfaen"/>
                <w:sz w:val="24"/>
                <w:szCs w:val="24"/>
                <w:lang w:val="hy-AM"/>
              </w:rPr>
            </w:pPr>
            <w:r w:rsidRPr="008267CD">
              <w:rPr>
                <w:rFonts w:ascii="GHEA Grapalat" w:hAnsi="GHEA Grapalat" w:cs="Sylfaen"/>
                <w:sz w:val="24"/>
                <w:szCs w:val="24"/>
                <w:lang w:val="hy-AM"/>
              </w:rPr>
              <w:t xml:space="preserve">     </w:t>
            </w:r>
          </w:p>
          <w:p w:rsidR="000355B8" w:rsidRPr="008267CD" w:rsidRDefault="000355B8" w:rsidP="00355508">
            <w:pPr>
              <w:spacing w:line="276" w:lineRule="auto"/>
              <w:jc w:val="both"/>
              <w:rPr>
                <w:rFonts w:ascii="GHEA Grapalat" w:hAnsi="GHEA Grapalat" w:cs="Sylfaen"/>
                <w:sz w:val="24"/>
                <w:szCs w:val="24"/>
                <w:lang w:val="hy-AM"/>
              </w:rPr>
            </w:pPr>
          </w:p>
          <w:p w:rsidR="000355B8" w:rsidRPr="008267CD" w:rsidRDefault="000355B8" w:rsidP="00355508">
            <w:pPr>
              <w:spacing w:line="276" w:lineRule="auto"/>
              <w:jc w:val="both"/>
              <w:rPr>
                <w:rFonts w:ascii="GHEA Grapalat" w:hAnsi="GHEA Grapalat" w:cs="Sylfaen"/>
                <w:sz w:val="24"/>
                <w:szCs w:val="24"/>
                <w:lang w:val="hy-AM"/>
              </w:rPr>
            </w:pPr>
          </w:p>
          <w:p w:rsidR="000355B8" w:rsidRPr="008267CD" w:rsidRDefault="000355B8" w:rsidP="00355508">
            <w:pPr>
              <w:spacing w:line="276" w:lineRule="auto"/>
              <w:jc w:val="both"/>
              <w:rPr>
                <w:rFonts w:ascii="GHEA Grapalat" w:hAnsi="GHEA Grapalat" w:cs="Sylfaen"/>
                <w:sz w:val="24"/>
                <w:szCs w:val="24"/>
                <w:lang w:val="hy-AM"/>
              </w:rPr>
            </w:pPr>
          </w:p>
          <w:p w:rsidR="000355B8" w:rsidRPr="008267CD" w:rsidRDefault="000355B8"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p>
          <w:p w:rsidR="00812F91" w:rsidRPr="008267CD" w:rsidRDefault="00812F91"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p w:rsidR="002F7D4D" w:rsidRPr="008267CD" w:rsidRDefault="002F7D4D" w:rsidP="00355508">
            <w:pPr>
              <w:spacing w:line="276" w:lineRule="auto"/>
              <w:jc w:val="center"/>
              <w:rPr>
                <w:rFonts w:ascii="GHEA Grapalat" w:hAnsi="GHEA Grapalat" w:cs="Sylfaen"/>
                <w:sz w:val="24"/>
                <w:szCs w:val="24"/>
                <w:lang w:val="hy-AM"/>
              </w:rPr>
            </w:pPr>
          </w:p>
          <w:p w:rsidR="002F7D4D" w:rsidRPr="008267CD" w:rsidRDefault="002F7D4D" w:rsidP="00355508">
            <w:pPr>
              <w:spacing w:line="276" w:lineRule="auto"/>
              <w:jc w:val="center"/>
              <w:rPr>
                <w:rFonts w:ascii="GHEA Grapalat" w:hAnsi="GHEA Grapalat" w:cs="Sylfaen"/>
                <w:sz w:val="24"/>
                <w:szCs w:val="24"/>
                <w:lang w:val="hy-AM"/>
              </w:rPr>
            </w:pPr>
          </w:p>
          <w:p w:rsidR="002F7D4D" w:rsidRPr="008267CD" w:rsidRDefault="002F7D4D" w:rsidP="00355508">
            <w:pPr>
              <w:spacing w:line="276" w:lineRule="auto"/>
              <w:jc w:val="center"/>
              <w:rPr>
                <w:rFonts w:ascii="GHEA Grapalat" w:hAnsi="GHEA Grapalat" w:cs="Sylfaen"/>
                <w:sz w:val="24"/>
                <w:szCs w:val="24"/>
                <w:lang w:val="hy-AM"/>
              </w:rPr>
            </w:pPr>
          </w:p>
          <w:p w:rsidR="002F7D4D" w:rsidRPr="008267CD" w:rsidRDefault="002F7D4D" w:rsidP="00355508">
            <w:pPr>
              <w:spacing w:line="276" w:lineRule="auto"/>
              <w:jc w:val="center"/>
              <w:rPr>
                <w:rFonts w:ascii="GHEA Grapalat" w:hAnsi="GHEA Grapalat" w:cs="Sylfaen"/>
                <w:sz w:val="24"/>
                <w:szCs w:val="24"/>
                <w:lang w:val="hy-AM"/>
              </w:rPr>
            </w:pPr>
          </w:p>
          <w:p w:rsidR="002F7D4D" w:rsidRPr="008267CD" w:rsidRDefault="002F7D4D" w:rsidP="00355508">
            <w:pPr>
              <w:spacing w:line="276" w:lineRule="auto"/>
              <w:jc w:val="center"/>
              <w:rPr>
                <w:rFonts w:ascii="GHEA Grapalat" w:hAnsi="GHEA Grapalat" w:cs="Sylfaen"/>
                <w:sz w:val="24"/>
                <w:szCs w:val="24"/>
                <w:lang w:val="hy-AM"/>
              </w:rPr>
            </w:pPr>
            <w:r w:rsidRPr="00355508">
              <w:rPr>
                <w:rFonts w:ascii="GHEA Grapalat" w:hAnsi="GHEA Grapalat" w:cs="Sylfaen"/>
                <w:sz w:val="24"/>
                <w:szCs w:val="24"/>
                <w:lang w:val="hy-AM"/>
              </w:rPr>
              <w:t>Ընդունվել է</w:t>
            </w:r>
          </w:p>
        </w:tc>
      </w:tr>
      <w:tr w:rsidR="000355B8" w:rsidRPr="00355508" w:rsidTr="0086451D">
        <w:trPr>
          <w:trHeight w:val="1341"/>
        </w:trPr>
        <w:tc>
          <w:tcPr>
            <w:tcW w:w="6226" w:type="dxa"/>
          </w:tcPr>
          <w:p w:rsidR="000355B8" w:rsidRPr="00355508" w:rsidRDefault="000355B8"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5</w:t>
            </w:r>
            <w:r w:rsidRPr="00355508">
              <w:rPr>
                <w:rFonts w:ascii="Cambria Math" w:hAnsi="Cambria Math" w:cs="Cambria Math"/>
                <w:sz w:val="24"/>
                <w:szCs w:val="24"/>
                <w:lang w:val="hy-AM"/>
              </w:rPr>
              <w:t>․</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Նախագծի</w:t>
            </w:r>
            <w:r w:rsidRPr="00355508">
              <w:rPr>
                <w:rFonts w:ascii="GHEA Grapalat" w:hAnsi="GHEA Grapalat"/>
                <w:sz w:val="24"/>
                <w:szCs w:val="24"/>
                <w:lang w:val="hy-AM"/>
              </w:rPr>
              <w:t xml:space="preserve"> 9-</w:t>
            </w:r>
            <w:r w:rsidRPr="00355508">
              <w:rPr>
                <w:rFonts w:ascii="GHEA Grapalat" w:hAnsi="GHEA Grapalat" w:cs="GHEA Grapalat"/>
                <w:sz w:val="24"/>
                <w:szCs w:val="24"/>
                <w:lang w:val="hy-AM"/>
              </w:rPr>
              <w:t>րդ</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կետի</w:t>
            </w:r>
            <w:r w:rsidRPr="00355508">
              <w:rPr>
                <w:rFonts w:ascii="GHEA Grapalat" w:hAnsi="GHEA Grapalat"/>
                <w:sz w:val="24"/>
                <w:szCs w:val="24"/>
                <w:lang w:val="hy-AM"/>
              </w:rPr>
              <w:t xml:space="preserve"> 1-</w:t>
            </w:r>
            <w:r w:rsidRPr="00355508">
              <w:rPr>
                <w:rFonts w:ascii="GHEA Grapalat" w:hAnsi="GHEA Grapalat" w:cs="GHEA Grapalat"/>
                <w:sz w:val="24"/>
                <w:szCs w:val="24"/>
                <w:lang w:val="hy-AM"/>
              </w:rPr>
              <w:t>ին</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ենթակետի</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«բ»</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պարբերությամբ</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Հայաստանի</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Հանրապետության</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կրթության</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գիտության</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մշակույթի</w:t>
            </w:r>
            <w:r w:rsidRPr="00355508">
              <w:rPr>
                <w:rFonts w:ascii="GHEA Grapalat" w:hAnsi="GHEA Grapalat"/>
                <w:sz w:val="24"/>
                <w:szCs w:val="24"/>
                <w:lang w:val="hy-AM"/>
              </w:rPr>
              <w:t xml:space="preserve"> </w:t>
            </w:r>
            <w:r w:rsidRPr="00355508">
              <w:rPr>
                <w:rFonts w:ascii="GHEA Grapalat" w:hAnsi="GHEA Grapalat" w:cs="GHEA Grapalat"/>
                <w:sz w:val="24"/>
                <w:szCs w:val="24"/>
                <w:lang w:val="hy-AM"/>
              </w:rPr>
              <w:t>և</w:t>
            </w:r>
            <w:r w:rsidRPr="00355508">
              <w:rPr>
                <w:rFonts w:ascii="GHEA Grapalat" w:hAnsi="GHEA Grapalat"/>
                <w:sz w:val="24"/>
                <w:szCs w:val="24"/>
                <w:lang w:val="hy-AM"/>
              </w:rPr>
              <w:t xml:space="preserve"> սպորտի նախարարին հանձնարարվում է սույն որոշումն ուժի մեջ մտնելուց հետո երկամսյա ժամկետում Արարատ  համայնքի ղեկավարի հետ կնքել գույքի նվիրաբերության պայմանագիր՝ դրանում սահմանելով, որ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 դրա վրա կատարված անբաժանելի բարելավումների հետ միասին, որոնք փոխհատուցման ենթակա չեն։</w:t>
            </w:r>
          </w:p>
          <w:p w:rsidR="000355B8" w:rsidRPr="00355508" w:rsidRDefault="000355B8"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Հայաստանի Հանրապետության քաղաքացիական օրենսգրքի 605-րդ հոդվածի 6-րդ մասի համաձայն՝ եթե նվիրաբերություն ստացողը նվիրաբերած գույքն օգտագործել է նվիրաբերողի սահմանած նշանակությանն անհամապատասխան, կամ այդ նշանակությունը փոփոխվել է սույն հոդվածի 5-րդ կետով նախատեսված կանոնների խախտմամբ, ապա նվիրաբերողը, նրա ժառանգները կամ այլ իրավահաջորդն իրավունք ունեն պահանջել նվիրաբերության վերացում:</w:t>
            </w:r>
          </w:p>
          <w:p w:rsidR="000355B8" w:rsidRPr="00355508" w:rsidRDefault="000355B8"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Նշված կարգավորումը հաշվի առնելով՝ անհրաժեշտ է Նախագծի 9-րդ կետի 1-ին ենթակետի «բ» պարբերության ձևակերպումները համապատասխանեցնել օրենսգրքին։</w:t>
            </w:r>
          </w:p>
          <w:p w:rsidR="000355B8" w:rsidRPr="00355508" w:rsidRDefault="000355B8"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Բացի այդ, Նախագծի 9-րդ կետի 1-ին ենթակետի «ա» պարբերությունում որոշման 1-ին կետին կատարված հղումն անհրաժեշտ է վերանայել նկատի ունենալով, որ նշված կետը վերաբերում է գույք հետ վերցնելուն և ամրացնելուն։</w:t>
            </w:r>
          </w:p>
        </w:tc>
        <w:tc>
          <w:tcPr>
            <w:tcW w:w="4322" w:type="dxa"/>
          </w:tcPr>
          <w:p w:rsidR="000355B8" w:rsidRPr="00355508" w:rsidRDefault="000355B8" w:rsidP="00355508">
            <w:pPr>
              <w:spacing w:line="276" w:lineRule="auto"/>
              <w:jc w:val="both"/>
              <w:rPr>
                <w:rFonts w:ascii="GHEA Grapalat" w:hAnsi="GHEA Grapalat" w:cs="Sylfaen"/>
                <w:sz w:val="24"/>
                <w:szCs w:val="24"/>
                <w:lang w:val="hy-AM"/>
              </w:rPr>
            </w:pPr>
            <w:r w:rsidRPr="00355508">
              <w:rPr>
                <w:rFonts w:ascii="GHEA Grapalat" w:hAnsi="GHEA Grapalat" w:cs="Sylfaen"/>
                <w:sz w:val="24"/>
                <w:szCs w:val="24"/>
                <w:lang w:val="hy-AM"/>
              </w:rPr>
              <w:t xml:space="preserve">     </w:t>
            </w: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center"/>
              <w:rPr>
                <w:rFonts w:ascii="GHEA Grapalat" w:hAnsi="GHEA Grapalat" w:cs="Sylfaen"/>
                <w:sz w:val="24"/>
                <w:szCs w:val="24"/>
                <w:lang w:val="fr-FR"/>
              </w:rPr>
            </w:pPr>
            <w:r w:rsidRPr="00355508">
              <w:rPr>
                <w:rFonts w:ascii="GHEA Grapalat" w:hAnsi="GHEA Grapalat" w:cs="Sylfaen"/>
                <w:sz w:val="24"/>
                <w:szCs w:val="24"/>
                <w:lang w:val="hy-AM"/>
              </w:rPr>
              <w:t>Ընդունվել է</w:t>
            </w:r>
          </w:p>
        </w:tc>
      </w:tr>
      <w:tr w:rsidR="000355B8" w:rsidRPr="00355508" w:rsidTr="0086451D">
        <w:trPr>
          <w:trHeight w:val="1341"/>
        </w:trPr>
        <w:tc>
          <w:tcPr>
            <w:tcW w:w="6226" w:type="dxa"/>
          </w:tcPr>
          <w:p w:rsidR="000355B8" w:rsidRPr="00355508" w:rsidRDefault="000355B8"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Միաժամանակ, Նախագծի 9-րդ կետի 1-ին ենթակետի պարբերությունների համարակալումն անհրաժեշտ է վերանայել՝ հիմք ընդունելով «Նորմատիվ իրավական ակտերի մասին» օրենքի 14-րդ հոդվածի 5-րդ մասը, համաձայն որի՝  (...)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322" w:type="dxa"/>
          </w:tcPr>
          <w:p w:rsidR="000355B8" w:rsidRPr="00355508" w:rsidRDefault="000355B8" w:rsidP="00355508">
            <w:pPr>
              <w:spacing w:line="276" w:lineRule="auto"/>
              <w:jc w:val="both"/>
              <w:rPr>
                <w:rFonts w:ascii="GHEA Grapalat" w:hAnsi="GHEA Grapalat" w:cs="Sylfaen"/>
                <w:sz w:val="24"/>
                <w:szCs w:val="24"/>
                <w:lang w:val="hy-AM"/>
              </w:rPr>
            </w:pPr>
            <w:r w:rsidRPr="00355508">
              <w:rPr>
                <w:rFonts w:ascii="GHEA Grapalat" w:hAnsi="GHEA Grapalat" w:cs="Sylfaen"/>
                <w:sz w:val="24"/>
                <w:szCs w:val="24"/>
                <w:lang w:val="hy-AM"/>
              </w:rPr>
              <w:t xml:space="preserve">     </w:t>
            </w: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both"/>
              <w:rPr>
                <w:rFonts w:ascii="GHEA Grapalat" w:hAnsi="GHEA Grapalat" w:cs="Sylfaen"/>
                <w:sz w:val="24"/>
                <w:szCs w:val="24"/>
                <w:lang w:val="hy-AM"/>
              </w:rPr>
            </w:pPr>
          </w:p>
          <w:p w:rsidR="000355B8" w:rsidRPr="00355508" w:rsidRDefault="000355B8" w:rsidP="00355508">
            <w:pPr>
              <w:spacing w:line="276" w:lineRule="auto"/>
              <w:jc w:val="center"/>
              <w:rPr>
                <w:rFonts w:ascii="GHEA Grapalat" w:hAnsi="GHEA Grapalat" w:cs="Sylfaen"/>
                <w:sz w:val="24"/>
                <w:szCs w:val="24"/>
                <w:lang w:val="fr-FR"/>
              </w:rPr>
            </w:pPr>
            <w:r w:rsidRPr="00355508">
              <w:rPr>
                <w:rFonts w:ascii="GHEA Grapalat" w:hAnsi="GHEA Grapalat" w:cs="Sylfaen"/>
                <w:sz w:val="24"/>
                <w:szCs w:val="24"/>
                <w:lang w:val="hy-AM"/>
              </w:rPr>
              <w:t>Ընդունվել է</w:t>
            </w:r>
          </w:p>
        </w:tc>
      </w:tr>
      <w:tr w:rsidR="000355B8" w:rsidRPr="00355508" w:rsidTr="00B957C6">
        <w:trPr>
          <w:trHeight w:val="568"/>
        </w:trPr>
        <w:tc>
          <w:tcPr>
            <w:tcW w:w="6226" w:type="dxa"/>
            <w:vMerge w:val="restart"/>
            <w:shd w:val="clear" w:color="auto" w:fill="BFBFBF" w:themeFill="background1" w:themeFillShade="BF"/>
          </w:tcPr>
          <w:p w:rsidR="000355B8" w:rsidRPr="00355508" w:rsidRDefault="00F73F35"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ab/>
              <w:t xml:space="preserve"> ՀՀ ֆ</w:t>
            </w:r>
            <w:r w:rsidR="000355B8" w:rsidRPr="00355508">
              <w:rPr>
                <w:rFonts w:ascii="GHEA Grapalat" w:hAnsi="GHEA Grapalat" w:cs="Tahoma"/>
                <w:b/>
                <w:spacing w:val="-2"/>
                <w:sz w:val="24"/>
                <w:szCs w:val="24"/>
                <w:lang w:val="hy-AM"/>
              </w:rPr>
              <w:t xml:space="preserve">ինանսների նախարարություն </w:t>
            </w:r>
          </w:p>
        </w:tc>
        <w:tc>
          <w:tcPr>
            <w:tcW w:w="4322" w:type="dxa"/>
            <w:shd w:val="clear" w:color="auto" w:fill="BFBFBF" w:themeFill="background1" w:themeFillShade="BF"/>
          </w:tcPr>
          <w:p w:rsidR="000355B8" w:rsidRPr="00355508" w:rsidRDefault="005B1C28"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03.02.2026թ.</w:t>
            </w:r>
          </w:p>
        </w:tc>
      </w:tr>
      <w:tr w:rsidR="000355B8" w:rsidRPr="00355508" w:rsidTr="00B957C6">
        <w:trPr>
          <w:trHeight w:val="225"/>
        </w:trPr>
        <w:tc>
          <w:tcPr>
            <w:tcW w:w="6226" w:type="dxa"/>
            <w:vMerge/>
            <w:shd w:val="clear" w:color="auto" w:fill="BFBFBF" w:themeFill="background1" w:themeFillShade="BF"/>
          </w:tcPr>
          <w:p w:rsidR="000355B8" w:rsidRPr="00355508" w:rsidRDefault="000355B8" w:rsidP="00355508">
            <w:pPr>
              <w:spacing w:line="276" w:lineRule="auto"/>
              <w:jc w:val="center"/>
              <w:rPr>
                <w:rFonts w:ascii="GHEA Grapalat" w:hAnsi="GHEA Grapalat" w:cs="Tahoma"/>
                <w:b/>
                <w:spacing w:val="-2"/>
                <w:sz w:val="24"/>
                <w:szCs w:val="24"/>
                <w:lang w:val="hy-AM"/>
              </w:rPr>
            </w:pPr>
          </w:p>
        </w:tc>
        <w:tc>
          <w:tcPr>
            <w:tcW w:w="4322" w:type="dxa"/>
            <w:shd w:val="clear" w:color="auto" w:fill="BFBFBF" w:themeFill="background1" w:themeFillShade="BF"/>
          </w:tcPr>
          <w:p w:rsidR="000355B8" w:rsidRPr="00355508" w:rsidRDefault="005B1C28"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01/34-3/1450-2026</w:t>
            </w:r>
          </w:p>
        </w:tc>
      </w:tr>
      <w:tr w:rsidR="000355B8" w:rsidRPr="00AB0099" w:rsidTr="0086451D">
        <w:trPr>
          <w:trHeight w:val="2055"/>
        </w:trPr>
        <w:tc>
          <w:tcPr>
            <w:tcW w:w="6226" w:type="dxa"/>
          </w:tcPr>
          <w:p w:rsidR="00AB23FE" w:rsidRPr="00355508" w:rsidRDefault="000355B8" w:rsidP="00355508">
            <w:pPr>
              <w:tabs>
                <w:tab w:val="left" w:pos="567"/>
              </w:tabs>
              <w:spacing w:line="276" w:lineRule="auto"/>
              <w:ind w:firstLine="720"/>
              <w:jc w:val="both"/>
              <w:rPr>
                <w:rFonts w:ascii="GHEA Grapalat" w:hAnsi="GHEA Grapalat"/>
                <w:sz w:val="24"/>
                <w:szCs w:val="24"/>
              </w:rPr>
            </w:pPr>
            <w:r w:rsidRPr="00355508">
              <w:rPr>
                <w:rFonts w:ascii="GHEA Grapalat" w:hAnsi="GHEA Grapalat"/>
                <w:bCs/>
                <w:color w:val="000000"/>
                <w:sz w:val="24"/>
                <w:szCs w:val="24"/>
                <w:lang w:val="hy-AM"/>
              </w:rPr>
              <w:t xml:space="preserve"> </w:t>
            </w:r>
            <w:r w:rsidR="00AB23FE" w:rsidRPr="00355508">
              <w:rPr>
                <w:rFonts w:ascii="GHEA Grapalat" w:hAnsi="GHEA Grapalat"/>
                <w:bCs/>
                <w:iCs/>
                <w:sz w:val="24"/>
                <w:szCs w:val="24"/>
              </w:rPr>
              <w:t xml:space="preserve"> Ձեր 14.01.2026թ. N 01/20.1/943-2026 գրությամբ ներկայացված՝ </w:t>
            </w:r>
            <w:r w:rsidR="00AB23FE" w:rsidRPr="00355508">
              <w:rPr>
                <w:rFonts w:ascii="GHEA Grapalat" w:hAnsi="GHEA Grapalat"/>
                <w:sz w:val="24"/>
                <w:szCs w:val="24"/>
              </w:rPr>
              <w:t>«Գույք հետ վերցնելու, ամրացնելու և գույք նվիրաբերելու մասին» ՀՀ կառավարության որոշման նախագծի (այսուհետ՝ Նախագիծ) վերաբերյալ հայտնում ենք հետևյալը.</w:t>
            </w:r>
          </w:p>
          <w:p w:rsidR="00AB23FE" w:rsidRPr="00355508" w:rsidRDefault="00AB23FE" w:rsidP="00355508">
            <w:pPr>
              <w:tabs>
                <w:tab w:val="left" w:pos="567"/>
              </w:tabs>
              <w:spacing w:line="276" w:lineRule="auto"/>
              <w:ind w:firstLine="720"/>
              <w:jc w:val="both"/>
              <w:rPr>
                <w:rFonts w:ascii="GHEA Grapalat" w:hAnsi="GHEA Grapalat"/>
                <w:sz w:val="24"/>
                <w:szCs w:val="24"/>
              </w:rPr>
            </w:pPr>
            <w:r w:rsidRPr="00355508">
              <w:rPr>
                <w:rFonts w:ascii="GHEA Grapalat" w:hAnsi="GHEA Grapalat"/>
                <w:sz w:val="24"/>
                <w:szCs w:val="24"/>
              </w:rPr>
              <w:t xml:space="preserve"> - Նախագծի 1-ին կետով առաջարկվում է </w:t>
            </w:r>
            <w:r w:rsidRPr="00355508">
              <w:rPr>
                <w:rFonts w:ascii="GHEA Grapalat" w:hAnsi="GHEA Grapalat"/>
                <w:color w:val="000000" w:themeColor="text1"/>
                <w:sz w:val="24"/>
                <w:szCs w:val="24"/>
              </w:rPr>
              <w:t xml:space="preserve">ՀՀ ՏԿԵՆ պետական գույքի կառավարման կոմիտեին (այսուհետև՝ Կոմիտե) ամրացված գույքից </w:t>
            </w:r>
            <w:r w:rsidRPr="00355508">
              <w:rPr>
                <w:rFonts w:ascii="GHEA Grapalat" w:hAnsi="GHEA Grapalat" w:cs="Arial"/>
                <w:bCs/>
                <w:kern w:val="32"/>
                <w:sz w:val="24"/>
                <w:szCs w:val="24"/>
                <w:lang w:val="pt-BR"/>
              </w:rPr>
              <w:t xml:space="preserve">հետ վերցնել </w:t>
            </w:r>
            <w:r w:rsidRPr="00355508">
              <w:rPr>
                <w:rFonts w:ascii="GHEA Grapalat" w:hAnsi="GHEA Grapalat"/>
                <w:color w:val="000000" w:themeColor="text1"/>
                <w:sz w:val="24"/>
                <w:szCs w:val="24"/>
              </w:rPr>
              <w:t xml:space="preserve">և ամրացնել ՀՀ ԿԳՄՍ նախարարությանը (այսուհետև՝ Նախարարություն)՝ սպորտային համալիր կառուցելու նպատակով, իսկ </w:t>
            </w:r>
            <w:r w:rsidRPr="00355508">
              <w:rPr>
                <w:rFonts w:ascii="GHEA Grapalat" w:hAnsi="GHEA Grapalat"/>
                <w:color w:val="000000"/>
                <w:sz w:val="24"/>
                <w:szCs w:val="24"/>
              </w:rPr>
              <w:t>5-րդ կետով էլ նախատեսվում է Արարատի մարզի Արարատ համայնքի սեփականություն հանդիսացող գույքն ամրացնել Ն</w:t>
            </w:r>
            <w:r w:rsidRPr="00355508">
              <w:rPr>
                <w:rFonts w:ascii="GHEA Grapalat" w:hAnsi="GHEA Grapalat"/>
                <w:sz w:val="24"/>
                <w:szCs w:val="24"/>
              </w:rPr>
              <w:t>ախարարությանը՝ մարզադպրոցի ավտոկայանատեղի կառուցելու նպատակով:  Առաջարկում ենք 5-րդ կետում ուղղել վրիպակը և «մարզադպրոց» բառը փոխարինել «</w:t>
            </w:r>
            <w:r w:rsidRPr="00355508">
              <w:rPr>
                <w:rFonts w:ascii="GHEA Grapalat" w:hAnsi="GHEA Grapalat"/>
                <w:color w:val="000000" w:themeColor="text1"/>
                <w:sz w:val="24"/>
                <w:szCs w:val="24"/>
              </w:rPr>
              <w:t>սպորտային համալիր» բառերով</w:t>
            </w:r>
            <w:r w:rsidRPr="00355508">
              <w:rPr>
                <w:rFonts w:ascii="GHEA Grapalat" w:hAnsi="GHEA Grapalat"/>
                <w:sz w:val="24"/>
                <w:szCs w:val="24"/>
              </w:rPr>
              <w:t>։</w:t>
            </w:r>
          </w:p>
          <w:p w:rsidR="00AB23FE" w:rsidRPr="00355508" w:rsidRDefault="00AB23FE" w:rsidP="00355508">
            <w:pPr>
              <w:spacing w:line="276" w:lineRule="auto"/>
              <w:ind w:firstLine="720"/>
              <w:jc w:val="both"/>
              <w:rPr>
                <w:rFonts w:ascii="GHEA Grapalat" w:hAnsi="GHEA Grapalat" w:cs="Sylfaen"/>
                <w:sz w:val="24"/>
                <w:szCs w:val="24"/>
              </w:rPr>
            </w:pPr>
            <w:r w:rsidRPr="00355508">
              <w:rPr>
                <w:rFonts w:ascii="GHEA Grapalat" w:hAnsi="GHEA Grapalat"/>
                <w:color w:val="000000" w:themeColor="text1"/>
                <w:sz w:val="24"/>
                <w:szCs w:val="24"/>
                <w:shd w:val="clear" w:color="auto" w:fill="FFFFFF"/>
              </w:rPr>
              <w:t xml:space="preserve">Վերոնշված գույքերի ամրացումը Նախարարությանը պայմանավորված է </w:t>
            </w:r>
            <w:r w:rsidRPr="00355508">
              <w:rPr>
                <w:rFonts w:ascii="GHEA Grapalat" w:hAnsi="GHEA Grapalat"/>
                <w:sz w:val="24"/>
                <w:szCs w:val="24"/>
              </w:rPr>
              <w:t xml:space="preserve">ՀՀ կառավարության 2025 թվականի օգոստոսի 28-ի N1238-Լ և ապրիլի 30-ի N 535-Ա որոշումների կիրարկմամբ, որոնցով նախատեսվում է կառուցել սպորտային համալիրներ և այդ նպատակով ՀՀ 2026թ. պետական բյուջեով 1163 ծրագրի «32001 Մարզական օբյեկտների շինարարություն» միջոցառման շրջանակներում </w:t>
            </w:r>
            <w:r w:rsidRPr="00355508">
              <w:rPr>
                <w:rFonts w:ascii="GHEA Grapalat" w:hAnsi="GHEA Grapalat"/>
                <w:i/>
                <w:sz w:val="24"/>
                <w:szCs w:val="24"/>
              </w:rPr>
              <w:t>Արարատում մարզական համալիրի</w:t>
            </w:r>
            <w:r w:rsidRPr="00355508">
              <w:rPr>
                <w:rFonts w:ascii="GHEA Grapalat" w:hAnsi="GHEA Grapalat"/>
                <w:sz w:val="24"/>
                <w:szCs w:val="24"/>
              </w:rPr>
              <w:t xml:space="preserve"> կառուցման նպատակով Նախարարությանը նախատեսված է 230.0 մլն դրամ</w:t>
            </w:r>
            <w:r w:rsidRPr="00355508">
              <w:rPr>
                <w:rFonts w:ascii="GHEA Grapalat" w:hAnsi="GHEA Grapalat" w:cs="Sylfaen"/>
                <w:sz w:val="24"/>
                <w:szCs w:val="24"/>
              </w:rPr>
              <w:t>:</w:t>
            </w:r>
          </w:p>
          <w:p w:rsidR="00AB23FE" w:rsidRPr="00355508" w:rsidRDefault="00AB23FE" w:rsidP="00355508">
            <w:pPr>
              <w:tabs>
                <w:tab w:val="left" w:pos="9923"/>
              </w:tabs>
              <w:spacing w:line="276" w:lineRule="auto"/>
              <w:ind w:right="2" w:firstLine="720"/>
              <w:jc w:val="both"/>
              <w:rPr>
                <w:rFonts w:ascii="GHEA Grapalat" w:hAnsi="GHEA Grapalat"/>
                <w:color w:val="000000" w:themeColor="text1"/>
                <w:sz w:val="24"/>
                <w:szCs w:val="24"/>
              </w:rPr>
            </w:pPr>
            <w:r w:rsidRPr="00355508">
              <w:rPr>
                <w:rFonts w:ascii="GHEA Grapalat" w:hAnsi="GHEA Grapalat"/>
                <w:color w:val="000000" w:themeColor="text1"/>
                <w:sz w:val="24"/>
                <w:szCs w:val="24"/>
                <w:shd w:val="clear" w:color="auto" w:fill="FFFFFF"/>
              </w:rPr>
              <w:t xml:space="preserve">Միաժամանակ, Նախագծի 8-րդ կետով առաջարկվում է ՀՀ կառավարության 30.04.2025թ. </w:t>
            </w:r>
            <w:r w:rsidRPr="00355508">
              <w:rPr>
                <w:rFonts w:ascii="GHEA Grapalat" w:hAnsi="GHEA Grapalat"/>
                <w:sz w:val="24"/>
                <w:szCs w:val="24"/>
              </w:rPr>
              <w:t>N 535-Ա</w:t>
            </w:r>
            <w:r w:rsidRPr="00355508">
              <w:rPr>
                <w:rFonts w:ascii="GHEA Grapalat" w:hAnsi="GHEA Grapalat"/>
                <w:color w:val="000000" w:themeColor="text1"/>
                <w:sz w:val="24"/>
                <w:szCs w:val="24"/>
                <w:shd w:val="clear" w:color="auto" w:fill="FFFFFF"/>
              </w:rPr>
              <w:t xml:space="preserve"> որոշմամբ Նախարարությանն ամրացված գույքը </w:t>
            </w:r>
            <w:r w:rsidRPr="00355508">
              <w:rPr>
                <w:rFonts w:ascii="GHEA Grapalat" w:hAnsi="GHEA Grapalat"/>
                <w:color w:val="000000" w:themeColor="text1"/>
                <w:sz w:val="24"/>
                <w:szCs w:val="24"/>
              </w:rPr>
              <w:t xml:space="preserve">նվիրաբերել </w:t>
            </w:r>
            <w:r w:rsidRPr="00355508">
              <w:rPr>
                <w:rFonts w:ascii="GHEA Grapalat" w:hAnsi="GHEA Grapalat"/>
                <w:color w:val="000000" w:themeColor="text1"/>
                <w:sz w:val="24"/>
                <w:szCs w:val="24"/>
                <w:shd w:val="clear" w:color="auto" w:fill="FFFFFF"/>
              </w:rPr>
              <w:t xml:space="preserve">ՀՀ Արարատի </w:t>
            </w:r>
            <w:r w:rsidRPr="00355508">
              <w:rPr>
                <w:rFonts w:ascii="GHEA Grapalat" w:hAnsi="GHEA Grapalat"/>
                <w:sz w:val="24"/>
                <w:szCs w:val="24"/>
              </w:rPr>
              <w:t>մարզի Արարատ համայնքին</w:t>
            </w:r>
            <w:r w:rsidRPr="00355508">
              <w:rPr>
                <w:rFonts w:ascii="GHEA Grapalat" w:hAnsi="GHEA Grapalat"/>
                <w:color w:val="000000" w:themeColor="text1"/>
                <w:sz w:val="24"/>
                <w:szCs w:val="24"/>
              </w:rPr>
              <w:t>՝ Արարատ համայնքում նոր մարզադպրոց կառուցելու նպատակով։</w:t>
            </w:r>
          </w:p>
          <w:p w:rsidR="000355B8" w:rsidRPr="00355508" w:rsidRDefault="00AB23FE" w:rsidP="00355508">
            <w:pPr>
              <w:tabs>
                <w:tab w:val="left" w:pos="9900"/>
              </w:tabs>
              <w:spacing w:line="276" w:lineRule="auto"/>
              <w:ind w:right="2" w:firstLine="720"/>
              <w:jc w:val="both"/>
              <w:rPr>
                <w:rFonts w:ascii="GHEA Grapalat" w:hAnsi="GHEA Grapalat"/>
                <w:color w:val="000000" w:themeColor="text1"/>
                <w:sz w:val="24"/>
                <w:szCs w:val="24"/>
              </w:rPr>
            </w:pPr>
            <w:r w:rsidRPr="00355508">
              <w:rPr>
                <w:rFonts w:ascii="GHEA Grapalat" w:hAnsi="GHEA Grapalat"/>
                <w:color w:val="000000" w:themeColor="text1"/>
                <w:sz w:val="24"/>
                <w:szCs w:val="24"/>
              </w:rPr>
              <w:t>Այդ կապակցությամբ առաջարկում ենք նշված կետում ավելացնել դրույթ՝ մարզադպրոցի կառուցման և հետագա շահագործման ծախսերը համայնքի միջոցների հաշվին իրականացնելու վերաբերյալ, նկատի ունենալով այն, որ ՀՀ պետական բյուջեով միջոցներ նախատեսվել են Արարատ համայնքում միայն մարզական համալիրի կառուցման նպատակով: Հակառակ պարագայում՝ Համայնքի կողմից իր միջոցների հաշվին չիրականացնելու դեպքում, առաջարկում ենք Նախագծի 8-րդ կետից հանել «՝ Արարատ համայնքում նոր մարզադպրոց կառուցելու նպատակով» արտահայտությունը:</w:t>
            </w:r>
          </w:p>
        </w:tc>
        <w:tc>
          <w:tcPr>
            <w:tcW w:w="4322" w:type="dxa"/>
          </w:tcPr>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AB23FE" w:rsidP="00355508">
            <w:pPr>
              <w:shd w:val="clear" w:color="auto" w:fill="FFFFFF"/>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Ընդունվել է</w:t>
            </w: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center"/>
              <w:rPr>
                <w:rFonts w:ascii="GHEA Grapalat" w:hAnsi="GHEA Grapalat" w:cs="Tahoma"/>
                <w:sz w:val="24"/>
                <w:szCs w:val="24"/>
                <w:lang w:val="hy-AM"/>
              </w:rPr>
            </w:pPr>
          </w:p>
          <w:p w:rsidR="000355B8" w:rsidRPr="00355508" w:rsidRDefault="000355B8"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both"/>
              <w:rPr>
                <w:rFonts w:ascii="GHEA Grapalat" w:hAnsi="GHEA Grapalat" w:cs="Tahoma"/>
                <w:sz w:val="24"/>
                <w:szCs w:val="24"/>
                <w:lang w:val="hy-AM"/>
              </w:rPr>
            </w:pPr>
          </w:p>
          <w:p w:rsidR="00AB23FE" w:rsidRPr="00355508" w:rsidRDefault="00AB23FE" w:rsidP="00355508">
            <w:pPr>
              <w:shd w:val="clear" w:color="auto" w:fill="FFFFFF"/>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Ընդունվել է</w:t>
            </w:r>
          </w:p>
          <w:p w:rsidR="00AB23FE" w:rsidRPr="00355508" w:rsidRDefault="00AB23FE" w:rsidP="00355508">
            <w:pPr>
              <w:shd w:val="clear" w:color="auto" w:fill="FFFFFF"/>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Լրամշակվել է</w:t>
            </w:r>
            <w:r w:rsidR="00103373" w:rsidRPr="00355508">
              <w:rPr>
                <w:rFonts w:ascii="GHEA Grapalat" w:hAnsi="GHEA Grapalat" w:cs="Tahoma"/>
                <w:sz w:val="24"/>
                <w:szCs w:val="24"/>
                <w:lang w:val="hy-AM"/>
              </w:rPr>
              <w:t xml:space="preserve"> որոշման նախագիծը-8-րդ կետը</w:t>
            </w:r>
          </w:p>
        </w:tc>
      </w:tr>
      <w:tr w:rsidR="000355B8" w:rsidRPr="00355508" w:rsidTr="00B957C6">
        <w:trPr>
          <w:trHeight w:val="563"/>
        </w:trPr>
        <w:tc>
          <w:tcPr>
            <w:tcW w:w="6226" w:type="dxa"/>
            <w:vMerge w:val="restart"/>
            <w:shd w:val="clear" w:color="auto" w:fill="BFBFBF" w:themeFill="background1" w:themeFillShade="BF"/>
          </w:tcPr>
          <w:p w:rsidR="000355B8" w:rsidRPr="00355508" w:rsidRDefault="000355B8"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ab/>
            </w:r>
          </w:p>
          <w:p w:rsidR="000355B8" w:rsidRPr="00355508" w:rsidRDefault="000355B8" w:rsidP="00355508">
            <w:pPr>
              <w:spacing w:line="276" w:lineRule="auto"/>
              <w:jc w:val="center"/>
              <w:rPr>
                <w:rFonts w:ascii="GHEA Grapalat" w:hAnsi="GHEA Grapalat" w:cs="Tahoma"/>
                <w:sz w:val="24"/>
                <w:szCs w:val="24"/>
                <w:lang w:val="hy-AM"/>
              </w:rPr>
            </w:pPr>
            <w:r w:rsidRPr="00355508">
              <w:rPr>
                <w:rFonts w:ascii="GHEA Grapalat" w:hAnsi="GHEA Grapalat" w:cs="Tahoma"/>
                <w:b/>
                <w:spacing w:val="-2"/>
                <w:sz w:val="24"/>
                <w:szCs w:val="24"/>
                <w:lang w:val="hy-AM"/>
              </w:rPr>
              <w:t>Հ</w:t>
            </w:r>
            <w:r w:rsidR="00F73F35" w:rsidRPr="00355508">
              <w:rPr>
                <w:rFonts w:ascii="GHEA Grapalat" w:hAnsi="GHEA Grapalat" w:cs="Tahoma"/>
                <w:b/>
                <w:spacing w:val="-2"/>
                <w:sz w:val="24"/>
                <w:szCs w:val="24"/>
                <w:lang w:val="hy-AM"/>
              </w:rPr>
              <w:t xml:space="preserve">Հ </w:t>
            </w:r>
            <w:r w:rsidRPr="00355508">
              <w:rPr>
                <w:rFonts w:ascii="GHEA Grapalat" w:hAnsi="GHEA Grapalat" w:cs="Tahoma"/>
                <w:b/>
                <w:spacing w:val="-2"/>
                <w:sz w:val="24"/>
                <w:szCs w:val="24"/>
                <w:lang w:val="hy-AM"/>
              </w:rPr>
              <w:t>Տարածքային կառավարման և ենթակառուցվածքների նախարարություն</w:t>
            </w:r>
            <w:r w:rsidRPr="00355508">
              <w:rPr>
                <w:rFonts w:ascii="GHEA Grapalat" w:hAnsi="GHEA Grapalat" w:cs="Tahoma"/>
                <w:sz w:val="24"/>
                <w:szCs w:val="24"/>
                <w:lang w:val="hy-AM"/>
              </w:rPr>
              <w:t xml:space="preserve"> </w:t>
            </w:r>
          </w:p>
        </w:tc>
        <w:tc>
          <w:tcPr>
            <w:tcW w:w="4322" w:type="dxa"/>
            <w:shd w:val="clear" w:color="auto" w:fill="BFBFBF" w:themeFill="background1" w:themeFillShade="BF"/>
          </w:tcPr>
          <w:p w:rsidR="000355B8" w:rsidRPr="00355508" w:rsidRDefault="000355B8"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en-US"/>
              </w:rPr>
              <w:t xml:space="preserve">22.01.2026 </w:t>
            </w:r>
            <w:r w:rsidRPr="00355508">
              <w:rPr>
                <w:rFonts w:ascii="GHEA Grapalat" w:hAnsi="GHEA Grapalat" w:cs="Tahoma"/>
                <w:b/>
                <w:spacing w:val="-2"/>
                <w:sz w:val="24"/>
                <w:szCs w:val="24"/>
                <w:lang w:val="hy-AM"/>
              </w:rPr>
              <w:t>թ.</w:t>
            </w:r>
          </w:p>
        </w:tc>
      </w:tr>
      <w:tr w:rsidR="000355B8" w:rsidRPr="00355508" w:rsidTr="00B957C6">
        <w:trPr>
          <w:trHeight w:val="465"/>
        </w:trPr>
        <w:tc>
          <w:tcPr>
            <w:tcW w:w="6226" w:type="dxa"/>
            <w:vMerge/>
            <w:shd w:val="clear" w:color="auto" w:fill="BFBFBF" w:themeFill="background1" w:themeFillShade="BF"/>
          </w:tcPr>
          <w:p w:rsidR="000355B8" w:rsidRPr="00355508" w:rsidRDefault="000355B8" w:rsidP="00355508">
            <w:pPr>
              <w:spacing w:line="276" w:lineRule="auto"/>
              <w:jc w:val="center"/>
              <w:rPr>
                <w:rFonts w:ascii="GHEA Grapalat" w:hAnsi="GHEA Grapalat" w:cs="Tahoma"/>
                <w:b/>
                <w:spacing w:val="-2"/>
                <w:sz w:val="24"/>
                <w:szCs w:val="24"/>
                <w:lang w:val="hy-AM"/>
              </w:rPr>
            </w:pPr>
          </w:p>
        </w:tc>
        <w:tc>
          <w:tcPr>
            <w:tcW w:w="4322" w:type="dxa"/>
            <w:shd w:val="clear" w:color="auto" w:fill="BFBFBF" w:themeFill="background1" w:themeFillShade="BF"/>
          </w:tcPr>
          <w:p w:rsidR="000355B8" w:rsidRPr="00355508" w:rsidRDefault="000355B8" w:rsidP="00355508">
            <w:pPr>
              <w:spacing w:line="276" w:lineRule="auto"/>
              <w:jc w:val="center"/>
              <w:rPr>
                <w:rFonts w:ascii="GHEA Grapalat" w:hAnsi="GHEA Grapalat" w:cs="Tahoma"/>
                <w:b/>
                <w:spacing w:val="-2"/>
                <w:sz w:val="24"/>
                <w:szCs w:val="24"/>
                <w:lang w:val="en-US"/>
              </w:rPr>
            </w:pPr>
            <w:r w:rsidRPr="00355508">
              <w:rPr>
                <w:rFonts w:ascii="GHEA Grapalat" w:hAnsi="GHEA Grapalat" w:cs="Tahoma"/>
                <w:b/>
                <w:spacing w:val="-2"/>
                <w:sz w:val="24"/>
                <w:szCs w:val="24"/>
                <w:lang w:val="en-US"/>
              </w:rPr>
              <w:t>ԴԽ//2311-2026</w:t>
            </w:r>
          </w:p>
        </w:tc>
      </w:tr>
      <w:tr w:rsidR="000355B8" w:rsidRPr="00AB0099" w:rsidTr="0086451D">
        <w:trPr>
          <w:trHeight w:val="1337"/>
        </w:trPr>
        <w:tc>
          <w:tcPr>
            <w:tcW w:w="6226" w:type="dxa"/>
          </w:tcPr>
          <w:p w:rsidR="000355B8" w:rsidRPr="00355508" w:rsidRDefault="000355B8" w:rsidP="00355508">
            <w:pPr>
              <w:spacing w:line="276" w:lineRule="auto"/>
              <w:ind w:left="180" w:right="-59" w:firstLine="540"/>
              <w:jc w:val="both"/>
              <w:rPr>
                <w:rFonts w:ascii="GHEA Grapalat" w:hAnsi="GHEA Grapalat"/>
                <w:sz w:val="24"/>
                <w:szCs w:val="24"/>
                <w:lang w:val="hy-AM"/>
              </w:rPr>
            </w:pPr>
            <w:r w:rsidRPr="00355508">
              <w:rPr>
                <w:rFonts w:ascii="GHEA Grapalat" w:hAnsi="GHEA Grapalat"/>
                <w:sz w:val="24"/>
                <w:szCs w:val="24"/>
                <w:lang w:val="hy-AM"/>
              </w:rPr>
              <w:t>«Գույք հետ վերցնելու, գույք ամրացնելու և գույք նվիրաբերելու մասին» Հայաստանի Հանրապետության կառավարության որոշման նախագծի (այսուհետ՝ Նախագիծ) վերաբերյալ հայտնում ենք հետևյալը</w:t>
            </w:r>
            <w:r w:rsidRPr="00355508">
              <w:rPr>
                <w:rFonts w:ascii="Cambria Math" w:hAnsi="Cambria Math" w:cs="Cambria Math"/>
                <w:sz w:val="24"/>
                <w:szCs w:val="24"/>
                <w:lang w:val="hy-AM"/>
              </w:rPr>
              <w:t>․</w:t>
            </w:r>
          </w:p>
          <w:p w:rsidR="000355B8" w:rsidRPr="00355508" w:rsidRDefault="000355B8" w:rsidP="00355508">
            <w:pPr>
              <w:spacing w:line="276" w:lineRule="auto"/>
              <w:ind w:left="180" w:right="-59" w:firstLine="540"/>
              <w:jc w:val="both"/>
              <w:rPr>
                <w:rFonts w:ascii="GHEA Grapalat" w:hAnsi="GHEA Grapalat" w:cs="Tahoma"/>
                <w:b/>
                <w:spacing w:val="-2"/>
                <w:sz w:val="24"/>
                <w:szCs w:val="24"/>
                <w:lang w:val="hy-AM"/>
              </w:rPr>
            </w:pPr>
            <w:r w:rsidRPr="00355508">
              <w:rPr>
                <w:rFonts w:ascii="GHEA Grapalat" w:hAnsi="GHEA Grapalat"/>
                <w:sz w:val="24"/>
                <w:szCs w:val="24"/>
                <w:lang w:val="hy-AM"/>
              </w:rPr>
              <w:t xml:space="preserve">hաշվի առնելով այն հանգամանքը, որ Նախագծի 1-ին կետում նշվում է Արարատի մարզ, համայնք Արարատ, Շահումյան փողոց 62 </w:t>
            </w:r>
            <w:r w:rsidRPr="00355508">
              <w:rPr>
                <w:rFonts w:ascii="GHEA Grapalat" w:hAnsi="GHEA Grapalat"/>
                <w:color w:val="000000" w:themeColor="text1"/>
                <w:sz w:val="24"/>
                <w:szCs w:val="24"/>
                <w:lang w:val="hy-AM"/>
              </w:rPr>
              <w:t>հասցե</w:t>
            </w:r>
            <w:r w:rsidRPr="00355508">
              <w:rPr>
                <w:rFonts w:ascii="GHEA Grapalat" w:hAnsi="GHEA Grapalat"/>
                <w:sz w:val="24"/>
                <w:szCs w:val="24"/>
                <w:lang w:val="hy-AM"/>
              </w:rPr>
              <w:t>ում գտնվող անշարժ գույքից (այսուհետ՝ Գույք) առանձնացվող` որպես առանձին միավոր անշարժ գույքի մասին, ուստի առաջարկում ենք Նախագծով սահմանել, որ առանձնացվող գույքը ՀՀ կրթության, գիտության, մշակույթի և սպորտի նախարարությանը կամրացվի միայն Գույքի բաժանման պետական գրանցման աշխատանքների ավարտից հետո։</w:t>
            </w:r>
          </w:p>
        </w:tc>
        <w:tc>
          <w:tcPr>
            <w:tcW w:w="4322" w:type="dxa"/>
          </w:tcPr>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Ընդունվել է</w:t>
            </w:r>
          </w:p>
          <w:p w:rsidR="000355B8" w:rsidRPr="00355508" w:rsidRDefault="000355B8"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Լրամշակվել է Որոշման նախագիծ նեկայացվել է նոր քննարկման:</w:t>
            </w:r>
          </w:p>
          <w:p w:rsidR="000355B8" w:rsidRPr="00355508" w:rsidRDefault="000355B8" w:rsidP="00355508">
            <w:pPr>
              <w:spacing w:line="276" w:lineRule="auto"/>
              <w:jc w:val="center"/>
              <w:rPr>
                <w:rFonts w:ascii="GHEA Grapalat" w:hAnsi="GHEA Grapalat" w:cs="Tahoma"/>
                <w:sz w:val="24"/>
                <w:szCs w:val="24"/>
                <w:lang w:val="hy-AM"/>
              </w:rPr>
            </w:pPr>
          </w:p>
          <w:p w:rsidR="000355B8" w:rsidRPr="00355508" w:rsidRDefault="000355B8" w:rsidP="00355508">
            <w:pPr>
              <w:tabs>
                <w:tab w:val="left" w:pos="1246"/>
              </w:tabs>
              <w:spacing w:line="276" w:lineRule="auto"/>
              <w:rPr>
                <w:rFonts w:ascii="GHEA Grapalat" w:hAnsi="GHEA Grapalat" w:cs="Tahoma"/>
                <w:sz w:val="24"/>
                <w:szCs w:val="24"/>
                <w:lang w:val="hy-AM"/>
              </w:rPr>
            </w:pPr>
          </w:p>
        </w:tc>
      </w:tr>
      <w:tr w:rsidR="000355B8" w:rsidRPr="00355508" w:rsidTr="00B957C6">
        <w:trPr>
          <w:trHeight w:val="300"/>
        </w:trPr>
        <w:tc>
          <w:tcPr>
            <w:tcW w:w="6226" w:type="dxa"/>
            <w:vMerge w:val="restart"/>
            <w:shd w:val="clear" w:color="auto" w:fill="F2F2F2" w:themeFill="background1" w:themeFillShade="F2"/>
          </w:tcPr>
          <w:p w:rsidR="000355B8" w:rsidRPr="00355508" w:rsidRDefault="000355B8"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ՀՀ կադաստրի կոմիտե</w:t>
            </w:r>
          </w:p>
        </w:tc>
        <w:tc>
          <w:tcPr>
            <w:tcW w:w="4322" w:type="dxa"/>
            <w:shd w:val="clear" w:color="auto" w:fill="F2F2F2" w:themeFill="background1" w:themeFillShade="F2"/>
          </w:tcPr>
          <w:p w:rsidR="000355B8" w:rsidRPr="00355508" w:rsidRDefault="00FD1B36"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23.01.2026թ.</w:t>
            </w:r>
          </w:p>
        </w:tc>
      </w:tr>
      <w:tr w:rsidR="000355B8" w:rsidRPr="00355508" w:rsidTr="00B957C6">
        <w:trPr>
          <w:trHeight w:val="275"/>
        </w:trPr>
        <w:tc>
          <w:tcPr>
            <w:tcW w:w="6226" w:type="dxa"/>
            <w:vMerge/>
            <w:shd w:val="clear" w:color="auto" w:fill="F2F2F2" w:themeFill="background1" w:themeFillShade="F2"/>
          </w:tcPr>
          <w:p w:rsidR="000355B8" w:rsidRPr="00355508" w:rsidRDefault="000355B8" w:rsidP="00355508">
            <w:pPr>
              <w:spacing w:line="276" w:lineRule="auto"/>
              <w:jc w:val="center"/>
              <w:rPr>
                <w:rFonts w:ascii="GHEA Grapalat" w:hAnsi="GHEA Grapalat" w:cs="Tahoma"/>
                <w:sz w:val="24"/>
                <w:szCs w:val="24"/>
                <w:lang w:val="hy-AM"/>
              </w:rPr>
            </w:pPr>
          </w:p>
        </w:tc>
        <w:tc>
          <w:tcPr>
            <w:tcW w:w="4322" w:type="dxa"/>
            <w:shd w:val="clear" w:color="auto" w:fill="F2F2F2" w:themeFill="background1" w:themeFillShade="F2"/>
          </w:tcPr>
          <w:p w:rsidR="000355B8" w:rsidRPr="00355508" w:rsidRDefault="00FD1B36"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ՍԹ/1037-2026</w:t>
            </w:r>
          </w:p>
        </w:tc>
      </w:tr>
      <w:tr w:rsidR="000355B8" w:rsidRPr="00AB0099" w:rsidTr="0086451D">
        <w:trPr>
          <w:trHeight w:val="1472"/>
        </w:trPr>
        <w:tc>
          <w:tcPr>
            <w:tcW w:w="6226" w:type="dxa"/>
          </w:tcPr>
          <w:p w:rsidR="00FD1B36" w:rsidRPr="00355508" w:rsidRDefault="00FD1B36" w:rsidP="00355508">
            <w:pPr>
              <w:pStyle w:val="ListParagraph"/>
              <w:ind w:left="90" w:firstLine="90"/>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 xml:space="preserve">   Ի պատասխան Ձեր 2026 թվականի հունվարի 14-ի N 01/20.1/943-2026 գրության՝ «Գույք հետ վերցնելու, գույք ամրացնելու և գույք նվիրաբերելու մասին» </w:t>
            </w:r>
          </w:p>
          <w:p w:rsidR="00FD1B36" w:rsidRPr="00355508" w:rsidRDefault="00FD1B36" w:rsidP="00355508">
            <w:pPr>
              <w:pStyle w:val="ListParagraph"/>
              <w:ind w:left="90" w:right="-18"/>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ՀՀ կառավարության որոշման նախագծի (այսուհետ՝ Նախագիծ) վերաբերյալ հայտնում ենք հետևյալը.</w:t>
            </w:r>
          </w:p>
          <w:p w:rsidR="00FD1B36" w:rsidRPr="00355508" w:rsidRDefault="00FD1B36" w:rsidP="00355508">
            <w:pPr>
              <w:pStyle w:val="ListParagraph"/>
              <w:ind w:left="90" w:hanging="90"/>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 xml:space="preserve">  1. Անշարժ գույքի էլեկտրոնային տեղեկատվական շտեմարանի տվյալների համաձայն՝ Նախագծի 1-ին կետում նշված  ՀՀ, Արարատի մարզ, Արարատ քաղաք, Շահումյան 62 հասցեում գտնվող 1.85529 հա մակերեսով հողամասի, 3,359 քմ մակերեսով դպրոցի, 6.2 քմ մակերեսով օժանդակ շինության, 28.2 քմ մակերեսով կաթսայատան, 24.8 քմ մակերեսով ծածկի նկատմամբ գրանցված է Հայաստանի Հանրապետության սեփականության իրավունքը (անշարժ գույքի նկատմամբ իրավունքների պետական գրանցման N 04072023-03-0039 վկայական): Նշված անշարժ գույքի նկատմամբ 2018 թվականի նոյեմբերի 13-ին կնքված ոչ բնակելի տարածքի անհատույց օգտագործման N 210/0018 պայմանագրի հիման վրա  գրանցված է «Հայաստանի Հանրապետության Արարատի մարզի Արարատ քաղաքի Ժորես Մկրտչյանի անվան հ. 1 հիմնական դպրոց» ՊՈԱԿ-ի անհատույց օգտագործման իրավունքը (անշարժ գույքի նկատմամբ իրավունքների պետական գրանցման N 03032025-03-0084 վկայական): Քննարկվող անշարժ գույքի կադաստրային գործի նյութերում առկա են իրավունքի պետական գրանցման դիմումին կից ներկայացված, որակավորված անձի կողմից կազմված հողամասի բաժանման հատակագիծ (0.76284 հա և 1.09260 հա) և Արարատ համայնքի ղեկավարի 2025 թվականի դեկտեմբերի 11-ի «Երկու միավորի բաժանվող գույքին հասցե տրամադրելու մասին» N 1592-Ա որոշում, համաձայն որի՝ բաժանվող միավորներին տրամադրվել է հասցե՝ Արարատ համայնք, Արարատ քաղաք, </w:t>
            </w:r>
          </w:p>
          <w:p w:rsidR="00FD1B36" w:rsidRPr="00355508" w:rsidRDefault="00FD1B36" w:rsidP="00355508">
            <w:pPr>
              <w:pStyle w:val="ListParagraph"/>
              <w:ind w:left="90"/>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 xml:space="preserve">Ս. Շահումյան փողոց, 62, դպրոց և Արարատ համայնք, Արարատ քաղաք, </w:t>
            </w:r>
          </w:p>
          <w:p w:rsidR="00FD1B36" w:rsidRPr="00355508" w:rsidRDefault="00FD1B36" w:rsidP="00355508">
            <w:pPr>
              <w:pStyle w:val="ListParagraph"/>
              <w:ind w:left="90"/>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 xml:space="preserve">Ս. Շահումյան փողոց, 62/4, հողամաս, մինչդեռ հայտնում ենք, որ նշված գույքային միավորների նկատմամբ իրավունքների պետական գրանցում դեռևս չի կատարվել: </w:t>
            </w:r>
          </w:p>
          <w:p w:rsidR="000355B8" w:rsidRPr="00355508" w:rsidRDefault="00FD1B36" w:rsidP="00355508">
            <w:pPr>
              <w:pStyle w:val="ListParagraph"/>
              <w:ind w:left="90"/>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 xml:space="preserve">   Ելնելով վերոգրյալից՝ առաջարկում ենք Նախագիծը վերոնշյալ անշարժ գույքի մասով շրջանառության մեջ դնել միայն դրա նկատմամբ իրավունքների պետական գրանցումն իրականացնելուց հետո՝ Նախագծում արտացոլելով պետական գրանցման արդյունքում ձևավորված տվյալները:</w:t>
            </w:r>
          </w:p>
        </w:tc>
        <w:tc>
          <w:tcPr>
            <w:tcW w:w="4322" w:type="dxa"/>
          </w:tcPr>
          <w:p w:rsidR="000355B8" w:rsidRPr="00355508" w:rsidRDefault="000355B8"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p>
          <w:p w:rsidR="00FD1B36" w:rsidRPr="00355508" w:rsidRDefault="00FD1B36" w:rsidP="00355508">
            <w:pPr>
              <w:spacing w:line="276" w:lineRule="auto"/>
              <w:jc w:val="both"/>
              <w:rPr>
                <w:rFonts w:ascii="GHEA Grapalat" w:hAnsi="GHEA Grapalat" w:cs="Tahoma"/>
                <w:sz w:val="24"/>
                <w:szCs w:val="24"/>
                <w:lang w:val="hy-AM"/>
              </w:rPr>
            </w:pPr>
            <w:r w:rsidRPr="00355508">
              <w:rPr>
                <w:rFonts w:ascii="GHEA Grapalat" w:hAnsi="GHEA Grapalat" w:cs="Tahoma"/>
                <w:sz w:val="24"/>
                <w:szCs w:val="24"/>
                <w:lang w:val="hy-AM"/>
              </w:rPr>
              <w:t xml:space="preserve">            Ընդունվել է մասնակի</w:t>
            </w:r>
          </w:p>
          <w:p w:rsidR="00FD1B36" w:rsidRPr="00355508" w:rsidRDefault="00FD1B36" w:rsidP="00355508">
            <w:pPr>
              <w:spacing w:line="276" w:lineRule="auto"/>
              <w:ind w:right="1056"/>
              <w:jc w:val="both"/>
              <w:rPr>
                <w:rFonts w:ascii="GHEA Grapalat" w:hAnsi="GHEA Grapalat" w:cs="Tahoma"/>
                <w:sz w:val="24"/>
                <w:szCs w:val="24"/>
                <w:lang w:val="hy-AM"/>
              </w:rPr>
            </w:pPr>
            <w:r w:rsidRPr="00355508">
              <w:rPr>
                <w:rFonts w:ascii="GHEA Grapalat" w:hAnsi="GHEA Grapalat" w:cs="Tahoma"/>
                <w:sz w:val="24"/>
                <w:szCs w:val="24"/>
                <w:lang w:val="hy-AM"/>
              </w:rPr>
              <w:t>Որոշման նախագիծը լրամշակվել է, լրացվել է նոր 2-րդ կետ՝ տարածքի բաժանումը գրանցելու վերաբերյալ:</w:t>
            </w:r>
          </w:p>
        </w:tc>
      </w:tr>
      <w:tr w:rsidR="00FD1B36" w:rsidRPr="00355508" w:rsidTr="0086451D">
        <w:trPr>
          <w:trHeight w:val="1472"/>
        </w:trPr>
        <w:tc>
          <w:tcPr>
            <w:tcW w:w="6226" w:type="dxa"/>
          </w:tcPr>
          <w:p w:rsidR="00FD1B36" w:rsidRPr="00355508" w:rsidRDefault="00FD1B36" w:rsidP="00355508">
            <w:pPr>
              <w:tabs>
                <w:tab w:val="left" w:pos="0"/>
              </w:tabs>
              <w:spacing w:line="276" w:lineRule="auto"/>
              <w:jc w:val="both"/>
              <w:rPr>
                <w:rFonts w:ascii="GHEA Grapalat" w:eastAsia="Calibri" w:hAnsi="GHEA Grapalat" w:cs="Arial Armenian"/>
                <w:sz w:val="24"/>
                <w:szCs w:val="24"/>
                <w:lang w:val="hy-AM"/>
              </w:rPr>
            </w:pPr>
            <w:r w:rsidRPr="00355508">
              <w:rPr>
                <w:rFonts w:ascii="GHEA Grapalat" w:eastAsia="Calibri" w:hAnsi="GHEA Grapalat" w:cs="Arial Armenian"/>
                <w:sz w:val="24"/>
                <w:szCs w:val="24"/>
                <w:lang w:val="hy-AM"/>
              </w:rPr>
              <w:t xml:space="preserve">   2. Առաջարկում ենք Նախագծի 5-րդ կետում նշել նաև հողամասի կադաստրային ծածկագիրը՝ 03-002-0003-0173:</w:t>
            </w:r>
          </w:p>
        </w:tc>
        <w:tc>
          <w:tcPr>
            <w:tcW w:w="4322" w:type="dxa"/>
          </w:tcPr>
          <w:p w:rsidR="00FD1B36" w:rsidRPr="00355508" w:rsidRDefault="00FD1B36"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Ընդունվել է</w:t>
            </w:r>
          </w:p>
        </w:tc>
      </w:tr>
      <w:tr w:rsidR="00FD1B36" w:rsidRPr="00AB0099" w:rsidTr="0086451D">
        <w:trPr>
          <w:trHeight w:val="1472"/>
        </w:trPr>
        <w:tc>
          <w:tcPr>
            <w:tcW w:w="6226" w:type="dxa"/>
          </w:tcPr>
          <w:p w:rsidR="00FD1B36" w:rsidRPr="00355508" w:rsidRDefault="00FD1B36" w:rsidP="00355508">
            <w:pPr>
              <w:spacing w:line="276" w:lineRule="auto"/>
              <w:rPr>
                <w:rFonts w:ascii="GHEA Grapalat" w:eastAsia="Calibri" w:hAnsi="GHEA Grapalat"/>
                <w:sz w:val="24"/>
                <w:szCs w:val="24"/>
                <w:shd w:val="clear" w:color="auto" w:fill="FFFFFF"/>
                <w:lang w:val="hy-AM" w:eastAsia="en-US"/>
              </w:rPr>
            </w:pPr>
            <w:r w:rsidRPr="00355508">
              <w:rPr>
                <w:rFonts w:ascii="GHEA Grapalat" w:eastAsia="Calibri" w:hAnsi="GHEA Grapalat"/>
                <w:sz w:val="24"/>
                <w:szCs w:val="24"/>
                <w:shd w:val="clear" w:color="auto" w:fill="FFFFFF"/>
                <w:lang w:val="hy-AM" w:eastAsia="en-US"/>
              </w:rPr>
              <w:t xml:space="preserve">3.Նախագծի 7-րդ կետում որպես նվիրաբերության պայմանագրի կողմ առաջարկում ենք դիտարկել ՀՀ տարածքային կառավարման և </w:t>
            </w:r>
            <w:r w:rsidR="00B957C6" w:rsidRPr="00355508">
              <w:rPr>
                <w:rFonts w:ascii="GHEA Grapalat" w:eastAsia="Calibri" w:hAnsi="GHEA Grapalat"/>
                <w:sz w:val="24"/>
                <w:szCs w:val="24"/>
                <w:shd w:val="clear" w:color="auto" w:fill="FFFFFF"/>
                <w:lang w:val="hy-AM" w:eastAsia="en-US"/>
              </w:rPr>
              <w:t>ե</w:t>
            </w:r>
            <w:r w:rsidRPr="00355508">
              <w:rPr>
                <w:rFonts w:ascii="GHEA Grapalat" w:eastAsia="Calibri" w:hAnsi="GHEA Grapalat"/>
                <w:sz w:val="24"/>
                <w:szCs w:val="24"/>
                <w:shd w:val="clear" w:color="auto" w:fill="FFFFFF"/>
                <w:lang w:val="hy-AM" w:eastAsia="en-US"/>
              </w:rPr>
              <w:t>նթակառուցվածքների նախարարության պետական գույքի կառավարման կոմիտեին:</w:t>
            </w:r>
          </w:p>
          <w:p w:rsidR="00FD1B36" w:rsidRPr="00355508" w:rsidRDefault="00FD1B36" w:rsidP="00355508">
            <w:pPr>
              <w:pStyle w:val="ListParagraph"/>
              <w:spacing w:before="0" w:after="0"/>
              <w:ind w:left="810"/>
              <w:jc w:val="both"/>
              <w:rPr>
                <w:rFonts w:ascii="GHEA Grapalat" w:hAnsi="GHEA Grapalat"/>
                <w:sz w:val="24"/>
                <w:szCs w:val="24"/>
                <w:shd w:val="clear" w:color="auto" w:fill="FFFFFF"/>
                <w:lang w:val="hy-AM"/>
              </w:rPr>
            </w:pPr>
          </w:p>
        </w:tc>
        <w:tc>
          <w:tcPr>
            <w:tcW w:w="4322" w:type="dxa"/>
          </w:tcPr>
          <w:p w:rsidR="00FD1B36" w:rsidRPr="00355508" w:rsidRDefault="002F7D4D"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Ընդունվել է</w:t>
            </w:r>
          </w:p>
          <w:p w:rsidR="00FD1B36" w:rsidRPr="00355508" w:rsidRDefault="00FD1B36" w:rsidP="00355508">
            <w:pPr>
              <w:spacing w:line="276" w:lineRule="auto"/>
              <w:jc w:val="both"/>
              <w:rPr>
                <w:rFonts w:ascii="GHEA Grapalat" w:eastAsia="Calibri" w:hAnsi="GHEA Grapalat"/>
                <w:sz w:val="24"/>
                <w:szCs w:val="24"/>
                <w:shd w:val="clear" w:color="auto" w:fill="FFFFFF"/>
                <w:lang w:val="hy-AM" w:eastAsia="en-US"/>
              </w:rPr>
            </w:pPr>
            <w:r w:rsidRPr="00355508">
              <w:rPr>
                <w:rFonts w:ascii="GHEA Grapalat" w:eastAsia="Calibri" w:hAnsi="GHEA Grapalat"/>
                <w:sz w:val="24"/>
                <w:szCs w:val="24"/>
                <w:shd w:val="clear" w:color="auto" w:fill="FFFFFF"/>
                <w:lang w:val="hy-AM" w:eastAsia="en-US"/>
              </w:rPr>
              <w:t xml:space="preserve"> </w:t>
            </w:r>
            <w:r w:rsidR="002F7D4D" w:rsidRPr="00355508">
              <w:rPr>
                <w:rFonts w:ascii="GHEA Grapalat" w:eastAsia="Calibri" w:hAnsi="GHEA Grapalat"/>
                <w:sz w:val="24"/>
                <w:szCs w:val="24"/>
                <w:shd w:val="clear" w:color="auto" w:fill="FFFFFF"/>
                <w:lang w:val="hy-AM" w:eastAsia="en-US"/>
              </w:rPr>
              <w:t>Առաջարկին համապատասխան լրամշակվել է նախագծի 7-րդ կետը:</w:t>
            </w:r>
          </w:p>
          <w:p w:rsidR="002F7D4D" w:rsidRPr="00355508" w:rsidRDefault="002F7D4D" w:rsidP="00355508">
            <w:pPr>
              <w:spacing w:line="276" w:lineRule="auto"/>
              <w:jc w:val="both"/>
              <w:rPr>
                <w:rFonts w:ascii="GHEA Grapalat" w:eastAsia="Calibri" w:hAnsi="GHEA Grapalat"/>
                <w:sz w:val="24"/>
                <w:szCs w:val="24"/>
                <w:shd w:val="clear" w:color="auto" w:fill="FFFFFF"/>
                <w:lang w:val="hy-AM" w:eastAsia="en-US"/>
              </w:rPr>
            </w:pPr>
          </w:p>
        </w:tc>
      </w:tr>
      <w:tr w:rsidR="0086451D" w:rsidRPr="00355508" w:rsidTr="00B957C6">
        <w:trPr>
          <w:trHeight w:val="578"/>
        </w:trPr>
        <w:tc>
          <w:tcPr>
            <w:tcW w:w="6226" w:type="dxa"/>
            <w:vMerge w:val="restart"/>
            <w:shd w:val="clear" w:color="auto" w:fill="BFBFBF" w:themeFill="background1" w:themeFillShade="BF"/>
          </w:tcPr>
          <w:p w:rsidR="0086451D" w:rsidRPr="00355508" w:rsidRDefault="0086451D" w:rsidP="00355508">
            <w:pPr>
              <w:spacing w:line="276" w:lineRule="auto"/>
              <w:jc w:val="center"/>
              <w:rPr>
                <w:rFonts w:ascii="GHEA Grapalat" w:hAnsi="GHEA Grapalat" w:cs="Tahoma"/>
                <w:sz w:val="24"/>
                <w:szCs w:val="24"/>
                <w:lang w:val="hy-AM"/>
              </w:rPr>
            </w:pPr>
            <w:r w:rsidRPr="00355508">
              <w:rPr>
                <w:rFonts w:ascii="GHEA Grapalat" w:hAnsi="GHEA Grapalat" w:cs="Tahoma"/>
                <w:sz w:val="24"/>
                <w:szCs w:val="24"/>
                <w:lang w:val="hy-AM"/>
              </w:rPr>
              <w:t>ՀՀ քաղաքաշինության կոմիտե</w:t>
            </w:r>
          </w:p>
        </w:tc>
        <w:tc>
          <w:tcPr>
            <w:tcW w:w="4322" w:type="dxa"/>
            <w:shd w:val="clear" w:color="auto" w:fill="BFBFBF" w:themeFill="background1" w:themeFillShade="BF"/>
          </w:tcPr>
          <w:p w:rsidR="0086451D" w:rsidRPr="00355508" w:rsidRDefault="0086451D"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21.01.2026 թ.</w:t>
            </w:r>
          </w:p>
        </w:tc>
      </w:tr>
      <w:tr w:rsidR="0086451D" w:rsidRPr="00355508" w:rsidTr="00B957C6">
        <w:trPr>
          <w:trHeight w:val="558"/>
        </w:trPr>
        <w:tc>
          <w:tcPr>
            <w:tcW w:w="6226" w:type="dxa"/>
            <w:vMerge/>
            <w:shd w:val="clear" w:color="auto" w:fill="BFBFBF" w:themeFill="background1" w:themeFillShade="BF"/>
          </w:tcPr>
          <w:p w:rsidR="0086451D" w:rsidRPr="00355508" w:rsidRDefault="0086451D" w:rsidP="00355508">
            <w:pPr>
              <w:spacing w:line="276" w:lineRule="auto"/>
              <w:jc w:val="center"/>
              <w:rPr>
                <w:rFonts w:ascii="GHEA Grapalat" w:hAnsi="GHEA Grapalat" w:cs="Tahoma"/>
                <w:b/>
                <w:spacing w:val="-2"/>
                <w:sz w:val="24"/>
                <w:szCs w:val="24"/>
                <w:lang w:val="hy-AM"/>
              </w:rPr>
            </w:pPr>
          </w:p>
        </w:tc>
        <w:tc>
          <w:tcPr>
            <w:tcW w:w="4322" w:type="dxa"/>
            <w:shd w:val="clear" w:color="auto" w:fill="BFBFBF" w:themeFill="background1" w:themeFillShade="BF"/>
          </w:tcPr>
          <w:p w:rsidR="0086451D" w:rsidRPr="00355508" w:rsidRDefault="0086451D" w:rsidP="00355508">
            <w:pPr>
              <w:spacing w:line="276" w:lineRule="auto"/>
              <w:jc w:val="center"/>
              <w:rPr>
                <w:rFonts w:ascii="GHEA Grapalat" w:hAnsi="GHEA Grapalat" w:cs="Tahoma"/>
                <w:b/>
                <w:spacing w:val="-2"/>
                <w:sz w:val="24"/>
                <w:szCs w:val="24"/>
                <w:lang w:val="hy-AM"/>
              </w:rPr>
            </w:pPr>
            <w:r w:rsidRPr="00355508">
              <w:rPr>
                <w:rFonts w:ascii="GHEA Grapalat" w:hAnsi="GHEA Grapalat" w:cs="Tahoma"/>
                <w:b/>
                <w:spacing w:val="-2"/>
                <w:sz w:val="24"/>
                <w:szCs w:val="24"/>
                <w:lang w:val="hy-AM"/>
              </w:rPr>
              <w:t>01/18.5/705-2026</w:t>
            </w:r>
          </w:p>
        </w:tc>
      </w:tr>
      <w:tr w:rsidR="0086451D" w:rsidRPr="00355508" w:rsidTr="00A3327D">
        <w:trPr>
          <w:trHeight w:val="1067"/>
        </w:trPr>
        <w:tc>
          <w:tcPr>
            <w:tcW w:w="6226" w:type="dxa"/>
            <w:shd w:val="clear" w:color="auto" w:fill="FFFFFF" w:themeFill="background1"/>
          </w:tcPr>
          <w:p w:rsidR="0086451D" w:rsidRPr="00355508" w:rsidRDefault="0086451D" w:rsidP="00355508">
            <w:pPr>
              <w:tabs>
                <w:tab w:val="left" w:pos="0"/>
              </w:tabs>
              <w:spacing w:line="276" w:lineRule="auto"/>
              <w:jc w:val="both"/>
              <w:rPr>
                <w:rFonts w:ascii="GHEA Grapalat" w:hAnsi="GHEA Grapalat" w:cs="Tahoma"/>
                <w:b/>
                <w:spacing w:val="-2"/>
                <w:sz w:val="24"/>
                <w:szCs w:val="24"/>
                <w:lang w:val="hy-AM"/>
              </w:rPr>
            </w:pPr>
            <w:r w:rsidRPr="00355508">
              <w:rPr>
                <w:rFonts w:ascii="GHEA Grapalat" w:hAnsi="GHEA Grapalat" w:cs="Calibri"/>
                <w:sz w:val="24"/>
                <w:szCs w:val="24"/>
                <w:lang w:val="hy-AM"/>
              </w:rPr>
              <w:t xml:space="preserve">ՀՀ քաղաքաշինության կոմիտեն </w:t>
            </w:r>
            <w:r w:rsidRPr="00355508">
              <w:rPr>
                <w:rFonts w:ascii="GHEA Grapalat" w:hAnsi="GHEA Grapalat"/>
                <w:sz w:val="24"/>
                <w:szCs w:val="24"/>
                <w:lang w:val="hy-AM"/>
              </w:rPr>
              <w:t xml:space="preserve">«Գույք հետ վերցնելու, գույք ամրացնելու և գույք նվիրաբերելու մասին» Հայաստանի Հանրապետության կառավարության որոշման </w:t>
            </w:r>
            <w:r w:rsidRPr="00355508">
              <w:rPr>
                <w:rFonts w:ascii="GHEA Grapalat" w:hAnsi="GHEA Grapalat" w:cs="Sylfaen"/>
                <w:sz w:val="24"/>
                <w:szCs w:val="24"/>
                <w:lang w:val="hy-AM"/>
              </w:rPr>
              <w:t>նախագծի վերաբերյալ առաջարկություններ չունի:</w:t>
            </w:r>
          </w:p>
        </w:tc>
        <w:tc>
          <w:tcPr>
            <w:tcW w:w="4322" w:type="dxa"/>
            <w:shd w:val="clear" w:color="auto" w:fill="FFFFFF" w:themeFill="background1"/>
          </w:tcPr>
          <w:p w:rsidR="0086451D" w:rsidRPr="00355508" w:rsidRDefault="0086451D" w:rsidP="00355508">
            <w:pPr>
              <w:spacing w:line="276" w:lineRule="auto"/>
              <w:jc w:val="center"/>
              <w:rPr>
                <w:rFonts w:ascii="GHEA Grapalat" w:hAnsi="GHEA Grapalat" w:cs="Tahoma"/>
                <w:spacing w:val="-2"/>
                <w:sz w:val="24"/>
                <w:szCs w:val="24"/>
                <w:lang w:val="hy-AM"/>
              </w:rPr>
            </w:pPr>
            <w:r w:rsidRPr="00355508">
              <w:rPr>
                <w:rFonts w:ascii="GHEA Grapalat" w:hAnsi="GHEA Grapalat" w:cs="Tahoma"/>
                <w:sz w:val="24"/>
                <w:szCs w:val="24"/>
                <w:lang w:val="hy-AM"/>
              </w:rPr>
              <w:t>Ընդունվել է</w:t>
            </w:r>
          </w:p>
        </w:tc>
      </w:tr>
    </w:tbl>
    <w:tbl>
      <w:tblPr>
        <w:tblStyle w:val="TableGrid"/>
        <w:tblW w:w="0" w:type="auto"/>
        <w:tblInd w:w="-162" w:type="dxa"/>
        <w:tblLook w:val="04A0" w:firstRow="1" w:lastRow="0" w:firstColumn="1" w:lastColumn="0" w:noHBand="0" w:noVBand="1"/>
      </w:tblPr>
      <w:tblGrid>
        <w:gridCol w:w="6300"/>
        <w:gridCol w:w="990"/>
        <w:gridCol w:w="15"/>
        <w:gridCol w:w="45"/>
        <w:gridCol w:w="3264"/>
      </w:tblGrid>
      <w:tr w:rsidR="0086451D" w:rsidRPr="00355508" w:rsidTr="00B957C6">
        <w:trPr>
          <w:trHeight w:val="195"/>
        </w:trPr>
        <w:tc>
          <w:tcPr>
            <w:tcW w:w="6300" w:type="dxa"/>
            <w:vMerge w:val="restart"/>
            <w:shd w:val="clear" w:color="auto" w:fill="F2F2F2" w:themeFill="background1" w:themeFillShade="F2"/>
          </w:tcPr>
          <w:p w:rsidR="0086451D" w:rsidRPr="00355508" w:rsidRDefault="0086451D"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b/>
                <w:sz w:val="24"/>
                <w:szCs w:val="24"/>
                <w:lang w:val="hy-AM"/>
              </w:rPr>
              <w:t>ՀՀ Արարատի մարզպետարան</w:t>
            </w:r>
          </w:p>
        </w:tc>
        <w:tc>
          <w:tcPr>
            <w:tcW w:w="4314" w:type="dxa"/>
            <w:gridSpan w:val="4"/>
            <w:shd w:val="clear" w:color="auto" w:fill="F2F2F2" w:themeFill="background1" w:themeFillShade="F2"/>
          </w:tcPr>
          <w:p w:rsidR="0086451D" w:rsidRPr="00355508" w:rsidRDefault="0086451D"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19.01.2026թ.</w:t>
            </w:r>
          </w:p>
        </w:tc>
      </w:tr>
      <w:tr w:rsidR="0086451D" w:rsidRPr="00355508" w:rsidTr="00B957C6">
        <w:trPr>
          <w:trHeight w:val="165"/>
        </w:trPr>
        <w:tc>
          <w:tcPr>
            <w:tcW w:w="6300" w:type="dxa"/>
            <w:vMerge/>
            <w:shd w:val="clear" w:color="auto" w:fill="F2F2F2" w:themeFill="background1" w:themeFillShade="F2"/>
          </w:tcPr>
          <w:p w:rsidR="0086451D" w:rsidRPr="00355508" w:rsidRDefault="0086451D" w:rsidP="00355508">
            <w:pPr>
              <w:tabs>
                <w:tab w:val="left" w:pos="3615"/>
              </w:tabs>
              <w:spacing w:line="276" w:lineRule="auto"/>
              <w:rPr>
                <w:rFonts w:ascii="GHEA Grapalat" w:hAnsi="GHEA Grapalat"/>
                <w:b/>
                <w:sz w:val="24"/>
                <w:szCs w:val="24"/>
                <w:lang w:val="hy-AM"/>
              </w:rPr>
            </w:pPr>
          </w:p>
        </w:tc>
        <w:tc>
          <w:tcPr>
            <w:tcW w:w="4314" w:type="dxa"/>
            <w:gridSpan w:val="4"/>
            <w:shd w:val="clear" w:color="auto" w:fill="F2F2F2" w:themeFill="background1" w:themeFillShade="F2"/>
          </w:tcPr>
          <w:p w:rsidR="0086451D" w:rsidRPr="00355508" w:rsidRDefault="0086451D"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01//00310-2026</w:t>
            </w:r>
          </w:p>
        </w:tc>
      </w:tr>
      <w:tr w:rsidR="00F73F35" w:rsidRPr="00355508" w:rsidTr="00B957C6">
        <w:tc>
          <w:tcPr>
            <w:tcW w:w="6300" w:type="dxa"/>
          </w:tcPr>
          <w:p w:rsidR="00F73F35" w:rsidRPr="00355508" w:rsidRDefault="00F73F35"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 xml:space="preserve">     «Գույք հետ վերցնելու, գույք ամրացնելու և գույք նվիրաբերելու մասին» Հայաստանի Հանրապետության կառավարության որոշման </w:t>
            </w:r>
            <w:r w:rsidRPr="00355508">
              <w:rPr>
                <w:rFonts w:ascii="GHEA Grapalat" w:hAnsi="GHEA Grapalat"/>
                <w:sz w:val="24"/>
                <w:szCs w:val="24"/>
                <w:shd w:val="clear" w:color="auto" w:fill="FFFFFF"/>
                <w:lang w:val="hy-AM"/>
              </w:rPr>
              <w:t>նախագծի վերաբերյալ առաջարկություններ և դիտողություններ չունենք</w:t>
            </w:r>
            <w:r w:rsidRPr="00355508">
              <w:rPr>
                <w:rFonts w:ascii="GHEA Grapalat" w:hAnsi="GHEA Grapalat"/>
                <w:sz w:val="24"/>
                <w:szCs w:val="24"/>
                <w:lang w:val="hy-AM"/>
              </w:rPr>
              <w:t>:</w:t>
            </w:r>
          </w:p>
          <w:p w:rsidR="00F73F35" w:rsidRPr="00355508" w:rsidRDefault="00F73F35" w:rsidP="00355508">
            <w:pPr>
              <w:spacing w:line="276" w:lineRule="auto"/>
              <w:jc w:val="both"/>
              <w:rPr>
                <w:rFonts w:ascii="GHEA Grapalat" w:hAnsi="GHEA Grapalat"/>
                <w:bCs/>
                <w:color w:val="000000"/>
                <w:sz w:val="24"/>
                <w:szCs w:val="24"/>
                <w:shd w:val="clear" w:color="auto" w:fill="FFFFFF"/>
                <w:lang w:val="hy-AM"/>
              </w:rPr>
            </w:pPr>
            <w:r w:rsidRPr="00355508">
              <w:rPr>
                <w:rFonts w:ascii="GHEA Grapalat" w:hAnsi="GHEA Grapalat"/>
                <w:sz w:val="24"/>
                <w:szCs w:val="24"/>
                <w:lang w:val="hy-AM"/>
              </w:rPr>
              <w:t xml:space="preserve">   Միաժամանակ առաջարկում ենք հետագայում դիտարկել Արարատ համայնքի Խ. Աբովյան փողոցի 1-ին նրբանցք 1 հասցեում գտնվող 0.17608 հա մակերեսով բնակավայրերի բնակելի կառուցապատման հողամասի գործառնական նշանակությունը բնակավայրերի հասարակական կառուցապատման փոխելու հարցը, քանի որ այն ծառայելու է հասարակական կարիքների համար:</w:t>
            </w:r>
          </w:p>
        </w:tc>
        <w:tc>
          <w:tcPr>
            <w:tcW w:w="4314" w:type="dxa"/>
            <w:gridSpan w:val="4"/>
          </w:tcPr>
          <w:p w:rsidR="00F73F35" w:rsidRPr="00355508" w:rsidRDefault="00F73F35" w:rsidP="00355508">
            <w:pPr>
              <w:tabs>
                <w:tab w:val="left" w:pos="3615"/>
              </w:tabs>
              <w:spacing w:line="276" w:lineRule="auto"/>
              <w:rPr>
                <w:rFonts w:ascii="GHEA Grapalat" w:hAnsi="GHEA Grapalat"/>
                <w:b/>
                <w:sz w:val="24"/>
                <w:szCs w:val="24"/>
                <w:lang w:val="hy-AM"/>
              </w:rPr>
            </w:pPr>
          </w:p>
          <w:p w:rsidR="00F73F35" w:rsidRPr="00355508" w:rsidRDefault="00F73F35" w:rsidP="00355508">
            <w:pPr>
              <w:tabs>
                <w:tab w:val="left" w:pos="3615"/>
              </w:tabs>
              <w:spacing w:line="276" w:lineRule="auto"/>
              <w:rPr>
                <w:rFonts w:ascii="GHEA Grapalat" w:hAnsi="GHEA Grapalat"/>
                <w:b/>
                <w:sz w:val="24"/>
                <w:szCs w:val="24"/>
                <w:lang w:val="hy-AM"/>
              </w:rPr>
            </w:pPr>
          </w:p>
          <w:p w:rsidR="00F73F35" w:rsidRPr="00355508" w:rsidRDefault="00F73F35"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b/>
                <w:sz w:val="24"/>
                <w:szCs w:val="24"/>
                <w:lang w:val="hy-AM"/>
              </w:rPr>
              <w:t>Ընդունվել է</w:t>
            </w:r>
            <w:r w:rsidR="00B957C6" w:rsidRPr="00355508">
              <w:rPr>
                <w:rFonts w:ascii="GHEA Grapalat" w:hAnsi="GHEA Grapalat"/>
                <w:b/>
                <w:sz w:val="24"/>
                <w:szCs w:val="24"/>
                <w:lang w:val="hy-AM"/>
              </w:rPr>
              <w:t xml:space="preserve"> ի</w:t>
            </w:r>
            <w:r w:rsidRPr="00355508">
              <w:rPr>
                <w:rFonts w:ascii="GHEA Grapalat" w:hAnsi="GHEA Grapalat"/>
                <w:b/>
                <w:sz w:val="24"/>
                <w:szCs w:val="24"/>
                <w:lang w:val="hy-AM"/>
              </w:rPr>
              <w:t xml:space="preserve"> գիտություն:</w:t>
            </w:r>
          </w:p>
        </w:tc>
      </w:tr>
      <w:tr w:rsidR="00F73F35" w:rsidRPr="00355508" w:rsidTr="00B957C6">
        <w:trPr>
          <w:trHeight w:val="330"/>
        </w:trPr>
        <w:tc>
          <w:tcPr>
            <w:tcW w:w="6300" w:type="dxa"/>
            <w:vMerge w:val="restart"/>
            <w:shd w:val="clear" w:color="auto" w:fill="F2F2F2" w:themeFill="background1" w:themeFillShade="F2"/>
          </w:tcPr>
          <w:p w:rsidR="00F73F35" w:rsidRPr="00355508" w:rsidRDefault="00F73F35" w:rsidP="00355508">
            <w:pPr>
              <w:tabs>
                <w:tab w:val="left" w:pos="3615"/>
              </w:tabs>
              <w:spacing w:line="276" w:lineRule="auto"/>
              <w:rPr>
                <w:rFonts w:ascii="GHEA Grapalat" w:hAnsi="GHEA Grapalat"/>
                <w:b/>
                <w:sz w:val="24"/>
                <w:szCs w:val="24"/>
                <w:lang w:val="hy-AM"/>
              </w:rPr>
            </w:pPr>
            <w:r w:rsidRPr="00355508">
              <w:rPr>
                <w:rFonts w:ascii="GHEA Grapalat" w:hAnsi="GHEA Grapalat" w:cs="Tahoma"/>
                <w:b/>
                <w:spacing w:val="-2"/>
                <w:sz w:val="24"/>
                <w:szCs w:val="24"/>
                <w:lang w:val="hy-AM"/>
              </w:rPr>
              <w:t>ՀՀ Տարածքային կառավարման և ենթակառուցվածքների նախարարություն</w:t>
            </w:r>
          </w:p>
        </w:tc>
        <w:tc>
          <w:tcPr>
            <w:tcW w:w="4314" w:type="dxa"/>
            <w:gridSpan w:val="4"/>
            <w:shd w:val="clear" w:color="auto" w:fill="F2F2F2" w:themeFill="background1" w:themeFillShade="F2"/>
          </w:tcPr>
          <w:p w:rsidR="00F73F35" w:rsidRPr="00355508" w:rsidRDefault="00B4043E"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11.02.2026 թ.</w:t>
            </w:r>
          </w:p>
        </w:tc>
      </w:tr>
      <w:tr w:rsidR="00F73F35" w:rsidRPr="00355508" w:rsidTr="00B957C6">
        <w:trPr>
          <w:trHeight w:val="135"/>
        </w:trPr>
        <w:tc>
          <w:tcPr>
            <w:tcW w:w="6300" w:type="dxa"/>
            <w:vMerge/>
            <w:shd w:val="clear" w:color="auto" w:fill="F2F2F2" w:themeFill="background1" w:themeFillShade="F2"/>
          </w:tcPr>
          <w:p w:rsidR="00F73F35" w:rsidRPr="00355508" w:rsidRDefault="00F73F35" w:rsidP="00355508">
            <w:pPr>
              <w:tabs>
                <w:tab w:val="left" w:pos="3615"/>
              </w:tabs>
              <w:spacing w:line="276" w:lineRule="auto"/>
              <w:rPr>
                <w:rFonts w:ascii="GHEA Grapalat" w:hAnsi="GHEA Grapalat"/>
                <w:b/>
                <w:sz w:val="24"/>
                <w:szCs w:val="24"/>
                <w:lang w:val="hy-AM"/>
              </w:rPr>
            </w:pPr>
          </w:p>
        </w:tc>
        <w:tc>
          <w:tcPr>
            <w:tcW w:w="4314" w:type="dxa"/>
            <w:gridSpan w:val="4"/>
            <w:shd w:val="clear" w:color="auto" w:fill="F2F2F2" w:themeFill="background1" w:themeFillShade="F2"/>
          </w:tcPr>
          <w:p w:rsidR="00F73F35" w:rsidRPr="00355508" w:rsidRDefault="00B4043E"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ԴԽ//4664-2026</w:t>
            </w:r>
          </w:p>
        </w:tc>
      </w:tr>
      <w:tr w:rsidR="00F73F35" w:rsidRPr="00355508" w:rsidTr="00B957C6">
        <w:tc>
          <w:tcPr>
            <w:tcW w:w="6300" w:type="dxa"/>
          </w:tcPr>
          <w:p w:rsidR="00F73F35" w:rsidRPr="00355508" w:rsidRDefault="00F73F35" w:rsidP="00355508">
            <w:pPr>
              <w:spacing w:line="276" w:lineRule="auto"/>
              <w:ind w:left="-18" w:right="-59" w:firstLine="738"/>
              <w:jc w:val="both"/>
              <w:rPr>
                <w:rFonts w:ascii="GHEA Grapalat" w:hAnsi="GHEA Grapalat"/>
                <w:sz w:val="24"/>
                <w:szCs w:val="24"/>
                <w:lang w:val="hy-AM"/>
              </w:rPr>
            </w:pPr>
            <w:r w:rsidRPr="00355508">
              <w:rPr>
                <w:rFonts w:ascii="GHEA Grapalat" w:hAnsi="GHEA Grapalat"/>
                <w:sz w:val="24"/>
                <w:szCs w:val="24"/>
                <w:lang w:val="hy-AM"/>
              </w:rPr>
              <w:t>«Գույք հետ վերցնելու, գույք ամրացնելու և գույք նվիրաբերելու մասին» ՀՀ կառավարության որոշման նախագծի վերաբերյալ առաջարկում ենք նախագծի 3-րդ կետով սահմանված գ</w:t>
            </w:r>
            <w:r w:rsidRPr="00355508">
              <w:rPr>
                <w:rFonts w:ascii="GHEA Grapalat" w:hAnsi="GHEA Grapalat" w:cs="Sylfaen"/>
                <w:bCs/>
                <w:sz w:val="24"/>
                <w:szCs w:val="24"/>
                <w:lang w:val="pt-BR"/>
              </w:rPr>
              <w:t>ույքային իրավունքների պետական գրանցման աշխատանքներն իրականացնել</w:t>
            </w:r>
            <w:r w:rsidRPr="00355508">
              <w:rPr>
                <w:rFonts w:ascii="GHEA Grapalat" w:hAnsi="GHEA Grapalat" w:cs="Sylfaen"/>
                <w:bCs/>
                <w:sz w:val="24"/>
                <w:szCs w:val="24"/>
                <w:lang w:val="hy-AM"/>
              </w:rPr>
              <w:t xml:space="preserve"> ՀՀ կրթության, գիտության, մշակույթի և սպորտի նախարարության </w:t>
            </w:r>
            <w:r w:rsidRPr="00355508">
              <w:rPr>
                <w:rFonts w:ascii="GHEA Grapalat" w:hAnsi="GHEA Grapalat" w:cs="Sylfaen"/>
                <w:bCs/>
                <w:sz w:val="24"/>
                <w:szCs w:val="24"/>
                <w:lang w:val="pt-BR"/>
              </w:rPr>
              <w:t>միջոցների հաշվին</w:t>
            </w:r>
            <w:r w:rsidRPr="00355508">
              <w:rPr>
                <w:rFonts w:ascii="GHEA Grapalat" w:hAnsi="GHEA Grapalat" w:cs="Sylfaen"/>
                <w:bCs/>
                <w:sz w:val="24"/>
                <w:szCs w:val="24"/>
                <w:lang w:val="hy-AM"/>
              </w:rPr>
              <w:t>։</w:t>
            </w:r>
          </w:p>
          <w:p w:rsidR="00F73F35" w:rsidRPr="00355508" w:rsidRDefault="00F73F35" w:rsidP="00355508">
            <w:pPr>
              <w:tabs>
                <w:tab w:val="left" w:pos="3615"/>
              </w:tabs>
              <w:spacing w:line="276" w:lineRule="auto"/>
              <w:jc w:val="both"/>
              <w:rPr>
                <w:rFonts w:ascii="GHEA Grapalat" w:hAnsi="GHEA Grapalat"/>
                <w:b/>
                <w:sz w:val="24"/>
                <w:szCs w:val="24"/>
                <w:lang w:val="hy-AM"/>
              </w:rPr>
            </w:pPr>
            <w:r w:rsidRPr="00355508">
              <w:rPr>
                <w:rFonts w:ascii="GHEA Grapalat" w:hAnsi="GHEA Grapalat"/>
                <w:sz w:val="24"/>
                <w:szCs w:val="24"/>
                <w:lang w:val="hy-AM"/>
              </w:rPr>
              <w:t>Միաժամանակ հայտնում ենք, որ Արարատի մարզ, համայնք Արարատ, Շահումյան փողոց 62 հասցեում գտնվող անշարժ գույքը «ՀՀ Արարատի մարզի Արարատ քաղաքի Ժորես Մկրտչյանի անվան թիվ 1 հիմնական դպրոց» ՊՈԱԿ-ին անժամկետ անհատույց օգտագործման իրավունքով ամրացվել է 13</w:t>
            </w:r>
            <w:r w:rsidRPr="00355508">
              <w:rPr>
                <w:rFonts w:ascii="Cambria Math" w:eastAsia="Microsoft JhengHei" w:hAnsi="Cambria Math" w:cs="Cambria Math"/>
                <w:sz w:val="24"/>
                <w:szCs w:val="24"/>
                <w:lang w:val="hy-AM"/>
              </w:rPr>
              <w:t>․</w:t>
            </w:r>
            <w:r w:rsidRPr="00355508">
              <w:rPr>
                <w:rFonts w:ascii="GHEA Grapalat" w:hAnsi="GHEA Grapalat"/>
                <w:sz w:val="24"/>
                <w:szCs w:val="24"/>
                <w:lang w:val="hy-AM"/>
              </w:rPr>
              <w:t>11</w:t>
            </w:r>
            <w:r w:rsidRPr="00355508">
              <w:rPr>
                <w:rFonts w:ascii="Cambria Math" w:eastAsia="Microsoft JhengHei" w:hAnsi="Cambria Math" w:cs="Cambria Math"/>
                <w:sz w:val="24"/>
                <w:szCs w:val="24"/>
                <w:lang w:val="hy-AM"/>
              </w:rPr>
              <w:t>․</w:t>
            </w:r>
            <w:r w:rsidRPr="00355508">
              <w:rPr>
                <w:rFonts w:ascii="GHEA Grapalat" w:hAnsi="GHEA Grapalat"/>
                <w:sz w:val="24"/>
                <w:szCs w:val="24"/>
                <w:lang w:val="hy-AM"/>
              </w:rPr>
              <w:t>2018 թվականին կնքված թիվ 210/0018 պայմանագրով</w:t>
            </w:r>
          </w:p>
        </w:tc>
        <w:tc>
          <w:tcPr>
            <w:tcW w:w="4314" w:type="dxa"/>
            <w:gridSpan w:val="4"/>
          </w:tcPr>
          <w:p w:rsidR="00F73F35" w:rsidRPr="00355508" w:rsidRDefault="00F73F35" w:rsidP="00355508">
            <w:pPr>
              <w:tabs>
                <w:tab w:val="left" w:pos="3615"/>
              </w:tabs>
              <w:spacing w:line="276" w:lineRule="auto"/>
              <w:rPr>
                <w:rFonts w:ascii="GHEA Grapalat" w:hAnsi="GHEA Grapalat"/>
                <w:b/>
                <w:sz w:val="24"/>
                <w:szCs w:val="24"/>
                <w:lang w:val="hy-AM"/>
              </w:rPr>
            </w:pPr>
          </w:p>
          <w:p w:rsidR="00431A8B" w:rsidRPr="00355508" w:rsidRDefault="00431A8B" w:rsidP="00355508">
            <w:pPr>
              <w:tabs>
                <w:tab w:val="left" w:pos="3615"/>
              </w:tabs>
              <w:spacing w:line="276" w:lineRule="auto"/>
              <w:rPr>
                <w:rFonts w:ascii="GHEA Grapalat" w:hAnsi="GHEA Grapalat"/>
                <w:b/>
                <w:sz w:val="24"/>
                <w:szCs w:val="24"/>
                <w:lang w:val="hy-AM"/>
              </w:rPr>
            </w:pPr>
          </w:p>
          <w:p w:rsidR="00431A8B" w:rsidRPr="00355508" w:rsidRDefault="00431A8B" w:rsidP="00355508">
            <w:pPr>
              <w:tabs>
                <w:tab w:val="left" w:pos="3615"/>
              </w:tabs>
              <w:spacing w:line="276" w:lineRule="auto"/>
              <w:rPr>
                <w:rFonts w:ascii="GHEA Grapalat" w:hAnsi="GHEA Grapalat"/>
                <w:b/>
                <w:sz w:val="24"/>
                <w:szCs w:val="24"/>
                <w:lang w:val="hy-AM"/>
              </w:rPr>
            </w:pPr>
          </w:p>
          <w:p w:rsidR="00431A8B" w:rsidRPr="00355508" w:rsidRDefault="00431A8B"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b/>
                <w:sz w:val="24"/>
                <w:szCs w:val="24"/>
                <w:lang w:val="hy-AM"/>
              </w:rPr>
              <w:t>Ընդունվել է</w:t>
            </w:r>
          </w:p>
        </w:tc>
      </w:tr>
      <w:tr w:rsidR="00F53B32" w:rsidRPr="00355508" w:rsidTr="00D60AFB">
        <w:trPr>
          <w:trHeight w:val="255"/>
        </w:trPr>
        <w:tc>
          <w:tcPr>
            <w:tcW w:w="7305" w:type="dxa"/>
            <w:gridSpan w:val="3"/>
            <w:vMerge w:val="restart"/>
            <w:shd w:val="clear" w:color="auto" w:fill="F2F2F2" w:themeFill="background1" w:themeFillShade="F2"/>
          </w:tcPr>
          <w:p w:rsidR="00F53B32" w:rsidRPr="00355508" w:rsidRDefault="00F53B32"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ՀՀ վարչապետի աշխատակազմ</w:t>
            </w:r>
          </w:p>
        </w:tc>
        <w:tc>
          <w:tcPr>
            <w:tcW w:w="3309" w:type="dxa"/>
            <w:gridSpan w:val="2"/>
            <w:shd w:val="clear" w:color="auto" w:fill="F2F2F2" w:themeFill="background1" w:themeFillShade="F2"/>
          </w:tcPr>
          <w:p w:rsidR="00F53B32" w:rsidRPr="00355508" w:rsidRDefault="00F53B32"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24.02.2026թ.</w:t>
            </w:r>
          </w:p>
        </w:tc>
      </w:tr>
      <w:tr w:rsidR="00F53B32" w:rsidRPr="00355508" w:rsidTr="00D60AFB">
        <w:trPr>
          <w:trHeight w:val="225"/>
        </w:trPr>
        <w:tc>
          <w:tcPr>
            <w:tcW w:w="7305" w:type="dxa"/>
            <w:gridSpan w:val="3"/>
            <w:vMerge/>
            <w:shd w:val="clear" w:color="auto" w:fill="F2F2F2" w:themeFill="background1" w:themeFillShade="F2"/>
          </w:tcPr>
          <w:p w:rsidR="00F53B32" w:rsidRPr="00355508" w:rsidRDefault="00F53B32" w:rsidP="00355508">
            <w:pPr>
              <w:tabs>
                <w:tab w:val="left" w:pos="3615"/>
              </w:tabs>
              <w:spacing w:line="276" w:lineRule="auto"/>
              <w:rPr>
                <w:rFonts w:ascii="GHEA Grapalat" w:hAnsi="GHEA Grapalat"/>
                <w:b/>
                <w:sz w:val="24"/>
                <w:szCs w:val="24"/>
                <w:lang w:val="hy-AM"/>
              </w:rPr>
            </w:pPr>
          </w:p>
        </w:tc>
        <w:tc>
          <w:tcPr>
            <w:tcW w:w="3309" w:type="dxa"/>
            <w:gridSpan w:val="2"/>
            <w:shd w:val="clear" w:color="auto" w:fill="F2F2F2" w:themeFill="background1" w:themeFillShade="F2"/>
          </w:tcPr>
          <w:p w:rsidR="00F53B32" w:rsidRPr="00355508" w:rsidRDefault="00F53B32"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02/16.32/5664-2026</w:t>
            </w:r>
          </w:p>
        </w:tc>
      </w:tr>
      <w:tr w:rsidR="00F53B32" w:rsidRPr="00355508" w:rsidTr="00F53B32">
        <w:tc>
          <w:tcPr>
            <w:tcW w:w="6300" w:type="dxa"/>
          </w:tcPr>
          <w:p w:rsidR="00F53B32" w:rsidRPr="00355508" w:rsidRDefault="00F53B32"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sz w:val="24"/>
                <w:szCs w:val="24"/>
                <w:lang w:val="hy-AM"/>
              </w:rPr>
              <w:t>«Գույք հետ վերցնելու, գույք ամրացնելու և գույք նվիրաբերելու մասին» ՀՀ կառավարության որոշման նախագծի վերաբերյալ</w:t>
            </w:r>
          </w:p>
        </w:tc>
        <w:tc>
          <w:tcPr>
            <w:tcW w:w="4314" w:type="dxa"/>
            <w:gridSpan w:val="4"/>
          </w:tcPr>
          <w:p w:rsidR="00F53B32" w:rsidRPr="00355508" w:rsidRDefault="00F53B32" w:rsidP="00355508">
            <w:pPr>
              <w:shd w:val="clear" w:color="auto" w:fill="FFFFFF"/>
              <w:spacing w:line="276" w:lineRule="auto"/>
              <w:rPr>
                <w:rFonts w:ascii="GHEA Grapalat" w:hAnsi="GHEA Grapalat"/>
                <w:b/>
                <w:sz w:val="24"/>
                <w:szCs w:val="24"/>
                <w:lang w:val="hy-AM"/>
              </w:rPr>
            </w:pPr>
          </w:p>
        </w:tc>
      </w:tr>
      <w:tr w:rsidR="00F53B32" w:rsidRPr="00355508" w:rsidTr="00F53B32">
        <w:tc>
          <w:tcPr>
            <w:tcW w:w="6300" w:type="dxa"/>
          </w:tcPr>
          <w:p w:rsidR="00F53B32" w:rsidRPr="00355508" w:rsidRDefault="00F53B32"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b/>
                <w:sz w:val="24"/>
                <w:szCs w:val="24"/>
                <w:lang w:val="hy-AM"/>
              </w:rPr>
              <w:t>Իրավաբանական վարչության</w:t>
            </w:r>
          </w:p>
          <w:p w:rsidR="00F53B32" w:rsidRPr="00355508" w:rsidRDefault="00F53B32" w:rsidP="00355508">
            <w:pPr>
              <w:tabs>
                <w:tab w:val="left" w:pos="3615"/>
              </w:tabs>
              <w:spacing w:line="276" w:lineRule="auto"/>
              <w:jc w:val="center"/>
              <w:rPr>
                <w:rFonts w:ascii="GHEA Grapalat" w:hAnsi="GHEA Grapalat"/>
                <w:b/>
                <w:sz w:val="24"/>
                <w:szCs w:val="24"/>
                <w:lang w:val="hy-AM"/>
              </w:rPr>
            </w:pPr>
            <w:r w:rsidRPr="00355508">
              <w:rPr>
                <w:rFonts w:ascii="GHEA Grapalat" w:hAnsi="GHEA Grapalat"/>
                <w:b/>
                <w:sz w:val="24"/>
                <w:szCs w:val="24"/>
                <w:lang w:val="hy-AM"/>
              </w:rPr>
              <w:t>Եզրակացություն</w:t>
            </w:r>
          </w:p>
        </w:tc>
        <w:tc>
          <w:tcPr>
            <w:tcW w:w="4314" w:type="dxa"/>
            <w:gridSpan w:val="4"/>
          </w:tcPr>
          <w:p w:rsidR="00F53B32" w:rsidRPr="00355508" w:rsidRDefault="00F53B32" w:rsidP="00355508">
            <w:pPr>
              <w:shd w:val="clear" w:color="auto" w:fill="FFFFFF"/>
              <w:spacing w:line="276" w:lineRule="auto"/>
              <w:rPr>
                <w:rFonts w:ascii="GHEA Grapalat" w:hAnsi="GHEA Grapalat"/>
                <w:b/>
                <w:sz w:val="24"/>
                <w:szCs w:val="24"/>
                <w:lang w:val="hy-AM"/>
              </w:rPr>
            </w:pPr>
          </w:p>
        </w:tc>
      </w:tr>
      <w:tr w:rsidR="00F53B32" w:rsidRPr="00AB0099" w:rsidTr="00F53B32">
        <w:tc>
          <w:tcPr>
            <w:tcW w:w="6300" w:type="dxa"/>
          </w:tcPr>
          <w:p w:rsidR="00F53B32" w:rsidRPr="00355508" w:rsidRDefault="00F53B32" w:rsidP="00355508">
            <w:pPr>
              <w:pStyle w:val="ListParagraph"/>
              <w:numPr>
                <w:ilvl w:val="0"/>
                <w:numId w:val="22"/>
              </w:numPr>
              <w:tabs>
                <w:tab w:val="left" w:pos="630"/>
              </w:tabs>
              <w:spacing w:before="0"/>
              <w:ind w:left="0" w:firstLine="360"/>
              <w:jc w:val="both"/>
              <w:rPr>
                <w:rFonts w:ascii="GHEA Grapalat" w:eastAsia="Times New Roman" w:hAnsi="GHEA Grapalat"/>
                <w:sz w:val="24"/>
                <w:szCs w:val="24"/>
                <w:lang w:val="hy-AM" w:eastAsia="ru-RU"/>
              </w:rPr>
            </w:pPr>
            <w:r w:rsidRPr="00355508">
              <w:rPr>
                <w:rFonts w:ascii="GHEA Grapalat" w:eastAsia="Times New Roman" w:hAnsi="GHEA Grapalat"/>
                <w:sz w:val="24"/>
                <w:szCs w:val="24"/>
                <w:lang w:val="hy-AM" w:eastAsia="ru-RU"/>
              </w:rPr>
              <w:t>Հիմք ընդունելով «Տեղական ինքնակառավարման մասին» օրենքի 35-րդ հոդվածի 1-ին մասի 16-րդ կետով սահմանված պահանջը, ներկայացված նախագծին կից անհրաժեշտ է ներկայացնել նաև ՀՀ Արարատի մարզի Արարատ համայնքի ավագանու որոշումը՝ համայնքային սեփականություն հանդիսացող Գույք 2-ը Հայաստանի Հանրապետությանը նվիրաբերելու վերաբերյալ:</w:t>
            </w:r>
          </w:p>
        </w:tc>
        <w:tc>
          <w:tcPr>
            <w:tcW w:w="4314" w:type="dxa"/>
            <w:gridSpan w:val="4"/>
          </w:tcPr>
          <w:p w:rsidR="00F53B32" w:rsidRPr="00355508" w:rsidRDefault="00F53B32" w:rsidP="00355508">
            <w:pPr>
              <w:tabs>
                <w:tab w:val="left" w:pos="3615"/>
              </w:tabs>
              <w:spacing w:line="276" w:lineRule="auto"/>
              <w:rPr>
                <w:rFonts w:ascii="GHEA Grapalat" w:hAnsi="GHEA Grapalat"/>
                <w:sz w:val="24"/>
                <w:szCs w:val="24"/>
                <w:lang w:val="hy-AM"/>
              </w:rPr>
            </w:pPr>
          </w:p>
          <w:p w:rsidR="00917334" w:rsidRPr="00355508" w:rsidRDefault="00917334"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917334" w:rsidRPr="00355508" w:rsidRDefault="00917334" w:rsidP="00355508">
            <w:pPr>
              <w:tabs>
                <w:tab w:val="left" w:pos="3615"/>
              </w:tabs>
              <w:spacing w:line="276" w:lineRule="auto"/>
              <w:jc w:val="both"/>
              <w:rPr>
                <w:rFonts w:ascii="GHEA Grapalat" w:hAnsi="GHEA Grapalat"/>
                <w:sz w:val="24"/>
                <w:szCs w:val="24"/>
                <w:lang w:val="hy-AM"/>
              </w:rPr>
            </w:pPr>
            <w:r w:rsidRPr="00355508">
              <w:rPr>
                <w:rFonts w:ascii="GHEA Grapalat" w:hAnsi="GHEA Grapalat"/>
                <w:sz w:val="24"/>
                <w:szCs w:val="24"/>
                <w:lang w:val="hy-AM"/>
              </w:rPr>
              <w:t>Արարատ համայնքի 13.03.2026թ. թիվ 047-Ա որոշմամբ նիստ 2</w:t>
            </w:r>
            <w:r w:rsidR="00346B94" w:rsidRPr="00355508">
              <w:rPr>
                <w:rFonts w:ascii="GHEA Grapalat" w:hAnsi="GHEA Grapalat"/>
                <w:sz w:val="24"/>
                <w:szCs w:val="24"/>
                <w:lang w:val="hy-AM"/>
              </w:rPr>
              <w:t xml:space="preserve"> Արարատ քաղաքի հյ. Աբովյան փողոց 1-ին նրբանցք 1 հասցեում  գտնվող </w:t>
            </w:r>
            <w:r w:rsidR="005A1CFC" w:rsidRPr="00355508">
              <w:rPr>
                <w:rFonts w:ascii="GHEA Grapalat" w:hAnsi="GHEA Grapalat"/>
                <w:bCs/>
                <w:sz w:val="24"/>
                <w:szCs w:val="24"/>
                <w:lang w:val="hy-AM"/>
              </w:rPr>
              <w:t>գտնվող, համայնքային սեփականություն հանդիսացող 03-002-0003-0173 կադաստրային ծածկագիրը կրող 0,17608 հա. մակերեսով բնակավայրերի հասարակական կառուցապատման հողամասը նվիրաբերել Հայաստանի Հանրապետությանը' մարզադպրոցի ավտոկայանատեղի կառուցելու նպատակով</w:t>
            </w:r>
          </w:p>
          <w:p w:rsidR="00917334" w:rsidRPr="00355508" w:rsidRDefault="00917334" w:rsidP="00355508">
            <w:pPr>
              <w:tabs>
                <w:tab w:val="left" w:pos="3615"/>
              </w:tabs>
              <w:spacing w:line="276" w:lineRule="auto"/>
              <w:rPr>
                <w:rFonts w:ascii="GHEA Grapalat" w:hAnsi="GHEA Grapalat"/>
                <w:sz w:val="24"/>
                <w:szCs w:val="24"/>
                <w:lang w:val="hy-AM"/>
              </w:rPr>
            </w:pPr>
          </w:p>
        </w:tc>
      </w:tr>
      <w:tr w:rsidR="00F53B32" w:rsidRPr="00AB0099" w:rsidTr="00F53B32">
        <w:tc>
          <w:tcPr>
            <w:tcW w:w="6300" w:type="dxa"/>
          </w:tcPr>
          <w:p w:rsidR="00F53B32" w:rsidRPr="00355508" w:rsidRDefault="00F53B3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2.Նախագծի 6-րդ կետով սահմանված դրույթը դուրս է նախագծի կարգավորման առարկայից, հետևաբար չի համապատասխանում «Նորմատիվ իրավական ակտերի մասին» օրենքի 9-րդ հոդվածի 1-ին մասին:</w:t>
            </w:r>
          </w:p>
        </w:tc>
        <w:tc>
          <w:tcPr>
            <w:tcW w:w="4314" w:type="dxa"/>
            <w:gridSpan w:val="4"/>
          </w:tcPr>
          <w:p w:rsidR="00F53B32" w:rsidRPr="00355508" w:rsidRDefault="005A1CFC"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5A1CFC" w:rsidRPr="00355508" w:rsidRDefault="005A1CFC"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 xml:space="preserve">Առաջարկին համապատասխան Որոշման նախագիծը լրամշակվել է՝ 6-րդ կետը հանվել է: </w:t>
            </w:r>
          </w:p>
        </w:tc>
      </w:tr>
      <w:tr w:rsidR="00F53B32" w:rsidRPr="00AB0099" w:rsidTr="00F53B32">
        <w:tc>
          <w:tcPr>
            <w:tcW w:w="6300" w:type="dxa"/>
          </w:tcPr>
          <w:p w:rsidR="00F53B32" w:rsidRPr="00355508" w:rsidRDefault="00F53B32" w:rsidP="00355508">
            <w:pPr>
              <w:spacing w:line="276" w:lineRule="auto"/>
              <w:rPr>
                <w:rFonts w:ascii="GHEA Grapalat" w:hAnsi="GHEA Grapalat"/>
                <w:sz w:val="24"/>
                <w:szCs w:val="24"/>
                <w:lang w:val="hy-AM"/>
              </w:rPr>
            </w:pPr>
            <w:r w:rsidRPr="00355508">
              <w:rPr>
                <w:rFonts w:ascii="GHEA Grapalat" w:hAnsi="GHEA Grapalat"/>
                <w:sz w:val="24"/>
                <w:szCs w:val="24"/>
                <w:lang w:val="hy-AM"/>
              </w:rPr>
              <w:t>3.</w:t>
            </w:r>
            <w:r w:rsidRPr="00355508">
              <w:rPr>
                <w:rFonts w:ascii="GHEA Grapalat" w:hAnsi="GHEA Grapalat"/>
                <w:sz w:val="24"/>
                <w:szCs w:val="24"/>
                <w:lang w:val="hy-AM"/>
              </w:rPr>
              <w:tab/>
              <w:t xml:space="preserve">Միևնույն ժամանակ, հարկ է նկատել, որ նախագծին կից փաթեթում առկա չեն նախագծի 1-ին կետով սահմանված անշարժ գույքերի նկատմամբ իրավունքների պետական գրանցման վկայականները: </w:t>
            </w:r>
          </w:p>
          <w:p w:rsidR="00F53B32" w:rsidRPr="00355508" w:rsidRDefault="00F53B32" w:rsidP="00355508">
            <w:pPr>
              <w:tabs>
                <w:tab w:val="left" w:pos="3615"/>
              </w:tabs>
              <w:spacing w:line="276" w:lineRule="auto"/>
              <w:rPr>
                <w:rFonts w:ascii="GHEA Grapalat" w:hAnsi="GHEA Grapalat"/>
                <w:sz w:val="24"/>
                <w:szCs w:val="24"/>
                <w:lang w:val="hy-AM"/>
              </w:rPr>
            </w:pPr>
          </w:p>
        </w:tc>
        <w:tc>
          <w:tcPr>
            <w:tcW w:w="4314" w:type="dxa"/>
            <w:gridSpan w:val="4"/>
          </w:tcPr>
          <w:p w:rsidR="00F53B32" w:rsidRPr="00355508" w:rsidRDefault="005A1CFC"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5A1CFC" w:rsidRPr="00355508" w:rsidRDefault="005A1CFC" w:rsidP="00355508">
            <w:pPr>
              <w:tabs>
                <w:tab w:val="left" w:pos="3615"/>
              </w:tabs>
              <w:spacing w:line="276" w:lineRule="auto"/>
              <w:jc w:val="both"/>
              <w:rPr>
                <w:rFonts w:ascii="GHEA Grapalat" w:hAnsi="GHEA Grapalat"/>
                <w:sz w:val="24"/>
                <w:szCs w:val="24"/>
                <w:lang w:val="hy-AM"/>
              </w:rPr>
            </w:pPr>
            <w:r w:rsidRPr="00355508">
              <w:rPr>
                <w:rFonts w:ascii="GHEA Grapalat" w:hAnsi="GHEA Grapalat"/>
                <w:sz w:val="24"/>
                <w:szCs w:val="24"/>
                <w:lang w:val="hy-AM"/>
              </w:rPr>
              <w:t>Փաստաթղթերի փաթեթում ներառվել է  Որոշման առաջին կետի  ընդհանուր վկայականը</w:t>
            </w:r>
            <w:r w:rsidR="00884BDA" w:rsidRPr="00355508">
              <w:rPr>
                <w:rFonts w:ascii="GHEA Grapalat" w:hAnsi="GHEA Grapalat"/>
                <w:sz w:val="24"/>
                <w:szCs w:val="24"/>
                <w:lang w:val="hy-AM"/>
              </w:rPr>
              <w:t>:</w:t>
            </w:r>
          </w:p>
        </w:tc>
      </w:tr>
      <w:tr w:rsidR="00F53B32" w:rsidRPr="00355508" w:rsidTr="00F53B32">
        <w:tc>
          <w:tcPr>
            <w:tcW w:w="6300" w:type="dxa"/>
          </w:tcPr>
          <w:p w:rsidR="00F53B32" w:rsidRPr="00355508" w:rsidRDefault="00F53B32" w:rsidP="00355508">
            <w:pPr>
              <w:spacing w:line="276" w:lineRule="auto"/>
              <w:jc w:val="center"/>
              <w:rPr>
                <w:rFonts w:ascii="GHEA Grapalat" w:hAnsi="GHEA Grapalat"/>
                <w:color w:val="000000"/>
                <w:sz w:val="24"/>
                <w:szCs w:val="24"/>
                <w:shd w:val="clear" w:color="auto" w:fill="FFFFFF"/>
                <w:lang w:val="hy-AM"/>
              </w:rPr>
            </w:pPr>
            <w:r w:rsidRPr="00355508">
              <w:rPr>
                <w:rFonts w:ascii="GHEA Grapalat" w:hAnsi="GHEA Grapalat"/>
                <w:color w:val="000000"/>
                <w:sz w:val="24"/>
                <w:szCs w:val="24"/>
                <w:shd w:val="clear" w:color="auto" w:fill="FFFFFF"/>
                <w:lang w:val="hy-AM"/>
              </w:rPr>
              <w:t>Ֆինանսատնտեսագիտական վարչության</w:t>
            </w:r>
          </w:p>
          <w:p w:rsidR="00F53B32" w:rsidRPr="00355508" w:rsidRDefault="00F53B32" w:rsidP="00355508">
            <w:pPr>
              <w:spacing w:line="276" w:lineRule="auto"/>
              <w:jc w:val="center"/>
              <w:rPr>
                <w:rFonts w:ascii="GHEA Grapalat" w:hAnsi="GHEA Grapalat"/>
                <w:color w:val="000000"/>
                <w:sz w:val="24"/>
                <w:szCs w:val="24"/>
                <w:shd w:val="clear" w:color="auto" w:fill="FFFFFF"/>
                <w:lang w:val="hy-AM"/>
              </w:rPr>
            </w:pPr>
            <w:r w:rsidRPr="00355508">
              <w:rPr>
                <w:rFonts w:ascii="GHEA Grapalat" w:hAnsi="GHEA Grapalat"/>
                <w:color w:val="000000"/>
                <w:sz w:val="24"/>
                <w:szCs w:val="24"/>
                <w:shd w:val="clear" w:color="auto" w:fill="FFFFFF"/>
                <w:lang w:val="hy-AM"/>
              </w:rPr>
              <w:t>Եզրակացություն</w:t>
            </w:r>
          </w:p>
          <w:p w:rsidR="00F53B32" w:rsidRPr="00355508" w:rsidRDefault="00F53B32" w:rsidP="00355508">
            <w:pPr>
              <w:tabs>
                <w:tab w:val="left" w:pos="3615"/>
              </w:tabs>
              <w:spacing w:line="276" w:lineRule="auto"/>
              <w:rPr>
                <w:rFonts w:ascii="GHEA Grapalat" w:hAnsi="GHEA Grapalat"/>
                <w:sz w:val="24"/>
                <w:szCs w:val="24"/>
                <w:lang w:val="hy-AM"/>
              </w:rPr>
            </w:pPr>
          </w:p>
        </w:tc>
        <w:tc>
          <w:tcPr>
            <w:tcW w:w="4314" w:type="dxa"/>
            <w:gridSpan w:val="4"/>
          </w:tcPr>
          <w:p w:rsidR="00F53B32" w:rsidRPr="00355508" w:rsidRDefault="00F53B32" w:rsidP="00355508">
            <w:pPr>
              <w:tabs>
                <w:tab w:val="left" w:pos="3615"/>
              </w:tabs>
              <w:spacing w:line="276" w:lineRule="auto"/>
              <w:rPr>
                <w:rFonts w:ascii="GHEA Grapalat" w:hAnsi="GHEA Grapalat"/>
                <w:sz w:val="24"/>
                <w:szCs w:val="24"/>
                <w:lang w:val="hy-AM"/>
              </w:rPr>
            </w:pPr>
          </w:p>
        </w:tc>
      </w:tr>
      <w:tr w:rsidR="00F53B32" w:rsidRPr="00AB0099" w:rsidTr="00F53B32">
        <w:tc>
          <w:tcPr>
            <w:tcW w:w="6300" w:type="dxa"/>
          </w:tcPr>
          <w:p w:rsidR="00F53B32" w:rsidRPr="00355508" w:rsidRDefault="00F53B32" w:rsidP="00355508">
            <w:pPr>
              <w:spacing w:line="276" w:lineRule="auto"/>
              <w:jc w:val="both"/>
              <w:rPr>
                <w:rFonts w:ascii="GHEA Grapalat" w:hAnsi="GHEA Grapalat"/>
                <w:sz w:val="24"/>
                <w:szCs w:val="24"/>
                <w:lang w:val="hy-AM"/>
              </w:rPr>
            </w:pPr>
            <w:r w:rsidRPr="00355508">
              <w:rPr>
                <w:rFonts w:ascii="GHEA Grapalat" w:hAnsi="GHEA Grapalat"/>
                <w:sz w:val="24"/>
                <w:szCs w:val="24"/>
                <w:lang w:val="hy-AM"/>
              </w:rPr>
              <w:t>1.</w:t>
            </w:r>
            <w:r w:rsidRPr="00355508">
              <w:rPr>
                <w:rFonts w:ascii="GHEA Grapalat" w:hAnsi="GHEA Grapalat"/>
                <w:sz w:val="24"/>
                <w:szCs w:val="24"/>
                <w:lang w:val="hy-AM"/>
              </w:rPr>
              <w:tab/>
              <w:t>Նախագծի 4-րդ կետի 3-րդ ենթակետով սահմանված է.  «...աշխատանքների ավարտից հետո  ներկայացնել առաջարկություն սպորտային համալիրները «Հիլզ» ՍՊԸ-ին հավատարմագրային կառավարման հանձնելու վերաբերյալ:» Առաջարկում ենք ներկայացնել պարզաբանում «Հիլզ» ՍՊԸ-ի ընտրության վերաբերյալ, հակառակ պարագայում քննարկել հավատարմագրային կառավարման հանձնելու գործընթացի իրականացման այլ եղանակ:</w:t>
            </w:r>
          </w:p>
        </w:tc>
        <w:tc>
          <w:tcPr>
            <w:tcW w:w="4314" w:type="dxa"/>
            <w:gridSpan w:val="4"/>
          </w:tcPr>
          <w:p w:rsidR="00F53B32" w:rsidRPr="00355508" w:rsidRDefault="00884BDA" w:rsidP="00355508">
            <w:pPr>
              <w:tabs>
                <w:tab w:val="left" w:pos="3615"/>
              </w:tabs>
              <w:spacing w:line="276" w:lineRule="auto"/>
              <w:jc w:val="center"/>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Ընդունվել է</w:t>
            </w:r>
          </w:p>
          <w:p w:rsidR="00884BDA" w:rsidRPr="00355508" w:rsidRDefault="00884BDA" w:rsidP="00355508">
            <w:pPr>
              <w:tabs>
                <w:tab w:val="left" w:pos="3615"/>
              </w:tabs>
              <w:spacing w:line="276" w:lineRule="auto"/>
              <w:jc w:val="both"/>
              <w:rPr>
                <w:rFonts w:ascii="GHEA Grapalat" w:hAnsi="GHEA Grapalat"/>
                <w:sz w:val="24"/>
                <w:szCs w:val="24"/>
                <w:shd w:val="clear" w:color="auto" w:fill="FFFFFF"/>
                <w:lang w:val="hy-AM"/>
              </w:rPr>
            </w:pPr>
            <w:r w:rsidRPr="00355508">
              <w:rPr>
                <w:rFonts w:ascii="GHEA Grapalat" w:hAnsi="GHEA Grapalat"/>
                <w:sz w:val="24"/>
                <w:szCs w:val="24"/>
                <w:shd w:val="clear" w:color="auto" w:fill="FFFFFF"/>
                <w:lang w:val="hy-AM"/>
              </w:rPr>
              <w:t>Հիմք ընդունելով ՀՀ կառավարության 28.08.2026թ. N1238 – Լ որոշման 10-րդ կետը լրամշակվել է Որոշման նախագծի 4-րդ կետի 3-րդ ենթակետը՝ հանվել է «Հիլզ» սահմանափակ պատասխանատվության ընկերությանը  բառերը:</w:t>
            </w:r>
          </w:p>
        </w:tc>
      </w:tr>
      <w:tr w:rsidR="00F53B32" w:rsidRPr="00355508" w:rsidTr="00F53B32">
        <w:tc>
          <w:tcPr>
            <w:tcW w:w="6300" w:type="dxa"/>
          </w:tcPr>
          <w:p w:rsidR="00F53B32" w:rsidRPr="00355508" w:rsidRDefault="00F53B3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2.</w:t>
            </w:r>
            <w:r w:rsidRPr="00355508">
              <w:rPr>
                <w:rFonts w:ascii="GHEA Grapalat" w:hAnsi="GHEA Grapalat"/>
                <w:sz w:val="24"/>
                <w:szCs w:val="24"/>
                <w:lang w:val="hy-AM"/>
              </w:rPr>
              <w:tab/>
              <w:t>Նախագծի 4-րդ կետի 3-րդ ենթակետում «սպորտային համալիրները» բառերը փոխարինել «սպորտային համալիրը» բառերով:</w:t>
            </w:r>
          </w:p>
        </w:tc>
        <w:tc>
          <w:tcPr>
            <w:tcW w:w="4314" w:type="dxa"/>
            <w:gridSpan w:val="4"/>
          </w:tcPr>
          <w:p w:rsidR="00B86559" w:rsidRPr="00355508" w:rsidRDefault="00B86559" w:rsidP="00355508">
            <w:pPr>
              <w:tabs>
                <w:tab w:val="left" w:pos="3615"/>
              </w:tabs>
              <w:spacing w:line="276" w:lineRule="auto"/>
              <w:jc w:val="center"/>
              <w:rPr>
                <w:rFonts w:ascii="GHEA Grapalat" w:hAnsi="GHEA Grapalat"/>
                <w:sz w:val="24"/>
                <w:szCs w:val="24"/>
                <w:lang w:val="hy-AM"/>
              </w:rPr>
            </w:pPr>
          </w:p>
          <w:p w:rsidR="00F53B32" w:rsidRPr="00355508" w:rsidRDefault="00B86559"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tc>
      </w:tr>
      <w:tr w:rsidR="00F53B32" w:rsidRPr="00355508" w:rsidTr="00F53B32">
        <w:tc>
          <w:tcPr>
            <w:tcW w:w="6300" w:type="dxa"/>
          </w:tcPr>
          <w:p w:rsidR="00F53B32" w:rsidRPr="00355508" w:rsidRDefault="00F53B3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3.</w:t>
            </w:r>
            <w:r w:rsidRPr="00355508">
              <w:rPr>
                <w:rFonts w:ascii="GHEA Grapalat" w:hAnsi="GHEA Grapalat"/>
                <w:sz w:val="24"/>
                <w:szCs w:val="24"/>
                <w:lang w:val="hy-AM"/>
              </w:rPr>
              <w:tab/>
              <w:t>Առաջարկում են Վարչապետի աշխատակազմ ներկայացվող փաթեթին կցել ՀՀ Արարատի մարզի Արարատ համայնքի սեփականություն հանդիսացող, Արարատ համայնքի Խ. Աբովյան փողոցի 1-ին նրբանցք 1 հասցեում գտնվող 0.17608 հա հողամասի նվիրաբերության վերաբերյալ համայնքի ավագանու համապատասխան որոշումը:</w:t>
            </w:r>
          </w:p>
        </w:tc>
        <w:tc>
          <w:tcPr>
            <w:tcW w:w="4314" w:type="dxa"/>
            <w:gridSpan w:val="4"/>
          </w:tcPr>
          <w:p w:rsidR="00B86559" w:rsidRPr="00355508" w:rsidRDefault="00B86559" w:rsidP="00355508">
            <w:pPr>
              <w:tabs>
                <w:tab w:val="left" w:pos="3615"/>
              </w:tabs>
              <w:spacing w:line="276" w:lineRule="auto"/>
              <w:jc w:val="center"/>
              <w:rPr>
                <w:rFonts w:ascii="GHEA Grapalat" w:hAnsi="GHEA Grapalat"/>
                <w:sz w:val="24"/>
                <w:szCs w:val="24"/>
                <w:lang w:val="hy-AM"/>
              </w:rPr>
            </w:pPr>
          </w:p>
          <w:p w:rsidR="00F53B32" w:rsidRPr="00355508" w:rsidRDefault="00B86559"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tc>
      </w:tr>
      <w:tr w:rsidR="00F53B32" w:rsidRPr="00AB0099" w:rsidTr="00F53B32">
        <w:tc>
          <w:tcPr>
            <w:tcW w:w="6300" w:type="dxa"/>
          </w:tcPr>
          <w:p w:rsidR="00F53B32" w:rsidRPr="00355508" w:rsidRDefault="00A1134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4.</w:t>
            </w:r>
            <w:r w:rsidRPr="00355508">
              <w:rPr>
                <w:rFonts w:ascii="GHEA Grapalat" w:hAnsi="GHEA Grapalat"/>
                <w:sz w:val="24"/>
                <w:szCs w:val="24"/>
                <w:lang w:val="hy-AM"/>
              </w:rPr>
              <w:tab/>
              <w:t>Նախագծի 6-րդ կետը իմաստային առումով հստակեցնելու նպատակով առաջարկում ենք  «իրականացնել» բառը հանել։</w:t>
            </w:r>
          </w:p>
        </w:tc>
        <w:tc>
          <w:tcPr>
            <w:tcW w:w="4314" w:type="dxa"/>
            <w:gridSpan w:val="4"/>
          </w:tcPr>
          <w:p w:rsidR="00F53B32" w:rsidRPr="00355508" w:rsidRDefault="00B86559"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B86559" w:rsidRPr="00355508" w:rsidRDefault="00B86559"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Որոշման նախագծից հանվել է 6-րդ կետը:</w:t>
            </w:r>
          </w:p>
        </w:tc>
      </w:tr>
      <w:tr w:rsidR="00F53B32" w:rsidRPr="00AB0099" w:rsidTr="00F53B32">
        <w:tc>
          <w:tcPr>
            <w:tcW w:w="6300" w:type="dxa"/>
          </w:tcPr>
          <w:p w:rsidR="00F53B32" w:rsidRPr="00355508" w:rsidRDefault="00A1134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5.</w:t>
            </w:r>
            <w:r w:rsidRPr="00355508">
              <w:rPr>
                <w:rFonts w:ascii="GHEA Grapalat" w:hAnsi="GHEA Grapalat"/>
                <w:sz w:val="24"/>
                <w:szCs w:val="24"/>
                <w:lang w:val="hy-AM"/>
              </w:rPr>
              <w:tab/>
              <w:t>Նախագծի 6-րդ կետում կիրառվում է «Արարատի համայնքապետ», իսկ 7-րդ կետի 1-ին ենթակետում՝ «Արարատ համայնքի ղեկավար» ձևակերպումները։ Առաջարկում ենք նշված ձևակերպումները համապատասխանեցնել միմյանց։</w:t>
            </w:r>
          </w:p>
        </w:tc>
        <w:tc>
          <w:tcPr>
            <w:tcW w:w="4314" w:type="dxa"/>
            <w:gridSpan w:val="4"/>
          </w:tcPr>
          <w:p w:rsidR="00B86559" w:rsidRPr="00355508" w:rsidRDefault="00B86559"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F53B32" w:rsidRPr="00355508" w:rsidRDefault="00B86559"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Որոշման նախագծից հանվել է 6-րդ կետը:</w:t>
            </w:r>
          </w:p>
        </w:tc>
      </w:tr>
      <w:tr w:rsidR="00F53B32" w:rsidRPr="00AB0099" w:rsidTr="00F53B32">
        <w:tc>
          <w:tcPr>
            <w:tcW w:w="6300" w:type="dxa"/>
          </w:tcPr>
          <w:p w:rsidR="00F53B32" w:rsidRPr="00355508" w:rsidRDefault="00A11342"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6.</w:t>
            </w:r>
            <w:r w:rsidRPr="00355508">
              <w:rPr>
                <w:rFonts w:ascii="GHEA Grapalat" w:hAnsi="GHEA Grapalat"/>
                <w:sz w:val="24"/>
                <w:szCs w:val="24"/>
                <w:lang w:val="hy-AM"/>
              </w:rPr>
              <w:tab/>
              <w:t>Նախագծի 7-րդ կետում որպես նվիրաբերության պայմանագրի կողմ սահմանված է Հայաստանի Հանրապետության կրթության, գիտության, մշակույթի և սպորտի նախարարությունը: Առաջարկում ենք որպես կողմ դիտարկել ՀՀ տարածքային կառավարման և ենթակառուցվածքների նախարարության պետական գույքի կառավարման կոմիտեին:</w:t>
            </w:r>
          </w:p>
        </w:tc>
        <w:tc>
          <w:tcPr>
            <w:tcW w:w="4314" w:type="dxa"/>
            <w:gridSpan w:val="4"/>
          </w:tcPr>
          <w:p w:rsidR="0045370A" w:rsidRPr="00355508" w:rsidRDefault="0045370A"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F53B32" w:rsidRPr="00355508" w:rsidRDefault="0045370A"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Առաջարկին համապատասխան լրամշակվել է 7-րդ կետը:</w:t>
            </w:r>
          </w:p>
        </w:tc>
      </w:tr>
      <w:tr w:rsidR="00A11342" w:rsidRPr="00AB0099" w:rsidTr="00F53B32">
        <w:tc>
          <w:tcPr>
            <w:tcW w:w="6300" w:type="dxa"/>
          </w:tcPr>
          <w:p w:rsidR="00A11342" w:rsidRPr="00355508" w:rsidRDefault="00A11342" w:rsidP="00355508">
            <w:pPr>
              <w:spacing w:line="276" w:lineRule="auto"/>
              <w:rPr>
                <w:rFonts w:ascii="GHEA Grapalat" w:hAnsi="GHEA Grapalat"/>
                <w:sz w:val="24"/>
                <w:szCs w:val="24"/>
                <w:lang w:val="hy-AM"/>
              </w:rPr>
            </w:pPr>
            <w:r w:rsidRPr="00355508">
              <w:rPr>
                <w:rFonts w:ascii="GHEA Grapalat" w:hAnsi="GHEA Grapalat"/>
                <w:sz w:val="24"/>
                <w:szCs w:val="24"/>
                <w:lang w:val="hy-AM"/>
              </w:rPr>
              <w:t>7.</w:t>
            </w:r>
            <w:r w:rsidRPr="00355508">
              <w:rPr>
                <w:rFonts w:ascii="GHEA Grapalat" w:hAnsi="GHEA Grapalat"/>
                <w:sz w:val="24"/>
                <w:szCs w:val="24"/>
                <w:lang w:val="hy-AM"/>
              </w:rPr>
              <w:tab/>
              <w:t xml:space="preserve">Միաժամանակ, համաձայն ամփոփաթերթի, Արդարադատության նախարարության (3-րդ դիտարկում, 4-րդ դիտարկում) և Ֆինանսների նախարարության (1-ին դիտարկում) որոշ դիտարկումներ ընդունվել, սակայն չեն արտացոլվել նախագծում: </w:t>
            </w:r>
          </w:p>
          <w:p w:rsidR="00A11342" w:rsidRPr="00355508" w:rsidRDefault="00A11342" w:rsidP="00355508">
            <w:pPr>
              <w:tabs>
                <w:tab w:val="left" w:pos="3615"/>
              </w:tabs>
              <w:spacing w:line="276" w:lineRule="auto"/>
              <w:rPr>
                <w:rFonts w:ascii="GHEA Grapalat" w:hAnsi="GHEA Grapalat"/>
                <w:sz w:val="24"/>
                <w:szCs w:val="24"/>
                <w:lang w:val="hy-AM"/>
              </w:rPr>
            </w:pPr>
          </w:p>
        </w:tc>
        <w:tc>
          <w:tcPr>
            <w:tcW w:w="4314" w:type="dxa"/>
            <w:gridSpan w:val="4"/>
          </w:tcPr>
          <w:p w:rsidR="00A11342" w:rsidRPr="00355508" w:rsidRDefault="0045370A"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 xml:space="preserve"> Ընդունվել է </w:t>
            </w:r>
          </w:p>
          <w:p w:rsidR="0045370A" w:rsidRPr="00355508" w:rsidRDefault="0045370A"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Առաջարկին համապատասխան վերնայվել է Արդարադատության նախարարության և Ֆինանսների նախ</w:t>
            </w:r>
            <w:r w:rsidR="00AB0099">
              <w:rPr>
                <w:rFonts w:ascii="GHEA Grapalat" w:hAnsi="GHEA Grapalat"/>
                <w:sz w:val="24"/>
                <w:szCs w:val="24"/>
                <w:lang w:val="hy-AM"/>
              </w:rPr>
              <w:t>արարության դիտարկումները և լրամշ</w:t>
            </w:r>
            <w:r w:rsidRPr="00355508">
              <w:rPr>
                <w:rFonts w:ascii="GHEA Grapalat" w:hAnsi="GHEA Grapalat"/>
                <w:sz w:val="24"/>
                <w:szCs w:val="24"/>
                <w:lang w:val="hy-AM"/>
              </w:rPr>
              <w:t>ակվել է որոշման նախագիծը:</w:t>
            </w:r>
          </w:p>
        </w:tc>
      </w:tr>
      <w:tr w:rsidR="00A11342" w:rsidRPr="00355508" w:rsidTr="00F53B32">
        <w:tc>
          <w:tcPr>
            <w:tcW w:w="6300" w:type="dxa"/>
          </w:tcPr>
          <w:p w:rsidR="008427E9" w:rsidRPr="00355508" w:rsidRDefault="008427E9" w:rsidP="00355508">
            <w:pPr>
              <w:spacing w:line="276" w:lineRule="auto"/>
              <w:jc w:val="center"/>
              <w:rPr>
                <w:rFonts w:ascii="GHEA Grapalat" w:hAnsi="GHEA Grapalat" w:cs="Arial"/>
                <w:sz w:val="24"/>
                <w:szCs w:val="24"/>
                <w:lang w:val="hy-AM"/>
              </w:rPr>
            </w:pPr>
            <w:r w:rsidRPr="00355508">
              <w:rPr>
                <w:rFonts w:ascii="GHEA Grapalat" w:hAnsi="GHEA Grapalat" w:cs="Arial"/>
                <w:sz w:val="24"/>
                <w:szCs w:val="24"/>
                <w:lang w:val="hy-AM"/>
              </w:rPr>
              <w:t>Տարածքային զարգացման և շրջակա միջավայրի հարցերի վարչություն</w:t>
            </w:r>
          </w:p>
          <w:p w:rsidR="00A11342" w:rsidRPr="00355508" w:rsidRDefault="00AB0099" w:rsidP="00355508">
            <w:pPr>
              <w:spacing w:line="276" w:lineRule="auto"/>
              <w:jc w:val="center"/>
              <w:rPr>
                <w:rFonts w:ascii="GHEA Grapalat" w:hAnsi="GHEA Grapalat"/>
                <w:sz w:val="24"/>
                <w:szCs w:val="24"/>
                <w:lang w:val="hy-AM"/>
              </w:rPr>
            </w:pPr>
            <w:r>
              <w:rPr>
                <w:rFonts w:ascii="GHEA Grapalat" w:hAnsi="GHEA Grapalat" w:cs="Arial"/>
                <w:sz w:val="24"/>
                <w:szCs w:val="24"/>
                <w:lang w:val="hy-AM"/>
              </w:rPr>
              <w:t>Եզրակացություն</w:t>
            </w:r>
          </w:p>
        </w:tc>
        <w:tc>
          <w:tcPr>
            <w:tcW w:w="4314" w:type="dxa"/>
            <w:gridSpan w:val="4"/>
          </w:tcPr>
          <w:p w:rsidR="00A11342" w:rsidRPr="00355508" w:rsidRDefault="00A11342" w:rsidP="00355508">
            <w:pPr>
              <w:tabs>
                <w:tab w:val="left" w:pos="3615"/>
              </w:tabs>
              <w:spacing w:line="276" w:lineRule="auto"/>
              <w:rPr>
                <w:rFonts w:ascii="GHEA Grapalat" w:hAnsi="GHEA Grapalat"/>
                <w:sz w:val="24"/>
                <w:szCs w:val="24"/>
                <w:lang w:val="hy-AM"/>
              </w:rPr>
            </w:pPr>
          </w:p>
        </w:tc>
      </w:tr>
      <w:tr w:rsidR="00A11342" w:rsidRPr="00AB0099" w:rsidTr="00F53B32">
        <w:tc>
          <w:tcPr>
            <w:tcW w:w="6300" w:type="dxa"/>
          </w:tcPr>
          <w:p w:rsidR="008427E9" w:rsidRPr="00355508" w:rsidRDefault="008427E9" w:rsidP="00355508">
            <w:pPr>
              <w:spacing w:line="276" w:lineRule="auto"/>
              <w:ind w:firstLine="720"/>
              <w:jc w:val="both"/>
              <w:rPr>
                <w:rFonts w:ascii="GHEA Grapalat" w:hAnsi="GHEA Grapalat"/>
                <w:color w:val="000000"/>
                <w:sz w:val="24"/>
                <w:szCs w:val="24"/>
                <w:shd w:val="clear" w:color="auto" w:fill="FFFFFF"/>
                <w:lang w:val="hy-AM"/>
              </w:rPr>
            </w:pPr>
            <w:r w:rsidRPr="00355508">
              <w:rPr>
                <w:rFonts w:ascii="GHEA Grapalat" w:hAnsi="GHEA Grapalat"/>
                <w:color w:val="000000"/>
                <w:sz w:val="24"/>
                <w:szCs w:val="24"/>
                <w:shd w:val="clear" w:color="auto" w:fill="FFFFFF"/>
                <w:lang w:val="hy-AM"/>
              </w:rPr>
              <w:t>1. Նախագծի 1-ին կետով նախատեսված գույքի վկայականը Նախագծի փաթեթում ներառված չէ:</w:t>
            </w:r>
          </w:p>
          <w:p w:rsidR="008427E9" w:rsidRPr="00355508" w:rsidRDefault="008427E9" w:rsidP="00355508">
            <w:pPr>
              <w:spacing w:line="276" w:lineRule="auto"/>
              <w:ind w:firstLine="720"/>
              <w:jc w:val="both"/>
              <w:rPr>
                <w:rFonts w:ascii="GHEA Grapalat" w:hAnsi="GHEA Grapalat"/>
                <w:color w:val="000000"/>
                <w:sz w:val="24"/>
                <w:szCs w:val="24"/>
                <w:shd w:val="clear" w:color="auto" w:fill="FFFFFF"/>
                <w:lang w:val="hy-AM"/>
              </w:rPr>
            </w:pPr>
            <w:r w:rsidRPr="00355508">
              <w:rPr>
                <w:rFonts w:ascii="GHEA Grapalat" w:hAnsi="GHEA Grapalat"/>
                <w:color w:val="000000"/>
                <w:sz w:val="24"/>
                <w:szCs w:val="24"/>
                <w:shd w:val="clear" w:color="auto" w:fill="FFFFFF"/>
                <w:lang w:val="hy-AM"/>
              </w:rPr>
              <w:t xml:space="preserve">Միաժամանակ՝ կարևորելով Կադաստրի կոմիտեի կարծիքը՝ առաջարկում ենք </w:t>
            </w:r>
            <w:r w:rsidRPr="00355508">
              <w:rPr>
                <w:rFonts w:ascii="GHEA Grapalat" w:hAnsi="GHEA Grapalat"/>
                <w:sz w:val="24"/>
                <w:szCs w:val="24"/>
                <w:shd w:val="clear" w:color="auto" w:fill="FFFFFF"/>
                <w:lang w:val="hy-AM"/>
              </w:rPr>
              <w:t>Նախագիծը շրջանառության մեջ դնել Նախագծի 1-ին կետով նախատեսված գույքի նկատմամբ իրավունքների պետական գրանցումն իրականացնելուց հետո՝ Նախագծում արտացոլելով պետական գրանցման արդյունքում ձևավորված տվյալները:</w:t>
            </w:r>
          </w:p>
          <w:p w:rsidR="00A11342" w:rsidRPr="00355508" w:rsidRDefault="00A11342" w:rsidP="00355508">
            <w:pPr>
              <w:tabs>
                <w:tab w:val="left" w:pos="3615"/>
              </w:tabs>
              <w:spacing w:line="276" w:lineRule="auto"/>
              <w:rPr>
                <w:rFonts w:ascii="GHEA Grapalat" w:hAnsi="GHEA Grapalat"/>
                <w:sz w:val="24"/>
                <w:szCs w:val="24"/>
                <w:lang w:val="hy-AM"/>
              </w:rPr>
            </w:pPr>
          </w:p>
        </w:tc>
        <w:tc>
          <w:tcPr>
            <w:tcW w:w="4314" w:type="dxa"/>
            <w:gridSpan w:val="4"/>
          </w:tcPr>
          <w:p w:rsidR="00A11342" w:rsidRPr="00355508" w:rsidRDefault="00A11342" w:rsidP="00355508">
            <w:pPr>
              <w:tabs>
                <w:tab w:val="left" w:pos="3615"/>
              </w:tabs>
              <w:spacing w:line="276" w:lineRule="auto"/>
              <w:rPr>
                <w:rFonts w:ascii="GHEA Grapalat" w:hAnsi="GHEA Grapalat"/>
                <w:sz w:val="24"/>
                <w:szCs w:val="24"/>
                <w:lang w:val="hy-AM"/>
              </w:rPr>
            </w:pPr>
          </w:p>
          <w:p w:rsidR="004054D1" w:rsidRPr="00355508" w:rsidRDefault="00C741CB"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 xml:space="preserve">   Ընդունվել է մասնակի</w:t>
            </w:r>
          </w:p>
          <w:p w:rsidR="00C741CB" w:rsidRPr="00355508" w:rsidRDefault="00C741CB" w:rsidP="00AB0099">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Լրամշակվել</w:t>
            </w:r>
            <w:r w:rsidR="00AB0099">
              <w:rPr>
                <w:rFonts w:ascii="GHEA Grapalat" w:hAnsi="GHEA Grapalat"/>
                <w:sz w:val="24"/>
                <w:szCs w:val="24"/>
                <w:lang w:val="hy-AM"/>
              </w:rPr>
              <w:t xml:space="preserve"> է Որոշման նախագիծը և հանձնարար</w:t>
            </w:r>
            <w:r w:rsidRPr="00355508">
              <w:rPr>
                <w:rFonts w:ascii="GHEA Grapalat" w:hAnsi="GHEA Grapalat"/>
                <w:sz w:val="24"/>
                <w:szCs w:val="24"/>
                <w:lang w:val="hy-AM"/>
              </w:rPr>
              <w:t>վել է նախա</w:t>
            </w:r>
            <w:r w:rsidR="00AB0099">
              <w:rPr>
                <w:rFonts w:ascii="GHEA Grapalat" w:hAnsi="GHEA Grapalat"/>
                <w:sz w:val="24"/>
                <w:szCs w:val="24"/>
                <w:lang w:val="hy-AM"/>
              </w:rPr>
              <w:t>գիծը ընդունելուց հետո իրականացնել</w:t>
            </w:r>
            <w:r w:rsidRPr="00355508">
              <w:rPr>
                <w:rFonts w:ascii="GHEA Grapalat" w:hAnsi="GHEA Grapalat"/>
                <w:sz w:val="24"/>
                <w:szCs w:val="24"/>
                <w:lang w:val="hy-AM"/>
              </w:rPr>
              <w:t xml:space="preserve"> առանձնա</w:t>
            </w:r>
            <w:r w:rsidR="00AB0099">
              <w:rPr>
                <w:rFonts w:ascii="GHEA Grapalat" w:hAnsi="GHEA Grapalat"/>
                <w:sz w:val="24"/>
                <w:szCs w:val="24"/>
                <w:lang w:val="hy-AM"/>
              </w:rPr>
              <w:t>ցված գույքերի պետական գրանցում:</w:t>
            </w:r>
          </w:p>
        </w:tc>
      </w:tr>
      <w:tr w:rsidR="00A11342" w:rsidRPr="00AB0099" w:rsidTr="00F53B32">
        <w:tc>
          <w:tcPr>
            <w:tcW w:w="6300" w:type="dxa"/>
          </w:tcPr>
          <w:p w:rsidR="008427E9" w:rsidRPr="00355508" w:rsidRDefault="008427E9" w:rsidP="00355508">
            <w:pPr>
              <w:spacing w:line="276" w:lineRule="auto"/>
              <w:ind w:firstLine="720"/>
              <w:jc w:val="both"/>
              <w:rPr>
                <w:rFonts w:ascii="GHEA Grapalat" w:hAnsi="GHEA Grapalat"/>
                <w:i/>
                <w:sz w:val="24"/>
                <w:szCs w:val="24"/>
                <w:lang w:val="hy-AM"/>
              </w:rPr>
            </w:pPr>
            <w:r w:rsidRPr="00355508">
              <w:rPr>
                <w:rFonts w:ascii="GHEA Grapalat" w:hAnsi="GHEA Grapalat" w:cs="Arial"/>
                <w:sz w:val="24"/>
                <w:szCs w:val="24"/>
                <w:lang w:val="hy-AM"/>
              </w:rPr>
              <w:t xml:space="preserve">2. Նախագծի 5-րդ կետով նախատեսվում է </w:t>
            </w:r>
            <w:r w:rsidRPr="00355508">
              <w:rPr>
                <w:rFonts w:ascii="GHEA Grapalat" w:hAnsi="GHEA Grapalat"/>
                <w:i/>
                <w:color w:val="000000"/>
                <w:sz w:val="24"/>
                <w:szCs w:val="24"/>
                <w:lang w:val="hy-AM"/>
              </w:rPr>
              <w:t xml:space="preserve">ընդունել ՀՀ Արարատի մարզի Արարատ համայնքի սեփականություն հանդիսացող, Արարատ համայնքի Խ. Աբովյան փողոցի 1-ին նրբանցք 1 հասցեում գտնվող 0.17608 հեկտար մակերեսով հողամասի (Գույք 2) նվիրաբերությունը Հայաստանի Հանրապետությանը և ամրացնել Կրթության, գիտության, մշակույթի և սպորտի նախարարությանը՝ </w:t>
            </w:r>
            <w:r w:rsidRPr="00355508">
              <w:rPr>
                <w:rFonts w:ascii="GHEA Grapalat" w:hAnsi="GHEA Grapalat"/>
                <w:i/>
                <w:sz w:val="24"/>
                <w:szCs w:val="24"/>
                <w:lang w:val="hy-AM"/>
              </w:rPr>
              <w:t>մարզադպրոցի ավտոկայանատեղի կառուցման նպատակով։</w:t>
            </w:r>
          </w:p>
          <w:p w:rsidR="008427E9" w:rsidRPr="00355508" w:rsidRDefault="008427E9" w:rsidP="00355508">
            <w:pPr>
              <w:spacing w:line="276" w:lineRule="auto"/>
              <w:ind w:firstLine="720"/>
              <w:jc w:val="both"/>
              <w:rPr>
                <w:rFonts w:ascii="GHEA Grapalat" w:hAnsi="GHEA Grapalat"/>
                <w:i/>
                <w:sz w:val="24"/>
                <w:szCs w:val="24"/>
                <w:lang w:val="hy-AM"/>
              </w:rPr>
            </w:pPr>
            <w:r w:rsidRPr="00355508">
              <w:rPr>
                <w:rFonts w:ascii="GHEA Grapalat" w:hAnsi="GHEA Grapalat"/>
                <w:sz w:val="24"/>
                <w:szCs w:val="24"/>
                <w:lang w:val="hy-AM"/>
              </w:rPr>
              <w:t xml:space="preserve">Նախագծի 6-րդ կետով </w:t>
            </w:r>
            <w:r w:rsidRPr="00355508">
              <w:rPr>
                <w:rFonts w:ascii="GHEA Grapalat" w:hAnsi="GHEA Grapalat"/>
                <w:i/>
                <w:sz w:val="24"/>
                <w:szCs w:val="24"/>
                <w:lang w:val="hy-AM"/>
              </w:rPr>
              <w:t>ՀՀ Արարատի մարզի Արարատի համայնքապետին առաջարկվում է Գույք 2-ը մեկամսյա ժամկետում սահմանված կարգով նվիրաբերել Հայաստանի Հանրապետությանը:</w:t>
            </w:r>
          </w:p>
          <w:p w:rsidR="008427E9" w:rsidRPr="00355508" w:rsidRDefault="008427E9" w:rsidP="00355508">
            <w:pPr>
              <w:tabs>
                <w:tab w:val="left" w:pos="630"/>
              </w:tabs>
              <w:spacing w:line="276" w:lineRule="auto"/>
              <w:ind w:firstLine="720"/>
              <w:jc w:val="both"/>
              <w:rPr>
                <w:rFonts w:ascii="GHEA Grapalat" w:hAnsi="GHEA Grapalat"/>
                <w:sz w:val="24"/>
                <w:szCs w:val="24"/>
                <w:lang w:val="hy-AM"/>
              </w:rPr>
            </w:pPr>
            <w:r w:rsidRPr="00355508">
              <w:rPr>
                <w:rFonts w:ascii="GHEA Grapalat" w:hAnsi="GHEA Grapalat"/>
                <w:sz w:val="24"/>
                <w:szCs w:val="24"/>
                <w:lang w:val="hy-AM"/>
              </w:rPr>
              <w:t xml:space="preserve">Ստացվում է, որ Նախագծի 5-րդ կետով նախատեսվում է ընդունել Գույք 2-ի նվիրաբերությունն այն դեպքում, երբ 6-րդ կետով դեռևս միայն առաջարկվում է Գույք 2-ը նվիրաբերել և առկա չէ </w:t>
            </w:r>
            <w:r w:rsidRPr="00355508">
              <w:rPr>
                <w:rFonts w:ascii="GHEA Grapalat" w:hAnsi="GHEA Grapalat" w:cs="CIDFont+F3"/>
                <w:sz w:val="24"/>
                <w:szCs w:val="24"/>
                <w:lang w:val="hy-AM"/>
              </w:rPr>
              <w:t xml:space="preserve">ՀՀ Արարատի մարզի Արարատ </w:t>
            </w:r>
            <w:r w:rsidRPr="00355508">
              <w:rPr>
                <w:rFonts w:ascii="GHEA Grapalat" w:hAnsi="GHEA Grapalat" w:cs="CIDFont+F3"/>
                <w:i/>
                <w:sz w:val="24"/>
                <w:szCs w:val="24"/>
                <w:lang w:val="hy-AM"/>
              </w:rPr>
              <w:t>համայնքի ավագանու որոշումը</w:t>
            </w:r>
            <w:r w:rsidRPr="00355508">
              <w:rPr>
                <w:rFonts w:ascii="GHEA Grapalat" w:hAnsi="GHEA Grapalat" w:cs="CIDFont+F3"/>
                <w:sz w:val="24"/>
                <w:szCs w:val="24"/>
                <w:lang w:val="hy-AM"/>
              </w:rPr>
              <w:t>՝ համայնքային սեփականություն հանդիսացող գույքը Հայաստանի Հանրապետությանը նվիրաբերելու վերաբերյալ:</w:t>
            </w:r>
          </w:p>
          <w:p w:rsidR="008427E9" w:rsidRPr="00355508" w:rsidRDefault="008427E9" w:rsidP="00355508">
            <w:pPr>
              <w:tabs>
                <w:tab w:val="left" w:pos="630"/>
              </w:tabs>
              <w:spacing w:line="276" w:lineRule="auto"/>
              <w:ind w:firstLine="720"/>
              <w:jc w:val="both"/>
              <w:rPr>
                <w:rFonts w:ascii="GHEA Grapalat" w:hAnsi="GHEA Grapalat" w:cs="CIDFont+F3"/>
                <w:sz w:val="24"/>
                <w:szCs w:val="24"/>
                <w:lang w:val="hy-AM"/>
              </w:rPr>
            </w:pPr>
            <w:r w:rsidRPr="00355508">
              <w:rPr>
                <w:rFonts w:ascii="GHEA Grapalat" w:hAnsi="GHEA Grapalat" w:cs="CIDFont+F3"/>
                <w:sz w:val="24"/>
                <w:szCs w:val="24"/>
                <w:lang w:val="hy-AM"/>
              </w:rPr>
              <w:t>Այս առումով առաջարկում ենք նվիրաբերության ընդունումը քննարկել բացառապես նվիրաբերողի կողմից համապատասխան որոշում կայացվելուց հետո:</w:t>
            </w:r>
          </w:p>
          <w:p w:rsidR="0045370A" w:rsidRPr="00355508" w:rsidRDefault="0045370A" w:rsidP="00355508">
            <w:pPr>
              <w:tabs>
                <w:tab w:val="left" w:pos="630"/>
              </w:tabs>
              <w:spacing w:line="276" w:lineRule="auto"/>
              <w:ind w:firstLine="720"/>
              <w:jc w:val="both"/>
              <w:rPr>
                <w:rFonts w:ascii="GHEA Grapalat" w:hAnsi="GHEA Grapalat" w:cs="CIDFont+F3"/>
                <w:sz w:val="24"/>
                <w:szCs w:val="24"/>
                <w:lang w:val="hy-AM"/>
              </w:rPr>
            </w:pPr>
          </w:p>
          <w:p w:rsidR="0045370A" w:rsidRPr="00355508" w:rsidRDefault="0045370A" w:rsidP="00355508">
            <w:pPr>
              <w:tabs>
                <w:tab w:val="left" w:pos="630"/>
              </w:tabs>
              <w:spacing w:line="276" w:lineRule="auto"/>
              <w:ind w:firstLine="720"/>
              <w:jc w:val="both"/>
              <w:rPr>
                <w:rFonts w:ascii="GHEA Grapalat" w:hAnsi="GHEA Grapalat" w:cs="CIDFont+F3"/>
                <w:sz w:val="24"/>
                <w:szCs w:val="24"/>
                <w:lang w:val="hy-AM"/>
              </w:rPr>
            </w:pPr>
          </w:p>
          <w:p w:rsidR="008427E9" w:rsidRPr="00355508" w:rsidRDefault="008427E9" w:rsidP="00355508">
            <w:pPr>
              <w:tabs>
                <w:tab w:val="left" w:pos="630"/>
              </w:tabs>
              <w:spacing w:line="276" w:lineRule="auto"/>
              <w:ind w:firstLine="720"/>
              <w:jc w:val="both"/>
              <w:rPr>
                <w:rFonts w:ascii="GHEA Grapalat" w:hAnsi="GHEA Grapalat" w:cs="CIDFont+F3"/>
                <w:sz w:val="24"/>
                <w:szCs w:val="24"/>
                <w:lang w:val="hy-AM"/>
              </w:rPr>
            </w:pPr>
            <w:r w:rsidRPr="00355508">
              <w:rPr>
                <w:rFonts w:ascii="GHEA Grapalat" w:hAnsi="GHEA Grapalat" w:cs="CIDFont+F3"/>
                <w:sz w:val="24"/>
                <w:szCs w:val="24"/>
                <w:lang w:val="hy-AM"/>
              </w:rPr>
              <w:t>Միաժամանակ՝ հաշվի առնելով Գույք 2-ի նպատակային նշանակությունը և Գույք 2-ի օգտագործման նպատակը՝ առաջարկում ենք Նախագծում ներառել դրույթ Գույք 2-ի նպատակային նշանակության փոփոխության վերաբերյալ:</w:t>
            </w:r>
          </w:p>
          <w:p w:rsidR="008427E9" w:rsidRPr="00355508" w:rsidRDefault="008427E9" w:rsidP="00355508">
            <w:pPr>
              <w:spacing w:line="276" w:lineRule="auto"/>
              <w:rPr>
                <w:rFonts w:ascii="GHEA Grapalat" w:hAnsi="GHEA Grapalat" w:cs="Arial"/>
                <w:sz w:val="24"/>
                <w:szCs w:val="24"/>
                <w:lang w:val="hy-AM"/>
              </w:rPr>
            </w:pPr>
          </w:p>
          <w:p w:rsidR="00A11342" w:rsidRPr="00355508" w:rsidRDefault="00A11342" w:rsidP="00355508">
            <w:pPr>
              <w:tabs>
                <w:tab w:val="left" w:pos="3615"/>
              </w:tabs>
              <w:spacing w:line="276" w:lineRule="auto"/>
              <w:rPr>
                <w:rFonts w:ascii="GHEA Grapalat" w:hAnsi="GHEA Grapalat"/>
                <w:sz w:val="24"/>
                <w:szCs w:val="24"/>
                <w:lang w:val="hy-AM"/>
              </w:rPr>
            </w:pPr>
          </w:p>
        </w:tc>
        <w:tc>
          <w:tcPr>
            <w:tcW w:w="4314" w:type="dxa"/>
            <w:gridSpan w:val="4"/>
          </w:tcPr>
          <w:p w:rsidR="00A11342" w:rsidRPr="00355508" w:rsidRDefault="00A11342"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rPr>
                <w:rFonts w:ascii="GHEA Grapalat" w:hAnsi="GHEA Grapalat"/>
                <w:sz w:val="24"/>
                <w:szCs w:val="24"/>
                <w:lang w:val="hy-AM"/>
              </w:rPr>
            </w:pPr>
          </w:p>
          <w:p w:rsidR="00987C88" w:rsidRPr="00355508" w:rsidRDefault="00987C88"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987C88" w:rsidRPr="00355508" w:rsidRDefault="00987C88" w:rsidP="00355508">
            <w:pPr>
              <w:tabs>
                <w:tab w:val="left" w:pos="3615"/>
              </w:tabs>
              <w:spacing w:line="276" w:lineRule="auto"/>
              <w:jc w:val="both"/>
              <w:rPr>
                <w:rFonts w:ascii="GHEA Grapalat" w:hAnsi="GHEA Grapalat"/>
                <w:sz w:val="24"/>
                <w:szCs w:val="24"/>
                <w:lang w:val="hy-AM"/>
              </w:rPr>
            </w:pPr>
            <w:r w:rsidRPr="00355508">
              <w:rPr>
                <w:rFonts w:ascii="GHEA Grapalat" w:hAnsi="GHEA Grapalat"/>
                <w:sz w:val="24"/>
                <w:szCs w:val="24"/>
                <w:lang w:val="hy-AM"/>
              </w:rPr>
              <w:t xml:space="preserve">Արարատ համայնքի 13.03.2026թ. թիվ 047-Ա որոշմամբ նիստ 2 Արարատ քաղաքի հյ. Աբովյան փողոց 1-ին նրբանցք 1 հասցեում  գտնվող </w:t>
            </w:r>
            <w:r w:rsidRPr="00355508">
              <w:rPr>
                <w:rFonts w:ascii="GHEA Grapalat" w:hAnsi="GHEA Grapalat"/>
                <w:bCs/>
                <w:sz w:val="24"/>
                <w:szCs w:val="24"/>
                <w:lang w:val="hy-AM"/>
              </w:rPr>
              <w:t>գտնվող, համայնքային սեփականություն հանդիսացող 03-002-0003-0173 կադաստրային ծածկագիրը կրող 0,17608 հա. մակերեսով բնակավայրերի հասարակական կառուցապատման հողամասը նվիրաբերել Հայաստանի Հանրապետությանը' սպորտային համալիրի ավտոկայանատեղի կառուցելու նպատակով</w:t>
            </w:r>
            <w:r w:rsidR="004054D1" w:rsidRPr="00355508">
              <w:rPr>
                <w:rFonts w:ascii="GHEA Grapalat" w:hAnsi="GHEA Grapalat"/>
                <w:sz w:val="24"/>
                <w:szCs w:val="24"/>
                <w:lang w:val="hy-AM"/>
              </w:rPr>
              <w:t>: Որոշման նախագիծը լրամշակվել է:</w:t>
            </w:r>
          </w:p>
          <w:p w:rsidR="0045370A" w:rsidRPr="00355508" w:rsidRDefault="0045370A" w:rsidP="00355508">
            <w:pPr>
              <w:tabs>
                <w:tab w:val="left" w:pos="3615"/>
              </w:tabs>
              <w:spacing w:line="276" w:lineRule="auto"/>
              <w:jc w:val="both"/>
              <w:rPr>
                <w:rFonts w:ascii="GHEA Grapalat" w:hAnsi="GHEA Grapalat"/>
                <w:sz w:val="24"/>
                <w:szCs w:val="24"/>
                <w:lang w:val="hy-AM"/>
              </w:rPr>
            </w:pPr>
          </w:p>
          <w:p w:rsidR="00987C88" w:rsidRPr="00355508" w:rsidRDefault="0045370A"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45370A" w:rsidRPr="00355508" w:rsidRDefault="0045370A"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 xml:space="preserve">Արարատ համայնքի ղեկավարի կողմից նվիրաբերվող հողի նպատակային նշանակությունը փոփոխվել է և նշված </w:t>
            </w:r>
            <w:r w:rsidR="00AB0099">
              <w:rPr>
                <w:rFonts w:ascii="GHEA Grapalat" w:hAnsi="GHEA Grapalat"/>
                <w:sz w:val="24"/>
                <w:szCs w:val="24"/>
                <w:lang w:val="hy-AM"/>
              </w:rPr>
              <w:t>որոշմամբ նվիրաբերվել է Հայաս</w:t>
            </w:r>
            <w:r w:rsidRPr="00355508">
              <w:rPr>
                <w:rFonts w:ascii="GHEA Grapalat" w:hAnsi="GHEA Grapalat"/>
                <w:sz w:val="24"/>
                <w:szCs w:val="24"/>
                <w:lang w:val="hy-AM"/>
              </w:rPr>
              <w:t>տ</w:t>
            </w:r>
            <w:r w:rsidR="00AB0099">
              <w:rPr>
                <w:rFonts w:ascii="GHEA Grapalat" w:hAnsi="GHEA Grapalat"/>
                <w:sz w:val="24"/>
                <w:szCs w:val="24"/>
                <w:lang w:val="hy-AM"/>
              </w:rPr>
              <w:t>ա</w:t>
            </w:r>
            <w:r w:rsidRPr="00355508">
              <w:rPr>
                <w:rFonts w:ascii="GHEA Grapalat" w:hAnsi="GHEA Grapalat"/>
                <w:sz w:val="24"/>
                <w:szCs w:val="24"/>
                <w:lang w:val="hy-AM"/>
              </w:rPr>
              <w:t>նի Հանրապետությանը:</w:t>
            </w:r>
          </w:p>
        </w:tc>
      </w:tr>
      <w:tr w:rsidR="00491C0B" w:rsidRPr="00355508" w:rsidTr="00CA20BC">
        <w:trPr>
          <w:trHeight w:val="195"/>
        </w:trPr>
        <w:tc>
          <w:tcPr>
            <w:tcW w:w="7290" w:type="dxa"/>
            <w:gridSpan w:val="2"/>
            <w:vMerge w:val="restart"/>
            <w:shd w:val="clear" w:color="auto" w:fill="F2F2F2" w:themeFill="background1" w:themeFillShade="F2"/>
          </w:tcPr>
          <w:p w:rsidR="00491C0B" w:rsidRPr="00355508" w:rsidRDefault="00491C0B"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ՀՀ Տարածքային կառավարման և ենթակառուցվածքների նախարարություն</w:t>
            </w:r>
          </w:p>
        </w:tc>
        <w:tc>
          <w:tcPr>
            <w:tcW w:w="3324" w:type="dxa"/>
            <w:gridSpan w:val="3"/>
            <w:shd w:val="clear" w:color="auto" w:fill="F2F2F2" w:themeFill="background1" w:themeFillShade="F2"/>
          </w:tcPr>
          <w:p w:rsidR="00491C0B" w:rsidRPr="00355508" w:rsidRDefault="00355508"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02.04.2026թ.</w:t>
            </w:r>
          </w:p>
        </w:tc>
      </w:tr>
      <w:tr w:rsidR="00491C0B" w:rsidRPr="00355508" w:rsidTr="00CA20BC">
        <w:trPr>
          <w:trHeight w:val="270"/>
        </w:trPr>
        <w:tc>
          <w:tcPr>
            <w:tcW w:w="7290" w:type="dxa"/>
            <w:gridSpan w:val="2"/>
            <w:vMerge/>
            <w:shd w:val="clear" w:color="auto" w:fill="F2F2F2" w:themeFill="background1" w:themeFillShade="F2"/>
          </w:tcPr>
          <w:p w:rsidR="00491C0B" w:rsidRPr="00355508" w:rsidRDefault="00491C0B" w:rsidP="00355508">
            <w:pPr>
              <w:tabs>
                <w:tab w:val="left" w:pos="3615"/>
              </w:tabs>
              <w:spacing w:line="276" w:lineRule="auto"/>
              <w:rPr>
                <w:rFonts w:ascii="GHEA Grapalat" w:hAnsi="GHEA Grapalat"/>
                <w:b/>
                <w:sz w:val="24"/>
                <w:szCs w:val="24"/>
                <w:lang w:val="hy-AM"/>
              </w:rPr>
            </w:pPr>
          </w:p>
        </w:tc>
        <w:tc>
          <w:tcPr>
            <w:tcW w:w="3324" w:type="dxa"/>
            <w:gridSpan w:val="3"/>
            <w:shd w:val="clear" w:color="auto" w:fill="F2F2F2" w:themeFill="background1" w:themeFillShade="F2"/>
          </w:tcPr>
          <w:p w:rsidR="00491C0B" w:rsidRPr="00355508" w:rsidRDefault="00355508"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ԴԽ//12862-2026</w:t>
            </w:r>
          </w:p>
        </w:tc>
      </w:tr>
      <w:tr w:rsidR="00491C0B" w:rsidRPr="00AB0099" w:rsidTr="00CA20BC">
        <w:tc>
          <w:tcPr>
            <w:tcW w:w="6300" w:type="dxa"/>
          </w:tcPr>
          <w:p w:rsidR="00491C0B" w:rsidRPr="00355508" w:rsidRDefault="00491C0B" w:rsidP="00355508">
            <w:pPr>
              <w:spacing w:line="276" w:lineRule="auto"/>
              <w:ind w:firstLine="720"/>
              <w:jc w:val="both"/>
              <w:rPr>
                <w:rFonts w:ascii="GHEA Grapalat" w:hAnsi="GHEA Grapalat"/>
                <w:b/>
                <w:sz w:val="24"/>
                <w:szCs w:val="24"/>
                <w:lang w:val="hy-AM"/>
              </w:rPr>
            </w:pPr>
            <w:r w:rsidRPr="00355508">
              <w:rPr>
                <w:rFonts w:ascii="GHEA Grapalat" w:hAnsi="GHEA Grapalat" w:cs="Sylfaen"/>
                <w:sz w:val="24"/>
                <w:szCs w:val="24"/>
                <w:lang w:val="hy-AM"/>
              </w:rPr>
              <w:t>«Գույք հետ վերցնելու, գույք ամրացնելու և գույք նվիրաբերելու մասին» Հայաստանի Հանրապետության կառավարության որոշման նախագծի վերաբերյալ առաջարկում ենք խմբագրել նախագծի 9-րդ կետի 2-րդ ենթակետը, և Արարատի մարզ, համայնք Արարատ, Շահումյան փողոց, 62/2 հասցեում գտնվող անշարժ գույքի հանձնման-ընդունման աշխատանքների կատարումը վերապահել ՀՀ կրթության, գիտության, մշակույթի և սպորտի նախարարին՝ հաշվի առնելով այն հանգամանքը, որ քննարկվող գույքն ամրացված է ՀՀ կրթության, գիտության, մշակույթի և սպորտի նախարարությանը։</w:t>
            </w:r>
          </w:p>
        </w:tc>
        <w:tc>
          <w:tcPr>
            <w:tcW w:w="4314" w:type="dxa"/>
            <w:gridSpan w:val="4"/>
          </w:tcPr>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491C0B" w:rsidRPr="00355508" w:rsidRDefault="00491C0B" w:rsidP="00355508">
            <w:pPr>
              <w:tabs>
                <w:tab w:val="left" w:pos="3615"/>
              </w:tabs>
              <w:spacing w:line="276" w:lineRule="auto"/>
              <w:rPr>
                <w:rFonts w:ascii="GHEA Grapalat" w:hAnsi="GHEA Grapalat"/>
                <w:sz w:val="24"/>
                <w:szCs w:val="24"/>
                <w:lang w:val="hy-AM"/>
              </w:rPr>
            </w:pPr>
            <w:r w:rsidRPr="00355508">
              <w:rPr>
                <w:rFonts w:ascii="GHEA Grapalat" w:hAnsi="GHEA Grapalat"/>
                <w:sz w:val="24"/>
                <w:szCs w:val="24"/>
                <w:lang w:val="hy-AM"/>
              </w:rPr>
              <w:t>Առաջարկին համապատասխան Նախագիծը լրամշակվել է:</w:t>
            </w:r>
          </w:p>
          <w:p w:rsidR="00491C0B" w:rsidRPr="00355508" w:rsidRDefault="00491C0B" w:rsidP="00355508">
            <w:pPr>
              <w:tabs>
                <w:tab w:val="left" w:pos="3615"/>
              </w:tabs>
              <w:spacing w:line="276" w:lineRule="auto"/>
              <w:rPr>
                <w:rFonts w:ascii="GHEA Grapalat" w:hAnsi="GHEA Grapalat"/>
                <w:sz w:val="24"/>
                <w:szCs w:val="24"/>
                <w:lang w:val="hy-AM"/>
              </w:rPr>
            </w:pPr>
          </w:p>
        </w:tc>
      </w:tr>
      <w:tr w:rsidR="00491C0B" w:rsidRPr="00355508" w:rsidTr="00CA20BC">
        <w:trPr>
          <w:trHeight w:val="240"/>
        </w:trPr>
        <w:tc>
          <w:tcPr>
            <w:tcW w:w="7350" w:type="dxa"/>
            <w:gridSpan w:val="4"/>
            <w:vMerge w:val="restart"/>
            <w:shd w:val="clear" w:color="auto" w:fill="F2F2F2" w:themeFill="background1" w:themeFillShade="F2"/>
          </w:tcPr>
          <w:p w:rsidR="00491C0B" w:rsidRPr="00355508" w:rsidRDefault="00491C0B"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ՀՀ կադաստրի կոմիտե</w:t>
            </w:r>
          </w:p>
        </w:tc>
        <w:tc>
          <w:tcPr>
            <w:tcW w:w="3264" w:type="dxa"/>
            <w:shd w:val="clear" w:color="auto" w:fill="F2F2F2" w:themeFill="background1" w:themeFillShade="F2"/>
          </w:tcPr>
          <w:p w:rsidR="00491C0B" w:rsidRPr="00355508" w:rsidRDefault="00355508"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01.04.2026թ.</w:t>
            </w:r>
          </w:p>
        </w:tc>
      </w:tr>
      <w:tr w:rsidR="00491C0B" w:rsidRPr="00355508" w:rsidTr="00CA20BC">
        <w:trPr>
          <w:trHeight w:val="240"/>
        </w:trPr>
        <w:tc>
          <w:tcPr>
            <w:tcW w:w="7350" w:type="dxa"/>
            <w:gridSpan w:val="4"/>
            <w:vMerge/>
            <w:shd w:val="clear" w:color="auto" w:fill="F2F2F2" w:themeFill="background1" w:themeFillShade="F2"/>
          </w:tcPr>
          <w:p w:rsidR="00491C0B" w:rsidRPr="00355508" w:rsidRDefault="00491C0B" w:rsidP="00355508">
            <w:pPr>
              <w:tabs>
                <w:tab w:val="left" w:pos="3615"/>
              </w:tabs>
              <w:spacing w:line="276" w:lineRule="auto"/>
              <w:rPr>
                <w:rFonts w:ascii="GHEA Grapalat" w:hAnsi="GHEA Grapalat"/>
                <w:b/>
                <w:sz w:val="24"/>
                <w:szCs w:val="24"/>
                <w:lang w:val="hy-AM"/>
              </w:rPr>
            </w:pPr>
          </w:p>
        </w:tc>
        <w:tc>
          <w:tcPr>
            <w:tcW w:w="3264" w:type="dxa"/>
            <w:shd w:val="clear" w:color="auto" w:fill="F2F2F2" w:themeFill="background1" w:themeFillShade="F2"/>
          </w:tcPr>
          <w:p w:rsidR="00491C0B" w:rsidRPr="00355508" w:rsidRDefault="00355508" w:rsidP="00355508">
            <w:pPr>
              <w:tabs>
                <w:tab w:val="left" w:pos="3615"/>
              </w:tabs>
              <w:spacing w:line="276" w:lineRule="auto"/>
              <w:rPr>
                <w:rFonts w:ascii="GHEA Grapalat" w:hAnsi="GHEA Grapalat"/>
                <w:b/>
                <w:sz w:val="24"/>
                <w:szCs w:val="24"/>
                <w:lang w:val="hy-AM"/>
              </w:rPr>
            </w:pPr>
            <w:r w:rsidRPr="00355508">
              <w:rPr>
                <w:rFonts w:ascii="GHEA Grapalat" w:hAnsi="GHEA Grapalat"/>
                <w:b/>
                <w:sz w:val="24"/>
                <w:szCs w:val="24"/>
                <w:lang w:val="hy-AM"/>
              </w:rPr>
              <w:t>ՍԹ/6333-2026</w:t>
            </w:r>
          </w:p>
        </w:tc>
      </w:tr>
      <w:tr w:rsidR="00491C0B" w:rsidRPr="00AB0099" w:rsidTr="00CA20BC">
        <w:tc>
          <w:tcPr>
            <w:tcW w:w="6300" w:type="dxa"/>
          </w:tcPr>
          <w:p w:rsidR="00491C0B" w:rsidRPr="00355508" w:rsidRDefault="00491C0B" w:rsidP="00355508">
            <w:pPr>
              <w:spacing w:line="276" w:lineRule="auto"/>
              <w:jc w:val="both"/>
              <w:rPr>
                <w:rFonts w:ascii="GHEA Grapalat" w:hAnsi="GHEA Grapalat"/>
                <w:iCs/>
                <w:sz w:val="24"/>
                <w:szCs w:val="24"/>
                <w:lang w:val="hy-AM"/>
              </w:rPr>
            </w:pPr>
            <w:r w:rsidRPr="00355508">
              <w:rPr>
                <w:rFonts w:ascii="GHEA Grapalat" w:hAnsi="GHEA Grapalat" w:cs="Arial Armenian"/>
                <w:sz w:val="24"/>
                <w:szCs w:val="24"/>
                <w:lang w:val="hy-AM"/>
              </w:rPr>
              <w:t xml:space="preserve">Ի պատասխան Ձեր </w:t>
            </w:r>
            <w:r w:rsidRPr="00355508">
              <w:rPr>
                <w:rFonts w:ascii="GHEA Grapalat" w:hAnsi="GHEA Grapalat" w:cs="Arial"/>
                <w:iCs/>
                <w:sz w:val="24"/>
                <w:szCs w:val="24"/>
                <w:lang w:val="hy-AM"/>
              </w:rPr>
              <w:t xml:space="preserve">2026 թվականի մարտի 25-ի N 01/20.1/9421-2026 գրության՝ «Գույք հետ վերցնելու, որպես նվիրաբերություն գույք ընդունելու, գույք ամրացնելու և գույք նվիրաբերելու մասին» ՀՀ կառավարության որոշման նախագծի լրամշակված տարբերակի (այսուհետ՝ Նախագիծ) վերաբերյալ </w:t>
            </w:r>
            <w:r w:rsidRPr="00355508">
              <w:rPr>
                <w:rFonts w:ascii="GHEA Grapalat" w:hAnsi="GHEA Grapalat"/>
                <w:iCs/>
                <w:sz w:val="24"/>
                <w:szCs w:val="24"/>
                <w:lang w:val="hy-AM"/>
              </w:rPr>
              <w:t>հայտնում ենք հետևյալը.</w:t>
            </w:r>
          </w:p>
          <w:p w:rsidR="00491C0B" w:rsidRPr="00355508" w:rsidRDefault="00491C0B" w:rsidP="00355508">
            <w:pPr>
              <w:spacing w:line="276" w:lineRule="auto"/>
              <w:ind w:firstLine="170"/>
              <w:jc w:val="both"/>
              <w:rPr>
                <w:rFonts w:ascii="GHEA Grapalat" w:hAnsi="GHEA Grapalat" w:cs="Arial"/>
                <w:iCs/>
                <w:sz w:val="24"/>
                <w:szCs w:val="24"/>
                <w:lang w:val="hy-AM"/>
              </w:rPr>
            </w:pPr>
            <w:r w:rsidRPr="00355508">
              <w:rPr>
                <w:rFonts w:ascii="GHEA Grapalat" w:hAnsi="GHEA Grapalat"/>
                <w:iCs/>
                <w:sz w:val="24"/>
                <w:szCs w:val="24"/>
                <w:lang w:val="hy-AM"/>
              </w:rPr>
              <w:t xml:space="preserve">Անշարժ գույքի էլեկտրոնային տեղեկատվական շտեմարանի տվյալների համաձայն՝ Նախագծի 1-ին կետում նշված </w:t>
            </w:r>
            <w:r w:rsidRPr="00355508">
              <w:rPr>
                <w:rFonts w:ascii="GHEA Grapalat" w:hAnsi="GHEA Grapalat" w:cs="Arial"/>
                <w:iCs/>
                <w:sz w:val="24"/>
                <w:szCs w:val="24"/>
                <w:lang w:val="hy-AM"/>
              </w:rPr>
              <w:t>ՀՀ, Արարատի մարզ, Արարատ համայնք, քաղաք Արարատ, Շահումյան փողոց, 62 հասցեում գտնվող 03-002-0003-0115 կադաստրային ծածկագրով, բնակավայրերի նպատակային նշանակության, հասարակական կառուցապատման գործառնական նշանակության, 1.85529 հա մակերեսով հողամասից առանձնացվող 1.09260 հա մակերեսով հողամասի նկատմամբ իրավունքների պետական գրանցում կատարված չէ:</w:t>
            </w:r>
          </w:p>
          <w:p w:rsidR="00491C0B" w:rsidRPr="00355508" w:rsidRDefault="00491C0B" w:rsidP="00355508">
            <w:pPr>
              <w:spacing w:line="276" w:lineRule="auto"/>
              <w:jc w:val="both"/>
              <w:rPr>
                <w:rFonts w:ascii="GHEA Grapalat" w:hAnsi="GHEA Grapalat" w:cs="Arial"/>
                <w:iCs/>
                <w:sz w:val="24"/>
                <w:szCs w:val="24"/>
                <w:lang w:val="hy-AM"/>
              </w:rPr>
            </w:pPr>
            <w:r w:rsidRPr="00355508">
              <w:rPr>
                <w:rFonts w:ascii="GHEA Grapalat" w:hAnsi="GHEA Grapalat" w:cs="Arial"/>
                <w:iCs/>
                <w:sz w:val="24"/>
                <w:szCs w:val="24"/>
                <w:lang w:val="hy-AM"/>
              </w:rPr>
              <w:t xml:space="preserve">   Միաժամանակ առաջարկում ենք Նախագծի 5-րդ կետում «N 20122025-03-0006» թիվը փոխարինել «N </w:t>
            </w:r>
            <w:r w:rsidRPr="00355508">
              <w:rPr>
                <w:rFonts w:ascii="GHEA Grapalat" w:hAnsi="GHEA Grapalat" w:cs="Arial"/>
                <w:bCs/>
                <w:iCs/>
                <w:sz w:val="24"/>
                <w:szCs w:val="24"/>
                <w:lang w:val="hy-AM"/>
              </w:rPr>
              <w:t>11032026-03-0051</w:t>
            </w:r>
            <w:r w:rsidRPr="00355508">
              <w:rPr>
                <w:rFonts w:ascii="GHEA Grapalat" w:hAnsi="GHEA Grapalat" w:cs="Arial"/>
                <w:iCs/>
                <w:sz w:val="24"/>
                <w:szCs w:val="24"/>
                <w:lang w:val="hy-AM"/>
              </w:rPr>
              <w:t xml:space="preserve">» թվով՝ հաշվի առնելով այն հանգամանքը, որ 2026 թվականի մարտի 11-ին </w:t>
            </w:r>
            <w:r w:rsidRPr="00355508">
              <w:rPr>
                <w:rFonts w:ascii="GHEA Grapalat" w:hAnsi="GHEA Grapalat"/>
                <w:color w:val="000000"/>
                <w:sz w:val="24"/>
                <w:szCs w:val="24"/>
                <w:lang w:val="hy-AM"/>
              </w:rPr>
              <w:t xml:space="preserve">ՀՀ, Արարատի մարզ, Արարատ համայնք, քաղաք Արարատ, Խ. Աբովյան փողոց, 1-ին նրբանցք, 1 հասցեում գտնվող </w:t>
            </w:r>
            <w:r w:rsidRPr="00355508">
              <w:rPr>
                <w:rFonts w:ascii="GHEA Grapalat" w:hAnsi="GHEA Grapalat" w:cs="Arial"/>
                <w:iCs/>
                <w:sz w:val="24"/>
                <w:szCs w:val="24"/>
                <w:lang w:val="hy-AM"/>
              </w:rPr>
              <w:t>անշարժ գույքին տրամադրվել է իրավունքների պետական գրանցման նոր վկայական:</w:t>
            </w:r>
          </w:p>
          <w:p w:rsidR="00491C0B" w:rsidRPr="00355508" w:rsidRDefault="00491C0B" w:rsidP="00355508">
            <w:pPr>
              <w:tabs>
                <w:tab w:val="left" w:pos="3615"/>
              </w:tabs>
              <w:spacing w:line="276" w:lineRule="auto"/>
              <w:rPr>
                <w:rFonts w:ascii="GHEA Grapalat" w:hAnsi="GHEA Grapalat"/>
                <w:b/>
                <w:sz w:val="24"/>
                <w:szCs w:val="24"/>
                <w:lang w:val="hy-AM"/>
              </w:rPr>
            </w:pPr>
          </w:p>
        </w:tc>
        <w:tc>
          <w:tcPr>
            <w:tcW w:w="4314" w:type="dxa"/>
            <w:gridSpan w:val="4"/>
          </w:tcPr>
          <w:p w:rsidR="00355508" w:rsidRPr="008267CD" w:rsidRDefault="00355508" w:rsidP="00355508">
            <w:pPr>
              <w:shd w:val="clear" w:color="auto" w:fill="FFFFFF"/>
              <w:spacing w:line="276" w:lineRule="auto"/>
              <w:rPr>
                <w:rFonts w:ascii="GHEA Grapalat" w:hAnsi="GHEA Grapalat"/>
                <w:color w:val="000000"/>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rPr>
                <w:rFonts w:ascii="GHEA Grapalat" w:hAnsi="GHEA Grapalat"/>
                <w:b/>
                <w:sz w:val="24"/>
                <w:szCs w:val="24"/>
                <w:lang w:val="hy-AM"/>
              </w:rPr>
            </w:pPr>
          </w:p>
          <w:p w:rsidR="00491C0B" w:rsidRPr="00355508" w:rsidRDefault="00491C0B"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p w:rsidR="00491C0B" w:rsidRPr="00355508" w:rsidRDefault="00491C0B" w:rsidP="00355508">
            <w:pPr>
              <w:tabs>
                <w:tab w:val="left" w:pos="3615"/>
              </w:tabs>
              <w:spacing w:line="276" w:lineRule="auto"/>
              <w:jc w:val="center"/>
              <w:rPr>
                <w:rFonts w:ascii="GHEA Grapalat" w:hAnsi="GHEA Grapalat"/>
                <w:sz w:val="24"/>
                <w:szCs w:val="24"/>
                <w:lang w:val="hy-AM"/>
              </w:rPr>
            </w:pPr>
          </w:p>
          <w:p w:rsidR="00491C0B" w:rsidRPr="00355508" w:rsidRDefault="00491C0B" w:rsidP="00355508">
            <w:pPr>
              <w:tabs>
                <w:tab w:val="left" w:pos="3615"/>
              </w:tabs>
              <w:spacing w:line="276" w:lineRule="auto"/>
              <w:jc w:val="both"/>
              <w:rPr>
                <w:rFonts w:ascii="GHEA Grapalat" w:hAnsi="GHEA Grapalat"/>
                <w:sz w:val="24"/>
                <w:szCs w:val="24"/>
                <w:lang w:val="hy-AM"/>
              </w:rPr>
            </w:pPr>
            <w:r w:rsidRPr="00355508">
              <w:rPr>
                <w:rFonts w:ascii="GHEA Grapalat" w:hAnsi="GHEA Grapalat"/>
                <w:sz w:val="24"/>
                <w:szCs w:val="24"/>
                <w:lang w:val="hy-AM"/>
              </w:rPr>
              <w:t>Ի գիտություն:</w:t>
            </w:r>
          </w:p>
          <w:p w:rsidR="00491C0B" w:rsidRPr="00355508" w:rsidRDefault="00491C0B" w:rsidP="00355508">
            <w:pPr>
              <w:tabs>
                <w:tab w:val="left" w:pos="3615"/>
              </w:tabs>
              <w:spacing w:line="276" w:lineRule="auto"/>
              <w:jc w:val="both"/>
              <w:rPr>
                <w:rFonts w:ascii="GHEA Grapalat" w:hAnsi="GHEA Grapalat"/>
                <w:sz w:val="24"/>
                <w:szCs w:val="24"/>
                <w:lang w:val="hy-AM"/>
              </w:rPr>
            </w:pPr>
          </w:p>
          <w:p w:rsidR="00491C0B" w:rsidRPr="00355508" w:rsidRDefault="00491C0B" w:rsidP="00355508">
            <w:pPr>
              <w:tabs>
                <w:tab w:val="left" w:pos="3615"/>
              </w:tabs>
              <w:spacing w:line="276" w:lineRule="auto"/>
              <w:jc w:val="both"/>
              <w:rPr>
                <w:rFonts w:ascii="GHEA Grapalat" w:hAnsi="GHEA Grapalat"/>
                <w:sz w:val="24"/>
                <w:szCs w:val="24"/>
                <w:lang w:val="hy-AM"/>
              </w:rPr>
            </w:pPr>
          </w:p>
          <w:p w:rsidR="00491C0B" w:rsidRPr="00355508" w:rsidRDefault="00491C0B" w:rsidP="00355508">
            <w:pPr>
              <w:tabs>
                <w:tab w:val="left" w:pos="3615"/>
              </w:tabs>
              <w:spacing w:line="276" w:lineRule="auto"/>
              <w:jc w:val="both"/>
              <w:rPr>
                <w:rFonts w:ascii="GHEA Grapalat" w:hAnsi="GHEA Grapalat"/>
                <w:sz w:val="24"/>
                <w:szCs w:val="24"/>
                <w:lang w:val="hy-AM"/>
              </w:rPr>
            </w:pPr>
          </w:p>
          <w:p w:rsidR="00491C0B" w:rsidRPr="00355508" w:rsidRDefault="00491C0B" w:rsidP="00355508">
            <w:pPr>
              <w:tabs>
                <w:tab w:val="left" w:pos="3615"/>
              </w:tabs>
              <w:spacing w:line="276" w:lineRule="auto"/>
              <w:jc w:val="both"/>
              <w:rPr>
                <w:rFonts w:ascii="GHEA Grapalat" w:hAnsi="GHEA Grapalat"/>
                <w:sz w:val="24"/>
                <w:szCs w:val="24"/>
                <w:lang w:val="hy-AM"/>
              </w:rPr>
            </w:pPr>
          </w:p>
          <w:p w:rsidR="00491C0B" w:rsidRDefault="00491C0B" w:rsidP="00355508">
            <w:pPr>
              <w:tabs>
                <w:tab w:val="left" w:pos="3615"/>
              </w:tabs>
              <w:spacing w:line="276" w:lineRule="auto"/>
              <w:jc w:val="both"/>
              <w:rPr>
                <w:rFonts w:ascii="GHEA Grapalat" w:hAnsi="GHEA Grapalat"/>
                <w:sz w:val="24"/>
                <w:szCs w:val="24"/>
                <w:lang w:val="hy-AM"/>
              </w:rPr>
            </w:pPr>
          </w:p>
          <w:p w:rsidR="008267CD" w:rsidRDefault="008267CD" w:rsidP="00355508">
            <w:pPr>
              <w:tabs>
                <w:tab w:val="left" w:pos="3615"/>
              </w:tabs>
              <w:spacing w:line="276" w:lineRule="auto"/>
              <w:jc w:val="both"/>
              <w:rPr>
                <w:rFonts w:ascii="GHEA Grapalat" w:hAnsi="GHEA Grapalat"/>
                <w:sz w:val="24"/>
                <w:szCs w:val="24"/>
                <w:lang w:val="hy-AM"/>
              </w:rPr>
            </w:pPr>
          </w:p>
          <w:p w:rsidR="008267CD" w:rsidRDefault="008267CD" w:rsidP="00355508">
            <w:pPr>
              <w:tabs>
                <w:tab w:val="left" w:pos="3615"/>
              </w:tabs>
              <w:spacing w:line="276" w:lineRule="auto"/>
              <w:jc w:val="both"/>
              <w:rPr>
                <w:rFonts w:ascii="GHEA Grapalat" w:hAnsi="GHEA Grapalat"/>
                <w:sz w:val="24"/>
                <w:szCs w:val="24"/>
                <w:lang w:val="hy-AM"/>
              </w:rPr>
            </w:pPr>
          </w:p>
          <w:p w:rsidR="008267CD" w:rsidRDefault="008267CD" w:rsidP="00355508">
            <w:pPr>
              <w:tabs>
                <w:tab w:val="left" w:pos="3615"/>
              </w:tabs>
              <w:spacing w:line="276" w:lineRule="auto"/>
              <w:jc w:val="both"/>
              <w:rPr>
                <w:rFonts w:ascii="GHEA Grapalat" w:hAnsi="GHEA Grapalat"/>
                <w:sz w:val="24"/>
                <w:szCs w:val="24"/>
                <w:lang w:val="hy-AM"/>
              </w:rPr>
            </w:pPr>
          </w:p>
          <w:p w:rsidR="008267CD" w:rsidRDefault="008267CD" w:rsidP="00355508">
            <w:pPr>
              <w:tabs>
                <w:tab w:val="left" w:pos="3615"/>
              </w:tabs>
              <w:spacing w:line="276" w:lineRule="auto"/>
              <w:jc w:val="both"/>
              <w:rPr>
                <w:rFonts w:ascii="GHEA Grapalat" w:hAnsi="GHEA Grapalat"/>
                <w:sz w:val="24"/>
                <w:szCs w:val="24"/>
                <w:lang w:val="hy-AM"/>
              </w:rPr>
            </w:pPr>
          </w:p>
          <w:p w:rsidR="008267CD" w:rsidRDefault="008267CD" w:rsidP="00355508">
            <w:pPr>
              <w:tabs>
                <w:tab w:val="left" w:pos="3615"/>
              </w:tabs>
              <w:spacing w:line="276" w:lineRule="auto"/>
              <w:jc w:val="both"/>
              <w:rPr>
                <w:rFonts w:ascii="GHEA Grapalat" w:hAnsi="GHEA Grapalat"/>
                <w:sz w:val="24"/>
                <w:szCs w:val="24"/>
                <w:lang w:val="hy-AM"/>
              </w:rPr>
            </w:pPr>
          </w:p>
          <w:p w:rsidR="008267CD" w:rsidRPr="00355508" w:rsidRDefault="008267CD" w:rsidP="00355508">
            <w:pPr>
              <w:tabs>
                <w:tab w:val="left" w:pos="3615"/>
              </w:tabs>
              <w:spacing w:line="276" w:lineRule="auto"/>
              <w:jc w:val="both"/>
              <w:rPr>
                <w:rFonts w:ascii="GHEA Grapalat" w:hAnsi="GHEA Grapalat"/>
                <w:sz w:val="24"/>
                <w:szCs w:val="24"/>
                <w:lang w:val="hy-AM"/>
              </w:rPr>
            </w:pPr>
          </w:p>
          <w:p w:rsidR="00491C0B" w:rsidRPr="00355508" w:rsidRDefault="00491C0B" w:rsidP="00355508">
            <w:pPr>
              <w:tabs>
                <w:tab w:val="left" w:pos="3615"/>
              </w:tabs>
              <w:spacing w:line="276" w:lineRule="auto"/>
              <w:jc w:val="center"/>
              <w:rPr>
                <w:rFonts w:ascii="GHEA Grapalat" w:hAnsi="GHEA Grapalat"/>
                <w:sz w:val="24"/>
                <w:szCs w:val="24"/>
                <w:lang w:val="hy-AM"/>
              </w:rPr>
            </w:pPr>
            <w:r w:rsidRPr="00355508">
              <w:rPr>
                <w:rFonts w:ascii="GHEA Grapalat" w:hAnsi="GHEA Grapalat"/>
                <w:sz w:val="24"/>
                <w:szCs w:val="24"/>
                <w:lang w:val="hy-AM"/>
              </w:rPr>
              <w:t>Ընդունվել է</w:t>
            </w:r>
          </w:p>
        </w:tc>
      </w:tr>
    </w:tbl>
    <w:p w:rsidR="00491C0B" w:rsidRPr="00355508" w:rsidRDefault="00491C0B" w:rsidP="00355508">
      <w:pPr>
        <w:tabs>
          <w:tab w:val="left" w:pos="3615"/>
        </w:tabs>
        <w:spacing w:line="276" w:lineRule="auto"/>
        <w:rPr>
          <w:rFonts w:ascii="GHEA Grapalat" w:hAnsi="GHEA Grapalat"/>
          <w:b/>
          <w:sz w:val="24"/>
          <w:szCs w:val="24"/>
          <w:lang w:val="hy-AM"/>
        </w:rPr>
      </w:pPr>
      <w:bookmarkStart w:id="0" w:name="_GoBack"/>
      <w:bookmarkEnd w:id="0"/>
    </w:p>
    <w:p w:rsidR="009D0845" w:rsidRPr="00355508" w:rsidRDefault="009D0845" w:rsidP="00355508">
      <w:pPr>
        <w:tabs>
          <w:tab w:val="left" w:pos="3615"/>
        </w:tabs>
        <w:spacing w:line="276" w:lineRule="auto"/>
        <w:rPr>
          <w:rFonts w:ascii="GHEA Grapalat" w:hAnsi="GHEA Grapalat"/>
          <w:b/>
          <w:sz w:val="24"/>
          <w:szCs w:val="24"/>
          <w:lang w:val="hy-AM"/>
        </w:rPr>
      </w:pPr>
    </w:p>
    <w:sectPr w:rsidR="009D0845" w:rsidRPr="00355508"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76B" w:rsidRDefault="00EA476B" w:rsidP="0020783A">
      <w:r>
        <w:separator/>
      </w:r>
    </w:p>
  </w:endnote>
  <w:endnote w:type="continuationSeparator" w:id="0">
    <w:p w:rsidR="00EA476B" w:rsidRDefault="00EA476B"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IDFont+F3">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76B" w:rsidRDefault="00EA476B" w:rsidP="0020783A">
      <w:r>
        <w:separator/>
      </w:r>
    </w:p>
  </w:footnote>
  <w:footnote w:type="continuationSeparator" w:id="0">
    <w:p w:rsidR="00EA476B" w:rsidRDefault="00EA476B"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5"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784394"/>
    <w:multiLevelType w:val="hybridMultilevel"/>
    <w:tmpl w:val="744639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C3E58EC"/>
    <w:multiLevelType w:val="hybridMultilevel"/>
    <w:tmpl w:val="5E30B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1"/>
  </w:num>
  <w:num w:numId="3">
    <w:abstractNumId w:val="6"/>
  </w:num>
  <w:num w:numId="4">
    <w:abstractNumId w:val="0"/>
  </w:num>
  <w:num w:numId="5">
    <w:abstractNumId w:val="8"/>
  </w:num>
  <w:num w:numId="6">
    <w:abstractNumId w:val="13"/>
  </w:num>
  <w:num w:numId="7">
    <w:abstractNumId w:val="15"/>
  </w:num>
  <w:num w:numId="8">
    <w:abstractNumId w:val="17"/>
  </w:num>
  <w:num w:numId="9">
    <w:abstractNumId w:val="11"/>
  </w:num>
  <w:num w:numId="10">
    <w:abstractNumId w:val="12"/>
  </w:num>
  <w:num w:numId="11">
    <w:abstractNumId w:val="18"/>
  </w:num>
  <w:num w:numId="12">
    <w:abstractNumId w:val="1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4"/>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544D"/>
    <w:rsid w:val="00016D26"/>
    <w:rsid w:val="00021850"/>
    <w:rsid w:val="000355B8"/>
    <w:rsid w:val="0004492D"/>
    <w:rsid w:val="00050E6F"/>
    <w:rsid w:val="00060384"/>
    <w:rsid w:val="000622B8"/>
    <w:rsid w:val="0006612A"/>
    <w:rsid w:val="00096DE6"/>
    <w:rsid w:val="000C37DF"/>
    <w:rsid w:val="000F6AE3"/>
    <w:rsid w:val="00100D04"/>
    <w:rsid w:val="00103373"/>
    <w:rsid w:val="00111E37"/>
    <w:rsid w:val="0011472C"/>
    <w:rsid w:val="0016108D"/>
    <w:rsid w:val="0017511B"/>
    <w:rsid w:val="00185911"/>
    <w:rsid w:val="00194ED4"/>
    <w:rsid w:val="0019624D"/>
    <w:rsid w:val="001B42EC"/>
    <w:rsid w:val="001B472E"/>
    <w:rsid w:val="001C7253"/>
    <w:rsid w:val="001C7F64"/>
    <w:rsid w:val="001E2CDB"/>
    <w:rsid w:val="00205426"/>
    <w:rsid w:val="0020783A"/>
    <w:rsid w:val="00212C9F"/>
    <w:rsid w:val="00231ECD"/>
    <w:rsid w:val="00234F85"/>
    <w:rsid w:val="00235BAF"/>
    <w:rsid w:val="00241203"/>
    <w:rsid w:val="00241CDC"/>
    <w:rsid w:val="002431B7"/>
    <w:rsid w:val="00275F65"/>
    <w:rsid w:val="00276704"/>
    <w:rsid w:val="00287239"/>
    <w:rsid w:val="00290A09"/>
    <w:rsid w:val="00290B6C"/>
    <w:rsid w:val="002A3D03"/>
    <w:rsid w:val="002B18E1"/>
    <w:rsid w:val="002C1BF8"/>
    <w:rsid w:val="002C4324"/>
    <w:rsid w:val="002D1AEF"/>
    <w:rsid w:val="002D5DAB"/>
    <w:rsid w:val="002E3D8E"/>
    <w:rsid w:val="002E5C55"/>
    <w:rsid w:val="002F7670"/>
    <w:rsid w:val="002F7D4D"/>
    <w:rsid w:val="00303F14"/>
    <w:rsid w:val="00311352"/>
    <w:rsid w:val="00315E77"/>
    <w:rsid w:val="00327C61"/>
    <w:rsid w:val="003422F5"/>
    <w:rsid w:val="00346B94"/>
    <w:rsid w:val="00353A8E"/>
    <w:rsid w:val="00355508"/>
    <w:rsid w:val="003614E9"/>
    <w:rsid w:val="00370B84"/>
    <w:rsid w:val="003765C7"/>
    <w:rsid w:val="0037744D"/>
    <w:rsid w:val="00391B19"/>
    <w:rsid w:val="003A2D92"/>
    <w:rsid w:val="003B02C6"/>
    <w:rsid w:val="003B5D27"/>
    <w:rsid w:val="003E0B34"/>
    <w:rsid w:val="003E28A0"/>
    <w:rsid w:val="004054D1"/>
    <w:rsid w:val="0041603F"/>
    <w:rsid w:val="00416E89"/>
    <w:rsid w:val="00425525"/>
    <w:rsid w:val="00425959"/>
    <w:rsid w:val="0042610F"/>
    <w:rsid w:val="004302C6"/>
    <w:rsid w:val="00431A8B"/>
    <w:rsid w:val="00435FD9"/>
    <w:rsid w:val="004462C4"/>
    <w:rsid w:val="00451D9F"/>
    <w:rsid w:val="0045370A"/>
    <w:rsid w:val="0046055A"/>
    <w:rsid w:val="0047472C"/>
    <w:rsid w:val="004871FF"/>
    <w:rsid w:val="00491C0B"/>
    <w:rsid w:val="004A4240"/>
    <w:rsid w:val="004B3BC4"/>
    <w:rsid w:val="004B5599"/>
    <w:rsid w:val="004C5C7F"/>
    <w:rsid w:val="004C6D9B"/>
    <w:rsid w:val="004D6FA4"/>
    <w:rsid w:val="00507508"/>
    <w:rsid w:val="005239BD"/>
    <w:rsid w:val="0055610C"/>
    <w:rsid w:val="00592A80"/>
    <w:rsid w:val="00593E77"/>
    <w:rsid w:val="00596702"/>
    <w:rsid w:val="005A1CFC"/>
    <w:rsid w:val="005B1C28"/>
    <w:rsid w:val="005B68BB"/>
    <w:rsid w:val="005C275D"/>
    <w:rsid w:val="005D2F86"/>
    <w:rsid w:val="005E23E0"/>
    <w:rsid w:val="005E71B8"/>
    <w:rsid w:val="005E773C"/>
    <w:rsid w:val="005F2F74"/>
    <w:rsid w:val="00631967"/>
    <w:rsid w:val="00632E8E"/>
    <w:rsid w:val="00653477"/>
    <w:rsid w:val="0065631D"/>
    <w:rsid w:val="00665527"/>
    <w:rsid w:val="0067359C"/>
    <w:rsid w:val="00680EB7"/>
    <w:rsid w:val="0068703B"/>
    <w:rsid w:val="00694EC7"/>
    <w:rsid w:val="006A2F61"/>
    <w:rsid w:val="006A3322"/>
    <w:rsid w:val="006E267A"/>
    <w:rsid w:val="007073DD"/>
    <w:rsid w:val="00732C5B"/>
    <w:rsid w:val="007513A1"/>
    <w:rsid w:val="00753632"/>
    <w:rsid w:val="007633BC"/>
    <w:rsid w:val="00774883"/>
    <w:rsid w:val="0079596E"/>
    <w:rsid w:val="0079678B"/>
    <w:rsid w:val="007A40D9"/>
    <w:rsid w:val="007B7DC3"/>
    <w:rsid w:val="007C2C3B"/>
    <w:rsid w:val="007D7BEE"/>
    <w:rsid w:val="007E2543"/>
    <w:rsid w:val="007F3FF2"/>
    <w:rsid w:val="00801DF2"/>
    <w:rsid w:val="00812F91"/>
    <w:rsid w:val="00814BFD"/>
    <w:rsid w:val="008168A3"/>
    <w:rsid w:val="008267CD"/>
    <w:rsid w:val="00831BE4"/>
    <w:rsid w:val="00841AA8"/>
    <w:rsid w:val="008427E9"/>
    <w:rsid w:val="0084430C"/>
    <w:rsid w:val="00847CF6"/>
    <w:rsid w:val="00852B75"/>
    <w:rsid w:val="0085476E"/>
    <w:rsid w:val="00857BE2"/>
    <w:rsid w:val="0086267A"/>
    <w:rsid w:val="0086451D"/>
    <w:rsid w:val="00871B31"/>
    <w:rsid w:val="00884BDA"/>
    <w:rsid w:val="008857E1"/>
    <w:rsid w:val="008909C6"/>
    <w:rsid w:val="00890CF8"/>
    <w:rsid w:val="00891F77"/>
    <w:rsid w:val="008C73BB"/>
    <w:rsid w:val="008D0471"/>
    <w:rsid w:val="008F5017"/>
    <w:rsid w:val="00917334"/>
    <w:rsid w:val="00926468"/>
    <w:rsid w:val="009424CE"/>
    <w:rsid w:val="0095170C"/>
    <w:rsid w:val="0095538E"/>
    <w:rsid w:val="00971A48"/>
    <w:rsid w:val="00987C88"/>
    <w:rsid w:val="00990F23"/>
    <w:rsid w:val="009940E7"/>
    <w:rsid w:val="009A04D1"/>
    <w:rsid w:val="009A2111"/>
    <w:rsid w:val="009B04A7"/>
    <w:rsid w:val="009B34E2"/>
    <w:rsid w:val="009D0845"/>
    <w:rsid w:val="009D3479"/>
    <w:rsid w:val="009E5368"/>
    <w:rsid w:val="009F1C08"/>
    <w:rsid w:val="00A02D48"/>
    <w:rsid w:val="00A11342"/>
    <w:rsid w:val="00A16D4B"/>
    <w:rsid w:val="00A269EC"/>
    <w:rsid w:val="00A4068F"/>
    <w:rsid w:val="00A5068F"/>
    <w:rsid w:val="00A50769"/>
    <w:rsid w:val="00A50CA0"/>
    <w:rsid w:val="00A536F8"/>
    <w:rsid w:val="00A55E6B"/>
    <w:rsid w:val="00A704D3"/>
    <w:rsid w:val="00A72BD4"/>
    <w:rsid w:val="00A75B45"/>
    <w:rsid w:val="00A81519"/>
    <w:rsid w:val="00A9121A"/>
    <w:rsid w:val="00A94B42"/>
    <w:rsid w:val="00A94CFA"/>
    <w:rsid w:val="00A96DA5"/>
    <w:rsid w:val="00AA67BC"/>
    <w:rsid w:val="00AB0099"/>
    <w:rsid w:val="00AB17CA"/>
    <w:rsid w:val="00AB23FE"/>
    <w:rsid w:val="00AB625A"/>
    <w:rsid w:val="00AD768B"/>
    <w:rsid w:val="00AE0D2D"/>
    <w:rsid w:val="00AE2A11"/>
    <w:rsid w:val="00AF27A3"/>
    <w:rsid w:val="00B019EB"/>
    <w:rsid w:val="00B30B9E"/>
    <w:rsid w:val="00B4043E"/>
    <w:rsid w:val="00B40F71"/>
    <w:rsid w:val="00B527EC"/>
    <w:rsid w:val="00B54F6B"/>
    <w:rsid w:val="00B643BC"/>
    <w:rsid w:val="00B64D18"/>
    <w:rsid w:val="00B8079D"/>
    <w:rsid w:val="00B86559"/>
    <w:rsid w:val="00B92271"/>
    <w:rsid w:val="00B957C6"/>
    <w:rsid w:val="00BA0471"/>
    <w:rsid w:val="00BA642B"/>
    <w:rsid w:val="00BB2A32"/>
    <w:rsid w:val="00BC2465"/>
    <w:rsid w:val="00BC75D5"/>
    <w:rsid w:val="00BD7095"/>
    <w:rsid w:val="00C06CE2"/>
    <w:rsid w:val="00C47D82"/>
    <w:rsid w:val="00C52CC6"/>
    <w:rsid w:val="00C575EA"/>
    <w:rsid w:val="00C65B09"/>
    <w:rsid w:val="00C741CB"/>
    <w:rsid w:val="00C75635"/>
    <w:rsid w:val="00C81562"/>
    <w:rsid w:val="00C83C47"/>
    <w:rsid w:val="00C84F93"/>
    <w:rsid w:val="00CA623E"/>
    <w:rsid w:val="00CB2B79"/>
    <w:rsid w:val="00CC2654"/>
    <w:rsid w:val="00CC2B56"/>
    <w:rsid w:val="00CC43F0"/>
    <w:rsid w:val="00CC6B48"/>
    <w:rsid w:val="00CD11D7"/>
    <w:rsid w:val="00CD3469"/>
    <w:rsid w:val="00CD36ED"/>
    <w:rsid w:val="00CD4601"/>
    <w:rsid w:val="00CE6D21"/>
    <w:rsid w:val="00CF0F7F"/>
    <w:rsid w:val="00D07119"/>
    <w:rsid w:val="00D16B93"/>
    <w:rsid w:val="00D2103F"/>
    <w:rsid w:val="00D37DB9"/>
    <w:rsid w:val="00D42BE2"/>
    <w:rsid w:val="00D43ECF"/>
    <w:rsid w:val="00D5025A"/>
    <w:rsid w:val="00D50486"/>
    <w:rsid w:val="00D931C1"/>
    <w:rsid w:val="00D93821"/>
    <w:rsid w:val="00DA2962"/>
    <w:rsid w:val="00DC2CB4"/>
    <w:rsid w:val="00DC4030"/>
    <w:rsid w:val="00DD09F9"/>
    <w:rsid w:val="00DE103D"/>
    <w:rsid w:val="00DE57AF"/>
    <w:rsid w:val="00E10845"/>
    <w:rsid w:val="00E12CBB"/>
    <w:rsid w:val="00E44D1A"/>
    <w:rsid w:val="00E5063F"/>
    <w:rsid w:val="00E607DF"/>
    <w:rsid w:val="00E650D3"/>
    <w:rsid w:val="00E96838"/>
    <w:rsid w:val="00E97185"/>
    <w:rsid w:val="00EA476B"/>
    <w:rsid w:val="00EB6553"/>
    <w:rsid w:val="00ED0181"/>
    <w:rsid w:val="00ED3ECF"/>
    <w:rsid w:val="00EE28DE"/>
    <w:rsid w:val="00F10695"/>
    <w:rsid w:val="00F10D7D"/>
    <w:rsid w:val="00F16241"/>
    <w:rsid w:val="00F17413"/>
    <w:rsid w:val="00F53B32"/>
    <w:rsid w:val="00F56218"/>
    <w:rsid w:val="00F709DE"/>
    <w:rsid w:val="00F73F35"/>
    <w:rsid w:val="00F7511D"/>
    <w:rsid w:val="00FA2FD8"/>
    <w:rsid w:val="00FA3417"/>
    <w:rsid w:val="00FB152B"/>
    <w:rsid w:val="00FB41CC"/>
    <w:rsid w:val="00FC77CA"/>
    <w:rsid w:val="00FD044E"/>
    <w:rsid w:val="00FD1B36"/>
    <w:rsid w:val="00FF3AA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9FCC"/>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6988">
      <w:bodyDiv w:val="1"/>
      <w:marLeft w:val="0"/>
      <w:marRight w:val="0"/>
      <w:marTop w:val="0"/>
      <w:marBottom w:val="0"/>
      <w:divBdr>
        <w:top w:val="none" w:sz="0" w:space="0" w:color="auto"/>
        <w:left w:val="none" w:sz="0" w:space="0" w:color="auto"/>
        <w:bottom w:val="none" w:sz="0" w:space="0" w:color="auto"/>
        <w:right w:val="none" w:sz="0" w:space="0" w:color="auto"/>
      </w:divBdr>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97389">
      <w:bodyDiv w:val="1"/>
      <w:marLeft w:val="0"/>
      <w:marRight w:val="0"/>
      <w:marTop w:val="0"/>
      <w:marBottom w:val="0"/>
      <w:divBdr>
        <w:top w:val="none" w:sz="0" w:space="0" w:color="auto"/>
        <w:left w:val="none" w:sz="0" w:space="0" w:color="auto"/>
        <w:bottom w:val="none" w:sz="0" w:space="0" w:color="auto"/>
        <w:right w:val="none" w:sz="0" w:space="0" w:color="auto"/>
      </w:divBdr>
      <w:divsChild>
        <w:div w:id="138042034">
          <w:marLeft w:val="0"/>
          <w:marRight w:val="0"/>
          <w:marTop w:val="0"/>
          <w:marBottom w:val="0"/>
          <w:divBdr>
            <w:top w:val="none" w:sz="0" w:space="0" w:color="auto"/>
            <w:left w:val="none" w:sz="0" w:space="0" w:color="auto"/>
            <w:bottom w:val="none" w:sz="0" w:space="0" w:color="auto"/>
            <w:right w:val="none" w:sz="0" w:space="0" w:color="auto"/>
          </w:divBdr>
          <w:divsChild>
            <w:div w:id="209584392">
              <w:marLeft w:val="0"/>
              <w:marRight w:val="0"/>
              <w:marTop w:val="0"/>
              <w:marBottom w:val="0"/>
              <w:divBdr>
                <w:top w:val="none" w:sz="0" w:space="0" w:color="auto"/>
                <w:left w:val="none" w:sz="0" w:space="0" w:color="auto"/>
                <w:bottom w:val="none" w:sz="0" w:space="0" w:color="auto"/>
                <w:right w:val="none" w:sz="0" w:space="0" w:color="auto"/>
              </w:divBdr>
            </w:div>
          </w:divsChild>
        </w:div>
        <w:div w:id="53550666">
          <w:marLeft w:val="0"/>
          <w:marRight w:val="0"/>
          <w:marTop w:val="0"/>
          <w:marBottom w:val="0"/>
          <w:divBdr>
            <w:top w:val="none" w:sz="0" w:space="0" w:color="auto"/>
            <w:left w:val="none" w:sz="0" w:space="0" w:color="auto"/>
            <w:bottom w:val="none" w:sz="0" w:space="0" w:color="auto"/>
            <w:right w:val="none" w:sz="0" w:space="0" w:color="auto"/>
          </w:divBdr>
          <w:divsChild>
            <w:div w:id="1930499253">
              <w:marLeft w:val="0"/>
              <w:marRight w:val="0"/>
              <w:marTop w:val="0"/>
              <w:marBottom w:val="0"/>
              <w:divBdr>
                <w:top w:val="none" w:sz="0" w:space="0" w:color="auto"/>
                <w:left w:val="none" w:sz="0" w:space="0" w:color="auto"/>
                <w:bottom w:val="none" w:sz="0" w:space="0" w:color="auto"/>
                <w:right w:val="none" w:sz="0" w:space="0" w:color="auto"/>
              </w:divBdr>
            </w:div>
            <w:div w:id="194271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8829191">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572542437">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31790">
      <w:bodyDiv w:val="1"/>
      <w:marLeft w:val="0"/>
      <w:marRight w:val="0"/>
      <w:marTop w:val="0"/>
      <w:marBottom w:val="0"/>
      <w:divBdr>
        <w:top w:val="none" w:sz="0" w:space="0" w:color="auto"/>
        <w:left w:val="none" w:sz="0" w:space="0" w:color="auto"/>
        <w:bottom w:val="none" w:sz="0" w:space="0" w:color="auto"/>
        <w:right w:val="none" w:sz="0" w:space="0" w:color="auto"/>
      </w:divBdr>
    </w:div>
    <w:div w:id="101773111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2360529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167565">
      <w:bodyDiv w:val="1"/>
      <w:marLeft w:val="0"/>
      <w:marRight w:val="0"/>
      <w:marTop w:val="0"/>
      <w:marBottom w:val="0"/>
      <w:divBdr>
        <w:top w:val="none" w:sz="0" w:space="0" w:color="auto"/>
        <w:left w:val="none" w:sz="0" w:space="0" w:color="auto"/>
        <w:bottom w:val="none" w:sz="0" w:space="0" w:color="auto"/>
        <w:right w:val="none" w:sz="0" w:space="0" w:color="auto"/>
      </w:divBdr>
      <w:divsChild>
        <w:div w:id="1897278240">
          <w:marLeft w:val="0"/>
          <w:marRight w:val="0"/>
          <w:marTop w:val="0"/>
          <w:marBottom w:val="0"/>
          <w:divBdr>
            <w:top w:val="none" w:sz="0" w:space="0" w:color="auto"/>
            <w:left w:val="none" w:sz="0" w:space="0" w:color="auto"/>
            <w:bottom w:val="none" w:sz="0" w:space="0" w:color="auto"/>
            <w:right w:val="none" w:sz="0" w:space="0" w:color="auto"/>
          </w:divBdr>
          <w:divsChild>
            <w:div w:id="918710065">
              <w:marLeft w:val="0"/>
              <w:marRight w:val="0"/>
              <w:marTop w:val="0"/>
              <w:marBottom w:val="0"/>
              <w:divBdr>
                <w:top w:val="none" w:sz="0" w:space="0" w:color="auto"/>
                <w:left w:val="none" w:sz="0" w:space="0" w:color="auto"/>
                <w:bottom w:val="none" w:sz="0" w:space="0" w:color="auto"/>
                <w:right w:val="none" w:sz="0" w:space="0" w:color="auto"/>
              </w:divBdr>
            </w:div>
          </w:divsChild>
        </w:div>
        <w:div w:id="948927263">
          <w:marLeft w:val="0"/>
          <w:marRight w:val="0"/>
          <w:marTop w:val="0"/>
          <w:marBottom w:val="0"/>
          <w:divBdr>
            <w:top w:val="none" w:sz="0" w:space="0" w:color="auto"/>
            <w:left w:val="none" w:sz="0" w:space="0" w:color="auto"/>
            <w:bottom w:val="none" w:sz="0" w:space="0" w:color="auto"/>
            <w:right w:val="none" w:sz="0" w:space="0" w:color="auto"/>
          </w:divBdr>
          <w:divsChild>
            <w:div w:id="68693622">
              <w:marLeft w:val="0"/>
              <w:marRight w:val="0"/>
              <w:marTop w:val="0"/>
              <w:marBottom w:val="0"/>
              <w:divBdr>
                <w:top w:val="none" w:sz="0" w:space="0" w:color="auto"/>
                <w:left w:val="none" w:sz="0" w:space="0" w:color="auto"/>
                <w:bottom w:val="none" w:sz="0" w:space="0" w:color="auto"/>
                <w:right w:val="none" w:sz="0" w:space="0" w:color="auto"/>
              </w:divBdr>
            </w:div>
            <w:div w:id="1882133040">
              <w:marLeft w:val="0"/>
              <w:marRight w:val="0"/>
              <w:marTop w:val="0"/>
              <w:marBottom w:val="0"/>
              <w:divBdr>
                <w:top w:val="none" w:sz="0" w:space="0" w:color="auto"/>
                <w:left w:val="none" w:sz="0" w:space="0" w:color="auto"/>
                <w:bottom w:val="none" w:sz="0" w:space="0" w:color="auto"/>
                <w:right w:val="none" w:sz="0" w:space="0" w:color="auto"/>
              </w:divBdr>
            </w:div>
          </w:divsChild>
        </w:div>
        <w:div w:id="1236237570">
          <w:marLeft w:val="0"/>
          <w:marRight w:val="0"/>
          <w:marTop w:val="0"/>
          <w:marBottom w:val="0"/>
          <w:divBdr>
            <w:top w:val="none" w:sz="0" w:space="0" w:color="auto"/>
            <w:left w:val="none" w:sz="0" w:space="0" w:color="auto"/>
            <w:bottom w:val="none" w:sz="0" w:space="0" w:color="auto"/>
            <w:right w:val="none" w:sz="0" w:space="0" w:color="auto"/>
          </w:divBdr>
          <w:divsChild>
            <w:div w:id="50689662">
              <w:marLeft w:val="0"/>
              <w:marRight w:val="0"/>
              <w:marTop w:val="0"/>
              <w:marBottom w:val="0"/>
              <w:divBdr>
                <w:top w:val="none" w:sz="0" w:space="0" w:color="auto"/>
                <w:left w:val="none" w:sz="0" w:space="0" w:color="auto"/>
                <w:bottom w:val="none" w:sz="0" w:space="0" w:color="auto"/>
                <w:right w:val="none" w:sz="0" w:space="0" w:color="auto"/>
              </w:divBdr>
            </w:div>
            <w:div w:id="152936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34921">
      <w:bodyDiv w:val="1"/>
      <w:marLeft w:val="0"/>
      <w:marRight w:val="0"/>
      <w:marTop w:val="0"/>
      <w:marBottom w:val="0"/>
      <w:divBdr>
        <w:top w:val="none" w:sz="0" w:space="0" w:color="auto"/>
        <w:left w:val="none" w:sz="0" w:space="0" w:color="auto"/>
        <w:bottom w:val="none" w:sz="0" w:space="0" w:color="auto"/>
        <w:right w:val="none" w:sz="0" w:space="0" w:color="auto"/>
      </w:divBdr>
      <w:divsChild>
        <w:div w:id="1530795704">
          <w:marLeft w:val="0"/>
          <w:marRight w:val="0"/>
          <w:marTop w:val="0"/>
          <w:marBottom w:val="0"/>
          <w:divBdr>
            <w:top w:val="none" w:sz="0" w:space="0" w:color="auto"/>
            <w:left w:val="none" w:sz="0" w:space="0" w:color="auto"/>
            <w:bottom w:val="none" w:sz="0" w:space="0" w:color="auto"/>
            <w:right w:val="none" w:sz="0" w:space="0" w:color="auto"/>
          </w:divBdr>
        </w:div>
        <w:div w:id="718095609">
          <w:marLeft w:val="0"/>
          <w:marRight w:val="0"/>
          <w:marTop w:val="0"/>
          <w:marBottom w:val="0"/>
          <w:divBdr>
            <w:top w:val="none" w:sz="0" w:space="0" w:color="auto"/>
            <w:left w:val="none" w:sz="0" w:space="0" w:color="auto"/>
            <w:bottom w:val="none" w:sz="0" w:space="0" w:color="auto"/>
            <w:right w:val="none" w:sz="0" w:space="0" w:color="auto"/>
          </w:divBdr>
        </w:div>
        <w:div w:id="452553963">
          <w:marLeft w:val="0"/>
          <w:marRight w:val="0"/>
          <w:marTop w:val="0"/>
          <w:marBottom w:val="0"/>
          <w:divBdr>
            <w:top w:val="none" w:sz="0" w:space="0" w:color="auto"/>
            <w:left w:val="none" w:sz="0" w:space="0" w:color="auto"/>
            <w:bottom w:val="none" w:sz="0" w:space="0" w:color="auto"/>
            <w:right w:val="none" w:sz="0" w:space="0" w:color="auto"/>
          </w:divBdr>
        </w:div>
        <w:div w:id="676418990">
          <w:marLeft w:val="0"/>
          <w:marRight w:val="0"/>
          <w:marTop w:val="0"/>
          <w:marBottom w:val="0"/>
          <w:divBdr>
            <w:top w:val="none" w:sz="0" w:space="0" w:color="auto"/>
            <w:left w:val="none" w:sz="0" w:space="0" w:color="auto"/>
            <w:bottom w:val="none" w:sz="0" w:space="0" w:color="auto"/>
            <w:right w:val="none" w:sz="0" w:space="0" w:color="auto"/>
          </w:divBdr>
        </w:div>
        <w:div w:id="211965726">
          <w:marLeft w:val="0"/>
          <w:marRight w:val="0"/>
          <w:marTop w:val="0"/>
          <w:marBottom w:val="0"/>
          <w:divBdr>
            <w:top w:val="none" w:sz="0" w:space="0" w:color="auto"/>
            <w:left w:val="none" w:sz="0" w:space="0" w:color="auto"/>
            <w:bottom w:val="none" w:sz="0" w:space="0" w:color="auto"/>
            <w:right w:val="none" w:sz="0" w:space="0" w:color="auto"/>
          </w:divBdr>
        </w:div>
        <w:div w:id="1015887645">
          <w:marLeft w:val="0"/>
          <w:marRight w:val="0"/>
          <w:marTop w:val="0"/>
          <w:marBottom w:val="0"/>
          <w:divBdr>
            <w:top w:val="none" w:sz="0" w:space="0" w:color="auto"/>
            <w:left w:val="none" w:sz="0" w:space="0" w:color="auto"/>
            <w:bottom w:val="none" w:sz="0" w:space="0" w:color="auto"/>
            <w:right w:val="none" w:sz="0" w:space="0" w:color="auto"/>
          </w:divBdr>
        </w:div>
        <w:div w:id="1593776737">
          <w:marLeft w:val="0"/>
          <w:marRight w:val="0"/>
          <w:marTop w:val="0"/>
          <w:marBottom w:val="0"/>
          <w:divBdr>
            <w:top w:val="none" w:sz="0" w:space="0" w:color="auto"/>
            <w:left w:val="none" w:sz="0" w:space="0" w:color="auto"/>
            <w:bottom w:val="none" w:sz="0" w:space="0" w:color="auto"/>
            <w:right w:val="none" w:sz="0" w:space="0" w:color="auto"/>
          </w:divBdr>
        </w:div>
        <w:div w:id="453984230">
          <w:marLeft w:val="0"/>
          <w:marRight w:val="0"/>
          <w:marTop w:val="0"/>
          <w:marBottom w:val="0"/>
          <w:divBdr>
            <w:top w:val="none" w:sz="0" w:space="0" w:color="auto"/>
            <w:left w:val="none" w:sz="0" w:space="0" w:color="auto"/>
            <w:bottom w:val="none" w:sz="0" w:space="0" w:color="auto"/>
            <w:right w:val="none" w:sz="0" w:space="0" w:color="auto"/>
          </w:divBdr>
        </w:div>
        <w:div w:id="1676954359">
          <w:marLeft w:val="0"/>
          <w:marRight w:val="0"/>
          <w:marTop w:val="0"/>
          <w:marBottom w:val="0"/>
          <w:divBdr>
            <w:top w:val="none" w:sz="0" w:space="0" w:color="auto"/>
            <w:left w:val="none" w:sz="0" w:space="0" w:color="auto"/>
            <w:bottom w:val="none" w:sz="0" w:space="0" w:color="auto"/>
            <w:right w:val="none" w:sz="0" w:space="0" w:color="auto"/>
          </w:divBdr>
        </w:div>
        <w:div w:id="1966693210">
          <w:marLeft w:val="0"/>
          <w:marRight w:val="0"/>
          <w:marTop w:val="0"/>
          <w:marBottom w:val="0"/>
          <w:divBdr>
            <w:top w:val="none" w:sz="0" w:space="0" w:color="auto"/>
            <w:left w:val="none" w:sz="0" w:space="0" w:color="auto"/>
            <w:bottom w:val="none" w:sz="0" w:space="0" w:color="auto"/>
            <w:right w:val="none" w:sz="0" w:space="0" w:color="auto"/>
          </w:divBdr>
        </w:div>
        <w:div w:id="869956644">
          <w:marLeft w:val="0"/>
          <w:marRight w:val="0"/>
          <w:marTop w:val="0"/>
          <w:marBottom w:val="0"/>
          <w:divBdr>
            <w:top w:val="none" w:sz="0" w:space="0" w:color="auto"/>
            <w:left w:val="none" w:sz="0" w:space="0" w:color="auto"/>
            <w:bottom w:val="none" w:sz="0" w:space="0" w:color="auto"/>
            <w:right w:val="none" w:sz="0" w:space="0" w:color="auto"/>
          </w:divBdr>
        </w:div>
        <w:div w:id="389307003">
          <w:marLeft w:val="0"/>
          <w:marRight w:val="0"/>
          <w:marTop w:val="0"/>
          <w:marBottom w:val="0"/>
          <w:divBdr>
            <w:top w:val="none" w:sz="0" w:space="0" w:color="auto"/>
            <w:left w:val="none" w:sz="0" w:space="0" w:color="auto"/>
            <w:bottom w:val="none" w:sz="0" w:space="0" w:color="auto"/>
            <w:right w:val="none" w:sz="0" w:space="0" w:color="auto"/>
          </w:divBdr>
        </w:div>
        <w:div w:id="1335107284">
          <w:marLeft w:val="0"/>
          <w:marRight w:val="0"/>
          <w:marTop w:val="0"/>
          <w:marBottom w:val="0"/>
          <w:divBdr>
            <w:top w:val="none" w:sz="0" w:space="0" w:color="auto"/>
            <w:left w:val="none" w:sz="0" w:space="0" w:color="auto"/>
            <w:bottom w:val="none" w:sz="0" w:space="0" w:color="auto"/>
            <w:right w:val="none" w:sz="0" w:space="0" w:color="auto"/>
          </w:divBdr>
        </w:div>
        <w:div w:id="105201168">
          <w:marLeft w:val="0"/>
          <w:marRight w:val="0"/>
          <w:marTop w:val="0"/>
          <w:marBottom w:val="0"/>
          <w:divBdr>
            <w:top w:val="none" w:sz="0" w:space="0" w:color="auto"/>
            <w:left w:val="none" w:sz="0" w:space="0" w:color="auto"/>
            <w:bottom w:val="none" w:sz="0" w:space="0" w:color="auto"/>
            <w:right w:val="none" w:sz="0" w:space="0" w:color="auto"/>
          </w:divBdr>
        </w:div>
        <w:div w:id="2104184183">
          <w:marLeft w:val="0"/>
          <w:marRight w:val="0"/>
          <w:marTop w:val="0"/>
          <w:marBottom w:val="0"/>
          <w:divBdr>
            <w:top w:val="none" w:sz="0" w:space="0" w:color="auto"/>
            <w:left w:val="none" w:sz="0" w:space="0" w:color="auto"/>
            <w:bottom w:val="none" w:sz="0" w:space="0" w:color="auto"/>
            <w:right w:val="none" w:sz="0" w:space="0" w:color="auto"/>
          </w:divBdr>
        </w:div>
        <w:div w:id="2033796831">
          <w:marLeft w:val="0"/>
          <w:marRight w:val="0"/>
          <w:marTop w:val="0"/>
          <w:marBottom w:val="0"/>
          <w:divBdr>
            <w:top w:val="none" w:sz="0" w:space="0" w:color="auto"/>
            <w:left w:val="none" w:sz="0" w:space="0" w:color="auto"/>
            <w:bottom w:val="none" w:sz="0" w:space="0" w:color="auto"/>
            <w:right w:val="none" w:sz="0" w:space="0" w:color="auto"/>
          </w:divBdr>
        </w:div>
        <w:div w:id="620915478">
          <w:marLeft w:val="0"/>
          <w:marRight w:val="0"/>
          <w:marTop w:val="0"/>
          <w:marBottom w:val="0"/>
          <w:divBdr>
            <w:top w:val="none" w:sz="0" w:space="0" w:color="auto"/>
            <w:left w:val="none" w:sz="0" w:space="0" w:color="auto"/>
            <w:bottom w:val="none" w:sz="0" w:space="0" w:color="auto"/>
            <w:right w:val="none" w:sz="0" w:space="0" w:color="auto"/>
          </w:divBdr>
        </w:div>
      </w:divsChild>
    </w:div>
    <w:div w:id="1693336503">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25940916">
      <w:bodyDiv w:val="1"/>
      <w:marLeft w:val="0"/>
      <w:marRight w:val="0"/>
      <w:marTop w:val="0"/>
      <w:marBottom w:val="0"/>
      <w:divBdr>
        <w:top w:val="none" w:sz="0" w:space="0" w:color="auto"/>
        <w:left w:val="none" w:sz="0" w:space="0" w:color="auto"/>
        <w:bottom w:val="none" w:sz="0" w:space="0" w:color="auto"/>
        <w:right w:val="none" w:sz="0" w:space="0" w:color="auto"/>
      </w:divBdr>
      <w:divsChild>
        <w:div w:id="1918594423">
          <w:marLeft w:val="0"/>
          <w:marRight w:val="0"/>
          <w:marTop w:val="0"/>
          <w:marBottom w:val="0"/>
          <w:divBdr>
            <w:top w:val="none" w:sz="0" w:space="0" w:color="auto"/>
            <w:left w:val="none" w:sz="0" w:space="0" w:color="auto"/>
            <w:bottom w:val="none" w:sz="0" w:space="0" w:color="auto"/>
            <w:right w:val="none" w:sz="0" w:space="0" w:color="auto"/>
          </w:divBdr>
        </w:div>
        <w:div w:id="522331330">
          <w:marLeft w:val="0"/>
          <w:marRight w:val="0"/>
          <w:marTop w:val="0"/>
          <w:marBottom w:val="0"/>
          <w:divBdr>
            <w:top w:val="none" w:sz="0" w:space="0" w:color="auto"/>
            <w:left w:val="none" w:sz="0" w:space="0" w:color="auto"/>
            <w:bottom w:val="none" w:sz="0" w:space="0" w:color="auto"/>
            <w:right w:val="none" w:sz="0" w:space="0" w:color="auto"/>
          </w:divBdr>
        </w:div>
        <w:div w:id="976951748">
          <w:marLeft w:val="0"/>
          <w:marRight w:val="0"/>
          <w:marTop w:val="0"/>
          <w:marBottom w:val="0"/>
          <w:divBdr>
            <w:top w:val="none" w:sz="0" w:space="0" w:color="auto"/>
            <w:left w:val="none" w:sz="0" w:space="0" w:color="auto"/>
            <w:bottom w:val="none" w:sz="0" w:space="0" w:color="auto"/>
            <w:right w:val="none" w:sz="0" w:space="0" w:color="auto"/>
          </w:divBdr>
        </w:div>
        <w:div w:id="2042776834">
          <w:marLeft w:val="0"/>
          <w:marRight w:val="0"/>
          <w:marTop w:val="0"/>
          <w:marBottom w:val="0"/>
          <w:divBdr>
            <w:top w:val="none" w:sz="0" w:space="0" w:color="auto"/>
            <w:left w:val="none" w:sz="0" w:space="0" w:color="auto"/>
            <w:bottom w:val="none" w:sz="0" w:space="0" w:color="auto"/>
            <w:right w:val="none" w:sz="0" w:space="0" w:color="auto"/>
          </w:divBdr>
        </w:div>
        <w:div w:id="1770855310">
          <w:marLeft w:val="0"/>
          <w:marRight w:val="0"/>
          <w:marTop w:val="0"/>
          <w:marBottom w:val="0"/>
          <w:divBdr>
            <w:top w:val="none" w:sz="0" w:space="0" w:color="auto"/>
            <w:left w:val="none" w:sz="0" w:space="0" w:color="auto"/>
            <w:bottom w:val="none" w:sz="0" w:space="0" w:color="auto"/>
            <w:right w:val="none" w:sz="0" w:space="0" w:color="auto"/>
          </w:divBdr>
        </w:div>
        <w:div w:id="450050966">
          <w:marLeft w:val="0"/>
          <w:marRight w:val="0"/>
          <w:marTop w:val="0"/>
          <w:marBottom w:val="0"/>
          <w:divBdr>
            <w:top w:val="none" w:sz="0" w:space="0" w:color="auto"/>
            <w:left w:val="none" w:sz="0" w:space="0" w:color="auto"/>
            <w:bottom w:val="none" w:sz="0" w:space="0" w:color="auto"/>
            <w:right w:val="none" w:sz="0" w:space="0" w:color="auto"/>
          </w:divBdr>
        </w:div>
        <w:div w:id="372846360">
          <w:marLeft w:val="0"/>
          <w:marRight w:val="0"/>
          <w:marTop w:val="0"/>
          <w:marBottom w:val="0"/>
          <w:divBdr>
            <w:top w:val="none" w:sz="0" w:space="0" w:color="auto"/>
            <w:left w:val="none" w:sz="0" w:space="0" w:color="auto"/>
            <w:bottom w:val="none" w:sz="0" w:space="0" w:color="auto"/>
            <w:right w:val="none" w:sz="0" w:space="0" w:color="auto"/>
          </w:divBdr>
        </w:div>
        <w:div w:id="1025137838">
          <w:marLeft w:val="0"/>
          <w:marRight w:val="0"/>
          <w:marTop w:val="0"/>
          <w:marBottom w:val="0"/>
          <w:divBdr>
            <w:top w:val="none" w:sz="0" w:space="0" w:color="auto"/>
            <w:left w:val="none" w:sz="0" w:space="0" w:color="auto"/>
            <w:bottom w:val="none" w:sz="0" w:space="0" w:color="auto"/>
            <w:right w:val="none" w:sz="0" w:space="0" w:color="auto"/>
          </w:divBdr>
        </w:div>
        <w:div w:id="697007645">
          <w:marLeft w:val="0"/>
          <w:marRight w:val="0"/>
          <w:marTop w:val="0"/>
          <w:marBottom w:val="0"/>
          <w:divBdr>
            <w:top w:val="none" w:sz="0" w:space="0" w:color="auto"/>
            <w:left w:val="none" w:sz="0" w:space="0" w:color="auto"/>
            <w:bottom w:val="none" w:sz="0" w:space="0" w:color="auto"/>
            <w:right w:val="none" w:sz="0" w:space="0" w:color="auto"/>
          </w:divBdr>
        </w:div>
        <w:div w:id="1383821948">
          <w:marLeft w:val="0"/>
          <w:marRight w:val="0"/>
          <w:marTop w:val="0"/>
          <w:marBottom w:val="0"/>
          <w:divBdr>
            <w:top w:val="none" w:sz="0" w:space="0" w:color="auto"/>
            <w:left w:val="none" w:sz="0" w:space="0" w:color="auto"/>
            <w:bottom w:val="none" w:sz="0" w:space="0" w:color="auto"/>
            <w:right w:val="none" w:sz="0" w:space="0" w:color="auto"/>
          </w:divBdr>
        </w:div>
        <w:div w:id="573972075">
          <w:marLeft w:val="0"/>
          <w:marRight w:val="0"/>
          <w:marTop w:val="0"/>
          <w:marBottom w:val="0"/>
          <w:divBdr>
            <w:top w:val="none" w:sz="0" w:space="0" w:color="auto"/>
            <w:left w:val="none" w:sz="0" w:space="0" w:color="auto"/>
            <w:bottom w:val="none" w:sz="0" w:space="0" w:color="auto"/>
            <w:right w:val="none" w:sz="0" w:space="0" w:color="auto"/>
          </w:divBdr>
        </w:div>
        <w:div w:id="35853649">
          <w:marLeft w:val="0"/>
          <w:marRight w:val="0"/>
          <w:marTop w:val="0"/>
          <w:marBottom w:val="0"/>
          <w:divBdr>
            <w:top w:val="none" w:sz="0" w:space="0" w:color="auto"/>
            <w:left w:val="none" w:sz="0" w:space="0" w:color="auto"/>
            <w:bottom w:val="none" w:sz="0" w:space="0" w:color="auto"/>
            <w:right w:val="none" w:sz="0" w:space="0" w:color="auto"/>
          </w:divBdr>
        </w:div>
        <w:div w:id="1651205293">
          <w:marLeft w:val="0"/>
          <w:marRight w:val="0"/>
          <w:marTop w:val="0"/>
          <w:marBottom w:val="0"/>
          <w:divBdr>
            <w:top w:val="none" w:sz="0" w:space="0" w:color="auto"/>
            <w:left w:val="none" w:sz="0" w:space="0" w:color="auto"/>
            <w:bottom w:val="none" w:sz="0" w:space="0" w:color="auto"/>
            <w:right w:val="none" w:sz="0" w:space="0" w:color="auto"/>
          </w:divBdr>
        </w:div>
        <w:div w:id="488521280">
          <w:marLeft w:val="0"/>
          <w:marRight w:val="0"/>
          <w:marTop w:val="0"/>
          <w:marBottom w:val="0"/>
          <w:divBdr>
            <w:top w:val="none" w:sz="0" w:space="0" w:color="auto"/>
            <w:left w:val="none" w:sz="0" w:space="0" w:color="auto"/>
            <w:bottom w:val="none" w:sz="0" w:space="0" w:color="auto"/>
            <w:right w:val="none" w:sz="0" w:space="0" w:color="auto"/>
          </w:divBdr>
        </w:div>
        <w:div w:id="977488956">
          <w:marLeft w:val="0"/>
          <w:marRight w:val="0"/>
          <w:marTop w:val="0"/>
          <w:marBottom w:val="0"/>
          <w:divBdr>
            <w:top w:val="none" w:sz="0" w:space="0" w:color="auto"/>
            <w:left w:val="none" w:sz="0" w:space="0" w:color="auto"/>
            <w:bottom w:val="none" w:sz="0" w:space="0" w:color="auto"/>
            <w:right w:val="none" w:sz="0" w:space="0" w:color="auto"/>
          </w:divBdr>
        </w:div>
        <w:div w:id="790395765">
          <w:marLeft w:val="0"/>
          <w:marRight w:val="0"/>
          <w:marTop w:val="0"/>
          <w:marBottom w:val="0"/>
          <w:divBdr>
            <w:top w:val="none" w:sz="0" w:space="0" w:color="auto"/>
            <w:left w:val="none" w:sz="0" w:space="0" w:color="auto"/>
            <w:bottom w:val="none" w:sz="0" w:space="0" w:color="auto"/>
            <w:right w:val="none" w:sz="0" w:space="0" w:color="auto"/>
          </w:divBdr>
        </w:div>
        <w:div w:id="554239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5F802-4284-43ED-87C9-100F17241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14</Pages>
  <Words>2458</Words>
  <Characters>17922</Characters>
  <Application>Microsoft Office Word</Application>
  <DocSecurity>0</DocSecurity>
  <Lines>821</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https://mul2.gov.am/tasks/1308045/oneclick?token=79d8a3ae1dc623cd45e7eef213951bcd</cp:keywords>
  <dc:description/>
  <cp:lastModifiedBy>Sona Avetisyan</cp:lastModifiedBy>
  <cp:revision>138</cp:revision>
  <cp:lastPrinted>2023-06-12T20:53:00Z</cp:lastPrinted>
  <dcterms:created xsi:type="dcterms:W3CDTF">2022-01-18T06:44:00Z</dcterms:created>
  <dcterms:modified xsi:type="dcterms:W3CDTF">2026-04-07T07:35:00Z</dcterms:modified>
</cp:coreProperties>
</file>