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96855" w14:textId="77777777" w:rsidR="000F4DFE" w:rsidRDefault="00000000">
      <w:pPr>
        <w:pStyle w:val="headingtitleStyle"/>
      </w:pPr>
      <w:bookmarkStart w:id="0" w:name="_Toc0"/>
      <w:r>
        <w:t>Ամփոփաթերթ</w:t>
      </w:r>
      <w:bookmarkEnd w:id="0"/>
    </w:p>
    <w:p w14:paraId="36044997" w14:textId="77777777" w:rsidR="000F4DFE" w:rsidRDefault="00000000">
      <w:pPr>
        <w:pStyle w:val="headingtitleStyle"/>
      </w:pPr>
      <w:bookmarkStart w:id="1" w:name="_Toc1"/>
      <w:r>
        <w:t>ՀԱՅԱՍՏԱՆԻ ՀԱՆՐԱՊԵՏՈՒԹՅԱՆ ԿԱՌԱՎԱՐՈՒԹՅԱՆ 2024 ԹՎԱԿԱՆԻ ՕԳՈՍՏՈՍԻ 8-Ի N 1253-Ն ՈՐՈՇՄԱՆ ՄԵՋ ԼՐԱՑՈՒՄ ԿԱՏԱՐԵԼՈՒ ՄԱՍԻՆ նախագծի վերաբերյալ</w:t>
      </w:r>
      <w:bookmarkEnd w:id="1"/>
    </w:p>
    <w:p w14:paraId="5DDA7C03" w14:textId="77777777" w:rsidR="000F4DFE" w:rsidRDefault="000F4DFE"/>
    <w:tbl>
      <w:tblPr>
        <w:tblW w:w="14940" w:type="dxa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1"/>
        <w:gridCol w:w="2534"/>
        <w:gridCol w:w="2551"/>
        <w:gridCol w:w="4048"/>
        <w:gridCol w:w="1896"/>
        <w:gridCol w:w="2226"/>
        <w:gridCol w:w="1284"/>
      </w:tblGrid>
      <w:tr w:rsidR="000F4DFE" w14:paraId="2390F520" w14:textId="77777777" w:rsidTr="00704CEA">
        <w:tblPrEx>
          <w:tblCellMar>
            <w:top w:w="0" w:type="dxa"/>
            <w:bottom w:w="0" w:type="dxa"/>
          </w:tblCellMar>
        </w:tblPrEx>
        <w:tc>
          <w:tcPr>
            <w:tcW w:w="4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1D46CDD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6D6111BB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FF21CA8" w14:textId="77777777" w:rsidR="000F4DF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6423E42" w14:textId="77777777" w:rsidR="000F4DF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40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5B5306" w14:textId="77777777" w:rsidR="000F4DF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18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88D0059" w14:textId="77777777" w:rsidR="000F4DF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45310DA" w14:textId="77777777" w:rsidR="000F4DF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1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1BA4FB7" w14:textId="77777777" w:rsidR="000F4DFE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0F4DFE" w14:paraId="65C47C50" w14:textId="77777777" w:rsidTr="00704CEA">
        <w:tblPrEx>
          <w:tblCellMar>
            <w:top w:w="0" w:type="dxa"/>
            <w:bottom w:w="0" w:type="dxa"/>
          </w:tblCellMar>
        </w:tblPrEx>
        <w:tc>
          <w:tcPr>
            <w:tcW w:w="4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B1897B5" w14:textId="77777777" w:rsidR="000F4DFE" w:rsidRDefault="000F4DFE">
            <w:pPr>
              <w:jc w:val="center"/>
            </w:pP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4980AE61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8AE9ED8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0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0E10BBFC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33085B29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29DF89A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14:paraId="61571B70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0F4DFE" w14:paraId="3F94DCAC" w14:textId="77777777" w:rsidTr="00704CEA">
        <w:tblPrEx>
          <w:tblCellMar>
            <w:top w:w="0" w:type="dxa"/>
            <w:bottom w:w="0" w:type="dxa"/>
          </w:tblCellMar>
        </w:tblPrEx>
        <w:tc>
          <w:tcPr>
            <w:tcW w:w="4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DE20718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336EB21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0CE70870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25.01.2026 18:34:50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63B740D" w14:textId="77777777" w:rsidR="000F4DFE" w:rsidRDefault="000F4DFE">
            <w:pPr>
              <w:jc w:val="center"/>
            </w:pPr>
          </w:p>
        </w:tc>
        <w:tc>
          <w:tcPr>
            <w:tcW w:w="40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1DFD584" w14:textId="77777777" w:rsidR="000F4DFE" w:rsidRDefault="000000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Ուսումնասիրելով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օգոստոսի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8-ի N 1253-Ն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հետևյալը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</w:p>
          <w:p w14:paraId="030EE4AD" w14:textId="77777777" w:rsidR="000F4DFE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1.Իրավական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տարեթիվն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8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D676B68" w14:textId="77777777" w:rsidR="000F4DFE" w:rsidRDefault="000F4DFE">
            <w:pPr>
              <w:jc w:val="center"/>
            </w:pPr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3906C37" w14:textId="77777777" w:rsidR="000F4DFE" w:rsidRDefault="000000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</w:p>
        </w:tc>
        <w:tc>
          <w:tcPr>
            <w:tcW w:w="1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6943A7E" w14:textId="77777777" w:rsidR="000F4DFE" w:rsidRDefault="000F4DFE">
            <w:pPr>
              <w:jc w:val="center"/>
            </w:pPr>
          </w:p>
        </w:tc>
      </w:tr>
      <w:tr w:rsidR="000F4DFE" w14:paraId="187B51AD" w14:textId="77777777" w:rsidTr="00704CEA">
        <w:tblPrEx>
          <w:tblCellMar>
            <w:top w:w="0" w:type="dxa"/>
            <w:bottom w:w="0" w:type="dxa"/>
          </w:tblCellMar>
        </w:tblPrEx>
        <w:tc>
          <w:tcPr>
            <w:tcW w:w="4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CE297B6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2BE30A2B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4009E06C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25.01.2026 18:34:50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5F3700A" w14:textId="77777777" w:rsidR="000F4DFE" w:rsidRDefault="000F4DFE">
            <w:pPr>
              <w:jc w:val="center"/>
            </w:pPr>
          </w:p>
        </w:tc>
        <w:tc>
          <w:tcPr>
            <w:tcW w:w="40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71E238B" w14:textId="77777777" w:rsidR="000F4DFE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վերնագրի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2024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օգոստոսի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8-ի N 1253-Ն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այսուհետ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կատարվի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>լրացում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մինչդեռ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նախաբանում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հղում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33-րդ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այնինչ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հղում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3-րդ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8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A468B9F" w14:textId="77777777" w:rsidR="000F4DFE" w:rsidRDefault="000F4DFE">
            <w:pPr>
              <w:jc w:val="center"/>
            </w:pPr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F6743FA" w14:textId="77777777" w:rsidR="000F4DFE" w:rsidRDefault="000000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հղումը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կատարվել</w:t>
            </w:r>
            <w:proofErr w:type="spellEnd"/>
          </w:p>
        </w:tc>
        <w:tc>
          <w:tcPr>
            <w:tcW w:w="1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17A7B945" w14:textId="77777777" w:rsidR="000F4DFE" w:rsidRDefault="000F4DFE">
            <w:pPr>
              <w:jc w:val="center"/>
            </w:pPr>
          </w:p>
        </w:tc>
      </w:tr>
      <w:tr w:rsidR="000F4DFE" w14:paraId="0B1A1E4E" w14:textId="77777777" w:rsidTr="00704CEA">
        <w:tblPrEx>
          <w:tblCellMar>
            <w:top w:w="0" w:type="dxa"/>
            <w:bottom w:w="0" w:type="dxa"/>
          </w:tblCellMar>
        </w:tblPrEx>
        <w:tc>
          <w:tcPr>
            <w:tcW w:w="4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DF929DF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AC8298C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1BEEE263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25.01.2026 18:34:50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66FB3A0" w14:textId="77777777" w:rsidR="000F4DFE" w:rsidRDefault="000F4DFE">
            <w:pPr>
              <w:jc w:val="center"/>
            </w:pPr>
          </w:p>
        </w:tc>
        <w:tc>
          <w:tcPr>
            <w:tcW w:w="40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64ADBC9" w14:textId="77777777" w:rsidR="000F4DFE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1-ին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կետում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վերնագիրը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մեծատառով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8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30DEA5FB" w14:textId="77777777" w:rsidR="000F4DFE" w:rsidRDefault="000F4DFE">
            <w:pPr>
              <w:jc w:val="center"/>
            </w:pPr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689260AD" w14:textId="77777777" w:rsidR="000F4DFE" w:rsidRDefault="000000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նորմատիվ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ակտի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վերնագիրը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գլուխներն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բաժիններն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գրվում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մեծատառերով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և 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իսկ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</w:tc>
        <w:tc>
          <w:tcPr>
            <w:tcW w:w="1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293CC86" w14:textId="77777777" w:rsidR="000F4DFE" w:rsidRDefault="000F4DFE">
            <w:pPr>
              <w:jc w:val="center"/>
            </w:pPr>
          </w:p>
        </w:tc>
      </w:tr>
      <w:tr w:rsidR="000F4DFE" w14:paraId="13ADA2A2" w14:textId="77777777" w:rsidTr="00704CEA">
        <w:tblPrEx>
          <w:tblCellMar>
            <w:top w:w="0" w:type="dxa"/>
            <w:bottom w:w="0" w:type="dxa"/>
          </w:tblCellMar>
        </w:tblPrEx>
        <w:tc>
          <w:tcPr>
            <w:tcW w:w="4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4093FDA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5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1E3336F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Ավտոտրանսպորտային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գործունեություն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» ՀԿ</w:t>
            </w:r>
          </w:p>
          <w:p w14:paraId="34390DBB" w14:textId="77777777" w:rsidR="000F4DFE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25.01.2026 18:34:50</w:t>
            </w:r>
          </w:p>
        </w:tc>
        <w:tc>
          <w:tcPr>
            <w:tcW w:w="25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0BD081B3" w14:textId="77777777" w:rsidR="000F4DFE" w:rsidRDefault="000F4DFE">
            <w:pPr>
              <w:jc w:val="center"/>
            </w:pPr>
          </w:p>
        </w:tc>
        <w:tc>
          <w:tcPr>
            <w:tcW w:w="40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90C5D6F" w14:textId="77777777" w:rsidR="000F4DFE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4.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ֆորմալ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բնույթ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Որոշումն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ամբողջովին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լրամշակման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ընդհանուր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օգտագործման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ավտոմոբիլային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տրանսպորտով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փոխադրումներ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իրավաբանական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անձանց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անհատ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ձեռնարկատերերի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հաստատված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կանոնավոր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վերանայելու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,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2020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դեկտեմբերի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3-ի N 1994-Ն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պահանջներին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ցանցի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առանձին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ուղեգծերի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փոփոխության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երկարացման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կրճատման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վերանայման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եղանակով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կազմակերպված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ցանցը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սպասարկող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օպերատորի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ընտրության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մրցույթով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չնախատեսված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ձևավորման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սահմանվելու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i/>
                <w:iCs/>
                <w:sz w:val="22"/>
                <w:szCs w:val="22"/>
                <w:u w:val="single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  <w:p w14:paraId="4A694803" w14:textId="77777777" w:rsidR="000F4DFE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43FC6904" w14:textId="77777777" w:rsidR="000F4DFE" w:rsidRDefault="000000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Որոշմամբ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ցանցի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ձևավորման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lastRenderedPageBreak/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՝</w:t>
            </w:r>
          </w:p>
          <w:p w14:paraId="455594B2" w14:textId="77777777" w:rsidR="000F4DFE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ձևավորված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ամբողջ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ցանցում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փոխադրավարձը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,</w:t>
            </w:r>
          </w:p>
          <w:p w14:paraId="7F364D1F" w14:textId="77777777" w:rsidR="000F4DFE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 </w:t>
            </w:r>
          </w:p>
          <w:p w14:paraId="6139A402" w14:textId="77777777" w:rsidR="000F4DFE" w:rsidRDefault="00000000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երթուղու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վերանայումը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ցանցում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ավելացման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սահմանումը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երթուղիների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երկարացման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կրճատման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վերանայման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գործընթացները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կլինեն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հիմնավորված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կիրականացվեն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համադրման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սկզբունքով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անհասկանալի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մրցութային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հանձնաժողովն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կայացնի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չունենալով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ելակետային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տվյալները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հայտնի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ձևավորման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ազդող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գործոններն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sz w:val="22"/>
                <w:szCs w:val="22"/>
                <w:u w:val="single"/>
              </w:rPr>
              <w:t>ի</w:t>
            </w:r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նչ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արժեք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։</w:t>
            </w:r>
          </w:p>
          <w:p w14:paraId="7B55C367" w14:textId="77777777" w:rsidR="000F4DFE" w:rsidRDefault="00000000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կյանքի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կոչելու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հիմնական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գրավականը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կայանում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միասնական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ցանցերում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lastRenderedPageBreak/>
              <w:t>էլեկտրոնային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տոմսի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ներդնումը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խելացի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աշխատող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մեխանիզմի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ներդրման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դեպում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)։</w:t>
            </w:r>
            <w:proofErr w:type="gram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Տոմսի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կիրառումը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ուղևորահոսքի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ճշգրիտ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հաշվարկի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մեխանիզմ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իրական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փոխադրավարձի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ձևավորմանը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համապատասխանաբար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հարկերի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գանձմանը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։</w:t>
            </w:r>
          </w:p>
          <w:p w14:paraId="24364F17" w14:textId="77777777" w:rsidR="000F4DFE" w:rsidRDefault="00000000"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խնդիրների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լուծման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ուղղությամբ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բազմիցս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բարձրաձայնել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անհասկանալի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պատկան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մարմինների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անհիմն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ընդվզումը</w:t>
            </w:r>
            <w:proofErr w:type="spellEnd"/>
            <w:r>
              <w:rPr>
                <w:rFonts w:ascii="GHEA Grapalat" w:eastAsia="GHEA Grapalat" w:hAnsi="GHEA Grapalat" w:cs="GHEA Grapalat"/>
                <w:b/>
                <w:bCs/>
                <w:color w:val="333333"/>
                <w:sz w:val="22"/>
                <w:szCs w:val="22"/>
                <w:u w:val="single"/>
              </w:rPr>
              <w:t>։</w:t>
            </w:r>
          </w:p>
        </w:tc>
        <w:tc>
          <w:tcPr>
            <w:tcW w:w="18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5284E4D2" w14:textId="77777777" w:rsidR="000F4DFE" w:rsidRDefault="000F4DFE">
            <w:pPr>
              <w:jc w:val="center"/>
            </w:pPr>
          </w:p>
        </w:tc>
        <w:tc>
          <w:tcPr>
            <w:tcW w:w="22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4F4B205C" w14:textId="77777777" w:rsidR="000F4DFE" w:rsidRDefault="00000000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տարընթերցումից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խուսափելու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նպատակով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հստակեցվում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 </w:t>
            </w:r>
            <w:r>
              <w:rPr>
                <w:rFonts w:ascii="'GHEA Grapalat'" w:eastAsia="'GHEA Grapalat'" w:hAnsi="'GHEA Grapalat'" w:cs="'GHEA Grapalat'"/>
                <w:color w:val="000000"/>
                <w:sz w:val="24"/>
                <w:szCs w:val="24"/>
                <w:lang/>
              </w:rPr>
              <w:t xml:space="preserve">միասնական երթուղային ցանցում չներառված նոր երթուղիների փոխադրավարձերի </w:t>
            </w:r>
            <w:r>
              <w:rPr>
                <w:rFonts w:ascii="'GHEA Grapalat'" w:eastAsia="'GHEA Grapalat'" w:hAnsi="'GHEA Grapalat'" w:cs="'GHEA Grapalat'"/>
                <w:color w:val="000000"/>
                <w:sz w:val="24"/>
                <w:szCs w:val="24"/>
                <w:lang/>
              </w:rPr>
              <w:lastRenderedPageBreak/>
              <w:t>սահմանման համար հիմք հանդիսացող լիազոր մարմնի կողմից ընդունած նորմատիվ ակտը։</w:t>
            </w:r>
          </w:p>
          <w:p w14:paraId="10253B9F" w14:textId="77777777" w:rsidR="000F4DFE" w:rsidRDefault="00000000">
            <w:r>
              <w:rPr>
                <w:rFonts w:ascii="'GHEA Grapalat'" w:eastAsia="'GHEA Grapalat'" w:hAnsi="'GHEA Grapalat'" w:cs="'GHEA Grapalat'"/>
                <w:color w:val="000000"/>
                <w:sz w:val="24"/>
                <w:szCs w:val="24"/>
                <w:lang/>
              </w:rPr>
              <w:t>Որոշման նախագծով Էլեկտրոնային տոմսային համակարգին առնչվող կարգավորումներին անդրադարձ չի կատարվում։</w:t>
            </w:r>
          </w:p>
        </w:tc>
        <w:tc>
          <w:tcPr>
            <w:tcW w:w="12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14:paraId="7F6D0033" w14:textId="77777777" w:rsidR="000F4DFE" w:rsidRDefault="000F4DFE">
            <w:pPr>
              <w:jc w:val="center"/>
            </w:pPr>
          </w:p>
        </w:tc>
      </w:tr>
    </w:tbl>
    <w:p w14:paraId="0744EF4E" w14:textId="77777777" w:rsidR="00506DD3" w:rsidRDefault="00506DD3"/>
    <w:sectPr w:rsidR="00506DD3" w:rsidSect="00704CEA">
      <w:pgSz w:w="16837" w:h="11905" w:orient="landscape"/>
      <w:pgMar w:top="810" w:right="1440" w:bottom="99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'GHEA Grapalat'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4DFE"/>
    <w:rsid w:val="000F4DFE"/>
    <w:rsid w:val="001919AD"/>
    <w:rsid w:val="00506DD3"/>
    <w:rsid w:val="00704CEA"/>
    <w:rsid w:val="00B12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53010"/>
  <w15:docId w15:val="{1A07B0E3-1B0C-413A-9A50-982DAFE84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594</Words>
  <Characters>3391</Characters>
  <Application>Microsoft Office Word</Application>
  <DocSecurity>0</DocSecurity>
  <Lines>28</Lines>
  <Paragraphs>7</Paragraphs>
  <ScaleCrop>false</ScaleCrop>
  <Manager/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3</cp:revision>
  <dcterms:created xsi:type="dcterms:W3CDTF">2026-04-06T10:26:00Z</dcterms:created>
  <dcterms:modified xsi:type="dcterms:W3CDTF">2026-04-06T10:27:00Z</dcterms:modified>
  <cp:category/>
</cp:coreProperties>
</file>