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123" w:rsidRDefault="003D2043">
      <w:pPr>
        <w:pStyle w:val="headingtitleStyle"/>
      </w:pPr>
      <w:bookmarkStart w:id="0" w:name="_Toc1"/>
      <w:r>
        <w:t>Ամփոփաթերթ</w:t>
      </w:r>
      <w:bookmarkEnd w:id="0"/>
    </w:p>
    <w:p w:rsidR="00AF2123" w:rsidRDefault="003D2043">
      <w:pPr>
        <w:pStyle w:val="headingtitleStyle"/>
      </w:pPr>
      <w:bookmarkStart w:id="1" w:name="_Toc2"/>
      <w:r>
        <w:t xml:space="preserve">«Հայաստանի Հանրապետության կառավարության 2002 թվականի հուլիսի 25-ի N 1392-Ն որոշման մեջ փոփոխություններ </w:t>
      </w:r>
      <w:r w:rsidR="00DF173C">
        <w:rPr>
          <w:lang w:val="hy-AM"/>
        </w:rPr>
        <w:t>ԵՎ</w:t>
      </w:r>
      <w:r>
        <w:t xml:space="preserve"> լրացումներ կատարելու մասին» Հայաստանի Հանրապետության կառավարության որոշման նախագիծը նախագծի վերաբերյալ</w:t>
      </w:r>
      <w:bookmarkEnd w:id="1"/>
    </w:p>
    <w:p w:rsidR="00AF2123" w:rsidRDefault="00AF2123"/>
    <w:p w:rsidR="00AF2123" w:rsidRDefault="00AF2123"/>
    <w:p w:rsidR="00AF2123" w:rsidRDefault="00AF2123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"/>
        <w:gridCol w:w="2154"/>
        <w:gridCol w:w="4983"/>
        <w:gridCol w:w="3621"/>
        <w:gridCol w:w="2744"/>
      </w:tblGrid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F2123" w:rsidRDefault="00AF212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Աստղիկ Խաչատրյան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15.08.2025 15:16:23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Օրինակելի կանոնադրության10-րդ կետը սահմանում է, որ կրթահամալիրը պետք է ունենա ինքնուրույն հաշվեկշիռ և հաշվեհամարներ ՀՀ կառավարության կողմից լիազորված պետական կառավարման մարմնի գանձապետարանում։Իմ կարծիքով, սա ճիշտ և անհրաժեշտ պահանջ է, քանի որ այն թույլ է տալիս ֆինանսները կառավարել կազմակերպված ու թափանցիկ ձևով, նվազեցնում է չարաշահումների ռիսկը և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հեշտացնում է վերահսկողությունը թե՛ հիմնադրի, թե՛ վերահսկող մարմինների կողմից։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 դիտարկման համար: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  <w:bookmarkStart w:id="2" w:name="_GoBack"/>
            <w:bookmarkEnd w:id="2"/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Տաթև Մարտիրոսյան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14.08.2025 23:39:25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 հանրակրթական   հաստատոթյան ուսուցիչ ողջունում եմ նախագիծը և առաջարկում համայնքային ծրագրերում  ներառել կրթական կամավորական շարժումների  ձևավորում,որտեղ ավագ դասարանների սովորողները կմասնակցեն  ցածր դասարանների մշակույթային նախաձեռնություններին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գիտություն, կքննարկվի: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Միլենա Ասատյան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14.08.2025 23:38:39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կառավարության 2002 թ. հուլիսի 25-ի N 1392-Ն որոշման փոփոխությունների նախագծի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  Նախագծով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նախատեսվում է կրթահամալիրներին իրավունք տալ իրականացնել ձեռնարկատիրական գործունեություն։ Այս մոտեցումը կարող է խթանել ֆինանսական ինքնաբավությունը, սակայն առանց եկամուտների նպատակային օգտագործման պարտադիր իրավական երաշխիքների՝ այն կարող է վտանգել կրթահամալիրի հիմնական առաքելությունը և հանրային վստահությունը։  Առաջարկում եմ նախագծում ամրագրել, որ․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Կրթահամալիրի ձեռնարկատիրական գործունեությունից ստացված եկամուտների առնվազն 80%-ը պարտադիր ուղղվում է կրթական ծրագրերի զարգացմանը և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ուսումնական պայմանների բարելավմանը։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Տարեկան ֆինանսական հաշվետվությունը հրապարակվում է և ենթարկվում է անկախ աուդիտի։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Հաշվետվությունը հաստատվում է կառավարման խորհրդի և լիազորված պետական մարմնի կողմից՝ ապահովելով ֆինանսական թափանցիկություն և հանրային վերահսկողություն։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Դիտարկումն ընդունվել է ի գիտություն, լրացուցիչ կքննարկվի: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Լուիզա Թոփուզյան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14.08.2025 22:24:32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 եմ 14-րդ և 17-րդ կետերում ավելացնել հստակեցում այն մասին, թե ինչպես են չափվելու կրթահամալիրի գործունեության արդյունքները։ Օրինակ՝ կարելի է սահմանել կոնկրետ չափորոշիչներ՝ սովորողների առաջադիմության, համայնքային ծրագրերին մասնակցության և մշակութային միջոցառումների ազդեցության գնահատման համար։ Կարծում եմ, որ այս փոփոխությունը կօգնի ոչ միայն ծրագրերը պլանավորելիս, այլև հետագայում դրանց արդյունավետությունը գնահատելիս։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 սահմանված են հանրակրթության պետական չափորոշչով և առարկայական ծրագրերով, որոնցով առաջնորդվելու են նաև կրթահամալիրները, հետևաբար լրացուցիչ սահմանման անհրաժեշտությունը բացակայում 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 Ստեփանյան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14.08.2025 15:46:00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Կետ 149. «Կրթահամալիրը կարող է վերակազմակերպվել հարյուր տոկոս պետական մասնակցությամբ ընկերության կամ հիմնադրամի»։  Օրենքով որոշված այս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իրավունքից օգտվող եղե՞լ է։ Ի՞նչ պայմաններով կարող է ՊՈԱԿը վերակազմակերպվել։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Նշված գործընթացը դեռևս չի մեկնարկել և նման պրակտիկա դեռևս առկա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 Ստեփանյան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14.08.2025 15:45:47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 «Կրթության մասին», «Հանրակրթության մասին» օրենքներից ինչպե՞ս են կրթահամալիր ՊՈԱԿ-ի համար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  ընտրվել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կետ 15-ում բերված սկզբունքները։ Նոր ստեղծվող կրթահամալիրի համար տեղին կլիներ նշելը «հավասար հնարավորությունները, մատչելիությունը, շարունակականությունը, հաջորդականությունը և համապատասխանությունը սովորողների զարգացման մակարդակին, առանձնահատկություններին ու պատրաստվածության աստիճանին», «հանրակրթական և այլ կրթական ծրագրերի փոխհամաձայնեցվածությունը», ինչպես նաև «ուսումնական հաստատությունների ինքնավարության և պետական վերահսկողության հավասարակշռումը», անկախ կազմակերպական-իրավական ձևից` ուսումնական հաստատությունների և դրանցում սովորողների ու աշխատողների իրավահավասարությունը»: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գիտություն, նախագիծը լրամշակելիս կքննարկվի: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Զառա Առաքելյան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14.08.2025 15:41:14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Չնայած «Կրթության մասին» ՀՀ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  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կրթական ծրագրեր իրականացնող ուսումնական հաստատությունների միավորում»-ը և «հանրակրթական ուսումնական հաստատության տեսակ, որն ըստ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նշանակության գործում է նաև որպես համայնքային զարգացման կենտրոն»-ը 2025թ.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հունիսից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նույն՝ «կրթահամալիր»  հասկացությունն են սահմանում, սակայն դրանք տարբեր  կրթահամալիրներ են, չեն կարող նույն օրինակելի կանոնադրությունն ունենալ։  Ակնհատ է, որ նախագիծը վերաբերում է երկրորդին. պատահական չէ, որ նախագծում չկա մասնաճյուղին վերաբերող բաժին, հաճախ կրթահամալիրը նույնացվում է «դպրոց» հանրակրթական ուսումնական հաստատության հետ, և նախագծի հիմնավորումը վերաբերում է հանրակրթական ուսումնական հաստատության տեսակ կրթահամալիրին։ Առաջարկում ենք փաստաթղթի անունը փոխել «Համայնքային զարգացման կենտրոն կրթահամալիրի օրինակելի կանոնադրություն»։   Կանոնադրության նախագիծը վերաբերում է նոր ստեղծվող կրթահամալիրներին, առաջարկում եմ որոշման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  2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-րդ կետով գրանցել.  «Մինչև սույն որոշումը գործող կրթահամալիր ՊՈԱԿ-ները շարունակում են իրենց գործունեությունը իրենց գրանցված կանոնադրությունների հիման վրա»։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Նորմատիվ իրավական ակտերի մասին օրենքով սահմանվում է, որ վերնագիրը չի կարող շարադրվել այլ կերպ, քան օրենքում է սահմանված, ուստի սահմանվում է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որպես օրինակելի կանոնադրություն և վերաբերվում է նշված երկրորդ խմբի հաստատություններին: Երկրորդ դիտարկումը լրացուցիչ կքննարկվի…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Ռուզզաննա Սարդարյան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14.08.2025 14:30:41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Կրթության կառավարման տեղեկատվական համակարգը մի հարթակում գրանցո՞ւմ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  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 կրթական ծրագրեր իրականացնող ուսումնական հաստատությունների միավորում» կրթահամալիրը, տարբեր կրթական ծրագրերի աշխատողներին, հաստիքները, տարիֆիկացիաները։ Պատրա՞ստ է գրանցելու։   Հանրակրթական ուսումնական հաստատության, նախադպրոցական ուսումնական հաստատության, քոլեջի օրինակելի կանոնադրությունները բավարար չե՞ն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  նոր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ստեղծվող կրթահամալիրի կանոնադրություն ստեղծելու համար։ Եթե ոչ,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  ներկայացվող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  օրինակելի կանոնադրությունը ինչո՞ւ չի  ներառում դրույթներ նաև նուհի, քոլեջի օրինակելի կանոնադրություններից։ 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Կրթության կառավարման տեղեկատվական համակարգում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համապատասխան ծրագիրային ապահովումը կիրականացվի: Կրթահամալիրի օրինակելի կանոնադրության առկայությունը անհրաժեշտ է, քանի որ կրթահամալիրներն իրենց կանոնադրությունները պետք է հաստատեն օրինակելի կանոնադրության համապատասխանությամբ: նախադպրոցական ուսումնական հաստատության, քոլեջի օրինակելի կանոնադրություններից կարգավորումներ ներառելու մասով դիտարկումը կքննարկվի…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Աննա Մանուկյան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14.08.2025 14:20:39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 Քննարկվե՞լ է նախագիծը գործող կրթահամալիր պետական և ոչ պետական կազմակերպությունների հետ։   11. Ինչո՞ւ 4-րդ կետում չեն նշված նաև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  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 կրթության մասին», «Մասնագիտական կրթության մասին» օրենքները։ 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 ծրագրով հիմնվող կրթահամալիրները իրենց բովանդակության և գործունեության շրջանակով նույնական չեն գործող կրթահամալիրներին: 4-րդ եկտի վերաբերյալ դիտարկումն ընդունվել է ի գիտություն: Լրացուցիչ կքննարկվի: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Նաիրա Նիկողոսյան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13.08.2025 10:05:32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Նախագծի «հիմնավորում»-ում չի երևում հանրապետությունում գործող կրթահամալիրիների ուսումնասիրությունը․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ենթադրվում է, որ նախագծի հմնավորման մեջ պիտի երևա այս պահի դրությամբ գործող կրթահամալիրիներն իրենց կանոնադրական նպատակներով, առանձնահատկություններով, քանի որ ենթադրվում է, որ նոր նախագիծը ունեցածի զարգացումն է, թե՞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նախագիծը չի տարածվում արդեն գործող կրթահամալիրների վրա։ Այս դեպքում, գուցե, պետք է նշվի՞․․․ Եվ ճիշտ կլինի, որ այս նախագիծը նոր ստեղծվող կրթահամալիրներին վերաբերվի։ 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Հաշվի է առնվել այն հանգամանքը, որ Կառավարության ծրագրով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հիմնվող կրթահամալիրները իրենց բովանդակության և գործունեության շրջանակով նույնական չեն գործող կրթահամալիրներին: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 Սարգսյան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12.08.2025 18:53:03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Նախագծի հիմնավորումներում կրթահամալիրների հայաստանյան փորձի մասին ոչինչ չկա։ Արդյո՞ք ուսումնասիրվել է փորձը։  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------------------------------  Հասկանալի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որ «Հայաստանի Հանրապետության կրթահամալիր» ՊՈԱԿ-ի նախագիծը նոր ստեղծվող կրթահամալիրների համար է, որոնք պիտի գործեն նաև որպես համայնքային զարգացման կենտրոն։ Կա՞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գործող կրթահամալիր, որի փորձի հիման վրա ստեղծվել է նախագիծը։ Եթե չկա, ճիշտ չէ՞ր լինի, որ նոր կրթահամալիրներից յուրաքանչյուրի համար (գոնե առաջինների համար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  կանոնադրություն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մշակվեր՝ ըստ նրա  նպատակի, կառուցվածքի, իրականացվող ծրագրերի, ըստ համայնքի առանձնահատկությունների և խնդիրների, հետո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յուրաքանչյուրի դրական փորձը օրինակելի կանոնադրությամբ ամփոփվեր և տարածվեր։   ------------------------------ Ինչպե՞ս կարող է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  կանոնադրության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16.4 կետը՝ մանկավարժական նորարարությունների փորձարկումը և ներդրումը, եթե նախագծի կանոնադրական առարկայում և նպատակներում բացակայում են հետազոտական գործունեությունը, ակնարկը դրա մասին։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Հաշվի է առնվել այն հանգամանքը, որ Կառավարության ծրագրով հիմնվող կրթահամալիրները իրենց բովանդակության և գործունեության շրջանակով նույնական չեն գործող կրթահամալիրներին: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Մարիամ Մնացականյան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08.08.2025 21:03:45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Առաջարկում եմ   կանոնադրության փոփոխության մեջ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  ներքոնշյալ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կետերը․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Որքա՞ն ժամանակում տնօրենը կամ համակարգողը պետք է արձագանքի համայնքի առաջարկին։ 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Ինչպե՞ս է իրականացվում տարեկան ծրագրերի հանրային քննարկումը։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 առաջարկները կքննարկվեն և անհրաժեշտության դեպքում կներառվեն նախագծում: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Միլենա Ասատյան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07.08.2025 14:52:32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կառավարության 2002 թվականի հուլիսի 25-ի N 1392-Ն որոշման փոփոխությունների նախագծի վերաբերյալ Ղեկավարվելով ՀՀ «Նորմատիվ իրավական ակտերի մասին» օրենքի 33-րդ և 34-րդ հոդվածներով՝ ներկայացնում եմ հետևյալ առաջարկները՝ ՀՀ կառավարության 2002 թվականի հուլիսի 25-ի N 1392-Ն որոշման մեջ կատարվող փոփոխությունների վերաբերյալ, մասնավորապես՝ «Հայաստանի Հանրապետության կրթահամալիր» պետական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ոչ առևտրային կազմակերպությունների օրինակելի կանոնադրության նախագծի վերաբերյալ։ Ձեռնարկատիրական գործունեության շրջանակի սահմանափակում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Նախագծի 24-րդ կետում կրթահամալիրին վերապահվում է լայն տնտեսական գործունեություն՝ որը ներառում է սննդի կազմակերպումից մինչև գույքի վարձակալություն և գյուղմթերքի վաճառք։ Առաջարկում եմ ընդգծել, որ գույքի վարձակալությունը պետք է իրականացվի բացառապես կրթահամալիրի հիմնական առաքելությանը չհակասելու և որակի վերահսկման մեխանիզմների առկայությամբ: Լիահույս եմ, որ առաջարկը կընդունվի քննարկման՝ ի շահ ՀՀ կրթական համակարգի կայուն և շարունակական զարգացման։  Հարգանքով՝ Միլենա Ասատրյան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 առաջարկները կքննարկվեն և անհրաժեշտության դեպքում կներառվեն նախագծում: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Միլենա Ասատյան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07.08.2025 14:52:06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կառավարության 2002 թվականի հուլիսի 25-ի N 1392-Ն որոշման փոփոխությունների նախագծի վերաբերյալ Ղեկավարվելով ՀՀ «Նորմատիվ իրավական ակտերի մասին» օրենքի 33-րդ և 34-րդ հոդվածներով՝ ներկայացնում եմ հետևյալ առաջարկները՝ ՀՀ կառավարության 2002 թվականի հուլիսի 25-ի N 1392-Ն որոշման մեջ կատարվող փոփոխությունների վերաբերյալ,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մասնավորապես՝ «Հայաստանի Հանրապետության կրթահամալիր» պետական ոչ առևտրային կազմակերպությունների օրինակելի կանոնադրության նախագծի վերաբերյալ։ Ձեռնարկատիրական գործունեության շրջանակի սահմանափակում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Նախագծի 24-րդ կետում կրթահամալիրին վերապահվում է լայն տնտեսական գործունեություն՝ որը ներառում է սննդի կազմակերպումից մինչև գույքի վարձակալություն և գյուղմթերքի վաճառք։ Առաջարկում եմ ընդգծել, որ գույքի վարձակալությունը պետք է իրականացվի բացառապես կրթահամալիրի հիմնական առաքելությանը չհակասելու և որակի վերահսկման մեխանիզմների առկայությամբ: Լիահույս եմ, որ առաջարկը կընդունվի քննարկման՝ ի շահ ՀՀ կրթական համակարգի կայուն և շարունակական զարգացման։  Հարգանքով՝ Միլենա Ասատրյան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 առաջարկները կքննարկվեն և անհրաժեշտության դեպքում կներառվեն նախագծում: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Ռուզաննա Նալբանդյան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06.08.2025 10:01:26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Հավելված 6-ում առաջարկում եմ 1,Հստակ ձևակերպել 38-րդ կետը 2․Հստակեցնել կրթահամալիրի խորհրդի ձևավորման կարգը  3,84-րդ կետում նախատեսված անվանացանկում Համայնքային ծրագրերի համակարգողի պաշտոնն ընդգրկել 4․ Պահպանել պաշտոնների նկարագրության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աստիճանականությունը / Համայնքային ծրագրերի համակարգողի պաշտոնի նկարագրությունը չի կարող իր վերադասի՝ տնօրենի պաշտոնի նկարագրությունից առաջ լինել/ 5․Նկարագրել տնօրենի տեղակալի գործառույթների մասին 6․Հստակեցնել շատ անհասկանալի  համայնքի ներկայացուցչի լիազորությունները, իրավունքները և պարտականությունները։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Ավելի նպատակահարմար է խորհրդում ընդգրկել համայնքի ներկայացուցիչներ,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  էլ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կարտահայտեն համայնքի դիրքորոշումը, մոտեցումները կրթահամալիրի գործունեության վերաբերյալ, ինչպես նաև կներկայացնեն առաջարկներ՝ ուղղված դրա արդյունավետության բարձրացմանը։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 առաջարկները կքննարկվեն և անհրաժեշտության դեպքում կներառվեն նախագծում: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  <w:tr w:rsidR="00AF212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Նվարդ Մարտիրոսյան</w:t>
            </w:r>
          </w:p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05.08.2025 23:29:46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Հիանալի նախագիծ 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3D20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2123" w:rsidRDefault="00AF2123">
            <w:pPr>
              <w:jc w:val="center"/>
            </w:pPr>
          </w:p>
        </w:tc>
      </w:tr>
    </w:tbl>
    <w:p w:rsidR="003D2043" w:rsidRDefault="003D2043"/>
    <w:sectPr w:rsidR="003D204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123"/>
    <w:rsid w:val="00314EFE"/>
    <w:rsid w:val="003D2043"/>
    <w:rsid w:val="00AF2123"/>
    <w:rsid w:val="00DF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A0DA61-D919-491E-9AA4-E9A2F9CA2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1808</Words>
  <Characters>10307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2025-10-03T07:35:00Z</dcterms:created>
  <dcterms:modified xsi:type="dcterms:W3CDTF">2026-01-19T13:30:00Z</dcterms:modified>
  <cp:category/>
</cp:coreProperties>
</file>