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AF5" w:rsidRPr="00414AF5"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center"/>
        <w:rPr>
          <w:rFonts w:ascii="GHEA Grapalat" w:eastAsia="Times New Roman" w:hAnsi="GHEA Grapalat"/>
          <w:bdr w:val="none" w:sz="0" w:space="0" w:color="auto"/>
        </w:rPr>
      </w:pPr>
      <w:r w:rsidRPr="00414AF5">
        <w:rPr>
          <w:rFonts w:ascii="GHEA Grapalat" w:eastAsia="Times New Roman" w:hAnsi="GHEA Grapalat"/>
          <w:b/>
          <w:bCs/>
          <w:bdr w:val="none" w:sz="0" w:space="0" w:color="auto"/>
        </w:rPr>
        <w:t>ՀԻՄՆԱՎՈՐՈՒՄ</w:t>
      </w:r>
    </w:p>
    <w:p w:rsidR="00414AF5" w:rsidRPr="00414AF5"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center"/>
        <w:rPr>
          <w:rFonts w:ascii="GHEA Grapalat" w:eastAsia="Times New Roman" w:hAnsi="GHEA Grapalat"/>
          <w:bdr w:val="none" w:sz="0" w:space="0" w:color="auto"/>
        </w:rPr>
      </w:pPr>
      <w:r w:rsidRPr="00414AF5">
        <w:rPr>
          <w:rFonts w:ascii="GHEA Grapalat" w:eastAsia="Times New Roman" w:hAnsi="GHEA Grapalat"/>
          <w:b/>
          <w:bCs/>
          <w:bdr w:val="none" w:sz="0" w:space="0" w:color="auto"/>
        </w:rPr>
        <w:t>«ՀԱՅԱՍՏԱՆԻ ՀԱՆՐԱՊԵՏՈՒԹՅԱՆ ԿԱՌԱՎԱՐՈՒԹՅԱՆ 2023 ԹՎԱԿԱՆԻ ՓԵՏՐՎԱՐԻ 16-Ի N 216-Ն ՈՐՈՇՄԱՆ ՄԵՋ ՓՈՓՈԽՈՒԹՅՈՒՆՆԵՐ ԵՎ ԼՐԱՑՈՒՄՆԵՐ ԿԱՏԱՐԵԼՈՒ ՄԱՍԻՆ» ՀԱՅԱՍՏԱՆԻ ՀԱՆՐԱՊԵՏՈՒԹՅԱՆ ԿԱՌԱՎԱՐՈՒԹՅԱՆ ՈՐՈՇՄԱՆ ՆԱԽԱԳԾԻ</w:t>
      </w:r>
    </w:p>
    <w:p w:rsidR="00414AF5" w:rsidRPr="00430C5F"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14AF5">
        <w:rPr>
          <w:rFonts w:ascii="GHEA Grapalat" w:eastAsia="Times New Roman" w:hAnsi="GHEA Grapalat"/>
          <w:b/>
          <w:bCs/>
          <w:bdr w:val="none" w:sz="0" w:space="0" w:color="auto"/>
        </w:rPr>
        <w:t>1. Միջոցառման իրականացման անհրաժեշտությունը և նպատակը</w:t>
      </w:r>
      <w:r w:rsidR="00430C5F">
        <w:rPr>
          <w:rFonts w:ascii="GHEA Grapalat" w:eastAsia="Times New Roman" w:hAnsi="GHEA Grapalat"/>
          <w:b/>
          <w:bCs/>
          <w:bdr w:val="none" w:sz="0" w:space="0" w:color="auto"/>
          <w:lang w:val="hy-AM"/>
        </w:rPr>
        <w:t>.</w:t>
      </w:r>
    </w:p>
    <w:p w:rsidR="00414AF5" w:rsidRPr="00405913" w:rsidRDefault="009B31F1" w:rsidP="00414AF5">
      <w:pPr>
        <w:pStyle w:val="ac"/>
        <w:spacing w:line="360" w:lineRule="auto"/>
        <w:jc w:val="both"/>
        <w:rPr>
          <w:rFonts w:ascii="GHEA Grapalat" w:hAnsi="GHEA Grapalat"/>
          <w:lang w:val="hy-AM"/>
        </w:rPr>
      </w:pPr>
      <w:r>
        <w:rPr>
          <w:rFonts w:ascii="GHEA Grapalat" w:hAnsi="GHEA Grapalat"/>
          <w:lang w:val="hy-AM"/>
        </w:rPr>
        <w:t xml:space="preserve">    </w:t>
      </w:r>
      <w:r w:rsidR="00414AF5" w:rsidRPr="00405913">
        <w:rPr>
          <w:rFonts w:ascii="GHEA Grapalat" w:hAnsi="GHEA Grapalat"/>
          <w:lang w:val="hy-AM"/>
        </w:rPr>
        <w:t>Նախագծի իրականացման անհրաժեշտությունը բխում է Հայաստանի Հանրապետության հանրակրթական ուսումնական հաստատությունների և կրթահամալիրների կառավարման արդյունավետության բարձրացման, մանկավարժական և վարչատնտեսական աշխատողների պաշտոնների հստակեցման և արդիականացման, ինչպես նաև կրթական միջավայրի բարելավման, ներառականության ապահովման, անվտանգության չափանիշների պահպանման և համայնքային ծրագրերի արդյունավետ կազմակերպման պահանջներից:</w:t>
      </w:r>
    </w:p>
    <w:p w:rsidR="00414AF5" w:rsidRPr="00CA2611" w:rsidRDefault="00414AF5" w:rsidP="00414AF5">
      <w:pPr>
        <w:pStyle w:val="ac"/>
        <w:spacing w:line="360" w:lineRule="auto"/>
        <w:jc w:val="both"/>
        <w:rPr>
          <w:rFonts w:ascii="GHEA Grapalat" w:hAnsi="GHEA Grapalat"/>
          <w:lang w:val="en-US"/>
        </w:rPr>
      </w:pPr>
      <w:r w:rsidRPr="00414AF5">
        <w:rPr>
          <w:rFonts w:ascii="GHEA Grapalat" w:hAnsi="GHEA Grapalat"/>
        </w:rPr>
        <w:t>Նախագծի</w:t>
      </w:r>
      <w:r w:rsidRPr="00CA2611">
        <w:rPr>
          <w:rFonts w:ascii="GHEA Grapalat" w:hAnsi="GHEA Grapalat"/>
          <w:lang w:val="en-US"/>
        </w:rPr>
        <w:t xml:space="preserve"> </w:t>
      </w:r>
      <w:r w:rsidRPr="00414AF5">
        <w:rPr>
          <w:rFonts w:ascii="GHEA Grapalat" w:hAnsi="GHEA Grapalat"/>
        </w:rPr>
        <w:t>նպատակն</w:t>
      </w:r>
      <w:r w:rsidRPr="00CA2611">
        <w:rPr>
          <w:rFonts w:ascii="GHEA Grapalat" w:hAnsi="GHEA Grapalat"/>
          <w:lang w:val="en-US"/>
        </w:rPr>
        <w:t xml:space="preserve"> </w:t>
      </w:r>
      <w:r w:rsidRPr="00414AF5">
        <w:rPr>
          <w:rFonts w:ascii="GHEA Grapalat" w:hAnsi="GHEA Grapalat"/>
        </w:rPr>
        <w:t>է՝</w:t>
      </w:r>
    </w:p>
    <w:p w:rsidR="00414AF5" w:rsidRPr="00405913" w:rsidRDefault="00414AF5" w:rsidP="00414AF5">
      <w:pPr>
        <w:pStyle w:val="ac"/>
        <w:numPr>
          <w:ilvl w:val="0"/>
          <w:numId w:val="8"/>
        </w:numPr>
        <w:spacing w:line="360" w:lineRule="auto"/>
        <w:jc w:val="both"/>
        <w:rPr>
          <w:rFonts w:ascii="GHEA Grapalat" w:hAnsi="GHEA Grapalat"/>
          <w:lang w:val="en-US"/>
        </w:rPr>
      </w:pPr>
      <w:r w:rsidRPr="00405913">
        <w:rPr>
          <w:rFonts w:ascii="GHEA Grapalat" w:hAnsi="GHEA Grapalat"/>
        </w:rPr>
        <w:t>հստակ</w:t>
      </w:r>
      <w:r w:rsidRPr="00405913">
        <w:rPr>
          <w:rFonts w:ascii="GHEA Grapalat" w:hAnsi="GHEA Grapalat"/>
          <w:lang w:val="en-US"/>
        </w:rPr>
        <w:t xml:space="preserve"> </w:t>
      </w:r>
      <w:r w:rsidRPr="00405913">
        <w:rPr>
          <w:rFonts w:ascii="GHEA Grapalat" w:hAnsi="GHEA Grapalat"/>
        </w:rPr>
        <w:t>սահմ</w:t>
      </w:r>
      <w:r w:rsidR="007D47DF" w:rsidRPr="00405913">
        <w:rPr>
          <w:rFonts w:ascii="GHEA Grapalat" w:hAnsi="GHEA Grapalat"/>
        </w:rPr>
        <w:t>անել</w:t>
      </w:r>
      <w:r w:rsidR="007D47DF" w:rsidRPr="00405913">
        <w:rPr>
          <w:rFonts w:ascii="GHEA Grapalat" w:hAnsi="GHEA Grapalat"/>
          <w:lang w:val="en-US"/>
        </w:rPr>
        <w:t xml:space="preserve"> «</w:t>
      </w:r>
      <w:r w:rsidR="007D47DF" w:rsidRPr="00405913">
        <w:rPr>
          <w:rFonts w:ascii="GHEA Grapalat" w:hAnsi="GHEA Grapalat"/>
          <w:lang w:val="hy-AM"/>
        </w:rPr>
        <w:t>Կ</w:t>
      </w:r>
      <w:r w:rsidRPr="00405913">
        <w:rPr>
          <w:rFonts w:ascii="GHEA Grapalat" w:hAnsi="GHEA Grapalat"/>
        </w:rPr>
        <w:t>րթահամալիր</w:t>
      </w:r>
      <w:r w:rsidRPr="00405913">
        <w:rPr>
          <w:rFonts w:ascii="GHEA Grapalat" w:hAnsi="GHEA Grapalat"/>
          <w:lang w:val="en-US"/>
        </w:rPr>
        <w:t xml:space="preserve">» </w:t>
      </w:r>
      <w:r w:rsidRPr="00405913">
        <w:rPr>
          <w:rFonts w:ascii="GHEA Grapalat" w:hAnsi="GHEA Grapalat"/>
        </w:rPr>
        <w:t>պետական</w:t>
      </w:r>
      <w:r w:rsidRPr="00405913">
        <w:rPr>
          <w:rFonts w:ascii="GHEA Grapalat" w:hAnsi="GHEA Grapalat"/>
          <w:lang w:val="en-US"/>
        </w:rPr>
        <w:t xml:space="preserve"> </w:t>
      </w:r>
      <w:r w:rsidRPr="00405913">
        <w:rPr>
          <w:rFonts w:ascii="GHEA Grapalat" w:hAnsi="GHEA Grapalat"/>
        </w:rPr>
        <w:t>ոչ</w:t>
      </w:r>
      <w:r w:rsidRPr="00405913">
        <w:rPr>
          <w:rFonts w:ascii="GHEA Grapalat" w:hAnsi="GHEA Grapalat"/>
          <w:lang w:val="en-US"/>
        </w:rPr>
        <w:t xml:space="preserve"> </w:t>
      </w:r>
      <w:r w:rsidRPr="00405913">
        <w:rPr>
          <w:rFonts w:ascii="GHEA Grapalat" w:hAnsi="GHEA Grapalat"/>
        </w:rPr>
        <w:t>առևտրային</w:t>
      </w:r>
      <w:r w:rsidRPr="00405913">
        <w:rPr>
          <w:rFonts w:ascii="GHEA Grapalat" w:hAnsi="GHEA Grapalat"/>
          <w:lang w:val="en-US"/>
        </w:rPr>
        <w:t xml:space="preserve"> </w:t>
      </w:r>
      <w:r w:rsidRPr="00405913">
        <w:rPr>
          <w:rFonts w:ascii="GHEA Grapalat" w:hAnsi="GHEA Grapalat"/>
        </w:rPr>
        <w:t>կազմակերպության</w:t>
      </w:r>
      <w:r w:rsidRPr="00405913">
        <w:rPr>
          <w:rFonts w:ascii="GHEA Grapalat" w:hAnsi="GHEA Grapalat"/>
          <w:lang w:val="en-US"/>
        </w:rPr>
        <w:t xml:space="preserve"> </w:t>
      </w:r>
      <w:r w:rsidRPr="00405913">
        <w:rPr>
          <w:rFonts w:ascii="GHEA Grapalat" w:hAnsi="GHEA Grapalat"/>
        </w:rPr>
        <w:t>մանկավարժական</w:t>
      </w:r>
      <w:r w:rsidRPr="00405913">
        <w:rPr>
          <w:rFonts w:ascii="GHEA Grapalat" w:hAnsi="GHEA Grapalat"/>
          <w:lang w:val="en-US"/>
        </w:rPr>
        <w:t xml:space="preserve"> </w:t>
      </w:r>
      <w:r w:rsidRPr="00405913">
        <w:rPr>
          <w:rFonts w:ascii="GHEA Grapalat" w:hAnsi="GHEA Grapalat"/>
        </w:rPr>
        <w:t>և</w:t>
      </w:r>
      <w:r w:rsidRPr="00405913">
        <w:rPr>
          <w:rFonts w:ascii="GHEA Grapalat" w:hAnsi="GHEA Grapalat"/>
          <w:lang w:val="en-US"/>
        </w:rPr>
        <w:t xml:space="preserve"> </w:t>
      </w:r>
      <w:r w:rsidRPr="00405913">
        <w:rPr>
          <w:rFonts w:ascii="GHEA Grapalat" w:hAnsi="GHEA Grapalat"/>
        </w:rPr>
        <w:t>վարչատնտեսական</w:t>
      </w:r>
      <w:r w:rsidRPr="00405913">
        <w:rPr>
          <w:rFonts w:ascii="GHEA Grapalat" w:hAnsi="GHEA Grapalat"/>
          <w:lang w:val="en-US"/>
        </w:rPr>
        <w:t xml:space="preserve"> </w:t>
      </w:r>
      <w:r w:rsidRPr="00405913">
        <w:rPr>
          <w:rFonts w:ascii="GHEA Grapalat" w:hAnsi="GHEA Grapalat"/>
        </w:rPr>
        <w:t>աշխատողների</w:t>
      </w:r>
      <w:r w:rsidRPr="00405913">
        <w:rPr>
          <w:rFonts w:ascii="GHEA Grapalat" w:hAnsi="GHEA Grapalat"/>
          <w:lang w:val="en-US"/>
        </w:rPr>
        <w:t xml:space="preserve"> </w:t>
      </w:r>
      <w:r w:rsidRPr="00405913">
        <w:rPr>
          <w:rFonts w:ascii="GHEA Grapalat" w:hAnsi="GHEA Grapalat"/>
        </w:rPr>
        <w:t>պաշտոնների</w:t>
      </w:r>
      <w:r w:rsidRPr="00405913">
        <w:rPr>
          <w:rFonts w:ascii="GHEA Grapalat" w:hAnsi="GHEA Grapalat"/>
          <w:lang w:val="en-US"/>
        </w:rPr>
        <w:t xml:space="preserve"> </w:t>
      </w:r>
      <w:r w:rsidRPr="00405913">
        <w:rPr>
          <w:rFonts w:ascii="GHEA Grapalat" w:hAnsi="GHEA Grapalat"/>
        </w:rPr>
        <w:t>անվանացանկը</w:t>
      </w:r>
      <w:r w:rsidRPr="00405913">
        <w:rPr>
          <w:rFonts w:ascii="GHEA Grapalat" w:hAnsi="GHEA Grapalat"/>
          <w:lang w:val="en-US"/>
        </w:rPr>
        <w:t xml:space="preserve">, </w:t>
      </w:r>
      <w:r w:rsidRPr="00405913">
        <w:rPr>
          <w:rFonts w:ascii="GHEA Grapalat" w:hAnsi="GHEA Grapalat"/>
        </w:rPr>
        <w:t>պաշտոնների</w:t>
      </w:r>
      <w:r w:rsidRPr="00405913">
        <w:rPr>
          <w:rFonts w:ascii="GHEA Grapalat" w:hAnsi="GHEA Grapalat"/>
          <w:lang w:val="en-US"/>
        </w:rPr>
        <w:t xml:space="preserve"> </w:t>
      </w:r>
      <w:r w:rsidRPr="00405913">
        <w:rPr>
          <w:rFonts w:ascii="GHEA Grapalat" w:hAnsi="GHEA Grapalat"/>
        </w:rPr>
        <w:t>նկարագրությունները</w:t>
      </w:r>
      <w:r w:rsidRPr="00405913">
        <w:rPr>
          <w:rFonts w:ascii="GHEA Grapalat" w:hAnsi="GHEA Grapalat"/>
          <w:lang w:val="en-US"/>
        </w:rPr>
        <w:t xml:space="preserve">, </w:t>
      </w:r>
      <w:r w:rsidRPr="00405913">
        <w:rPr>
          <w:rFonts w:ascii="GHEA Grapalat" w:hAnsi="GHEA Grapalat"/>
        </w:rPr>
        <w:t>պարտականությունները</w:t>
      </w:r>
      <w:r w:rsidRPr="00405913">
        <w:rPr>
          <w:rFonts w:ascii="GHEA Grapalat" w:hAnsi="GHEA Grapalat"/>
          <w:lang w:val="en-US"/>
        </w:rPr>
        <w:t xml:space="preserve"> </w:t>
      </w:r>
      <w:r w:rsidRPr="00405913">
        <w:rPr>
          <w:rFonts w:ascii="GHEA Grapalat" w:hAnsi="GHEA Grapalat"/>
        </w:rPr>
        <w:t>և</w:t>
      </w:r>
      <w:r w:rsidRPr="00405913">
        <w:rPr>
          <w:rFonts w:ascii="GHEA Grapalat" w:hAnsi="GHEA Grapalat"/>
          <w:lang w:val="en-US"/>
        </w:rPr>
        <w:t xml:space="preserve"> </w:t>
      </w:r>
      <w:r w:rsidRPr="00405913">
        <w:rPr>
          <w:rFonts w:ascii="GHEA Grapalat" w:hAnsi="GHEA Grapalat"/>
        </w:rPr>
        <w:t>որակավորման</w:t>
      </w:r>
      <w:r w:rsidRPr="00405913">
        <w:rPr>
          <w:rFonts w:ascii="GHEA Grapalat" w:hAnsi="GHEA Grapalat"/>
          <w:lang w:val="en-US"/>
        </w:rPr>
        <w:t xml:space="preserve"> </w:t>
      </w:r>
      <w:r w:rsidRPr="00405913">
        <w:rPr>
          <w:rFonts w:ascii="GHEA Grapalat" w:hAnsi="GHEA Grapalat"/>
        </w:rPr>
        <w:t>պահանջները</w:t>
      </w:r>
      <w:r w:rsidRPr="00405913">
        <w:rPr>
          <w:rFonts w:ascii="GHEA Grapalat" w:hAnsi="GHEA Grapalat"/>
          <w:lang w:val="en-US"/>
        </w:rPr>
        <w:t>,</w:t>
      </w:r>
    </w:p>
    <w:p w:rsidR="00414AF5" w:rsidRPr="00405913" w:rsidRDefault="00414AF5" w:rsidP="00414AF5">
      <w:pPr>
        <w:pStyle w:val="ac"/>
        <w:numPr>
          <w:ilvl w:val="0"/>
          <w:numId w:val="8"/>
        </w:numPr>
        <w:spacing w:line="360" w:lineRule="auto"/>
        <w:jc w:val="both"/>
        <w:rPr>
          <w:rFonts w:ascii="GHEA Grapalat" w:hAnsi="GHEA Grapalat"/>
          <w:lang w:val="en-US"/>
        </w:rPr>
      </w:pPr>
      <w:r w:rsidRPr="00405913">
        <w:rPr>
          <w:rFonts w:ascii="GHEA Grapalat" w:hAnsi="GHEA Grapalat"/>
        </w:rPr>
        <w:t>ձևավորել</w:t>
      </w:r>
      <w:r w:rsidRPr="00405913">
        <w:rPr>
          <w:rFonts w:ascii="GHEA Grapalat" w:hAnsi="GHEA Grapalat"/>
          <w:lang w:val="en-US"/>
        </w:rPr>
        <w:t xml:space="preserve"> </w:t>
      </w:r>
      <w:r w:rsidR="00405913" w:rsidRPr="00405913">
        <w:rPr>
          <w:rFonts w:ascii="GHEA Grapalat" w:hAnsi="GHEA Grapalat"/>
          <w:lang w:val="hy-AM"/>
        </w:rPr>
        <w:t>հաստիքների</w:t>
      </w:r>
      <w:r w:rsidRPr="00405913">
        <w:rPr>
          <w:rFonts w:ascii="GHEA Grapalat" w:hAnsi="GHEA Grapalat"/>
          <w:lang w:val="en-US"/>
        </w:rPr>
        <w:t xml:space="preserve"> </w:t>
      </w:r>
      <w:r w:rsidRPr="00405913">
        <w:rPr>
          <w:rFonts w:ascii="GHEA Grapalat" w:hAnsi="GHEA Grapalat"/>
        </w:rPr>
        <w:t>կառուցվածքը</w:t>
      </w:r>
      <w:r w:rsidRPr="00405913">
        <w:rPr>
          <w:rFonts w:ascii="GHEA Grapalat" w:hAnsi="GHEA Grapalat"/>
          <w:lang w:val="en-US"/>
        </w:rPr>
        <w:t xml:space="preserve">, </w:t>
      </w:r>
      <w:r w:rsidRPr="00405913">
        <w:rPr>
          <w:rFonts w:ascii="GHEA Grapalat" w:hAnsi="GHEA Grapalat"/>
        </w:rPr>
        <w:t>պատասխանատվության</w:t>
      </w:r>
      <w:r w:rsidRPr="00405913">
        <w:rPr>
          <w:rFonts w:ascii="GHEA Grapalat" w:hAnsi="GHEA Grapalat"/>
          <w:lang w:val="en-US"/>
        </w:rPr>
        <w:t xml:space="preserve"> </w:t>
      </w:r>
      <w:r w:rsidRPr="00405913">
        <w:rPr>
          <w:rFonts w:ascii="GHEA Grapalat" w:hAnsi="GHEA Grapalat"/>
        </w:rPr>
        <w:t>և</w:t>
      </w:r>
      <w:r w:rsidRPr="00405913">
        <w:rPr>
          <w:rFonts w:ascii="GHEA Grapalat" w:hAnsi="GHEA Grapalat"/>
          <w:lang w:val="en-US"/>
        </w:rPr>
        <w:t xml:space="preserve"> </w:t>
      </w:r>
      <w:r w:rsidR="00405913" w:rsidRPr="004F5985">
        <w:rPr>
          <w:rFonts w:ascii="GHEA Grapalat" w:hAnsi="GHEA Grapalat"/>
          <w:lang w:val="hy-AM"/>
        </w:rPr>
        <w:t>գործառութային փոխգործակցության շրջանակ</w:t>
      </w:r>
      <w:r w:rsidR="00405913" w:rsidRPr="00405913">
        <w:rPr>
          <w:rFonts w:ascii="GHEA Grapalat" w:hAnsi="GHEA Grapalat"/>
          <w:lang w:val="hy-AM"/>
        </w:rPr>
        <w:t>ները</w:t>
      </w:r>
      <w:r w:rsidRPr="00405913">
        <w:rPr>
          <w:rFonts w:ascii="GHEA Grapalat" w:hAnsi="GHEA Grapalat"/>
          <w:lang w:val="en-US"/>
        </w:rPr>
        <w:t>,</w:t>
      </w:r>
    </w:p>
    <w:p w:rsidR="00414AF5" w:rsidRPr="00DA080D" w:rsidRDefault="00414AF5" w:rsidP="00414AF5">
      <w:pPr>
        <w:pStyle w:val="ac"/>
        <w:numPr>
          <w:ilvl w:val="0"/>
          <w:numId w:val="8"/>
        </w:numPr>
        <w:spacing w:line="360" w:lineRule="auto"/>
        <w:jc w:val="both"/>
        <w:rPr>
          <w:rFonts w:ascii="GHEA Grapalat" w:hAnsi="GHEA Grapalat"/>
          <w:lang w:val="en-US"/>
        </w:rPr>
      </w:pPr>
      <w:r w:rsidRPr="00405913">
        <w:rPr>
          <w:rFonts w:ascii="GHEA Grapalat" w:hAnsi="GHEA Grapalat"/>
        </w:rPr>
        <w:t>ապահովել</w:t>
      </w:r>
      <w:r w:rsidRPr="00DA080D">
        <w:rPr>
          <w:rFonts w:ascii="GHEA Grapalat" w:hAnsi="GHEA Grapalat"/>
          <w:lang w:val="en-US"/>
        </w:rPr>
        <w:t xml:space="preserve"> </w:t>
      </w:r>
      <w:r w:rsidRPr="00405913">
        <w:rPr>
          <w:rFonts w:ascii="GHEA Grapalat" w:hAnsi="GHEA Grapalat"/>
        </w:rPr>
        <w:t>աշխատակիցների</w:t>
      </w:r>
      <w:r w:rsidRPr="00DA080D">
        <w:rPr>
          <w:rFonts w:ascii="GHEA Grapalat" w:hAnsi="GHEA Grapalat"/>
          <w:lang w:val="en-US"/>
        </w:rPr>
        <w:t xml:space="preserve"> </w:t>
      </w:r>
      <w:r w:rsidRPr="00405913">
        <w:rPr>
          <w:rFonts w:ascii="GHEA Grapalat" w:hAnsi="GHEA Grapalat"/>
        </w:rPr>
        <w:t>գործողությունների</w:t>
      </w:r>
      <w:r w:rsidRPr="00DA080D">
        <w:rPr>
          <w:rFonts w:ascii="GHEA Grapalat" w:hAnsi="GHEA Grapalat"/>
          <w:lang w:val="en-US"/>
        </w:rPr>
        <w:t xml:space="preserve"> </w:t>
      </w:r>
      <w:r w:rsidRPr="00405913">
        <w:rPr>
          <w:rFonts w:ascii="GHEA Grapalat" w:hAnsi="GHEA Grapalat"/>
        </w:rPr>
        <w:t>համապատասխանությունը</w:t>
      </w:r>
      <w:r w:rsidRPr="00DA080D">
        <w:rPr>
          <w:rFonts w:ascii="GHEA Grapalat" w:hAnsi="GHEA Grapalat"/>
          <w:lang w:val="en-US"/>
        </w:rPr>
        <w:t xml:space="preserve"> </w:t>
      </w:r>
      <w:r w:rsidRPr="00405913">
        <w:rPr>
          <w:rFonts w:ascii="GHEA Grapalat" w:hAnsi="GHEA Grapalat"/>
        </w:rPr>
        <w:t>իրավական</w:t>
      </w:r>
      <w:r w:rsidRPr="00DA080D">
        <w:rPr>
          <w:rFonts w:ascii="GHEA Grapalat" w:hAnsi="GHEA Grapalat"/>
          <w:lang w:val="en-US"/>
        </w:rPr>
        <w:t xml:space="preserve"> </w:t>
      </w:r>
      <w:r w:rsidRPr="00405913">
        <w:rPr>
          <w:rFonts w:ascii="GHEA Grapalat" w:hAnsi="GHEA Grapalat"/>
        </w:rPr>
        <w:t>ակտերին</w:t>
      </w:r>
      <w:r w:rsidRPr="00DA080D">
        <w:rPr>
          <w:rFonts w:ascii="GHEA Grapalat" w:hAnsi="GHEA Grapalat"/>
          <w:lang w:val="en-US"/>
        </w:rPr>
        <w:t xml:space="preserve">, </w:t>
      </w:r>
      <w:r w:rsidRPr="00405913">
        <w:rPr>
          <w:rFonts w:ascii="GHEA Grapalat" w:hAnsi="GHEA Grapalat"/>
        </w:rPr>
        <w:t>պետական</w:t>
      </w:r>
      <w:r w:rsidRPr="00DA080D">
        <w:rPr>
          <w:rFonts w:ascii="GHEA Grapalat" w:hAnsi="GHEA Grapalat"/>
          <w:lang w:val="en-US"/>
        </w:rPr>
        <w:t xml:space="preserve"> </w:t>
      </w:r>
      <w:r w:rsidRPr="00405913">
        <w:rPr>
          <w:rFonts w:ascii="GHEA Grapalat" w:hAnsi="GHEA Grapalat"/>
        </w:rPr>
        <w:t>չափորոշիչներին</w:t>
      </w:r>
      <w:r w:rsidRPr="00DA080D">
        <w:rPr>
          <w:rFonts w:ascii="GHEA Grapalat" w:hAnsi="GHEA Grapalat"/>
          <w:lang w:val="en-US"/>
        </w:rPr>
        <w:t xml:space="preserve"> </w:t>
      </w:r>
      <w:r w:rsidRPr="00405913">
        <w:rPr>
          <w:rFonts w:ascii="GHEA Grapalat" w:hAnsi="GHEA Grapalat"/>
        </w:rPr>
        <w:t>և</w:t>
      </w:r>
      <w:r w:rsidRPr="00DA080D">
        <w:rPr>
          <w:rFonts w:ascii="GHEA Grapalat" w:hAnsi="GHEA Grapalat"/>
          <w:lang w:val="en-US"/>
        </w:rPr>
        <w:t xml:space="preserve"> </w:t>
      </w:r>
      <w:r w:rsidRPr="00405913">
        <w:rPr>
          <w:rFonts w:ascii="GHEA Grapalat" w:hAnsi="GHEA Grapalat"/>
        </w:rPr>
        <w:t>ուսումնական</w:t>
      </w:r>
      <w:r w:rsidRPr="00DA080D">
        <w:rPr>
          <w:rFonts w:ascii="GHEA Grapalat" w:hAnsi="GHEA Grapalat"/>
          <w:lang w:val="en-US"/>
        </w:rPr>
        <w:t xml:space="preserve"> </w:t>
      </w:r>
      <w:r w:rsidRPr="00405913">
        <w:rPr>
          <w:rFonts w:ascii="GHEA Grapalat" w:hAnsi="GHEA Grapalat"/>
        </w:rPr>
        <w:t>հաստատությունների</w:t>
      </w:r>
      <w:r w:rsidRPr="00DA080D">
        <w:rPr>
          <w:rFonts w:ascii="GHEA Grapalat" w:hAnsi="GHEA Grapalat"/>
          <w:lang w:val="en-US"/>
        </w:rPr>
        <w:t xml:space="preserve"> </w:t>
      </w:r>
      <w:r w:rsidRPr="00405913">
        <w:rPr>
          <w:rFonts w:ascii="GHEA Grapalat" w:hAnsi="GHEA Grapalat"/>
        </w:rPr>
        <w:t>անվտանգության</w:t>
      </w:r>
      <w:r w:rsidRPr="00DA080D">
        <w:rPr>
          <w:rFonts w:ascii="GHEA Grapalat" w:hAnsi="GHEA Grapalat"/>
          <w:lang w:val="en-US"/>
        </w:rPr>
        <w:t xml:space="preserve"> </w:t>
      </w:r>
      <w:r w:rsidRPr="00405913">
        <w:rPr>
          <w:rFonts w:ascii="GHEA Grapalat" w:hAnsi="GHEA Grapalat"/>
        </w:rPr>
        <w:t>ապահովման</w:t>
      </w:r>
      <w:r w:rsidRPr="00DA080D">
        <w:rPr>
          <w:rFonts w:ascii="GHEA Grapalat" w:hAnsi="GHEA Grapalat"/>
          <w:lang w:val="en-US"/>
        </w:rPr>
        <w:t xml:space="preserve"> </w:t>
      </w:r>
      <w:r w:rsidRPr="00405913">
        <w:rPr>
          <w:rFonts w:ascii="GHEA Grapalat" w:hAnsi="GHEA Grapalat"/>
        </w:rPr>
        <w:t>չափանիշներին</w:t>
      </w:r>
      <w:r w:rsidRPr="00DA080D">
        <w:rPr>
          <w:rFonts w:ascii="GHEA Grapalat" w:hAnsi="GHEA Grapalat"/>
          <w:lang w:val="en-US"/>
        </w:rPr>
        <w:t>:</w:t>
      </w:r>
    </w:p>
    <w:p w:rsidR="00414AF5" w:rsidRPr="00430C5F"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DA080D">
        <w:rPr>
          <w:rFonts w:ascii="GHEA Grapalat" w:eastAsia="Times New Roman" w:hAnsi="GHEA Grapalat"/>
          <w:b/>
          <w:bCs/>
          <w:bdr w:val="none" w:sz="0" w:space="0" w:color="auto"/>
        </w:rPr>
        <w:t xml:space="preserve">2. </w:t>
      </w:r>
      <w:r w:rsidRPr="00414AF5">
        <w:rPr>
          <w:rFonts w:ascii="GHEA Grapalat" w:eastAsia="Times New Roman" w:hAnsi="GHEA Grapalat"/>
          <w:b/>
          <w:bCs/>
          <w:bdr w:val="none" w:sz="0" w:space="0" w:color="auto"/>
        </w:rPr>
        <w:t>Առկա</w:t>
      </w:r>
      <w:r w:rsidRPr="00DA080D">
        <w:rPr>
          <w:rFonts w:ascii="GHEA Grapalat" w:eastAsia="Times New Roman" w:hAnsi="GHEA Grapalat"/>
          <w:b/>
          <w:bCs/>
          <w:bdr w:val="none" w:sz="0" w:space="0" w:color="auto"/>
        </w:rPr>
        <w:t xml:space="preserve"> </w:t>
      </w:r>
      <w:r w:rsidRPr="00414AF5">
        <w:rPr>
          <w:rFonts w:ascii="GHEA Grapalat" w:eastAsia="Times New Roman" w:hAnsi="GHEA Grapalat"/>
          <w:b/>
          <w:bCs/>
          <w:bdr w:val="none" w:sz="0" w:space="0" w:color="auto"/>
        </w:rPr>
        <w:t>խնդիրների</w:t>
      </w:r>
      <w:r w:rsidRPr="00DA080D">
        <w:rPr>
          <w:rFonts w:ascii="GHEA Grapalat" w:eastAsia="Times New Roman" w:hAnsi="GHEA Grapalat"/>
          <w:b/>
          <w:bCs/>
          <w:bdr w:val="none" w:sz="0" w:space="0" w:color="auto"/>
        </w:rPr>
        <w:t xml:space="preserve"> </w:t>
      </w:r>
      <w:r w:rsidRPr="00414AF5">
        <w:rPr>
          <w:rFonts w:ascii="GHEA Grapalat" w:eastAsia="Times New Roman" w:hAnsi="GHEA Grapalat"/>
          <w:b/>
          <w:bCs/>
          <w:bdr w:val="none" w:sz="0" w:space="0" w:color="auto"/>
        </w:rPr>
        <w:t>առաջարկվող</w:t>
      </w:r>
      <w:r w:rsidRPr="00DA080D">
        <w:rPr>
          <w:rFonts w:ascii="GHEA Grapalat" w:eastAsia="Times New Roman" w:hAnsi="GHEA Grapalat"/>
          <w:b/>
          <w:bCs/>
          <w:bdr w:val="none" w:sz="0" w:space="0" w:color="auto"/>
        </w:rPr>
        <w:t xml:space="preserve"> </w:t>
      </w:r>
      <w:r w:rsidRPr="00414AF5">
        <w:rPr>
          <w:rFonts w:ascii="GHEA Grapalat" w:eastAsia="Times New Roman" w:hAnsi="GHEA Grapalat"/>
          <w:b/>
          <w:bCs/>
          <w:bdr w:val="none" w:sz="0" w:space="0" w:color="auto"/>
        </w:rPr>
        <w:t>լուծումները</w:t>
      </w:r>
      <w:r w:rsidR="00430C5F">
        <w:rPr>
          <w:rFonts w:ascii="GHEA Grapalat" w:eastAsia="Times New Roman" w:hAnsi="GHEA Grapalat"/>
          <w:b/>
          <w:bCs/>
          <w:bdr w:val="none" w:sz="0" w:space="0" w:color="auto"/>
          <w:lang w:val="hy-AM"/>
        </w:rPr>
        <w:t>.</w:t>
      </w:r>
    </w:p>
    <w:p w:rsidR="00414AF5" w:rsidRPr="00405913" w:rsidRDefault="007D47DF"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Pr>
          <w:rFonts w:ascii="GHEA Grapalat" w:hAnsi="GHEA Grapalat"/>
          <w:lang w:val="hy-AM"/>
        </w:rPr>
        <w:t xml:space="preserve">   </w:t>
      </w:r>
      <w:r w:rsidR="00BA7C53" w:rsidRPr="00405913">
        <w:rPr>
          <w:rFonts w:ascii="GHEA Grapalat" w:hAnsi="GHEA Grapalat"/>
          <w:lang w:val="hy-AM"/>
        </w:rPr>
        <w:t>Գործող կարգավորումները լիարժեք չեն արտացոլում կրթական համակարգում տեղի ունեցած կառուցվածքային և բովանդակային փոփոխությունները, ինչի արդյունքում առաջանում են գործառույթների հստակեցման և կառավարման արդյունավետության խնդիրներ։</w:t>
      </w:r>
      <w:r w:rsidR="00414AF5" w:rsidRPr="00405913">
        <w:rPr>
          <w:rFonts w:ascii="GHEA Grapalat" w:eastAsia="Times New Roman" w:hAnsi="GHEA Grapalat"/>
          <w:bdr w:val="none" w:sz="0" w:space="0" w:color="auto"/>
          <w:lang w:val="hy-AM"/>
        </w:rPr>
        <w:t xml:space="preserve"> Նախագծի միջոցով առաջարկվում է վերանայել և լրացնել պաշտոնների անվանացանկը և </w:t>
      </w:r>
      <w:r w:rsidR="00414AF5" w:rsidRPr="00405913">
        <w:rPr>
          <w:rFonts w:ascii="GHEA Grapalat" w:eastAsia="Times New Roman" w:hAnsi="GHEA Grapalat"/>
          <w:bdr w:val="none" w:sz="0" w:space="0" w:color="auto"/>
          <w:lang w:val="hy-AM"/>
        </w:rPr>
        <w:lastRenderedPageBreak/>
        <w:t xml:space="preserve">նկարագրությունները՝ դրանք համապատասխանեցնելով </w:t>
      </w:r>
      <w:r w:rsidR="006B4985" w:rsidRPr="00405913">
        <w:rPr>
          <w:rFonts w:ascii="GHEA Grapalat" w:hAnsi="GHEA Grapalat"/>
          <w:lang w:val="hy-AM"/>
        </w:rPr>
        <w:t>գործող իրավական կարգավորումներին և կրթական համակարգի զարգացման նոր պահանջներին։</w:t>
      </w:r>
    </w:p>
    <w:p w:rsidR="007D47DF"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t>Նախագիծը առաջարկում է սահմանել</w:t>
      </w:r>
      <w:r w:rsidR="00B265B4">
        <w:rPr>
          <w:rFonts w:ascii="GHEA Grapalat" w:eastAsia="Times New Roman" w:hAnsi="GHEA Grapalat"/>
          <w:bdr w:val="none" w:sz="0" w:space="0" w:color="auto"/>
          <w:lang w:val="hy-AM"/>
        </w:rPr>
        <w:t xml:space="preserve"> նաև</w:t>
      </w:r>
      <w:r w:rsidRPr="004436A1">
        <w:rPr>
          <w:rFonts w:ascii="GHEA Grapalat" w:eastAsia="Times New Roman" w:hAnsi="GHEA Grapalat"/>
          <w:bdr w:val="none" w:sz="0" w:space="0" w:color="auto"/>
          <w:lang w:val="hy-AM"/>
        </w:rPr>
        <w:t xml:space="preserve"> վարչական հաստիքների շրջանակը</w:t>
      </w:r>
      <w:r w:rsidR="007D47DF">
        <w:rPr>
          <w:rFonts w:ascii="GHEA Grapalat" w:eastAsia="Times New Roman" w:hAnsi="GHEA Grapalat"/>
          <w:bdr w:val="none" w:sz="0" w:space="0" w:color="auto"/>
          <w:lang w:val="hy-AM"/>
        </w:rPr>
        <w:t>:</w:t>
      </w:r>
    </w:p>
    <w:p w:rsidR="00414AF5" w:rsidRPr="007D47DF"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7D47DF">
        <w:rPr>
          <w:rFonts w:ascii="GHEA Grapalat" w:eastAsia="Times New Roman" w:hAnsi="GHEA Grapalat"/>
          <w:bdr w:val="none" w:sz="0" w:space="0" w:color="auto"/>
          <w:lang w:val="hy-AM"/>
        </w:rPr>
        <w:t xml:space="preserve">Նախադպրոցական և արտադպրոցական կրթության ոլորտներում պաշտոնների նկարագրությունները նույնպես պահանջում են հստակեցում՝ համապատասխան </w:t>
      </w:r>
      <w:r w:rsidR="000065A1" w:rsidRPr="000065A1">
        <w:rPr>
          <w:lang w:val="hy-AM"/>
        </w:rPr>
        <w:t>ՀՀ ԿԳՄՍ նախարարի կողմից սահմանված կարգերով</w:t>
      </w:r>
      <w:r w:rsidRPr="007D47DF">
        <w:rPr>
          <w:rFonts w:ascii="GHEA Grapalat" w:eastAsia="Times New Roman" w:hAnsi="GHEA Grapalat"/>
          <w:bdr w:val="none" w:sz="0" w:space="0" w:color="auto"/>
          <w:lang w:val="hy-AM"/>
        </w:rPr>
        <w:t xml:space="preserve"> և </w:t>
      </w:r>
      <w:r w:rsidR="007D47DF">
        <w:rPr>
          <w:rFonts w:ascii="GHEA Grapalat" w:eastAsia="Times New Roman" w:hAnsi="GHEA Grapalat"/>
          <w:bdr w:val="none" w:sz="0" w:space="0" w:color="auto"/>
          <w:lang w:val="hy-AM"/>
        </w:rPr>
        <w:t xml:space="preserve">ՀՀ </w:t>
      </w:r>
      <w:r w:rsidR="000065A1">
        <w:rPr>
          <w:rFonts w:ascii="GHEA Grapalat" w:eastAsia="Times New Roman" w:hAnsi="GHEA Grapalat"/>
          <w:bdr w:val="none" w:sz="0" w:space="0" w:color="auto"/>
          <w:lang w:val="hy-AM"/>
        </w:rPr>
        <w:t>կառավարության որոշումներով</w:t>
      </w:r>
      <w:r w:rsidRPr="007D47DF">
        <w:rPr>
          <w:rFonts w:ascii="GHEA Grapalat" w:eastAsia="Times New Roman" w:hAnsi="GHEA Grapalat"/>
          <w:bdr w:val="none" w:sz="0" w:space="0" w:color="auto"/>
          <w:lang w:val="hy-AM"/>
        </w:rPr>
        <w:t>, ինչը կնպաստի կրթական գործընթացների առավել արդյունավետ կազմակերպմանը:</w:t>
      </w:r>
    </w:p>
    <w:p w:rsidR="006B4985" w:rsidRPr="007D47DF" w:rsidRDefault="007D47DF"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Pr>
          <w:rFonts w:ascii="GHEA Grapalat" w:eastAsia="Times New Roman" w:hAnsi="GHEA Grapalat"/>
          <w:bdr w:val="none" w:sz="0" w:space="0" w:color="auto"/>
          <w:lang w:val="hy-AM"/>
        </w:rPr>
        <w:t xml:space="preserve">  </w:t>
      </w:r>
      <w:r w:rsidR="00414AF5" w:rsidRPr="007D47DF">
        <w:rPr>
          <w:rFonts w:ascii="GHEA Grapalat" w:eastAsia="Times New Roman" w:hAnsi="GHEA Grapalat"/>
          <w:bdr w:val="none" w:sz="0" w:space="0" w:color="auto"/>
          <w:lang w:val="hy-AM"/>
        </w:rPr>
        <w:t xml:space="preserve">Աշխատակիցների պարտականությունների և հանրակրթական ուսումնական հաստատությունների անվտանգ միջավայրի պահանջների շուրջ առկա </w:t>
      </w:r>
      <w:r w:rsidR="009B31F1">
        <w:rPr>
          <w:rFonts w:ascii="GHEA Grapalat" w:eastAsia="Times New Roman" w:hAnsi="GHEA Grapalat"/>
          <w:bdr w:val="none" w:sz="0" w:space="0" w:color="auto"/>
          <w:lang w:val="hy-AM"/>
        </w:rPr>
        <w:t>խնդիրները</w:t>
      </w:r>
      <w:r w:rsidR="00414AF5" w:rsidRPr="007D47DF">
        <w:rPr>
          <w:rFonts w:ascii="GHEA Grapalat" w:eastAsia="Times New Roman" w:hAnsi="GHEA Grapalat"/>
          <w:bdr w:val="none" w:sz="0" w:space="0" w:color="auto"/>
          <w:lang w:val="hy-AM"/>
        </w:rPr>
        <w:t xml:space="preserve"> ևս խոչընդոտ</w:t>
      </w:r>
      <w:r w:rsidR="009B31F1" w:rsidRPr="007D47DF">
        <w:rPr>
          <w:rFonts w:ascii="GHEA Grapalat" w:eastAsia="Times New Roman" w:hAnsi="GHEA Grapalat"/>
          <w:bdr w:val="none" w:sz="0" w:space="0" w:color="auto"/>
          <w:lang w:val="hy-AM"/>
        </w:rPr>
        <w:t xml:space="preserve">ում են </w:t>
      </w:r>
      <w:r w:rsidR="00414AF5" w:rsidRPr="007D47DF">
        <w:rPr>
          <w:rFonts w:ascii="GHEA Grapalat" w:eastAsia="Times New Roman" w:hAnsi="GHEA Grapalat"/>
          <w:bdr w:val="none" w:sz="0" w:space="0" w:color="auto"/>
          <w:lang w:val="hy-AM"/>
        </w:rPr>
        <w:t xml:space="preserve"> արդյունավետ կառավարմանը: Նախագծի միջոցով </w:t>
      </w:r>
      <w:r w:rsidR="006B4985" w:rsidRPr="007D47DF">
        <w:rPr>
          <w:rFonts w:ascii="GHEA Grapalat" w:hAnsi="GHEA Grapalat"/>
          <w:lang w:val="hy-AM"/>
        </w:rPr>
        <w:t>նախատեսվում է հստակեցնել աշխատողների պարտականությունները՝</w:t>
      </w:r>
      <w:r>
        <w:rPr>
          <w:rFonts w:ascii="GHEA Grapalat" w:hAnsi="GHEA Grapalat"/>
          <w:lang w:val="hy-AM"/>
        </w:rPr>
        <w:t xml:space="preserve"> </w:t>
      </w:r>
      <w:r w:rsidR="006B4985" w:rsidRPr="007D47DF">
        <w:rPr>
          <w:rFonts w:ascii="GHEA Grapalat" w:hAnsi="GHEA Grapalat"/>
          <w:lang w:val="hy-AM"/>
        </w:rPr>
        <w:t>կրթական հաստատությունների անվտանգության ապահովման պահանջների պահպանման ուղղությամբ։</w:t>
      </w:r>
    </w:p>
    <w:p w:rsidR="00414AF5" w:rsidRPr="007D47DF" w:rsidRDefault="007D47DF"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Pr>
          <w:rFonts w:ascii="GHEA Grapalat" w:eastAsia="Times New Roman" w:hAnsi="GHEA Grapalat"/>
          <w:bdr w:val="none" w:sz="0" w:space="0" w:color="auto"/>
          <w:lang w:val="hy-AM"/>
        </w:rPr>
        <w:t xml:space="preserve"> </w:t>
      </w:r>
      <w:r w:rsidR="00414AF5" w:rsidRPr="007D47DF">
        <w:rPr>
          <w:rFonts w:ascii="GHEA Grapalat" w:eastAsia="Times New Roman" w:hAnsi="GHEA Grapalat"/>
          <w:bdr w:val="none" w:sz="0" w:space="0" w:color="auto"/>
          <w:lang w:val="hy-AM"/>
        </w:rPr>
        <w:t xml:space="preserve">Վերջապես, որոշ գործող իրավական ակտեր և ընթացիկ չափորոշիչներ չեն համապատասխանում նոր օրենքներին: Նախագիծը առաջարկում է օրենքների և հրամանների </w:t>
      </w:r>
      <w:r w:rsidRPr="007D47DF">
        <w:rPr>
          <w:rFonts w:ascii="GHEA Grapalat" w:eastAsia="Times New Roman" w:hAnsi="GHEA Grapalat"/>
          <w:bdr w:val="none" w:sz="0" w:space="0" w:color="auto"/>
          <w:lang w:val="hy-AM"/>
        </w:rPr>
        <w:t xml:space="preserve">հին </w:t>
      </w:r>
      <w:r w:rsidR="00414AF5" w:rsidRPr="007D47DF">
        <w:rPr>
          <w:rFonts w:ascii="GHEA Grapalat" w:eastAsia="Times New Roman" w:hAnsi="GHEA Grapalat"/>
          <w:bdr w:val="none" w:sz="0" w:space="0" w:color="auto"/>
          <w:lang w:val="hy-AM"/>
        </w:rPr>
        <w:t>հղումները փոխարինել նոր օրենքներով և համապատասխան կարգերով, ինչպիսիք են «Կրթության մասին» օրենքի 40</w:t>
      </w:r>
      <w:r w:rsidR="00414AF5" w:rsidRPr="007D47DF">
        <w:rPr>
          <w:rFonts w:ascii="Cambria Math" w:eastAsia="Times New Roman" w:hAnsi="Cambria Math" w:cs="Cambria Math"/>
          <w:bdr w:val="none" w:sz="0" w:space="0" w:color="auto"/>
          <w:lang w:val="hy-AM"/>
        </w:rPr>
        <w:t>․</w:t>
      </w:r>
      <w:r w:rsidR="006B4985" w:rsidRPr="007D47DF">
        <w:rPr>
          <w:rFonts w:ascii="GHEA Grapalat" w:eastAsia="Times New Roman" w:hAnsi="GHEA Grapalat"/>
          <w:bdr w:val="none" w:sz="0" w:space="0" w:color="auto"/>
          <w:lang w:val="hy-AM"/>
        </w:rPr>
        <w:t>1.</w:t>
      </w:r>
      <w:r w:rsidR="006B4985">
        <w:rPr>
          <w:rFonts w:ascii="GHEA Grapalat" w:eastAsia="Times New Roman" w:hAnsi="GHEA Grapalat"/>
          <w:bdr w:val="none" w:sz="0" w:space="0" w:color="auto"/>
          <w:lang w:val="hy-AM"/>
        </w:rPr>
        <w:t>-րդ</w:t>
      </w:r>
      <w:r w:rsidR="00414AF5" w:rsidRPr="007D47DF">
        <w:rPr>
          <w:rFonts w:ascii="GHEA Grapalat" w:eastAsia="Times New Roman" w:hAnsi="GHEA Grapalat"/>
          <w:bdr w:val="none" w:sz="0" w:space="0" w:color="auto"/>
          <w:lang w:val="hy-AM"/>
        </w:rPr>
        <w:t xml:space="preserve"> </w:t>
      </w:r>
      <w:r w:rsidR="006B4985" w:rsidRPr="007D47DF">
        <w:rPr>
          <w:rFonts w:ascii="GHEA Grapalat" w:eastAsia="Times New Roman" w:hAnsi="GHEA Grapalat"/>
          <w:bdr w:val="none" w:sz="0" w:space="0" w:color="auto"/>
          <w:lang w:val="hy-AM"/>
        </w:rPr>
        <w:t>հոդվածի 1-ին մասը</w:t>
      </w:r>
      <w:r w:rsidR="00414AF5" w:rsidRPr="007D47DF">
        <w:rPr>
          <w:rFonts w:ascii="GHEA Grapalat" w:eastAsia="Times New Roman" w:hAnsi="GHEA Grapalat"/>
          <w:bdr w:val="none" w:sz="0" w:space="0" w:color="auto"/>
          <w:lang w:val="hy-AM"/>
        </w:rPr>
        <w:t>, ինչը ապահովում է իրավական համապատասխանություն և ընթացիկ չափորոշիչների պահպանություն:</w:t>
      </w:r>
    </w:p>
    <w:p w:rsidR="00C55F7B" w:rsidRPr="007D47DF" w:rsidRDefault="007D47DF"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Pr>
          <w:rFonts w:ascii="GHEA Grapalat" w:eastAsia="Times New Roman" w:hAnsi="GHEA Grapalat"/>
          <w:bdr w:val="none" w:sz="0" w:space="0" w:color="auto"/>
          <w:lang w:val="hy-AM"/>
        </w:rPr>
        <w:t xml:space="preserve"> </w:t>
      </w:r>
      <w:r w:rsidR="00C55F7B" w:rsidRPr="007D47DF">
        <w:rPr>
          <w:rFonts w:ascii="GHEA Grapalat" w:eastAsia="Times New Roman" w:hAnsi="GHEA Grapalat"/>
          <w:bdr w:val="none" w:sz="0" w:space="0" w:color="auto"/>
          <w:lang w:val="hy-AM"/>
        </w:rPr>
        <w:t xml:space="preserve">Փոփոխությունների մյուս ուղղությունը </w:t>
      </w:r>
      <w:r w:rsidR="00AB4222" w:rsidRPr="007D47DF">
        <w:rPr>
          <w:rFonts w:ascii="GHEA Grapalat" w:eastAsia="Times New Roman" w:hAnsi="GHEA Grapalat"/>
          <w:bdr w:val="none" w:sz="0" w:space="0" w:color="auto"/>
          <w:lang w:val="hy-AM"/>
        </w:rPr>
        <w:t xml:space="preserve">պայմանավորված </w:t>
      </w:r>
      <w:r w:rsidR="00C55F7B" w:rsidRPr="007D47DF">
        <w:rPr>
          <w:rFonts w:ascii="GHEA Grapalat" w:eastAsia="Times New Roman" w:hAnsi="GHEA Grapalat"/>
          <w:bdr w:val="none" w:sz="0" w:space="0" w:color="auto"/>
          <w:lang w:val="hy-AM"/>
        </w:rPr>
        <w:t>է «Ֆիզիկական կրթություն և անվտանգ կենսագործունեություն» բնագավառի շրջանակում ընդգրկված առարկան</w:t>
      </w:r>
      <w:r w:rsidR="00AB4222" w:rsidRPr="007D47DF">
        <w:rPr>
          <w:rFonts w:ascii="GHEA Grapalat" w:eastAsia="Times New Roman" w:hAnsi="GHEA Grapalat"/>
          <w:bdr w:val="none" w:sz="0" w:space="0" w:color="auto"/>
          <w:lang w:val="hy-AM"/>
        </w:rPr>
        <w:t>երի բովանդակության վերանայմամբ</w:t>
      </w:r>
      <w:r w:rsidR="00AB4222">
        <w:rPr>
          <w:rFonts w:ascii="GHEA Grapalat" w:eastAsia="Times New Roman" w:hAnsi="GHEA Grapalat"/>
          <w:bdr w:val="none" w:sz="0" w:space="0" w:color="auto"/>
          <w:lang w:val="hy-AM"/>
        </w:rPr>
        <w:t>:</w:t>
      </w:r>
      <w:r w:rsidR="00AB4222" w:rsidRPr="007D47DF">
        <w:rPr>
          <w:rFonts w:ascii="GHEA Grapalat" w:eastAsia="Times New Roman" w:hAnsi="GHEA Grapalat"/>
          <w:bdr w:val="none" w:sz="0" w:space="0" w:color="auto"/>
          <w:lang w:val="hy-AM"/>
        </w:rPr>
        <w:t xml:space="preserve"> </w:t>
      </w:r>
      <w:r w:rsidR="00AB4222">
        <w:rPr>
          <w:rFonts w:ascii="GHEA Grapalat" w:eastAsia="Times New Roman" w:hAnsi="GHEA Grapalat"/>
          <w:bdr w:val="none" w:sz="0" w:space="0" w:color="auto"/>
          <w:lang w:val="hy-AM"/>
        </w:rPr>
        <w:t>Գ</w:t>
      </w:r>
      <w:r w:rsidR="00C55F7B" w:rsidRPr="007D47DF">
        <w:rPr>
          <w:rFonts w:ascii="GHEA Grapalat" w:eastAsia="Times New Roman" w:hAnsi="GHEA Grapalat"/>
          <w:bdr w:val="none" w:sz="0" w:space="0" w:color="auto"/>
          <w:lang w:val="hy-AM"/>
        </w:rPr>
        <w:t>ործող «Նախնական զին</w:t>
      </w:r>
      <w:r w:rsidR="00B265B4">
        <w:rPr>
          <w:rFonts w:ascii="GHEA Grapalat" w:eastAsia="Times New Roman" w:hAnsi="GHEA Grapalat"/>
          <w:bdr w:val="none" w:sz="0" w:space="0" w:color="auto"/>
          <w:lang w:val="hy-AM"/>
        </w:rPr>
        <w:t>վորական պատրաստ</w:t>
      </w:r>
      <w:r w:rsidR="00C55F7B" w:rsidRPr="007D47DF">
        <w:rPr>
          <w:rFonts w:ascii="GHEA Grapalat" w:eastAsia="Times New Roman" w:hAnsi="GHEA Grapalat"/>
          <w:bdr w:val="none" w:sz="0" w:space="0" w:color="auto"/>
          <w:lang w:val="hy-AM"/>
        </w:rPr>
        <w:t>ություն» դասընթացի ծրագրի վերլուծությունը ցույց է տալիս, որ այն սովորողների մոտ պատկերացումներ և գործնական կարողություններ ձևավորում է հիմնականում ռազմամարզական պատրաստության ուղղությամբ, մինչդեռ արտակարգ այլ իրավիճակներում գործելու կարողունակությունները ձևավորվում են սահմանափակ չափով, իսկ պետական անվտանգության, տեղեկատվական անվտանգության, անհատական և կոլեկտիվ անվտանգության, ինչպես նաև առօրյա կյանքում և կենցաղում հանդիպող վտանգների կանխարգելման և դրանց արձագանքման հարցերը բավարար չափով ընդգրկված չեն։</w:t>
      </w:r>
    </w:p>
    <w:p w:rsidR="00C55F7B" w:rsidRPr="004436A1" w:rsidRDefault="00C55F7B"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lastRenderedPageBreak/>
        <w:t xml:space="preserve">Վերոնշյալը հաշվի առնելով՝ </w:t>
      </w:r>
      <w:r w:rsidR="00AB4222" w:rsidRPr="004436A1">
        <w:rPr>
          <w:rFonts w:ascii="GHEA Grapalat" w:eastAsia="Times New Roman" w:hAnsi="GHEA Grapalat"/>
          <w:bdr w:val="none" w:sz="0" w:space="0" w:color="auto"/>
          <w:lang w:val="hy-AM"/>
        </w:rPr>
        <w:t>նախատեսվել</w:t>
      </w:r>
      <w:r w:rsidRPr="004436A1">
        <w:rPr>
          <w:rFonts w:ascii="GHEA Grapalat" w:eastAsia="Times New Roman" w:hAnsi="GHEA Grapalat"/>
          <w:bdr w:val="none" w:sz="0" w:space="0" w:color="auto"/>
          <w:lang w:val="hy-AM"/>
        </w:rPr>
        <w:t xml:space="preserve"> է ընդլայնել առարկայի ուսումնասիրման շրջանակը և</w:t>
      </w:r>
      <w:r w:rsidR="000065A1">
        <w:rPr>
          <w:rFonts w:ascii="GHEA Grapalat" w:eastAsia="Times New Roman" w:hAnsi="GHEA Grapalat"/>
          <w:bdr w:val="none" w:sz="0" w:space="0" w:color="auto"/>
          <w:lang w:val="hy-AM"/>
        </w:rPr>
        <w:t xml:space="preserve"> իրականացնել</w:t>
      </w:r>
      <w:r w:rsidRPr="004436A1">
        <w:rPr>
          <w:rFonts w:ascii="GHEA Grapalat" w:eastAsia="Times New Roman" w:hAnsi="GHEA Grapalat"/>
          <w:bdr w:val="none" w:sz="0" w:space="0" w:color="auto"/>
          <w:lang w:val="hy-AM"/>
        </w:rPr>
        <w:t xml:space="preserve"> ներկայումս 8-րդ դասարանում դասավանդվող </w:t>
      </w:r>
      <w:r w:rsidR="000065A1" w:rsidRPr="000065A1">
        <w:rPr>
          <w:rFonts w:ascii="GHEA Grapalat" w:eastAsia="Times New Roman" w:hAnsi="GHEA Grapalat"/>
          <w:bdr w:val="none" w:sz="0" w:space="0" w:color="auto"/>
          <w:lang w:val="hy-AM"/>
        </w:rPr>
        <w:t>առարկայի բովանդակության փոփոխություն և նոր առարկայի ներդրում</w:t>
      </w:r>
      <w:r w:rsidR="000065A1" w:rsidRPr="004436A1">
        <w:rPr>
          <w:rFonts w:ascii="GHEA Grapalat" w:eastAsia="Times New Roman" w:hAnsi="GHEA Grapalat"/>
          <w:bdr w:val="none" w:sz="0" w:space="0" w:color="auto"/>
          <w:lang w:val="hy-AM"/>
        </w:rPr>
        <w:t xml:space="preserve"> </w:t>
      </w:r>
      <w:r w:rsidRPr="004436A1">
        <w:rPr>
          <w:rFonts w:ascii="GHEA Grapalat" w:eastAsia="Times New Roman" w:hAnsi="GHEA Grapalat"/>
          <w:bdr w:val="none" w:sz="0" w:space="0" w:color="auto"/>
          <w:lang w:val="hy-AM"/>
        </w:rPr>
        <w:t>«Անվտանգ կենսագործունեություն» առարկայով, որը նախատեսվում է դասավանդել 5-րդ դասարանից՝ ապահովելով տարբեր արտակարգ իրավիճակների, այդ թվում՝ պատերազմական իրավիճակների, վերաբերյալ գիտելիքների և համապատասխան արձագանքման կարողությունների փուլային ձևավորում, իսկ գործնական հմտությունների զարգացումը խորացնել ավագ դպրոցում՝ ուսումնական ճամբարի շրջանակում։</w:t>
      </w:r>
    </w:p>
    <w:p w:rsidR="00C55F7B" w:rsidRPr="004436A1" w:rsidRDefault="00C55F7B"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t>Նշված փոփոխություններով պայմանավորված՝ անհրաժեշտություն է առա</w:t>
      </w:r>
      <w:r w:rsidR="00AB4222" w:rsidRPr="004436A1">
        <w:rPr>
          <w:rFonts w:ascii="GHEA Grapalat" w:eastAsia="Times New Roman" w:hAnsi="GHEA Grapalat"/>
          <w:bdr w:val="none" w:sz="0" w:space="0" w:color="auto"/>
          <w:lang w:val="hy-AM"/>
        </w:rPr>
        <w:t>ջացել</w:t>
      </w:r>
      <w:r w:rsidRPr="004436A1">
        <w:rPr>
          <w:rFonts w:ascii="GHEA Grapalat" w:eastAsia="Times New Roman" w:hAnsi="GHEA Grapalat"/>
          <w:bdr w:val="none" w:sz="0" w:space="0" w:color="auto"/>
          <w:lang w:val="hy-AM"/>
        </w:rPr>
        <w:t xml:space="preserve"> վերանայել նաև համապատասխան առարկան դասավանդող ուսուցչի պաշտոնի նկարագիրը՝ այն համապատասխանեցնելով դասընթացի նոր բովանդակությանը, ուսուցման նպատակներին և ակնկալվող ուսումնառության արդյունքներին, ինչպես նաև հստակեցնելով ուսուցչի գործառույթները և պարտականությունները անվտանգության, արտակարգ իրավիճակների և գործնական հմտությունների ձևավորման ուղղություններով։</w:t>
      </w:r>
    </w:p>
    <w:p w:rsidR="00414AF5" w:rsidRPr="004436A1"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
          <w:bCs/>
          <w:bdr w:val="none" w:sz="0" w:space="0" w:color="auto"/>
          <w:lang w:val="hy-AM"/>
        </w:rPr>
        <w:t>3. Միջոցառման իրականացումից ակնկալվող արդյունքը</w:t>
      </w:r>
      <w:r w:rsidR="00430C5F">
        <w:rPr>
          <w:rFonts w:ascii="GHEA Grapalat" w:eastAsia="Times New Roman" w:hAnsi="GHEA Grapalat"/>
          <w:b/>
          <w:bCs/>
          <w:bdr w:val="none" w:sz="0" w:space="0" w:color="auto"/>
          <w:lang w:val="hy-AM"/>
        </w:rPr>
        <w:t>.</w:t>
      </w:r>
    </w:p>
    <w:p w:rsidR="00343D10" w:rsidRDefault="00C55F7B"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t>Սույն միջոցառման իրականացմամբ ակնկալվում է ապահովել կրթահամալիրներում և հանրակրթական ուսումնական հաստատություններում կառավարման արդյունավետության բարձրացում: Նախատեսվում է հստակ սահմանել պաշտոնների անվա</w:t>
      </w:r>
      <w:r w:rsidR="00343D10">
        <w:rPr>
          <w:rFonts w:ascii="GHEA Grapalat" w:eastAsia="Times New Roman" w:hAnsi="GHEA Grapalat"/>
          <w:bdr w:val="none" w:sz="0" w:space="0" w:color="auto"/>
          <w:lang w:val="hy-AM"/>
        </w:rPr>
        <w:t>նումներն ու նկարագրությունները:</w:t>
      </w:r>
    </w:p>
    <w:p w:rsidR="00C55F7B" w:rsidRPr="004436A1" w:rsidRDefault="00C55F7B"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t>Միջոցառման արդյունքում բարելավվելու է նախադպրոցական, արտադպրոցական և հանրակրթական կրթական ծրագրերի որակը, նպաստվելու է սովորողների կրթության, ներառականության և զարգացման բարելավմանը, ինչպես նաև ապահովվելու է կրթական միջավայրի անվտանգությունը և հարմարավետությունը:</w:t>
      </w:r>
    </w:p>
    <w:p w:rsidR="00C55F7B" w:rsidRPr="004436A1" w:rsidRDefault="00C55F7B"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t xml:space="preserve">Մասնավորապես, նորացված «Անվտանգ կենսագործունեություն» առարկայի ներդրմամբ և ուսուցչի պաշտոնի նկարագրության փոփոխությամբ սպասվում է, որ սովորողները կստանան ամբողջական պատկերացում արտակարգ և վտանգավոր իրավիճակներում գործելու մասին, կզարգացնեն համապատասխան գիտելիքներ և գործնական հմտություններ, ինչը կբարձրացնի նրանց անհատական և կոլեկտիվ անվտանգության կարողունակությունը, ինչպես նաև </w:t>
      </w:r>
      <w:r w:rsidRPr="004436A1">
        <w:rPr>
          <w:rFonts w:ascii="GHEA Grapalat" w:eastAsia="Times New Roman" w:hAnsi="GHEA Grapalat"/>
          <w:bdr w:val="none" w:sz="0" w:space="0" w:color="auto"/>
          <w:lang w:val="hy-AM"/>
        </w:rPr>
        <w:lastRenderedPageBreak/>
        <w:t>կբարելավի համայնքային և դպրոցական մակարդակներում անվտանգության մշակույթի ձևավորումը։</w:t>
      </w:r>
    </w:p>
    <w:p w:rsidR="007D47DF" w:rsidRPr="004436A1" w:rsidRDefault="00C55F7B"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dr w:val="none" w:sz="0" w:space="0" w:color="auto"/>
          <w:lang w:val="hy-AM"/>
        </w:rPr>
        <w:t xml:space="preserve">Բացի այդ, նախատեսվում է բարձրացնել համայնքային ծրագրերի և գործընկերային կապերի արդյունավետ կազմակերպումը, ծրագրերի գնահատման և հաշվետվությունների պատշաճ իրականացումը, ինչպես նաև աշխատակիցների պարտականությունների և որակավորման համապատասխանությունը: </w:t>
      </w:r>
    </w:p>
    <w:p w:rsidR="00C55F7B" w:rsidRPr="004436A1" w:rsidRDefault="007D47DF" w:rsidP="00C55F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Pr>
          <w:rFonts w:ascii="GHEA Grapalat" w:eastAsia="Times New Roman" w:hAnsi="GHEA Grapalat"/>
          <w:bdr w:val="none" w:sz="0" w:space="0" w:color="auto"/>
          <w:lang w:val="hy-AM"/>
        </w:rPr>
        <w:t xml:space="preserve">   </w:t>
      </w:r>
      <w:r w:rsidR="00C55F7B" w:rsidRPr="004436A1">
        <w:rPr>
          <w:rFonts w:ascii="GHEA Grapalat" w:eastAsia="Times New Roman" w:hAnsi="GHEA Grapalat"/>
          <w:bdr w:val="none" w:sz="0" w:space="0" w:color="auto"/>
          <w:lang w:val="hy-AM"/>
        </w:rPr>
        <w:t xml:space="preserve">Արդյունքում, միջոցառումը կապահովի իրավական համապատասխանություն և ընթացիկ չափորոշիչների պահպանություն, ինչպես նաև պաշտոնների ու նկարագրությունների համապատասխանություն </w:t>
      </w:r>
      <w:r w:rsidR="00343D10">
        <w:rPr>
          <w:rFonts w:ascii="GHEA Grapalat" w:eastAsia="Times New Roman" w:hAnsi="GHEA Grapalat"/>
          <w:bdr w:val="none" w:sz="0" w:space="0" w:color="auto"/>
          <w:lang w:val="hy-AM"/>
        </w:rPr>
        <w:t>ՀՀ օրենսդրությանը և ՀՀ ԿԳՄՍ նախարարի</w:t>
      </w:r>
      <w:r w:rsidR="00D45094">
        <w:rPr>
          <w:rFonts w:ascii="GHEA Grapalat" w:eastAsia="Times New Roman" w:hAnsi="GHEA Grapalat"/>
          <w:bdr w:val="none" w:sz="0" w:space="0" w:color="auto"/>
          <w:lang w:val="hy-AM"/>
        </w:rPr>
        <w:t xml:space="preserve"> կողմից</w:t>
      </w:r>
      <w:r w:rsidR="00343D10">
        <w:rPr>
          <w:rFonts w:ascii="GHEA Grapalat" w:eastAsia="Times New Roman" w:hAnsi="GHEA Grapalat"/>
          <w:bdr w:val="none" w:sz="0" w:space="0" w:color="auto"/>
          <w:lang w:val="hy-AM"/>
        </w:rPr>
        <w:t xml:space="preserve"> սահմանած </w:t>
      </w:r>
      <w:r w:rsidR="00C55F7B" w:rsidRPr="004436A1">
        <w:rPr>
          <w:rFonts w:ascii="GHEA Grapalat" w:eastAsia="Times New Roman" w:hAnsi="GHEA Grapalat"/>
          <w:bdr w:val="none" w:sz="0" w:space="0" w:color="auto"/>
          <w:lang w:val="hy-AM"/>
        </w:rPr>
        <w:t>կարգերին:</w:t>
      </w:r>
    </w:p>
    <w:p w:rsidR="00414AF5" w:rsidRPr="004436A1" w:rsidRDefault="00414AF5"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sidRPr="004436A1">
        <w:rPr>
          <w:rFonts w:ascii="GHEA Grapalat" w:eastAsia="Times New Roman" w:hAnsi="GHEA Grapalat"/>
          <w:b/>
          <w:bCs/>
          <w:bdr w:val="none" w:sz="0" w:space="0" w:color="auto"/>
          <w:lang w:val="hy-AM"/>
        </w:rPr>
        <w:t>4. Կապը ռազմավարական փաստաթղթերի հետ</w:t>
      </w:r>
      <w:r w:rsidR="00430C5F">
        <w:rPr>
          <w:rFonts w:ascii="GHEA Grapalat" w:eastAsia="Times New Roman" w:hAnsi="GHEA Grapalat"/>
          <w:b/>
          <w:bCs/>
          <w:bdr w:val="none" w:sz="0" w:space="0" w:color="auto"/>
          <w:lang w:val="hy-AM"/>
        </w:rPr>
        <w:t>.</w:t>
      </w:r>
    </w:p>
    <w:p w:rsidR="004436A1" w:rsidRPr="00F222A7" w:rsidRDefault="004436A1" w:rsidP="004436A1">
      <w:pPr>
        <w:spacing w:before="360" w:after="120" w:line="360" w:lineRule="auto"/>
        <w:jc w:val="both"/>
        <w:rPr>
          <w:rFonts w:ascii="GHEA Grapalat" w:hAnsi="GHEA Grapalat"/>
          <w:lang w:val="hy-AM"/>
        </w:rPr>
      </w:pPr>
      <w:r>
        <w:rPr>
          <w:rFonts w:ascii="GHEA Grapalat" w:eastAsia="Times New Roman" w:hAnsi="GHEA Grapalat"/>
          <w:bdr w:val="none" w:sz="0" w:space="0" w:color="auto"/>
          <w:lang w:val="hy-AM"/>
        </w:rPr>
        <w:t>Նախագծ</w:t>
      </w:r>
      <w:r w:rsidRPr="00F25386">
        <w:rPr>
          <w:rFonts w:ascii="GHEA Grapalat" w:eastAsia="Times New Roman" w:hAnsi="GHEA Grapalat"/>
          <w:lang w:val="hy-AM" w:eastAsia="en-GB"/>
        </w:rPr>
        <w:t xml:space="preserve">ով սահմանված գործընթացի իրականացումը </w:t>
      </w:r>
      <w:r w:rsidRPr="00F25386">
        <w:rPr>
          <w:rFonts w:ascii="GHEA Grapalat" w:hAnsi="GHEA Grapalat"/>
          <w:lang w:val="hy-AM"/>
        </w:rPr>
        <w:t xml:space="preserve">բխում է </w:t>
      </w:r>
      <w:r w:rsidRPr="00F25386">
        <w:rPr>
          <w:rFonts w:ascii="GHEA Grapalat" w:eastAsia="Times New Roman" w:hAnsi="GHEA Grapalat"/>
          <w:lang w:val="hy-AM"/>
        </w:rPr>
        <w:t xml:space="preserve">Հայաստանի Հանրապետության </w:t>
      </w:r>
      <w:r w:rsidRPr="00F25386">
        <w:rPr>
          <w:rFonts w:ascii="GHEA Grapalat" w:eastAsia="Times New Roman" w:hAnsi="GHEA Grapalat" w:cs="Sylfaen"/>
          <w:shd w:val="clear" w:color="auto" w:fill="FFFFFF"/>
          <w:lang w:val="hy-AM" w:eastAsia="ru-RU"/>
        </w:rPr>
        <w:t>կառավարության</w:t>
      </w:r>
      <w:r w:rsidRPr="007D5A6D">
        <w:rPr>
          <w:rFonts w:ascii="GHEA Grapalat" w:eastAsia="Times New Roman" w:hAnsi="GHEA Grapalat" w:cs="Arial"/>
          <w:shd w:val="clear" w:color="auto" w:fill="FFFFFF"/>
          <w:lang w:val="it-IT" w:eastAsia="ru-RU"/>
        </w:rPr>
        <w:t xml:space="preserve"> 2021</w:t>
      </w:r>
      <w:r w:rsidRPr="00F25386">
        <w:rPr>
          <w:rFonts w:ascii="GHEA Grapalat" w:eastAsia="Times New Roman" w:hAnsi="GHEA Grapalat" w:cs="Arial"/>
          <w:shd w:val="clear" w:color="auto" w:fill="FFFFFF"/>
          <w:lang w:val="hy-AM" w:eastAsia="ru-RU"/>
        </w:rPr>
        <w:t xml:space="preserve"> թվականի</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օգոստոսի</w:t>
      </w:r>
      <w:r w:rsidRPr="007D5A6D">
        <w:rPr>
          <w:rFonts w:ascii="GHEA Grapalat" w:eastAsia="Times New Roman" w:hAnsi="GHEA Grapalat" w:cs="Arial"/>
          <w:shd w:val="clear" w:color="auto" w:fill="FFFFFF"/>
          <w:lang w:val="it-IT" w:eastAsia="ru-RU"/>
        </w:rPr>
        <w:t xml:space="preserve"> 18-</w:t>
      </w:r>
      <w:r w:rsidRPr="00F25386">
        <w:rPr>
          <w:rFonts w:ascii="GHEA Grapalat" w:eastAsia="Times New Roman" w:hAnsi="GHEA Grapalat" w:cs="Sylfaen"/>
          <w:shd w:val="clear" w:color="auto" w:fill="FFFFFF"/>
          <w:lang w:val="hy-AM" w:eastAsia="ru-RU"/>
        </w:rPr>
        <w:t>ի թիվ</w:t>
      </w:r>
      <w:r w:rsidRPr="007D5A6D">
        <w:rPr>
          <w:rFonts w:ascii="GHEA Grapalat" w:eastAsia="Times New Roman" w:hAnsi="GHEA Grapalat" w:cs="Arial"/>
          <w:shd w:val="clear" w:color="auto" w:fill="FFFFFF"/>
          <w:lang w:val="it-IT" w:eastAsia="ru-RU"/>
        </w:rPr>
        <w:t xml:space="preserve"> 1363-</w:t>
      </w:r>
      <w:r w:rsidRPr="00F25386">
        <w:rPr>
          <w:rFonts w:ascii="GHEA Grapalat" w:eastAsia="Times New Roman" w:hAnsi="GHEA Grapalat" w:cs="Sylfaen"/>
          <w:shd w:val="clear" w:color="auto" w:fill="FFFFFF"/>
          <w:lang w:val="hy-AM" w:eastAsia="ru-RU"/>
        </w:rPr>
        <w:t>Ա</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որոշմամբ</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հաստատված՝</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ՀՀ</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կառավարության</w:t>
      </w:r>
      <w:r w:rsidRPr="007D5A6D">
        <w:rPr>
          <w:rFonts w:eastAsia="Times New Roman"/>
          <w:shd w:val="clear" w:color="auto" w:fill="FFFFFF"/>
          <w:lang w:val="it-IT" w:eastAsia="ru-RU"/>
        </w:rPr>
        <w:t> </w:t>
      </w:r>
      <w:r w:rsidRPr="007D5A6D">
        <w:rPr>
          <w:rFonts w:ascii="GHEA Grapalat" w:eastAsia="Times New Roman" w:hAnsi="GHEA Grapalat" w:cs="Arial"/>
          <w:shd w:val="clear" w:color="auto" w:fill="FFFFFF"/>
          <w:lang w:val="it-IT" w:eastAsia="ru-RU"/>
        </w:rPr>
        <w:t xml:space="preserve"> </w:t>
      </w:r>
      <w:r w:rsidRPr="00F25386">
        <w:rPr>
          <w:rFonts w:ascii="GHEA Grapalat" w:eastAsia="Times New Roman" w:hAnsi="GHEA Grapalat" w:cs="Sylfaen"/>
          <w:shd w:val="clear" w:color="auto" w:fill="FFFFFF"/>
          <w:lang w:val="hy-AM" w:eastAsia="ru-RU"/>
        </w:rPr>
        <w:t>ծրագրի</w:t>
      </w:r>
      <w:r w:rsidRPr="007D5A6D">
        <w:rPr>
          <w:rFonts w:ascii="GHEA Grapalat" w:eastAsia="Times New Roman" w:hAnsi="GHEA Grapalat" w:cs="Arial"/>
          <w:shd w:val="clear" w:color="auto" w:fill="FFFFFF"/>
          <w:lang w:val="it-IT" w:eastAsia="ru-RU"/>
        </w:rPr>
        <w:t xml:space="preserve"> «4.3 </w:t>
      </w:r>
      <w:r w:rsidRPr="00F25386">
        <w:rPr>
          <w:rFonts w:ascii="GHEA Grapalat" w:eastAsia="Times New Roman" w:hAnsi="GHEA Grapalat" w:cs="Sylfaen"/>
          <w:shd w:val="clear" w:color="auto" w:fill="FFFFFF"/>
          <w:lang w:val="hy-AM" w:eastAsia="ru-RU"/>
        </w:rPr>
        <w:t>ԿՐԹՈՒԹՅՈՒՆ</w:t>
      </w:r>
      <w:r w:rsidRPr="007D5A6D">
        <w:rPr>
          <w:rFonts w:ascii="GHEA Grapalat" w:eastAsia="Times New Roman" w:hAnsi="GHEA Grapalat" w:cs="Arial"/>
          <w:shd w:val="clear" w:color="auto" w:fill="FFFFFF"/>
          <w:lang w:val="it-IT" w:eastAsia="ru-RU"/>
        </w:rPr>
        <w:t>»</w:t>
      </w:r>
      <w:r w:rsidRPr="007D5A6D">
        <w:rPr>
          <w:rFonts w:eastAsia="Times New Roman"/>
          <w:shd w:val="clear" w:color="auto" w:fill="FFFFFF"/>
          <w:lang w:val="it-IT" w:eastAsia="ru-RU"/>
        </w:rPr>
        <w:t> </w:t>
      </w:r>
      <w:r w:rsidRPr="00380E36">
        <w:rPr>
          <w:rFonts w:ascii="GHEA Grapalat" w:eastAsia="Times New Roman" w:hAnsi="GHEA Grapalat" w:cs="Sylfaen"/>
          <w:shd w:val="clear" w:color="auto" w:fill="FFFFFF"/>
          <w:lang w:val="hy-AM" w:eastAsia="ru-RU"/>
        </w:rPr>
        <w:t>բաժնի</w:t>
      </w:r>
      <w:r w:rsidRPr="00380E36">
        <w:rPr>
          <w:rFonts w:ascii="Calibri" w:eastAsia="Times New Roman" w:hAnsi="Calibri" w:cs="Calibri"/>
          <w:shd w:val="clear" w:color="auto" w:fill="FFFFFF"/>
          <w:lang w:val="it-IT" w:eastAsia="ru-RU"/>
        </w:rPr>
        <w:t> </w:t>
      </w:r>
      <w:r w:rsidRPr="00380E36">
        <w:rPr>
          <w:rFonts w:ascii="GHEA Grapalat" w:eastAsia="Times New Roman" w:hAnsi="GHEA Grapalat" w:cs="Arial"/>
          <w:shd w:val="clear" w:color="auto" w:fill="FFFFFF"/>
          <w:lang w:val="hy-AM" w:eastAsia="ru-RU"/>
        </w:rPr>
        <w:t>1-ին</w:t>
      </w:r>
      <w:r w:rsidRPr="00380E36">
        <w:rPr>
          <w:rFonts w:ascii="GHEA Grapalat" w:hAnsi="GHEA Grapalat" w:cs="Arial"/>
          <w:shd w:val="clear" w:color="auto" w:fill="FFFFFF"/>
          <w:lang w:val="hy-AM"/>
        </w:rPr>
        <w:t>՝</w:t>
      </w:r>
      <w:r w:rsidRPr="00380E36">
        <w:rPr>
          <w:rFonts w:ascii="GHEA Grapalat" w:eastAsia="Times New Roman" w:hAnsi="GHEA Grapalat" w:cs="Arial"/>
          <w:shd w:val="clear" w:color="auto" w:fill="FFFFFF"/>
          <w:lang w:val="hy-AM" w:eastAsia="ru-RU"/>
        </w:rPr>
        <w:t xml:space="preserve"> «</w:t>
      </w:r>
      <w:r w:rsidRPr="00380E36">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380E36">
        <w:rPr>
          <w:rFonts w:ascii="GHEA Grapalat" w:eastAsia="Times New Roman" w:hAnsi="GHEA Grapalat" w:cs="Arial"/>
          <w:shd w:val="clear" w:color="auto" w:fill="FFFFFF"/>
          <w:lang w:val="hy-AM" w:eastAsia="ru-RU"/>
        </w:rPr>
        <w:t>»</w:t>
      </w:r>
      <w:r w:rsidRPr="00380E36">
        <w:rPr>
          <w:rFonts w:ascii="GHEA Grapalat" w:hAnsi="GHEA Grapalat" w:cs="Arial"/>
          <w:shd w:val="clear" w:color="auto" w:fill="FFFFFF"/>
          <w:lang w:val="af-ZA" w:eastAsia="ru-RU"/>
        </w:rPr>
        <w:t>,</w:t>
      </w:r>
      <w:r>
        <w:rPr>
          <w:rFonts w:ascii="GHEA Grapalat" w:eastAsia="Times New Roman" w:hAnsi="GHEA Grapalat" w:cs="Arial"/>
          <w:shd w:val="clear" w:color="auto" w:fill="FFFFFF"/>
          <w:lang w:val="hy-AM" w:eastAsia="ru-RU"/>
        </w:rPr>
        <w:t xml:space="preserve"> </w:t>
      </w:r>
      <w:r w:rsidRPr="00740BA4">
        <w:rPr>
          <w:rFonts w:ascii="GHEA Grapalat" w:eastAsia="Times New Roman" w:hAnsi="GHEA Grapalat" w:cs="Arial"/>
          <w:shd w:val="clear" w:color="auto" w:fill="FFFFFF"/>
          <w:lang w:val="hy-AM" w:eastAsia="ru-RU"/>
        </w:rPr>
        <w:t>3-րդ</w:t>
      </w:r>
      <w:r>
        <w:rPr>
          <w:rFonts w:ascii="GHEA Grapalat" w:eastAsia="Times New Roman" w:hAnsi="GHEA Grapalat" w:cs="Arial"/>
          <w:shd w:val="clear" w:color="auto" w:fill="FFFFFF"/>
          <w:lang w:val="hy-AM" w:eastAsia="ru-RU"/>
        </w:rPr>
        <w:t>՝ «</w:t>
      </w:r>
      <w:r w:rsidRPr="0064041F">
        <w:rPr>
          <w:rFonts w:ascii="GHEA Grapalat" w:hAnsi="GHEA Grapalat" w:cs="Sylfaen"/>
          <w:shd w:val="clear" w:color="auto" w:fill="FFFFFF"/>
          <w:lang w:val="hy-AM"/>
        </w:rPr>
        <w:t>«</w:t>
      </w:r>
      <w:r w:rsidRPr="0064041F">
        <w:rPr>
          <w:rFonts w:ascii="GHEA Grapalat" w:hAnsi="GHEA Grapalat"/>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w:t>
      </w:r>
      <w:r w:rsidR="00E24137">
        <w:rPr>
          <w:rFonts w:ascii="GHEA Grapalat" w:hAnsi="GHEA Grapalat"/>
          <w:lang w:val="hy-AM"/>
        </w:rPr>
        <w:t xml:space="preserve">թիրախները սահմանված են </w:t>
      </w:r>
      <w:r w:rsidRPr="00740BA4">
        <w:rPr>
          <w:rFonts w:ascii="GHEA Grapalat" w:eastAsia="Times New Roman" w:hAnsi="GHEA Grapalat" w:cs="Arial"/>
          <w:shd w:val="clear" w:color="auto" w:fill="FFFFFF"/>
          <w:lang w:val="hy-AM" w:eastAsia="ru-RU"/>
        </w:rPr>
        <w:t xml:space="preserve">3-րդ </w:t>
      </w:r>
      <w:r w:rsidRPr="00740BA4">
        <w:rPr>
          <w:rFonts w:ascii="GHEA Grapalat" w:eastAsia="Times New Roman" w:hAnsi="GHEA Grapalat" w:cs="Sylfaen"/>
          <w:shd w:val="clear" w:color="auto" w:fill="FFFFFF"/>
          <w:lang w:val="hy-AM" w:eastAsia="ru-RU"/>
        </w:rPr>
        <w:t xml:space="preserve">պարբերության 5-րդ </w:t>
      </w:r>
      <w:r w:rsidRPr="00740BA4">
        <w:rPr>
          <w:rFonts w:ascii="GHEA Grapalat" w:eastAsia="Times New Roman" w:hAnsi="GHEA Grapalat" w:cs="Sylfaen"/>
          <w:shd w:val="clear" w:color="auto" w:fill="FFFFFF"/>
          <w:lang w:val="hy-AM" w:eastAsia="ru-RU"/>
        </w:rPr>
        <w:lastRenderedPageBreak/>
        <w:t>կետով</w:t>
      </w:r>
      <w:r>
        <w:rPr>
          <w:rFonts w:ascii="GHEA Grapalat" w:eastAsia="Times New Roman" w:hAnsi="GHEA Grapalat" w:cs="Sylfaen"/>
          <w:shd w:val="clear" w:color="auto" w:fill="FFFFFF"/>
          <w:lang w:val="hy-AM" w:eastAsia="ru-RU"/>
        </w:rPr>
        <w:t>՝ «</w:t>
      </w:r>
      <w:r w:rsidRPr="0064041F">
        <w:rPr>
          <w:rFonts w:ascii="GHEA Grapalat" w:hAnsi="GHEA Grapalat"/>
          <w:lang w:val="hy-AM"/>
        </w:rPr>
        <w:t>ստեղծել արդյունավետ, բաց, կատարողականի և վերջնարդյունքների վրա հիմնված կառավարման և ֆինանսավորման համակարգեր՝ թվայնացնելով գործընթացները, կրճատելով վարչարարությունն ու կոռուպցիոն ռիսկերը, զարգացնելով հաստատությունների կառավարման կարողությունները</w:t>
      </w:r>
      <w:r>
        <w:rPr>
          <w:rFonts w:ascii="GHEA Grapalat" w:eastAsia="Times New Roman" w:hAnsi="GHEA Grapalat" w:cs="Sylfaen"/>
          <w:shd w:val="clear" w:color="auto" w:fill="FFFFFF"/>
          <w:lang w:val="hy-AM" w:eastAsia="ru-RU"/>
        </w:rPr>
        <w:t>»</w:t>
      </w:r>
      <w:r w:rsidRPr="00740BA4">
        <w:rPr>
          <w:rFonts w:ascii="GHEA Grapalat" w:eastAsia="Times New Roman" w:hAnsi="GHEA Grapalat" w:cs="Arial"/>
          <w:shd w:val="clear" w:color="auto" w:fill="FFFFFF"/>
          <w:lang w:val="hy-AM" w:eastAsia="ru-RU"/>
        </w:rPr>
        <w:t xml:space="preserve"> սահմանված նպատակներից:</w:t>
      </w:r>
    </w:p>
    <w:p w:rsidR="006D5BC6" w:rsidRPr="00725B8C" w:rsidRDefault="004436A1" w:rsidP="006D5BC6">
      <w:pPr>
        <w:autoSpaceDE w:val="0"/>
        <w:autoSpaceDN w:val="0"/>
        <w:adjustRightInd w:val="0"/>
        <w:spacing w:line="360" w:lineRule="auto"/>
        <w:ind w:firstLine="284"/>
        <w:jc w:val="both"/>
        <w:rPr>
          <w:rFonts w:ascii="GHEA Grapalat" w:hAnsi="GHEA Grapalat" w:cs="Sylfaen"/>
          <w:shd w:val="clear" w:color="auto" w:fill="FFFFFF"/>
          <w:lang w:val="hy-AM"/>
        </w:rPr>
      </w:pPr>
      <w:r w:rsidRPr="00740BA4">
        <w:rPr>
          <w:rFonts w:ascii="GHEA Grapalat" w:eastAsia="CIDFont+F2" w:hAnsi="GHEA Grapalat" w:cs="Sylfaen"/>
          <w:lang w:val="hy-AM"/>
        </w:rPr>
        <w:t>Միջոցառման</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անհրաժեշտությունը</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բխում</w:t>
      </w:r>
      <w:r w:rsidRPr="00740BA4">
        <w:rPr>
          <w:rFonts w:ascii="GHEA Grapalat" w:eastAsia="CIDFont+F2" w:hAnsi="GHEA Grapalat" w:cs="CIDFont+F2"/>
          <w:lang w:val="af-ZA"/>
        </w:rPr>
        <w:t xml:space="preserve"> </w:t>
      </w:r>
      <w:r w:rsidRPr="00740BA4">
        <w:rPr>
          <w:rFonts w:ascii="GHEA Grapalat" w:eastAsia="CIDFont+F2" w:hAnsi="GHEA Grapalat" w:cs="Sylfaen"/>
          <w:lang w:val="hy-AM"/>
        </w:rPr>
        <w:t>է</w:t>
      </w:r>
      <w:r w:rsidRPr="00740BA4">
        <w:rPr>
          <w:rFonts w:ascii="GHEA Grapalat" w:eastAsia="CIDFont+F2" w:hAnsi="GHEA Grapalat" w:cs="CIDFont+F2"/>
          <w:lang w:val="af-ZA"/>
        </w:rPr>
        <w:t xml:space="preserve"> </w:t>
      </w:r>
      <w:r w:rsidRPr="00740BA4">
        <w:rPr>
          <w:rFonts w:ascii="GHEA Grapalat" w:hAnsi="GHEA Grapalat"/>
          <w:shd w:val="clear" w:color="auto" w:fill="FFFFFF"/>
          <w:lang w:val="af-ZA"/>
        </w:rPr>
        <w:t xml:space="preserve">«2050 </w:t>
      </w:r>
      <w:r w:rsidRPr="00740BA4">
        <w:rPr>
          <w:rFonts w:ascii="GHEA Grapalat" w:hAnsi="GHEA Grapalat" w:cs="Sylfaen"/>
          <w:shd w:val="clear" w:color="auto" w:fill="FFFFFF"/>
          <w:lang w:val="hy-AM"/>
        </w:rPr>
        <w:t>ՀԱՅԱՍՏԱՆԻ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ՎԵՐԱՓՈԽՄԱՆ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ՌԱԶՄԱՎԱՐՈՒԹՅՈՒՆ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ծրագրի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ՄԻՆՉԵՎ</w:t>
      </w:r>
      <w:r w:rsidRPr="00740BA4">
        <w:rPr>
          <w:rFonts w:ascii="GHEA Grapalat" w:hAnsi="GHEA Grapalat"/>
          <w:shd w:val="clear" w:color="auto" w:fill="FFFFFF"/>
          <w:lang w:val="af-ZA"/>
        </w:rPr>
        <w:t xml:space="preserve"> 2030 </w:t>
      </w:r>
      <w:r w:rsidRPr="00740BA4">
        <w:rPr>
          <w:rFonts w:ascii="GHEA Grapalat" w:hAnsi="GHEA Grapalat" w:cs="Sylfaen"/>
          <w:shd w:val="clear" w:color="auto" w:fill="FFFFFF"/>
          <w:lang w:val="hy-AM"/>
        </w:rPr>
        <w:t>ԹՎԱԿԱՆԻ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ՄԵԳԱՆՊԱՏԱԿՆԵՐԻ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ԳՈՐԾՈՂՈՒԹՅՈՒՆՆԵՐԻ</w:t>
      </w:r>
      <w:r w:rsidRPr="00740BA4">
        <w:rPr>
          <w:rFonts w:ascii="GHEA Grapalat" w:hAnsi="GHEA Grapalat"/>
          <w:shd w:val="clear" w:color="auto" w:fill="FFFFFF"/>
          <w:lang w:val="af-ZA"/>
        </w:rPr>
        <w:t xml:space="preserve"> «1</w:t>
      </w:r>
      <w:r w:rsidRPr="00740BA4">
        <w:rPr>
          <w:rFonts w:ascii="MS Gothic" w:eastAsia="MS Gothic" w:hAnsi="MS Gothic" w:cs="MS Gothic" w:hint="eastAsia"/>
          <w:shd w:val="clear" w:color="auto" w:fill="FFFFFF"/>
          <w:lang w:val="af-ZA"/>
        </w:rPr>
        <w:t>․</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ԿԻՐԹ</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ԵՎ</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ԿԱՐՈՂՈՒՆԱԿ</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ՔԱՂԱՔԱՑԻ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ԺՈՂՈՎՈՒՐԴ</w:t>
      </w:r>
      <w:r w:rsidRPr="00740BA4">
        <w:rPr>
          <w:rFonts w:ascii="GHEA Grapalat" w:hAnsi="GHEA Grapalat"/>
          <w:shd w:val="clear" w:color="auto" w:fill="FFFFFF"/>
          <w:lang w:val="af-ZA"/>
        </w:rPr>
        <w:t xml:space="preserve">» </w:t>
      </w:r>
      <w:r w:rsidRPr="00740BA4">
        <w:rPr>
          <w:rFonts w:ascii="GHEA Grapalat" w:hAnsi="GHEA Grapalat"/>
          <w:shd w:val="clear" w:color="auto" w:fill="FFFFFF"/>
          <w:lang w:val="hy-AM"/>
        </w:rPr>
        <w:t>համար</w:t>
      </w:r>
      <w:r w:rsidRPr="00740BA4">
        <w:rPr>
          <w:rFonts w:ascii="GHEA Grapalat" w:hAnsi="GHEA Grapalat"/>
          <w:shd w:val="clear" w:color="auto" w:fill="FFFFFF"/>
          <w:lang w:val="af-ZA"/>
        </w:rPr>
        <w:t xml:space="preserve"> 1</w:t>
      </w:r>
      <w:r w:rsidRPr="00740BA4">
        <w:rPr>
          <w:rFonts w:ascii="GHEA Grapalat" w:eastAsia="MS Gothic" w:hAnsi="GHEA Grapalat" w:cs="MS Gothic"/>
          <w:shd w:val="clear" w:color="auto" w:fill="FFFFFF"/>
          <w:lang w:val="af-ZA"/>
        </w:rPr>
        <w:t xml:space="preserve"> </w:t>
      </w:r>
      <w:r w:rsidRPr="00740BA4">
        <w:rPr>
          <w:rFonts w:ascii="GHEA Grapalat" w:eastAsia="MS Gothic" w:hAnsi="GHEA Grapalat" w:cs="MS Gothic"/>
          <w:shd w:val="clear" w:color="auto" w:fill="FFFFFF"/>
          <w:lang w:val="hy-AM"/>
        </w:rPr>
        <w:t>մեգանպատակի</w:t>
      </w:r>
      <w:r w:rsidRPr="00740BA4">
        <w:rPr>
          <w:rFonts w:ascii="GHEA Grapalat" w:eastAsia="CIDFont+F2" w:hAnsi="GHEA Grapalat" w:cs="Sylfaen"/>
          <w:lang w:val="af-ZA"/>
        </w:rPr>
        <w:t xml:space="preserve"> </w:t>
      </w:r>
      <w:r w:rsidRPr="00740BA4">
        <w:rPr>
          <w:rFonts w:ascii="GHEA Grapalat" w:hAnsi="GHEA Grapalat" w:cs="Sylfaen"/>
          <w:shd w:val="clear" w:color="auto" w:fill="FFFFFF"/>
          <w:lang w:val="hy-AM"/>
        </w:rPr>
        <w:t>թիրախային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արդյունքի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ցուցանիշի</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ապահովման</w:t>
      </w:r>
      <w:r w:rsidRPr="00740BA4">
        <w:rPr>
          <w:rFonts w:ascii="GHEA Grapalat" w:hAnsi="GHEA Grapalat"/>
          <w:shd w:val="clear" w:color="auto" w:fill="FFFFFF"/>
          <w:lang w:val="af-ZA"/>
        </w:rPr>
        <w:t xml:space="preserve"> </w:t>
      </w:r>
      <w:r w:rsidRPr="00740BA4">
        <w:rPr>
          <w:rFonts w:ascii="GHEA Grapalat" w:hAnsi="GHEA Grapalat" w:cs="Sylfaen"/>
          <w:shd w:val="clear" w:color="auto" w:fill="FFFFFF"/>
          <w:lang w:val="hy-AM"/>
        </w:rPr>
        <w:t>պահանջից</w:t>
      </w:r>
      <w:r>
        <w:rPr>
          <w:rFonts w:ascii="GHEA Grapalat" w:hAnsi="GHEA Grapalat" w:cs="Sylfaen"/>
          <w:shd w:val="clear" w:color="auto" w:fill="FFFFFF"/>
          <w:lang w:val="hy-AM"/>
        </w:rPr>
        <w:t>՝</w:t>
      </w:r>
      <w:r>
        <w:rPr>
          <w:rFonts w:ascii="GHEA Grapalat" w:eastAsia="CIDFont+F2" w:hAnsi="GHEA Grapalat" w:cs="Sylfaen"/>
          <w:lang w:val="af-ZA"/>
        </w:rPr>
        <w:t xml:space="preserve"> </w:t>
      </w:r>
      <w:r w:rsidRPr="00380E36">
        <w:rPr>
          <w:rFonts w:ascii="GHEA Grapalat" w:hAnsi="GHEA Grapalat" w:cs="Sylfaen"/>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725B8C">
        <w:rPr>
          <w:rFonts w:ascii="GHEA Grapalat" w:hAnsi="GHEA Grapalat" w:cs="Sylfaen"/>
          <w:shd w:val="clear" w:color="auto" w:fill="FFFFFF"/>
          <w:lang w:val="hy-AM"/>
        </w:rPr>
        <w:t xml:space="preserve">:  </w:t>
      </w:r>
    </w:p>
    <w:p w:rsidR="00414AF5" w:rsidRPr="00430C5F" w:rsidRDefault="00725B8C" w:rsidP="00430C5F">
      <w:pPr>
        <w:autoSpaceDE w:val="0"/>
        <w:autoSpaceDN w:val="0"/>
        <w:adjustRightInd w:val="0"/>
        <w:spacing w:line="360" w:lineRule="auto"/>
        <w:ind w:firstLine="284"/>
        <w:jc w:val="both"/>
        <w:rPr>
          <w:rFonts w:ascii="GHEA Grapalat" w:eastAsia="CIDFont+F2" w:hAnsi="GHEA Grapalat" w:cs="Sylfaen"/>
          <w:lang w:val="af-ZA"/>
        </w:rPr>
      </w:pPr>
      <w:r w:rsidRPr="00725B8C">
        <w:rPr>
          <w:rFonts w:ascii="GHEA Grapalat" w:hAnsi="GHEA Grapalat" w:cs="Sylfaen"/>
          <w:shd w:val="clear" w:color="auto" w:fill="FFFFFF"/>
          <w:lang w:val="hy-AM"/>
        </w:rPr>
        <w:t xml:space="preserve">Սույն նախագծով նախատեսված փոփոխությունների </w:t>
      </w:r>
      <w:r w:rsidR="006D5BC6" w:rsidRPr="00725B8C">
        <w:rPr>
          <w:rFonts w:ascii="GHEA Grapalat" w:hAnsi="GHEA Grapalat" w:cs="Sylfaen"/>
          <w:shd w:val="clear" w:color="auto" w:fill="FFFFFF"/>
          <w:lang w:val="hy-AM"/>
        </w:rPr>
        <w:t>իրականացումը բխում է Հայաստանի Հանրապետության կառավարության 2023 թվականի մարտի 16-ի N 351-Լ որոշման Հավելված 1-ով հաստատված «Հայաստանի Հանրապետության կրթության մինչև 2030 թվականի զարգացման պետական ծրագիրը հաստատելու մասին» օրենքից բխող գործողությունների ծրագրով սահմանված Նպատակ 4-ի՝ հանրակրթական</w:t>
      </w:r>
      <w:r w:rsidR="006D5BC6" w:rsidRPr="006D5BC6">
        <w:rPr>
          <w:rFonts w:ascii="GHEA Grapalat" w:eastAsia="Times New Roman" w:hAnsi="GHEA Grapalat"/>
          <w:lang w:val="hy-AM" w:eastAsia="ru-RU"/>
        </w:rPr>
        <w:t xml:space="preserve"> հաստատությունների ծախսարդյունավետ կառավարման և ֆինանսավորման մոդելների ներդրման, մասնավորապես՝ 4.1 ենթանպատակի՝ հանրակրթական հաստատությունների կառավարման նոր մոդելի ներդրման շրջանակում նախատեսված 4.1.1 գործողությամբ սահմանված նպատակից՝ «հանրակրթական ուսումնական հաստատությունների բովանդակային և վարչատնտեսական կառավարման գործառույթների տարաբաժանման և դրանց առանձնացված իրականացում» ապահովման ուղղությամբ։</w:t>
      </w:r>
    </w:p>
    <w:p w:rsidR="00414AF5" w:rsidRPr="004436A1" w:rsidRDefault="004538CA" w:rsidP="00414AF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360" w:lineRule="auto"/>
        <w:jc w:val="both"/>
        <w:rPr>
          <w:rFonts w:ascii="GHEA Grapalat" w:eastAsia="Times New Roman" w:hAnsi="GHEA Grapalat"/>
          <w:bdr w:val="none" w:sz="0" w:space="0" w:color="auto"/>
          <w:lang w:val="hy-AM"/>
        </w:rPr>
      </w:pPr>
      <w:r>
        <w:rPr>
          <w:rFonts w:ascii="GHEA Grapalat" w:eastAsia="Times New Roman" w:hAnsi="GHEA Grapalat"/>
          <w:b/>
          <w:bCs/>
          <w:bdr w:val="none" w:sz="0" w:space="0" w:color="auto"/>
          <w:lang w:val="hy-AM"/>
        </w:rPr>
        <w:t xml:space="preserve">5. </w:t>
      </w:r>
      <w:r w:rsidR="00414AF5" w:rsidRPr="004436A1">
        <w:rPr>
          <w:rFonts w:ascii="GHEA Grapalat" w:eastAsia="Times New Roman" w:hAnsi="GHEA Grapalat"/>
          <w:b/>
          <w:bCs/>
          <w:bdr w:val="none" w:sz="0" w:space="0" w:color="auto"/>
          <w:lang w:val="hy-AM"/>
        </w:rPr>
        <w:t>Իրավական ակտի մշակման գործընթացում ներգրավված մարմիններ՝</w:t>
      </w:r>
      <w:r w:rsidR="00414AF5" w:rsidRPr="004436A1">
        <w:rPr>
          <w:rFonts w:ascii="GHEA Grapalat" w:eastAsia="Times New Roman" w:hAnsi="GHEA Grapalat"/>
          <w:bdr w:val="none" w:sz="0" w:space="0" w:color="auto"/>
          <w:lang w:val="hy-AM"/>
        </w:rPr>
        <w:br/>
        <w:t>ՀՀ կրթության, գիտության, մշակույթի և սպորտի նախարարություն</w:t>
      </w:r>
    </w:p>
    <w:p w:rsidR="00856DE8" w:rsidRDefault="005E338A" w:rsidP="00856DE8">
      <w:pPr>
        <w:shd w:val="clear" w:color="auto" w:fill="FFFFFF"/>
        <w:ind w:left="-270"/>
        <w:jc w:val="center"/>
        <w:textAlignment w:val="baseline"/>
        <w:rPr>
          <w:rFonts w:ascii="GHEA Grapalat" w:eastAsia="Times New Roman" w:hAnsi="GHEA Grapalat"/>
          <w:bdr w:val="none" w:sz="0" w:space="0" w:color="auto"/>
          <w:lang w:val="hy-AM"/>
        </w:rPr>
      </w:pPr>
      <w:r>
        <w:rPr>
          <w:rFonts w:ascii="GHEA Grapalat" w:eastAsia="Times New Roman" w:hAnsi="GHEA Grapalat"/>
          <w:bdr w:val="none" w:sz="0" w:space="0" w:color="auto"/>
          <w:lang w:val="hy-AM"/>
        </w:rPr>
        <w:t xml:space="preserve">    </w:t>
      </w:r>
    </w:p>
    <w:p w:rsidR="00430C5F" w:rsidRDefault="00430C5F" w:rsidP="00856DE8">
      <w:pPr>
        <w:shd w:val="clear" w:color="auto" w:fill="FFFFFF"/>
        <w:ind w:left="-270"/>
        <w:jc w:val="center"/>
        <w:textAlignment w:val="baseline"/>
        <w:rPr>
          <w:rFonts w:ascii="GHEA Grapalat" w:eastAsia="Times New Roman" w:hAnsi="GHEA Grapalat"/>
          <w:b/>
          <w:bCs/>
          <w:bdr w:val="none" w:sz="0" w:space="0" w:color="auto" w:frame="1"/>
          <w:lang w:val="hy-AM" w:eastAsia="ru-RU"/>
        </w:rPr>
      </w:pPr>
    </w:p>
    <w:p w:rsidR="00430C5F" w:rsidRDefault="00430C5F" w:rsidP="00856DE8">
      <w:pPr>
        <w:shd w:val="clear" w:color="auto" w:fill="FFFFFF"/>
        <w:ind w:left="-270"/>
        <w:jc w:val="center"/>
        <w:textAlignment w:val="baseline"/>
        <w:rPr>
          <w:rFonts w:ascii="GHEA Grapalat" w:eastAsia="Times New Roman" w:hAnsi="GHEA Grapalat"/>
          <w:b/>
          <w:bCs/>
          <w:bdr w:val="none" w:sz="0" w:space="0" w:color="auto" w:frame="1"/>
          <w:lang w:val="hy-AM" w:eastAsia="ru-RU"/>
        </w:rPr>
      </w:pPr>
    </w:p>
    <w:p w:rsidR="00856DE8" w:rsidRDefault="001B554D" w:rsidP="00856DE8">
      <w:pPr>
        <w:shd w:val="clear" w:color="auto" w:fill="FFFFFF"/>
        <w:ind w:left="-270"/>
        <w:jc w:val="center"/>
        <w:textAlignment w:val="baseline"/>
        <w:rPr>
          <w:rFonts w:ascii="GHEA Grapalat" w:eastAsia="Times New Roman" w:hAnsi="GHEA Grapalat"/>
          <w:bdr w:val="none" w:sz="0" w:space="0" w:color="auto" w:frame="1"/>
          <w:lang w:val="hy-AM" w:eastAsia="ru-RU"/>
        </w:rPr>
      </w:pPr>
      <w:r>
        <w:rPr>
          <w:rFonts w:ascii="GHEA Grapalat" w:eastAsia="Times New Roman" w:hAnsi="GHEA Grapalat"/>
          <w:b/>
          <w:bCs/>
          <w:bdr w:val="none" w:sz="0" w:space="0" w:color="auto" w:frame="1"/>
          <w:lang w:val="hy-AM" w:eastAsia="ru-RU"/>
        </w:rPr>
        <w:lastRenderedPageBreak/>
        <w:t xml:space="preserve">6. </w:t>
      </w:r>
      <w:r w:rsidR="00856DE8">
        <w:rPr>
          <w:rFonts w:ascii="GHEA Grapalat" w:eastAsia="Times New Roman" w:hAnsi="GHEA Grapalat"/>
          <w:b/>
          <w:bCs/>
          <w:bdr w:val="none" w:sz="0" w:space="0" w:color="auto" w:frame="1"/>
          <w:lang w:val="hy-AM" w:eastAsia="ru-RU"/>
        </w:rPr>
        <w:t>Տ</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Ե</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Ղ</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Ե</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Կ</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Ա</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Ն</w:t>
      </w:r>
      <w:r w:rsidR="00856DE8">
        <w:rPr>
          <w:rFonts w:ascii="Calibri" w:eastAsia="Times New Roman" w:hAnsi="Calibri" w:cs="Calibri"/>
          <w:bdr w:val="none" w:sz="0" w:space="0" w:color="auto" w:frame="1"/>
          <w:lang w:val="hy-AM" w:eastAsia="ru-RU"/>
        </w:rPr>
        <w:t> </w:t>
      </w:r>
      <w:r w:rsidR="00856DE8">
        <w:rPr>
          <w:rFonts w:ascii="GHEA Grapalat" w:eastAsia="Times New Roman" w:hAnsi="GHEA Grapalat"/>
          <w:b/>
          <w:bCs/>
          <w:bdr w:val="none" w:sz="0" w:space="0" w:color="auto" w:frame="1"/>
          <w:lang w:val="hy-AM" w:eastAsia="ru-RU"/>
        </w:rPr>
        <w:t>Ք</w:t>
      </w:r>
    </w:p>
    <w:p w:rsidR="00856DE8" w:rsidRPr="00856DE8" w:rsidRDefault="00856DE8" w:rsidP="00856DE8">
      <w:pPr>
        <w:shd w:val="clear" w:color="auto" w:fill="FFFFFF"/>
        <w:ind w:left="-270"/>
        <w:jc w:val="both"/>
        <w:textAlignment w:val="baseline"/>
        <w:rPr>
          <w:rFonts w:ascii="GHEA Grapalat" w:eastAsia="Times New Roman" w:hAnsi="GHEA Grapalat"/>
          <w:bdr w:val="none" w:sz="0" w:space="0" w:color="auto" w:frame="1"/>
          <w:lang w:val="hy-AM" w:eastAsia="ru-RU"/>
        </w:rPr>
      </w:pPr>
      <w:r>
        <w:rPr>
          <w:rFonts w:ascii="Calibri" w:eastAsia="Times New Roman" w:hAnsi="Calibri" w:cs="Calibri"/>
          <w:b/>
          <w:bCs/>
          <w:bdr w:val="none" w:sz="0" w:space="0" w:color="auto" w:frame="1"/>
          <w:lang w:val="hy-AM" w:eastAsia="ru-RU"/>
        </w:rPr>
        <w:t> </w:t>
      </w:r>
    </w:p>
    <w:p w:rsidR="007D1757" w:rsidRPr="00DF7B65" w:rsidRDefault="00147854" w:rsidP="00A136FB">
      <w:pPr>
        <w:pStyle w:val="a3"/>
        <w:numPr>
          <w:ilvl w:val="0"/>
          <w:numId w:val="10"/>
        </w:numPr>
        <w:shd w:val="clear" w:color="auto" w:fill="FFFFFF"/>
        <w:spacing w:after="225" w:line="360" w:lineRule="auto"/>
        <w:jc w:val="both"/>
        <w:textAlignment w:val="baseline"/>
        <w:rPr>
          <w:rFonts w:ascii="GHEA Grapalat" w:hAnsi="GHEA Grapalat"/>
          <w:b/>
          <w:bCs/>
          <w:sz w:val="24"/>
          <w:szCs w:val="24"/>
          <w:lang w:val="hy-AM"/>
        </w:rPr>
      </w:pPr>
      <w:r w:rsidRPr="00DF7B65">
        <w:rPr>
          <w:rFonts w:ascii="GHEA Grapalat" w:hAnsi="GHEA Grapalat"/>
          <w:b/>
          <w:bCs/>
          <w:sz w:val="24"/>
          <w:szCs w:val="24"/>
          <w:lang w:val="af-ZA"/>
        </w:rPr>
        <w:t>«</w:t>
      </w:r>
      <w:r w:rsidRPr="00DF7B65">
        <w:rPr>
          <w:rFonts w:ascii="GHEA Grapalat" w:hAnsi="GHEA Grapalat"/>
          <w:b/>
          <w:bCs/>
          <w:sz w:val="24"/>
          <w:szCs w:val="24"/>
          <w:lang w:val="hy-AM"/>
        </w:rPr>
        <w:t xml:space="preserve">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ընդունմամբ պետական բյուջեի ծախսերի </w:t>
      </w:r>
      <w:r w:rsidR="00F35897">
        <w:rPr>
          <w:rFonts w:ascii="GHEA Grapalat" w:hAnsi="GHEA Grapalat"/>
          <w:b/>
          <w:bCs/>
          <w:sz w:val="24"/>
          <w:szCs w:val="24"/>
          <w:lang w:val="hy-AM"/>
        </w:rPr>
        <w:t>ավելացում</w:t>
      </w:r>
      <w:r w:rsidRPr="00DF7B65">
        <w:rPr>
          <w:rFonts w:ascii="GHEA Grapalat" w:hAnsi="GHEA Grapalat"/>
          <w:b/>
          <w:bCs/>
          <w:sz w:val="24"/>
          <w:szCs w:val="24"/>
          <w:lang w:val="hy-AM"/>
        </w:rPr>
        <w:t xml:space="preserve"> կամ նվազեց</w:t>
      </w:r>
      <w:r w:rsidR="00F35897">
        <w:rPr>
          <w:rFonts w:ascii="GHEA Grapalat" w:hAnsi="GHEA Grapalat"/>
          <w:b/>
          <w:bCs/>
          <w:sz w:val="24"/>
          <w:szCs w:val="24"/>
          <w:lang w:val="hy-AM"/>
        </w:rPr>
        <w:t>ում չի նախատեսվում</w:t>
      </w:r>
      <w:r w:rsidR="00500FEB">
        <w:rPr>
          <w:rFonts w:ascii="GHEA Grapalat" w:hAnsi="GHEA Grapalat"/>
          <w:b/>
          <w:bCs/>
          <w:sz w:val="24"/>
          <w:szCs w:val="24"/>
          <w:lang w:val="hy-AM"/>
        </w:rPr>
        <w:t>:</w:t>
      </w:r>
      <w:bookmarkStart w:id="0" w:name="_GoBack"/>
      <w:bookmarkEnd w:id="0"/>
    </w:p>
    <w:p w:rsidR="00072AC2" w:rsidRPr="00DF7B65" w:rsidRDefault="00147854" w:rsidP="00A136FB">
      <w:pPr>
        <w:pStyle w:val="ac"/>
        <w:numPr>
          <w:ilvl w:val="0"/>
          <w:numId w:val="10"/>
        </w:numPr>
        <w:shd w:val="clear" w:color="auto" w:fill="FFFFFF"/>
        <w:spacing w:before="0" w:beforeAutospacing="0" w:after="0" w:afterAutospacing="0" w:line="360" w:lineRule="auto"/>
        <w:ind w:right="141"/>
        <w:jc w:val="both"/>
        <w:rPr>
          <w:rFonts w:ascii="GHEA Grapalat" w:hAnsi="GHEA Grapalat"/>
          <w:b/>
          <w:lang w:val="af-ZA"/>
        </w:rPr>
      </w:pPr>
      <w:r w:rsidRPr="00DF7B65">
        <w:rPr>
          <w:rFonts w:ascii="GHEA Grapalat" w:hAnsi="GHEA Grapalat"/>
          <w:b/>
          <w:bCs/>
          <w:lang w:val="af-ZA"/>
        </w:rPr>
        <w:t>«</w:t>
      </w:r>
      <w:r w:rsidRPr="00DF7B65">
        <w:rPr>
          <w:rFonts w:ascii="GHEA Grapalat" w:hAnsi="GHEA Grapalat"/>
          <w:b/>
          <w:bCs/>
          <w:lang w:val="hy-AM"/>
        </w:rPr>
        <w:t>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ընդունմամբ</w:t>
      </w:r>
      <w:r w:rsidR="008A31A8" w:rsidRPr="00DF7B65">
        <w:rPr>
          <w:rFonts w:ascii="GHEA Grapalat" w:hAnsi="GHEA Grapalat"/>
          <w:b/>
          <w:lang w:val="hy-AM" w:eastAsia="en-GB"/>
        </w:rPr>
        <w:t xml:space="preserve"> այլ իրավական ակտերում </w:t>
      </w:r>
      <w:r w:rsidR="008A31A8" w:rsidRPr="00DF7B65">
        <w:rPr>
          <w:rFonts w:ascii="GHEA Grapalat" w:hAnsi="GHEA Grapalat"/>
          <w:b/>
          <w:lang w:val="af-ZA" w:eastAsia="en-GB"/>
        </w:rPr>
        <w:t xml:space="preserve"> </w:t>
      </w:r>
      <w:r w:rsidR="008A31A8" w:rsidRPr="00DF7B65">
        <w:rPr>
          <w:rFonts w:ascii="GHEA Grapalat" w:hAnsi="GHEA Grapalat"/>
          <w:b/>
          <w:lang w:val="hy-AM" w:eastAsia="en-GB"/>
        </w:rPr>
        <w:t>փոփոխություն</w:t>
      </w:r>
      <w:r w:rsidR="008A31A8" w:rsidRPr="00DF7B65">
        <w:rPr>
          <w:rFonts w:ascii="GHEA Grapalat" w:hAnsi="GHEA Grapalat"/>
          <w:b/>
          <w:lang w:val="af-ZA" w:eastAsia="en-GB"/>
        </w:rPr>
        <w:t xml:space="preserve"> </w:t>
      </w:r>
      <w:r w:rsidR="008A31A8" w:rsidRPr="00DF7B65">
        <w:rPr>
          <w:rFonts w:ascii="GHEA Grapalat" w:hAnsi="GHEA Grapalat"/>
          <w:b/>
          <w:lang w:val="hy-AM" w:eastAsia="en-GB"/>
        </w:rPr>
        <w:t>կատարելու</w:t>
      </w:r>
      <w:r w:rsidR="008A31A8" w:rsidRPr="00DF7B65">
        <w:rPr>
          <w:rFonts w:ascii="GHEA Grapalat" w:hAnsi="GHEA Grapalat"/>
          <w:b/>
          <w:lang w:val="af-ZA" w:eastAsia="en-GB"/>
        </w:rPr>
        <w:t xml:space="preserve"> </w:t>
      </w:r>
      <w:r w:rsidR="008A31A8" w:rsidRPr="00DF7B65">
        <w:rPr>
          <w:rFonts w:ascii="GHEA Grapalat" w:hAnsi="GHEA Grapalat"/>
          <w:b/>
          <w:lang w:val="hy-AM" w:eastAsia="en-GB"/>
        </w:rPr>
        <w:t>անհրաժեշտություն</w:t>
      </w:r>
      <w:r w:rsidR="008A31A8" w:rsidRPr="00DF7B65">
        <w:rPr>
          <w:rFonts w:ascii="GHEA Grapalat" w:hAnsi="GHEA Grapalat"/>
          <w:b/>
          <w:lang w:val="af-ZA" w:eastAsia="en-GB"/>
        </w:rPr>
        <w:t xml:space="preserve"> </w:t>
      </w:r>
      <w:r w:rsidR="00497CC6" w:rsidRPr="00DF7B65">
        <w:rPr>
          <w:rFonts w:ascii="GHEA Grapalat" w:hAnsi="GHEA Grapalat"/>
          <w:b/>
          <w:lang w:val="hy-AM" w:eastAsia="en-GB"/>
        </w:rPr>
        <w:t>է</w:t>
      </w:r>
      <w:r w:rsidR="00497CC6" w:rsidRPr="00DF7B65">
        <w:rPr>
          <w:rFonts w:ascii="GHEA Grapalat" w:hAnsi="GHEA Grapalat"/>
          <w:b/>
          <w:lang w:val="af-ZA" w:eastAsia="en-GB"/>
        </w:rPr>
        <w:t xml:space="preserve"> </w:t>
      </w:r>
      <w:r w:rsidR="008A31A8" w:rsidRPr="00DF7B65">
        <w:rPr>
          <w:rFonts w:ascii="GHEA Grapalat" w:hAnsi="GHEA Grapalat"/>
          <w:b/>
          <w:lang w:val="hy-AM" w:eastAsia="en-GB"/>
        </w:rPr>
        <w:t>առաջանում</w:t>
      </w:r>
      <w:r w:rsidR="008A31A8" w:rsidRPr="00DF7B65">
        <w:rPr>
          <w:rFonts w:ascii="GHEA Grapalat" w:hAnsi="GHEA Grapalat"/>
          <w:b/>
          <w:lang w:val="af-ZA" w:eastAsia="en-GB"/>
        </w:rPr>
        <w:t>:</w:t>
      </w:r>
    </w:p>
    <w:sectPr w:rsidR="00072AC2" w:rsidRPr="00DF7B65" w:rsidSect="00266610">
      <w:pgSz w:w="11906" w:h="16838"/>
      <w:pgMar w:top="1134" w:right="424"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949" w:rsidRDefault="00175949" w:rsidP="00A94BEA">
      <w:r>
        <w:separator/>
      </w:r>
    </w:p>
  </w:endnote>
  <w:endnote w:type="continuationSeparator" w:id="0">
    <w:p w:rsidR="00175949" w:rsidRDefault="00175949" w:rsidP="00A94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IDFont+F2">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949" w:rsidRDefault="00175949" w:rsidP="00A94BEA">
      <w:r>
        <w:separator/>
      </w:r>
    </w:p>
  </w:footnote>
  <w:footnote w:type="continuationSeparator" w:id="0">
    <w:p w:rsidR="00175949" w:rsidRDefault="00175949" w:rsidP="00A94B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2B90"/>
    <w:multiLevelType w:val="multilevel"/>
    <w:tmpl w:val="D60E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40D90"/>
    <w:multiLevelType w:val="multilevel"/>
    <w:tmpl w:val="DB50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E91F5B"/>
    <w:multiLevelType w:val="multilevel"/>
    <w:tmpl w:val="6702233E"/>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B514A1"/>
    <w:multiLevelType w:val="hybridMultilevel"/>
    <w:tmpl w:val="F04C3110"/>
    <w:lvl w:ilvl="0" w:tplc="63DA2230">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6090D04"/>
    <w:multiLevelType w:val="multilevel"/>
    <w:tmpl w:val="F686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36725F"/>
    <w:multiLevelType w:val="multilevel"/>
    <w:tmpl w:val="906C1016"/>
    <w:lvl w:ilvl="0">
      <w:start w:val="1"/>
      <w:numFmt w:val="decimal"/>
      <w:lvlText w:val="%1)"/>
      <w:lvlJc w:val="left"/>
      <w:pPr>
        <w:ind w:left="360" w:hanging="360"/>
      </w:pPr>
      <w:rPr>
        <w:smallCaps w:val="0"/>
        <w:strike w:val="0"/>
        <w:shd w:val="clear" w:color="auto" w:fill="auto"/>
        <w:vertAlign w:val="baseline"/>
      </w:rPr>
    </w:lvl>
    <w:lvl w:ilvl="1">
      <w:start w:val="1"/>
      <w:numFmt w:val="bullet"/>
      <w:lvlText w:val="•"/>
      <w:lvlJc w:val="left"/>
      <w:pPr>
        <w:ind w:left="1080" w:hanging="360"/>
      </w:pPr>
      <w:rPr>
        <w:smallCaps w:val="0"/>
        <w:strike w:val="0"/>
        <w:shd w:val="clear" w:color="auto" w:fill="auto"/>
        <w:vertAlign w:val="baseline"/>
      </w:rPr>
    </w:lvl>
    <w:lvl w:ilvl="2">
      <w:start w:val="1"/>
      <w:numFmt w:val="bullet"/>
      <w:lvlText w:val="•"/>
      <w:lvlJc w:val="left"/>
      <w:pPr>
        <w:ind w:left="1800" w:hanging="360"/>
      </w:pPr>
      <w:rPr>
        <w:smallCaps w:val="0"/>
        <w:strike w:val="0"/>
        <w:shd w:val="clear" w:color="auto" w:fill="auto"/>
        <w:vertAlign w:val="baseline"/>
      </w:rPr>
    </w:lvl>
    <w:lvl w:ilvl="3">
      <w:start w:val="1"/>
      <w:numFmt w:val="bullet"/>
      <w:lvlText w:val="•"/>
      <w:lvlJc w:val="left"/>
      <w:pPr>
        <w:ind w:left="2520" w:hanging="360"/>
      </w:pPr>
      <w:rPr>
        <w:smallCaps w:val="0"/>
        <w:strike w:val="0"/>
        <w:shd w:val="clear" w:color="auto" w:fill="auto"/>
        <w:vertAlign w:val="baseline"/>
      </w:rPr>
    </w:lvl>
    <w:lvl w:ilvl="4">
      <w:start w:val="1"/>
      <w:numFmt w:val="bullet"/>
      <w:lvlText w:val="•"/>
      <w:lvlJc w:val="left"/>
      <w:pPr>
        <w:ind w:left="3240" w:hanging="360"/>
      </w:pPr>
      <w:rPr>
        <w:smallCaps w:val="0"/>
        <w:strike w:val="0"/>
        <w:shd w:val="clear" w:color="auto" w:fill="auto"/>
        <w:vertAlign w:val="baseline"/>
      </w:rPr>
    </w:lvl>
    <w:lvl w:ilvl="5">
      <w:start w:val="1"/>
      <w:numFmt w:val="bullet"/>
      <w:lvlText w:val="•"/>
      <w:lvlJc w:val="left"/>
      <w:pPr>
        <w:ind w:left="3960" w:hanging="360"/>
      </w:pPr>
      <w:rPr>
        <w:smallCaps w:val="0"/>
        <w:strike w:val="0"/>
        <w:shd w:val="clear" w:color="auto" w:fill="auto"/>
        <w:vertAlign w:val="baseline"/>
      </w:rPr>
    </w:lvl>
    <w:lvl w:ilvl="6">
      <w:start w:val="1"/>
      <w:numFmt w:val="bullet"/>
      <w:lvlText w:val="•"/>
      <w:lvlJc w:val="left"/>
      <w:pPr>
        <w:ind w:left="4680" w:hanging="360"/>
      </w:pPr>
      <w:rPr>
        <w:smallCaps w:val="0"/>
        <w:strike w:val="0"/>
        <w:shd w:val="clear" w:color="auto" w:fill="auto"/>
        <w:vertAlign w:val="baseline"/>
      </w:rPr>
    </w:lvl>
    <w:lvl w:ilvl="7">
      <w:start w:val="1"/>
      <w:numFmt w:val="bullet"/>
      <w:lvlText w:val="•"/>
      <w:lvlJc w:val="left"/>
      <w:pPr>
        <w:ind w:left="5400" w:hanging="360"/>
      </w:pPr>
      <w:rPr>
        <w:smallCaps w:val="0"/>
        <w:strike w:val="0"/>
        <w:shd w:val="clear" w:color="auto" w:fill="auto"/>
        <w:vertAlign w:val="baseline"/>
      </w:rPr>
    </w:lvl>
    <w:lvl w:ilvl="8">
      <w:start w:val="1"/>
      <w:numFmt w:val="bullet"/>
      <w:lvlText w:val="•"/>
      <w:lvlJc w:val="left"/>
      <w:pPr>
        <w:ind w:left="6120" w:hanging="360"/>
      </w:pPr>
      <w:rPr>
        <w:smallCaps w:val="0"/>
        <w:strike w:val="0"/>
        <w:shd w:val="clear" w:color="auto" w:fill="auto"/>
        <w:vertAlign w:val="baseline"/>
      </w:rPr>
    </w:lvl>
  </w:abstractNum>
  <w:abstractNum w:abstractNumId="7" w15:restartNumberingAfterBreak="0">
    <w:nsid w:val="65343C2C"/>
    <w:multiLevelType w:val="multilevel"/>
    <w:tmpl w:val="259C1BE0"/>
    <w:lvl w:ilvl="0">
      <w:start w:val="1"/>
      <w:numFmt w:val="decimal"/>
      <w:lvlText w:val="%1."/>
      <w:lvlJc w:val="left"/>
      <w:pPr>
        <w:ind w:left="765" w:hanging="390"/>
      </w:pPr>
      <w:rPr>
        <w:rFonts w:ascii="Arial" w:eastAsia="Arial" w:hAnsi="Arial" w:cs="Arial"/>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8" w15:restartNumberingAfterBreak="0">
    <w:nsid w:val="7B971215"/>
    <w:multiLevelType w:val="multilevel"/>
    <w:tmpl w:val="B580A2E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7E1956C9"/>
    <w:multiLevelType w:val="multilevel"/>
    <w:tmpl w:val="4590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6"/>
  </w:num>
  <w:num w:numId="4">
    <w:abstractNumId w:val="7"/>
  </w:num>
  <w:num w:numId="5">
    <w:abstractNumId w:val="8"/>
  </w:num>
  <w:num w:numId="6">
    <w:abstractNumId w:val="5"/>
  </w:num>
  <w:num w:numId="7">
    <w:abstractNumId w:val="1"/>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43DE6"/>
    <w:rsid w:val="000009DD"/>
    <w:rsid w:val="00001064"/>
    <w:rsid w:val="000013C8"/>
    <w:rsid w:val="000065A1"/>
    <w:rsid w:val="000077BC"/>
    <w:rsid w:val="00016062"/>
    <w:rsid w:val="000165B9"/>
    <w:rsid w:val="00020E75"/>
    <w:rsid w:val="00021864"/>
    <w:rsid w:val="000234C0"/>
    <w:rsid w:val="000236FE"/>
    <w:rsid w:val="00025269"/>
    <w:rsid w:val="000309E5"/>
    <w:rsid w:val="000317B9"/>
    <w:rsid w:val="00033488"/>
    <w:rsid w:val="00035CE6"/>
    <w:rsid w:val="00036E77"/>
    <w:rsid w:val="00043DE6"/>
    <w:rsid w:val="00047572"/>
    <w:rsid w:val="000522CA"/>
    <w:rsid w:val="000527F3"/>
    <w:rsid w:val="00054AC3"/>
    <w:rsid w:val="00067D19"/>
    <w:rsid w:val="00072AC2"/>
    <w:rsid w:val="00074A1F"/>
    <w:rsid w:val="000854C9"/>
    <w:rsid w:val="00085523"/>
    <w:rsid w:val="00091576"/>
    <w:rsid w:val="00094C7D"/>
    <w:rsid w:val="00095753"/>
    <w:rsid w:val="000A05EE"/>
    <w:rsid w:val="000A16E3"/>
    <w:rsid w:val="000A2001"/>
    <w:rsid w:val="000A2114"/>
    <w:rsid w:val="000A3B71"/>
    <w:rsid w:val="000B4AF8"/>
    <w:rsid w:val="000B52D9"/>
    <w:rsid w:val="000B57A3"/>
    <w:rsid w:val="000B70A1"/>
    <w:rsid w:val="000C146D"/>
    <w:rsid w:val="000C190E"/>
    <w:rsid w:val="000C47C0"/>
    <w:rsid w:val="000C4F67"/>
    <w:rsid w:val="000C5085"/>
    <w:rsid w:val="000C61DA"/>
    <w:rsid w:val="000C6AA2"/>
    <w:rsid w:val="000C6C99"/>
    <w:rsid w:val="000C6F68"/>
    <w:rsid w:val="000D0336"/>
    <w:rsid w:val="000D47E4"/>
    <w:rsid w:val="000E2B1A"/>
    <w:rsid w:val="000E3270"/>
    <w:rsid w:val="000F3F3B"/>
    <w:rsid w:val="000F4D8C"/>
    <w:rsid w:val="001044EC"/>
    <w:rsid w:val="00104AA7"/>
    <w:rsid w:val="00106534"/>
    <w:rsid w:val="001070EA"/>
    <w:rsid w:val="00112166"/>
    <w:rsid w:val="00112EA5"/>
    <w:rsid w:val="00114B06"/>
    <w:rsid w:val="0012016B"/>
    <w:rsid w:val="00120391"/>
    <w:rsid w:val="00120833"/>
    <w:rsid w:val="00121918"/>
    <w:rsid w:val="00122393"/>
    <w:rsid w:val="00123795"/>
    <w:rsid w:val="00135DA5"/>
    <w:rsid w:val="00141E94"/>
    <w:rsid w:val="00147854"/>
    <w:rsid w:val="0015298A"/>
    <w:rsid w:val="001575BF"/>
    <w:rsid w:val="0015780C"/>
    <w:rsid w:val="00160D6A"/>
    <w:rsid w:val="00163066"/>
    <w:rsid w:val="00175949"/>
    <w:rsid w:val="001763A1"/>
    <w:rsid w:val="00176E22"/>
    <w:rsid w:val="00177FFB"/>
    <w:rsid w:val="00180994"/>
    <w:rsid w:val="00180C86"/>
    <w:rsid w:val="001818D8"/>
    <w:rsid w:val="001844E1"/>
    <w:rsid w:val="00186397"/>
    <w:rsid w:val="00186E4B"/>
    <w:rsid w:val="0019297C"/>
    <w:rsid w:val="0019723D"/>
    <w:rsid w:val="0019782D"/>
    <w:rsid w:val="001B199F"/>
    <w:rsid w:val="001B1F6A"/>
    <w:rsid w:val="001B372E"/>
    <w:rsid w:val="001B554D"/>
    <w:rsid w:val="001B5B71"/>
    <w:rsid w:val="001B7735"/>
    <w:rsid w:val="001C4B4E"/>
    <w:rsid w:val="001D4180"/>
    <w:rsid w:val="001D4A4C"/>
    <w:rsid w:val="001D56C8"/>
    <w:rsid w:val="001D702A"/>
    <w:rsid w:val="001D76AC"/>
    <w:rsid w:val="001E0EF1"/>
    <w:rsid w:val="001E22C8"/>
    <w:rsid w:val="001F2675"/>
    <w:rsid w:val="001F3FDC"/>
    <w:rsid w:val="001F747C"/>
    <w:rsid w:val="00201732"/>
    <w:rsid w:val="00216A57"/>
    <w:rsid w:val="00216F20"/>
    <w:rsid w:val="00221876"/>
    <w:rsid w:val="00222597"/>
    <w:rsid w:val="00223087"/>
    <w:rsid w:val="002268EB"/>
    <w:rsid w:val="00230EF6"/>
    <w:rsid w:val="00231C5E"/>
    <w:rsid w:val="0023436D"/>
    <w:rsid w:val="00235B0E"/>
    <w:rsid w:val="002436F7"/>
    <w:rsid w:val="00243DF0"/>
    <w:rsid w:val="0025133B"/>
    <w:rsid w:val="0025210F"/>
    <w:rsid w:val="00252B36"/>
    <w:rsid w:val="0025386A"/>
    <w:rsid w:val="002555E2"/>
    <w:rsid w:val="002647A9"/>
    <w:rsid w:val="00266610"/>
    <w:rsid w:val="0027197F"/>
    <w:rsid w:val="002722F3"/>
    <w:rsid w:val="00276D77"/>
    <w:rsid w:val="002828D0"/>
    <w:rsid w:val="00284612"/>
    <w:rsid w:val="002904BF"/>
    <w:rsid w:val="0029677B"/>
    <w:rsid w:val="002A347D"/>
    <w:rsid w:val="002A45DE"/>
    <w:rsid w:val="002B7E7B"/>
    <w:rsid w:val="002C66E3"/>
    <w:rsid w:val="002D1135"/>
    <w:rsid w:val="002D116D"/>
    <w:rsid w:val="002D3651"/>
    <w:rsid w:val="002D6C5A"/>
    <w:rsid w:val="002E4097"/>
    <w:rsid w:val="002E4DD4"/>
    <w:rsid w:val="002E591F"/>
    <w:rsid w:val="002E60F4"/>
    <w:rsid w:val="002E7384"/>
    <w:rsid w:val="002F11A5"/>
    <w:rsid w:val="002F1F36"/>
    <w:rsid w:val="002F226E"/>
    <w:rsid w:val="002F3CAB"/>
    <w:rsid w:val="002F690A"/>
    <w:rsid w:val="003042A9"/>
    <w:rsid w:val="00312FC4"/>
    <w:rsid w:val="00321095"/>
    <w:rsid w:val="00322B42"/>
    <w:rsid w:val="00323089"/>
    <w:rsid w:val="00331ABF"/>
    <w:rsid w:val="00343D10"/>
    <w:rsid w:val="00344D5C"/>
    <w:rsid w:val="0035004A"/>
    <w:rsid w:val="00350C7E"/>
    <w:rsid w:val="003538BA"/>
    <w:rsid w:val="00355618"/>
    <w:rsid w:val="00363487"/>
    <w:rsid w:val="003659BF"/>
    <w:rsid w:val="0036686B"/>
    <w:rsid w:val="00376443"/>
    <w:rsid w:val="0037735A"/>
    <w:rsid w:val="00380606"/>
    <w:rsid w:val="00384558"/>
    <w:rsid w:val="00384D41"/>
    <w:rsid w:val="00387F19"/>
    <w:rsid w:val="00391D04"/>
    <w:rsid w:val="003929B3"/>
    <w:rsid w:val="00394336"/>
    <w:rsid w:val="00396878"/>
    <w:rsid w:val="003A0B55"/>
    <w:rsid w:val="003A40FD"/>
    <w:rsid w:val="003A4372"/>
    <w:rsid w:val="003A512B"/>
    <w:rsid w:val="003A7ABE"/>
    <w:rsid w:val="003B041D"/>
    <w:rsid w:val="003B6BCB"/>
    <w:rsid w:val="003C26DB"/>
    <w:rsid w:val="003C4E40"/>
    <w:rsid w:val="003D7C5D"/>
    <w:rsid w:val="003F2E1A"/>
    <w:rsid w:val="003F3B4F"/>
    <w:rsid w:val="003F4F4A"/>
    <w:rsid w:val="003F78CB"/>
    <w:rsid w:val="00404F8C"/>
    <w:rsid w:val="00405913"/>
    <w:rsid w:val="00410F2A"/>
    <w:rsid w:val="0041466A"/>
    <w:rsid w:val="00414AF5"/>
    <w:rsid w:val="0041753D"/>
    <w:rsid w:val="00420188"/>
    <w:rsid w:val="00420BB9"/>
    <w:rsid w:val="004211EF"/>
    <w:rsid w:val="00421881"/>
    <w:rsid w:val="00421A50"/>
    <w:rsid w:val="00430C5F"/>
    <w:rsid w:val="00430D67"/>
    <w:rsid w:val="0043384B"/>
    <w:rsid w:val="00440CE0"/>
    <w:rsid w:val="00440F95"/>
    <w:rsid w:val="004436A1"/>
    <w:rsid w:val="00445E70"/>
    <w:rsid w:val="004538CA"/>
    <w:rsid w:val="0045516A"/>
    <w:rsid w:val="00455EE2"/>
    <w:rsid w:val="004575D5"/>
    <w:rsid w:val="00467DF3"/>
    <w:rsid w:val="004745FB"/>
    <w:rsid w:val="00475237"/>
    <w:rsid w:val="004759B3"/>
    <w:rsid w:val="00497CC6"/>
    <w:rsid w:val="004A4C59"/>
    <w:rsid w:val="004A7C4E"/>
    <w:rsid w:val="004B1B18"/>
    <w:rsid w:val="004B2C51"/>
    <w:rsid w:val="004C52F9"/>
    <w:rsid w:val="004C668C"/>
    <w:rsid w:val="004C77EE"/>
    <w:rsid w:val="004D4BB3"/>
    <w:rsid w:val="004D5154"/>
    <w:rsid w:val="004D77A7"/>
    <w:rsid w:val="004E7B5E"/>
    <w:rsid w:val="004F565C"/>
    <w:rsid w:val="00500FEB"/>
    <w:rsid w:val="00502100"/>
    <w:rsid w:val="0051169C"/>
    <w:rsid w:val="0051329D"/>
    <w:rsid w:val="005179E1"/>
    <w:rsid w:val="00522697"/>
    <w:rsid w:val="00524278"/>
    <w:rsid w:val="005306AA"/>
    <w:rsid w:val="00537AB4"/>
    <w:rsid w:val="0054308D"/>
    <w:rsid w:val="00543870"/>
    <w:rsid w:val="00544F16"/>
    <w:rsid w:val="00550549"/>
    <w:rsid w:val="00551DB5"/>
    <w:rsid w:val="00553E93"/>
    <w:rsid w:val="005542DF"/>
    <w:rsid w:val="00554460"/>
    <w:rsid w:val="00555B34"/>
    <w:rsid w:val="005563B0"/>
    <w:rsid w:val="00556EA0"/>
    <w:rsid w:val="00557542"/>
    <w:rsid w:val="00561186"/>
    <w:rsid w:val="00571EC0"/>
    <w:rsid w:val="00572CA2"/>
    <w:rsid w:val="0057715C"/>
    <w:rsid w:val="00583275"/>
    <w:rsid w:val="00590C1D"/>
    <w:rsid w:val="005A0C0F"/>
    <w:rsid w:val="005A57F8"/>
    <w:rsid w:val="005B7FFA"/>
    <w:rsid w:val="005C024C"/>
    <w:rsid w:val="005C0A15"/>
    <w:rsid w:val="005C4EBD"/>
    <w:rsid w:val="005D578A"/>
    <w:rsid w:val="005E0890"/>
    <w:rsid w:val="005E338A"/>
    <w:rsid w:val="005E58A6"/>
    <w:rsid w:val="005E6F32"/>
    <w:rsid w:val="005E7DCE"/>
    <w:rsid w:val="005F0D10"/>
    <w:rsid w:val="00604122"/>
    <w:rsid w:val="006049E5"/>
    <w:rsid w:val="00605F3C"/>
    <w:rsid w:val="00613A43"/>
    <w:rsid w:val="006212E4"/>
    <w:rsid w:val="0062196D"/>
    <w:rsid w:val="006239F8"/>
    <w:rsid w:val="00631892"/>
    <w:rsid w:val="00636D4C"/>
    <w:rsid w:val="006400E0"/>
    <w:rsid w:val="006425C8"/>
    <w:rsid w:val="00657EF6"/>
    <w:rsid w:val="00662AE4"/>
    <w:rsid w:val="006739BC"/>
    <w:rsid w:val="00677069"/>
    <w:rsid w:val="00681169"/>
    <w:rsid w:val="006908E2"/>
    <w:rsid w:val="006A16D6"/>
    <w:rsid w:val="006B4584"/>
    <w:rsid w:val="006B4985"/>
    <w:rsid w:val="006B7438"/>
    <w:rsid w:val="006C4F4B"/>
    <w:rsid w:val="006C5ECC"/>
    <w:rsid w:val="006C63BD"/>
    <w:rsid w:val="006D5B26"/>
    <w:rsid w:val="006D5BC6"/>
    <w:rsid w:val="006D71C8"/>
    <w:rsid w:val="006E1062"/>
    <w:rsid w:val="006E3100"/>
    <w:rsid w:val="006E3C7A"/>
    <w:rsid w:val="006E7160"/>
    <w:rsid w:val="006F371A"/>
    <w:rsid w:val="006F5307"/>
    <w:rsid w:val="00700813"/>
    <w:rsid w:val="007025CF"/>
    <w:rsid w:val="0070390E"/>
    <w:rsid w:val="00703DAE"/>
    <w:rsid w:val="007057EF"/>
    <w:rsid w:val="00712132"/>
    <w:rsid w:val="007165B5"/>
    <w:rsid w:val="00717AEB"/>
    <w:rsid w:val="00721760"/>
    <w:rsid w:val="00721B0B"/>
    <w:rsid w:val="00725B8C"/>
    <w:rsid w:val="00730C69"/>
    <w:rsid w:val="00735E3C"/>
    <w:rsid w:val="00740BA4"/>
    <w:rsid w:val="00741E03"/>
    <w:rsid w:val="0074495D"/>
    <w:rsid w:val="007456C8"/>
    <w:rsid w:val="007457E0"/>
    <w:rsid w:val="00746DF1"/>
    <w:rsid w:val="00747CE4"/>
    <w:rsid w:val="00750C51"/>
    <w:rsid w:val="00750D80"/>
    <w:rsid w:val="00751F15"/>
    <w:rsid w:val="00752F0D"/>
    <w:rsid w:val="00754157"/>
    <w:rsid w:val="00761B16"/>
    <w:rsid w:val="00765CB0"/>
    <w:rsid w:val="00767109"/>
    <w:rsid w:val="00767415"/>
    <w:rsid w:val="00772D35"/>
    <w:rsid w:val="00781C96"/>
    <w:rsid w:val="007935CE"/>
    <w:rsid w:val="0079603B"/>
    <w:rsid w:val="007A03BF"/>
    <w:rsid w:val="007A1C92"/>
    <w:rsid w:val="007A4870"/>
    <w:rsid w:val="007B12E4"/>
    <w:rsid w:val="007C17A7"/>
    <w:rsid w:val="007C3689"/>
    <w:rsid w:val="007C7A75"/>
    <w:rsid w:val="007D1757"/>
    <w:rsid w:val="007D251C"/>
    <w:rsid w:val="007D47DF"/>
    <w:rsid w:val="007D6EBF"/>
    <w:rsid w:val="007D7A66"/>
    <w:rsid w:val="007D7F8A"/>
    <w:rsid w:val="007E0246"/>
    <w:rsid w:val="007E1BBA"/>
    <w:rsid w:val="007E26E3"/>
    <w:rsid w:val="007F0CE6"/>
    <w:rsid w:val="007F3532"/>
    <w:rsid w:val="0080282A"/>
    <w:rsid w:val="00803C06"/>
    <w:rsid w:val="00811784"/>
    <w:rsid w:val="00813A92"/>
    <w:rsid w:val="00824111"/>
    <w:rsid w:val="008247B3"/>
    <w:rsid w:val="00827ADB"/>
    <w:rsid w:val="00830331"/>
    <w:rsid w:val="008327D4"/>
    <w:rsid w:val="00834EDF"/>
    <w:rsid w:val="00835FEB"/>
    <w:rsid w:val="00841413"/>
    <w:rsid w:val="008416C5"/>
    <w:rsid w:val="00843916"/>
    <w:rsid w:val="0085104A"/>
    <w:rsid w:val="0085538C"/>
    <w:rsid w:val="00856DE8"/>
    <w:rsid w:val="00860585"/>
    <w:rsid w:val="00860815"/>
    <w:rsid w:val="00862F3C"/>
    <w:rsid w:val="00866CE5"/>
    <w:rsid w:val="00867183"/>
    <w:rsid w:val="00867CA4"/>
    <w:rsid w:val="00872B55"/>
    <w:rsid w:val="00873578"/>
    <w:rsid w:val="008766AE"/>
    <w:rsid w:val="00877C3F"/>
    <w:rsid w:val="00877DF2"/>
    <w:rsid w:val="00884117"/>
    <w:rsid w:val="00887BD6"/>
    <w:rsid w:val="008A0854"/>
    <w:rsid w:val="008A1CC9"/>
    <w:rsid w:val="008A31A8"/>
    <w:rsid w:val="008A45A0"/>
    <w:rsid w:val="008A6AE7"/>
    <w:rsid w:val="008B0BFB"/>
    <w:rsid w:val="008B208A"/>
    <w:rsid w:val="008B242E"/>
    <w:rsid w:val="008B644E"/>
    <w:rsid w:val="008C0AC8"/>
    <w:rsid w:val="008C5987"/>
    <w:rsid w:val="008D1352"/>
    <w:rsid w:val="008D7152"/>
    <w:rsid w:val="008D7570"/>
    <w:rsid w:val="008E1864"/>
    <w:rsid w:val="008E29C4"/>
    <w:rsid w:val="008E39FF"/>
    <w:rsid w:val="008E69B4"/>
    <w:rsid w:val="008F0978"/>
    <w:rsid w:val="008F593C"/>
    <w:rsid w:val="008F6EB7"/>
    <w:rsid w:val="008F7260"/>
    <w:rsid w:val="00910FBB"/>
    <w:rsid w:val="009172AA"/>
    <w:rsid w:val="00917D7D"/>
    <w:rsid w:val="00922E33"/>
    <w:rsid w:val="009322A9"/>
    <w:rsid w:val="009501E0"/>
    <w:rsid w:val="00953BF2"/>
    <w:rsid w:val="009542C7"/>
    <w:rsid w:val="009571A7"/>
    <w:rsid w:val="00957650"/>
    <w:rsid w:val="00957C0C"/>
    <w:rsid w:val="009655A4"/>
    <w:rsid w:val="009663D1"/>
    <w:rsid w:val="00966445"/>
    <w:rsid w:val="00966B29"/>
    <w:rsid w:val="00966D3D"/>
    <w:rsid w:val="00967B04"/>
    <w:rsid w:val="00971862"/>
    <w:rsid w:val="00971AC4"/>
    <w:rsid w:val="009824CD"/>
    <w:rsid w:val="009840EE"/>
    <w:rsid w:val="0098616C"/>
    <w:rsid w:val="00987B26"/>
    <w:rsid w:val="00994FED"/>
    <w:rsid w:val="009A039A"/>
    <w:rsid w:val="009A26A8"/>
    <w:rsid w:val="009A2F6A"/>
    <w:rsid w:val="009A6934"/>
    <w:rsid w:val="009B160F"/>
    <w:rsid w:val="009B31F1"/>
    <w:rsid w:val="009B59C3"/>
    <w:rsid w:val="009C6C32"/>
    <w:rsid w:val="009C784B"/>
    <w:rsid w:val="009D31C6"/>
    <w:rsid w:val="009D3B2D"/>
    <w:rsid w:val="009D4EB1"/>
    <w:rsid w:val="009E0FDC"/>
    <w:rsid w:val="009E4359"/>
    <w:rsid w:val="009F0E30"/>
    <w:rsid w:val="009F52A8"/>
    <w:rsid w:val="009F5416"/>
    <w:rsid w:val="009F5BD0"/>
    <w:rsid w:val="009F605E"/>
    <w:rsid w:val="00A016E2"/>
    <w:rsid w:val="00A136FB"/>
    <w:rsid w:val="00A300C6"/>
    <w:rsid w:val="00A320DB"/>
    <w:rsid w:val="00A36EA2"/>
    <w:rsid w:val="00A45068"/>
    <w:rsid w:val="00A466C5"/>
    <w:rsid w:val="00A52D12"/>
    <w:rsid w:val="00A578D4"/>
    <w:rsid w:val="00A60D59"/>
    <w:rsid w:val="00A628E0"/>
    <w:rsid w:val="00A6375B"/>
    <w:rsid w:val="00A6766E"/>
    <w:rsid w:val="00A67794"/>
    <w:rsid w:val="00A74456"/>
    <w:rsid w:val="00A7452A"/>
    <w:rsid w:val="00A758EA"/>
    <w:rsid w:val="00A8158C"/>
    <w:rsid w:val="00A81E4A"/>
    <w:rsid w:val="00A843F5"/>
    <w:rsid w:val="00A94A9B"/>
    <w:rsid w:val="00A94BEA"/>
    <w:rsid w:val="00AA3429"/>
    <w:rsid w:val="00AA397A"/>
    <w:rsid w:val="00AB1AA8"/>
    <w:rsid w:val="00AB202A"/>
    <w:rsid w:val="00AB4222"/>
    <w:rsid w:val="00AC23E7"/>
    <w:rsid w:val="00AC3A49"/>
    <w:rsid w:val="00AC6C52"/>
    <w:rsid w:val="00AD0F8C"/>
    <w:rsid w:val="00AD226F"/>
    <w:rsid w:val="00AD6208"/>
    <w:rsid w:val="00AE0703"/>
    <w:rsid w:val="00AE517A"/>
    <w:rsid w:val="00AE59C1"/>
    <w:rsid w:val="00AF043F"/>
    <w:rsid w:val="00B20BB0"/>
    <w:rsid w:val="00B23B93"/>
    <w:rsid w:val="00B24220"/>
    <w:rsid w:val="00B265B4"/>
    <w:rsid w:val="00B31EF1"/>
    <w:rsid w:val="00B34B35"/>
    <w:rsid w:val="00B427FA"/>
    <w:rsid w:val="00B47A69"/>
    <w:rsid w:val="00B50BBB"/>
    <w:rsid w:val="00B52C7C"/>
    <w:rsid w:val="00B74426"/>
    <w:rsid w:val="00B75176"/>
    <w:rsid w:val="00B83158"/>
    <w:rsid w:val="00B849B5"/>
    <w:rsid w:val="00B85BCA"/>
    <w:rsid w:val="00B870D7"/>
    <w:rsid w:val="00B878F7"/>
    <w:rsid w:val="00B9080B"/>
    <w:rsid w:val="00B962A5"/>
    <w:rsid w:val="00BA5745"/>
    <w:rsid w:val="00BA7C53"/>
    <w:rsid w:val="00BB5559"/>
    <w:rsid w:val="00BC78A3"/>
    <w:rsid w:val="00BC7C53"/>
    <w:rsid w:val="00BD151E"/>
    <w:rsid w:val="00BD6EE8"/>
    <w:rsid w:val="00BE19A0"/>
    <w:rsid w:val="00BE2163"/>
    <w:rsid w:val="00BE473A"/>
    <w:rsid w:val="00BE5A20"/>
    <w:rsid w:val="00BF316A"/>
    <w:rsid w:val="00BF475C"/>
    <w:rsid w:val="00BF630D"/>
    <w:rsid w:val="00BF73EA"/>
    <w:rsid w:val="00C000BA"/>
    <w:rsid w:val="00C00C2E"/>
    <w:rsid w:val="00C01465"/>
    <w:rsid w:val="00C01AFA"/>
    <w:rsid w:val="00C03030"/>
    <w:rsid w:val="00C13F49"/>
    <w:rsid w:val="00C178E8"/>
    <w:rsid w:val="00C232D8"/>
    <w:rsid w:val="00C24DA7"/>
    <w:rsid w:val="00C32BCB"/>
    <w:rsid w:val="00C33BE9"/>
    <w:rsid w:val="00C41DCA"/>
    <w:rsid w:val="00C511FB"/>
    <w:rsid w:val="00C55358"/>
    <w:rsid w:val="00C55454"/>
    <w:rsid w:val="00C55F7B"/>
    <w:rsid w:val="00C564DA"/>
    <w:rsid w:val="00C579AA"/>
    <w:rsid w:val="00C57FFA"/>
    <w:rsid w:val="00C63CF3"/>
    <w:rsid w:val="00C665FD"/>
    <w:rsid w:val="00C679D1"/>
    <w:rsid w:val="00C738EC"/>
    <w:rsid w:val="00C74A39"/>
    <w:rsid w:val="00C75023"/>
    <w:rsid w:val="00C7773E"/>
    <w:rsid w:val="00C86308"/>
    <w:rsid w:val="00C869A8"/>
    <w:rsid w:val="00C91391"/>
    <w:rsid w:val="00C93C20"/>
    <w:rsid w:val="00C9719C"/>
    <w:rsid w:val="00CA1B7E"/>
    <w:rsid w:val="00CA2611"/>
    <w:rsid w:val="00CA542F"/>
    <w:rsid w:val="00CB072D"/>
    <w:rsid w:val="00CC24D5"/>
    <w:rsid w:val="00CC3BA1"/>
    <w:rsid w:val="00CC6716"/>
    <w:rsid w:val="00CC7478"/>
    <w:rsid w:val="00CD6572"/>
    <w:rsid w:val="00CE30D8"/>
    <w:rsid w:val="00CE5575"/>
    <w:rsid w:val="00CE5B73"/>
    <w:rsid w:val="00CF21D8"/>
    <w:rsid w:val="00CF3828"/>
    <w:rsid w:val="00CF6EDA"/>
    <w:rsid w:val="00D0094D"/>
    <w:rsid w:val="00D05D18"/>
    <w:rsid w:val="00D10BCD"/>
    <w:rsid w:val="00D15F3D"/>
    <w:rsid w:val="00D2230A"/>
    <w:rsid w:val="00D22A6B"/>
    <w:rsid w:val="00D33C4A"/>
    <w:rsid w:val="00D43E08"/>
    <w:rsid w:val="00D45094"/>
    <w:rsid w:val="00D619AE"/>
    <w:rsid w:val="00D620A4"/>
    <w:rsid w:val="00D72DE9"/>
    <w:rsid w:val="00D752FB"/>
    <w:rsid w:val="00D8061F"/>
    <w:rsid w:val="00D816F1"/>
    <w:rsid w:val="00D82A04"/>
    <w:rsid w:val="00D83EBB"/>
    <w:rsid w:val="00D85D5C"/>
    <w:rsid w:val="00D957D8"/>
    <w:rsid w:val="00DA080D"/>
    <w:rsid w:val="00DA1E95"/>
    <w:rsid w:val="00DA28C2"/>
    <w:rsid w:val="00DA3355"/>
    <w:rsid w:val="00DB00DB"/>
    <w:rsid w:val="00DB0899"/>
    <w:rsid w:val="00DC011C"/>
    <w:rsid w:val="00DC47D3"/>
    <w:rsid w:val="00DC7E78"/>
    <w:rsid w:val="00DD14D3"/>
    <w:rsid w:val="00DE142F"/>
    <w:rsid w:val="00DE2B6F"/>
    <w:rsid w:val="00DE3801"/>
    <w:rsid w:val="00DE53F9"/>
    <w:rsid w:val="00DF3B74"/>
    <w:rsid w:val="00DF5AC9"/>
    <w:rsid w:val="00DF640A"/>
    <w:rsid w:val="00DF7B65"/>
    <w:rsid w:val="00E005DA"/>
    <w:rsid w:val="00E06BF7"/>
    <w:rsid w:val="00E06F8D"/>
    <w:rsid w:val="00E16728"/>
    <w:rsid w:val="00E16BDE"/>
    <w:rsid w:val="00E23F0A"/>
    <w:rsid w:val="00E24137"/>
    <w:rsid w:val="00E2438C"/>
    <w:rsid w:val="00E24571"/>
    <w:rsid w:val="00E30FF5"/>
    <w:rsid w:val="00E3258C"/>
    <w:rsid w:val="00E3752C"/>
    <w:rsid w:val="00E42657"/>
    <w:rsid w:val="00E47D65"/>
    <w:rsid w:val="00E547D6"/>
    <w:rsid w:val="00E54E0B"/>
    <w:rsid w:val="00E56E2D"/>
    <w:rsid w:val="00E57A96"/>
    <w:rsid w:val="00E63812"/>
    <w:rsid w:val="00E639FA"/>
    <w:rsid w:val="00E67855"/>
    <w:rsid w:val="00E84A4C"/>
    <w:rsid w:val="00E9760F"/>
    <w:rsid w:val="00EA051C"/>
    <w:rsid w:val="00EA48C4"/>
    <w:rsid w:val="00EA4FFE"/>
    <w:rsid w:val="00EA6FFC"/>
    <w:rsid w:val="00EB31A2"/>
    <w:rsid w:val="00EB33B1"/>
    <w:rsid w:val="00EB53B1"/>
    <w:rsid w:val="00EB6351"/>
    <w:rsid w:val="00EC0EC1"/>
    <w:rsid w:val="00EC312C"/>
    <w:rsid w:val="00EC6ADA"/>
    <w:rsid w:val="00ED0207"/>
    <w:rsid w:val="00ED72E7"/>
    <w:rsid w:val="00EE2ECC"/>
    <w:rsid w:val="00EE490C"/>
    <w:rsid w:val="00EE558C"/>
    <w:rsid w:val="00EF3303"/>
    <w:rsid w:val="00EF698D"/>
    <w:rsid w:val="00F0456A"/>
    <w:rsid w:val="00F046F1"/>
    <w:rsid w:val="00F05AB2"/>
    <w:rsid w:val="00F12162"/>
    <w:rsid w:val="00F154F6"/>
    <w:rsid w:val="00F16102"/>
    <w:rsid w:val="00F222A7"/>
    <w:rsid w:val="00F236CD"/>
    <w:rsid w:val="00F23E56"/>
    <w:rsid w:val="00F25386"/>
    <w:rsid w:val="00F27AF9"/>
    <w:rsid w:val="00F32173"/>
    <w:rsid w:val="00F33147"/>
    <w:rsid w:val="00F35897"/>
    <w:rsid w:val="00F4153B"/>
    <w:rsid w:val="00F41A01"/>
    <w:rsid w:val="00F53B0C"/>
    <w:rsid w:val="00F5718C"/>
    <w:rsid w:val="00F63052"/>
    <w:rsid w:val="00F64465"/>
    <w:rsid w:val="00F87281"/>
    <w:rsid w:val="00F90F82"/>
    <w:rsid w:val="00F933C7"/>
    <w:rsid w:val="00F93A7F"/>
    <w:rsid w:val="00F94239"/>
    <w:rsid w:val="00F96889"/>
    <w:rsid w:val="00F96A58"/>
    <w:rsid w:val="00F97D95"/>
    <w:rsid w:val="00FA286D"/>
    <w:rsid w:val="00FA6FA0"/>
    <w:rsid w:val="00FA7B7D"/>
    <w:rsid w:val="00FB19C3"/>
    <w:rsid w:val="00FB6478"/>
    <w:rsid w:val="00FB788C"/>
    <w:rsid w:val="00FC09BC"/>
    <w:rsid w:val="00FC128B"/>
    <w:rsid w:val="00FC5D2E"/>
    <w:rsid w:val="00FD1316"/>
    <w:rsid w:val="00FE3535"/>
    <w:rsid w:val="00FF2504"/>
    <w:rsid w:val="00FF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7FF78"/>
  <w15:docId w15:val="{442E5592-AFB9-4E33-A056-4A22CA2C2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3DE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dyA">
    <w:name w:val="Body A"/>
    <w:rsid w:val="00043DE6"/>
    <w:pPr>
      <w:pBdr>
        <w:top w:val="nil"/>
        <w:left w:val="nil"/>
        <w:bottom w:val="nil"/>
        <w:right w:val="nil"/>
        <w:between w:val="nil"/>
        <w:bar w:val="nil"/>
      </w:pBdr>
    </w:pPr>
    <w:rPr>
      <w:rFonts w:ascii="Calibri" w:eastAsia="Calibri" w:hAnsi="Calibri" w:cs="Calibri"/>
      <w:color w:val="000000"/>
      <w:u w:color="000000"/>
      <w:bdr w:val="nil"/>
      <w:lang w:val="en-US" w:eastAsia="ru-RU"/>
    </w:rPr>
  </w:style>
  <w:style w:type="paragraph" w:styleId="a3">
    <w:name w:val="List Paragraph"/>
    <w:aliases w:val="Akapit z listą BS,List Paragraph 1,List_Paragraph,Multilevel para_II,List Paragraph (numbered (a)),OBC Bullet,List Paragraph11,Normal numbered,Paragraphe de liste PBLH,Bullets,List Paragraph1,References,IBL List Paragraph"/>
    <w:link w:val="a4"/>
    <w:uiPriority w:val="34"/>
    <w:qFormat/>
    <w:rsid w:val="00043DE6"/>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uiPriority w:val="34"/>
    <w:locked/>
    <w:rsid w:val="00043DE6"/>
    <w:rPr>
      <w:rFonts w:ascii="Times New Roman" w:eastAsia="Arial Unicode MS" w:hAnsi="Times New Roman" w:cs="Arial Unicode MS"/>
      <w:color w:val="000000"/>
      <w:sz w:val="20"/>
      <w:szCs w:val="20"/>
      <w:u w:color="000000"/>
      <w:lang w:val="en-US" w:eastAsia="en-GB"/>
    </w:rPr>
  </w:style>
  <w:style w:type="paragraph" w:styleId="a5">
    <w:name w:val="header"/>
    <w:basedOn w:val="a"/>
    <w:link w:val="a6"/>
    <w:uiPriority w:val="99"/>
    <w:semiHidden/>
    <w:unhideWhenUsed/>
    <w:rsid w:val="00A94BEA"/>
    <w:pPr>
      <w:tabs>
        <w:tab w:val="center" w:pos="4677"/>
        <w:tab w:val="right" w:pos="9355"/>
      </w:tabs>
    </w:pPr>
  </w:style>
  <w:style w:type="character" w:customStyle="1" w:styleId="a6">
    <w:name w:val="Верхний колонтитул Знак"/>
    <w:basedOn w:val="a0"/>
    <w:link w:val="a5"/>
    <w:uiPriority w:val="99"/>
    <w:semiHidden/>
    <w:rsid w:val="00A94BEA"/>
    <w:rPr>
      <w:rFonts w:ascii="Times New Roman" w:eastAsia="Arial Unicode MS" w:hAnsi="Times New Roman" w:cs="Times New Roman"/>
      <w:sz w:val="24"/>
      <w:szCs w:val="24"/>
      <w:bdr w:val="nil"/>
      <w:lang w:val="en-US"/>
    </w:rPr>
  </w:style>
  <w:style w:type="paragraph" w:styleId="a7">
    <w:name w:val="footer"/>
    <w:basedOn w:val="a"/>
    <w:link w:val="a8"/>
    <w:uiPriority w:val="99"/>
    <w:semiHidden/>
    <w:unhideWhenUsed/>
    <w:rsid w:val="00A94BEA"/>
    <w:pPr>
      <w:tabs>
        <w:tab w:val="center" w:pos="4677"/>
        <w:tab w:val="right" w:pos="9355"/>
      </w:tabs>
    </w:pPr>
  </w:style>
  <w:style w:type="character" w:customStyle="1" w:styleId="a8">
    <w:name w:val="Нижний колонтитул Знак"/>
    <w:basedOn w:val="a0"/>
    <w:link w:val="a7"/>
    <w:uiPriority w:val="99"/>
    <w:semiHidden/>
    <w:rsid w:val="00A94BEA"/>
    <w:rPr>
      <w:rFonts w:ascii="Times New Roman" w:eastAsia="Arial Unicode MS" w:hAnsi="Times New Roman" w:cs="Times New Roman"/>
      <w:sz w:val="24"/>
      <w:szCs w:val="24"/>
      <w:bdr w:val="nil"/>
      <w:lang w:val="en-US"/>
    </w:rPr>
  </w:style>
  <w:style w:type="paragraph" w:styleId="a9">
    <w:name w:val="Body Text"/>
    <w:basedOn w:val="a"/>
    <w:link w:val="aa"/>
    <w:rsid w:val="00AD6208"/>
    <w:pPr>
      <w:pBdr>
        <w:top w:val="none" w:sz="0" w:space="0" w:color="auto"/>
        <w:left w:val="none" w:sz="0" w:space="0" w:color="auto"/>
        <w:bottom w:val="none" w:sz="0" w:space="0" w:color="auto"/>
        <w:right w:val="none" w:sz="0" w:space="0" w:color="auto"/>
        <w:between w:val="none" w:sz="0" w:space="0" w:color="auto"/>
        <w:bar w:val="none" w:sz="0" w:color="auto"/>
      </w:pBdr>
      <w:spacing w:after="140" w:line="276" w:lineRule="auto"/>
    </w:pPr>
    <w:rPr>
      <w:rFonts w:ascii="Calibri" w:eastAsia="Calibri" w:hAnsi="Calibri" w:cstheme="minorBidi"/>
      <w:color w:val="00000A"/>
      <w:sz w:val="22"/>
      <w:szCs w:val="22"/>
      <w:bdr w:val="none" w:sz="0" w:space="0" w:color="auto"/>
    </w:rPr>
  </w:style>
  <w:style w:type="character" w:customStyle="1" w:styleId="aa">
    <w:name w:val="Основной текст Знак"/>
    <w:basedOn w:val="a0"/>
    <w:link w:val="a9"/>
    <w:rsid w:val="00AD6208"/>
    <w:rPr>
      <w:rFonts w:ascii="Calibri" w:eastAsia="Calibri" w:hAnsi="Calibri"/>
      <w:color w:val="00000A"/>
      <w:lang w:val="en-US"/>
    </w:rPr>
  </w:style>
  <w:style w:type="paragraph" w:customStyle="1" w:styleId="1">
    <w:name w:val="Обычный1"/>
    <w:rsid w:val="007D7A66"/>
    <w:pPr>
      <w:spacing w:after="0"/>
    </w:pPr>
    <w:rPr>
      <w:rFonts w:ascii="Arial" w:eastAsia="Arial" w:hAnsi="Arial" w:cs="Arial"/>
      <w:lang w:eastAsia="ru-RU"/>
    </w:rPr>
  </w:style>
  <w:style w:type="paragraph" w:customStyle="1" w:styleId="Normal1">
    <w:name w:val="Normal1"/>
    <w:rsid w:val="007D7A66"/>
    <w:pPr>
      <w:spacing w:after="0" w:line="240" w:lineRule="auto"/>
    </w:pPr>
    <w:rPr>
      <w:rFonts w:ascii="Times New Roman" w:eastAsia="Times New Roman" w:hAnsi="Times New Roman" w:cs="Times New Roman"/>
      <w:sz w:val="24"/>
      <w:szCs w:val="24"/>
      <w:lang w:val="hy-AM" w:eastAsia="ru-RU"/>
    </w:rPr>
  </w:style>
  <w:style w:type="character" w:styleId="ab">
    <w:name w:val="Strong"/>
    <w:basedOn w:val="a0"/>
    <w:uiPriority w:val="22"/>
    <w:qFormat/>
    <w:rsid w:val="006E7160"/>
    <w:rPr>
      <w:b/>
      <w:bCs/>
    </w:rPr>
  </w:style>
  <w:style w:type="character" w:customStyle="1" w:styleId="Hyperlink0">
    <w:name w:val="Hyperlink.0"/>
    <w:basedOn w:val="a0"/>
    <w:rsid w:val="00C41DCA"/>
    <w:rPr>
      <w:rFonts w:ascii="GHEA Grapalat" w:eastAsia="GHEA Grapalat" w:hAnsi="GHEA Grapalat" w:cs="GHEA Grapalat"/>
      <w:color w:val="000000"/>
      <w:sz w:val="24"/>
      <w:szCs w:val="24"/>
      <w:u w:color="000000"/>
    </w:rPr>
  </w:style>
  <w:style w:type="paragraph" w:styleId="ac">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a"/>
    <w:link w:val="ad"/>
    <w:uiPriority w:val="99"/>
    <w:unhideWhenUsed/>
    <w:qFormat/>
    <w:rsid w:val="009A03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ae">
    <w:name w:val="Balloon Text"/>
    <w:basedOn w:val="a"/>
    <w:link w:val="af"/>
    <w:uiPriority w:val="99"/>
    <w:semiHidden/>
    <w:unhideWhenUsed/>
    <w:rsid w:val="0037735A"/>
    <w:rPr>
      <w:rFonts w:ascii="Segoe UI" w:hAnsi="Segoe UI" w:cs="Segoe UI"/>
      <w:sz w:val="18"/>
      <w:szCs w:val="18"/>
    </w:rPr>
  </w:style>
  <w:style w:type="character" w:customStyle="1" w:styleId="af">
    <w:name w:val="Текст выноски Знак"/>
    <w:basedOn w:val="a0"/>
    <w:link w:val="ae"/>
    <w:uiPriority w:val="99"/>
    <w:semiHidden/>
    <w:rsid w:val="0037735A"/>
    <w:rPr>
      <w:rFonts w:ascii="Segoe UI" w:eastAsia="Arial Unicode MS" w:hAnsi="Segoe UI" w:cs="Segoe UI"/>
      <w:sz w:val="18"/>
      <w:szCs w:val="18"/>
      <w:bdr w:val="nil"/>
      <w:lang w:val="en-US"/>
    </w:rPr>
  </w:style>
  <w:style w:type="paragraph" w:customStyle="1" w:styleId="Body">
    <w:name w:val="Body"/>
    <w:rsid w:val="00A8158C"/>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rPr>
  </w:style>
  <w:style w:type="character" w:customStyle="1" w:styleId="ad">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Char Знак,Char Char Char Char Знак, Char Знак, Char Char Char Char Знак"/>
    <w:link w:val="ac"/>
    <w:uiPriority w:val="99"/>
    <w:locked/>
    <w:rsid w:val="00344D5C"/>
    <w:rPr>
      <w:rFonts w:ascii="Times New Roman" w:eastAsia="Times New Roman" w:hAnsi="Times New Roman" w:cs="Times New Roman"/>
      <w:sz w:val="24"/>
      <w:szCs w:val="24"/>
      <w:lang w:eastAsia="ru-RU"/>
    </w:rPr>
  </w:style>
  <w:style w:type="character" w:styleId="af0">
    <w:name w:val="Emphasis"/>
    <w:basedOn w:val="a0"/>
    <w:uiPriority w:val="20"/>
    <w:qFormat/>
    <w:rsid w:val="00C178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38044">
      <w:bodyDiv w:val="1"/>
      <w:marLeft w:val="0"/>
      <w:marRight w:val="0"/>
      <w:marTop w:val="0"/>
      <w:marBottom w:val="0"/>
      <w:divBdr>
        <w:top w:val="none" w:sz="0" w:space="0" w:color="auto"/>
        <w:left w:val="none" w:sz="0" w:space="0" w:color="auto"/>
        <w:bottom w:val="none" w:sz="0" w:space="0" w:color="auto"/>
        <w:right w:val="none" w:sz="0" w:space="0" w:color="auto"/>
      </w:divBdr>
    </w:div>
    <w:div w:id="279730560">
      <w:bodyDiv w:val="1"/>
      <w:marLeft w:val="0"/>
      <w:marRight w:val="0"/>
      <w:marTop w:val="0"/>
      <w:marBottom w:val="0"/>
      <w:divBdr>
        <w:top w:val="none" w:sz="0" w:space="0" w:color="auto"/>
        <w:left w:val="none" w:sz="0" w:space="0" w:color="auto"/>
        <w:bottom w:val="none" w:sz="0" w:space="0" w:color="auto"/>
        <w:right w:val="none" w:sz="0" w:space="0" w:color="auto"/>
      </w:divBdr>
    </w:div>
    <w:div w:id="322468524">
      <w:bodyDiv w:val="1"/>
      <w:marLeft w:val="0"/>
      <w:marRight w:val="0"/>
      <w:marTop w:val="0"/>
      <w:marBottom w:val="0"/>
      <w:divBdr>
        <w:top w:val="none" w:sz="0" w:space="0" w:color="auto"/>
        <w:left w:val="none" w:sz="0" w:space="0" w:color="auto"/>
        <w:bottom w:val="none" w:sz="0" w:space="0" w:color="auto"/>
        <w:right w:val="none" w:sz="0" w:space="0" w:color="auto"/>
      </w:divBdr>
    </w:div>
    <w:div w:id="356543710">
      <w:bodyDiv w:val="1"/>
      <w:marLeft w:val="0"/>
      <w:marRight w:val="0"/>
      <w:marTop w:val="0"/>
      <w:marBottom w:val="0"/>
      <w:divBdr>
        <w:top w:val="none" w:sz="0" w:space="0" w:color="auto"/>
        <w:left w:val="none" w:sz="0" w:space="0" w:color="auto"/>
        <w:bottom w:val="none" w:sz="0" w:space="0" w:color="auto"/>
        <w:right w:val="none" w:sz="0" w:space="0" w:color="auto"/>
      </w:divBdr>
    </w:div>
    <w:div w:id="416170988">
      <w:bodyDiv w:val="1"/>
      <w:marLeft w:val="0"/>
      <w:marRight w:val="0"/>
      <w:marTop w:val="0"/>
      <w:marBottom w:val="0"/>
      <w:divBdr>
        <w:top w:val="none" w:sz="0" w:space="0" w:color="auto"/>
        <w:left w:val="none" w:sz="0" w:space="0" w:color="auto"/>
        <w:bottom w:val="none" w:sz="0" w:space="0" w:color="auto"/>
        <w:right w:val="none" w:sz="0" w:space="0" w:color="auto"/>
      </w:divBdr>
    </w:div>
    <w:div w:id="416828092">
      <w:bodyDiv w:val="1"/>
      <w:marLeft w:val="0"/>
      <w:marRight w:val="0"/>
      <w:marTop w:val="0"/>
      <w:marBottom w:val="0"/>
      <w:divBdr>
        <w:top w:val="none" w:sz="0" w:space="0" w:color="auto"/>
        <w:left w:val="none" w:sz="0" w:space="0" w:color="auto"/>
        <w:bottom w:val="none" w:sz="0" w:space="0" w:color="auto"/>
        <w:right w:val="none" w:sz="0" w:space="0" w:color="auto"/>
      </w:divBdr>
    </w:div>
    <w:div w:id="440494054">
      <w:bodyDiv w:val="1"/>
      <w:marLeft w:val="0"/>
      <w:marRight w:val="0"/>
      <w:marTop w:val="0"/>
      <w:marBottom w:val="0"/>
      <w:divBdr>
        <w:top w:val="none" w:sz="0" w:space="0" w:color="auto"/>
        <w:left w:val="none" w:sz="0" w:space="0" w:color="auto"/>
        <w:bottom w:val="none" w:sz="0" w:space="0" w:color="auto"/>
        <w:right w:val="none" w:sz="0" w:space="0" w:color="auto"/>
      </w:divBdr>
    </w:div>
    <w:div w:id="558595396">
      <w:bodyDiv w:val="1"/>
      <w:marLeft w:val="0"/>
      <w:marRight w:val="0"/>
      <w:marTop w:val="0"/>
      <w:marBottom w:val="0"/>
      <w:divBdr>
        <w:top w:val="none" w:sz="0" w:space="0" w:color="auto"/>
        <w:left w:val="none" w:sz="0" w:space="0" w:color="auto"/>
        <w:bottom w:val="none" w:sz="0" w:space="0" w:color="auto"/>
        <w:right w:val="none" w:sz="0" w:space="0" w:color="auto"/>
      </w:divBdr>
    </w:div>
    <w:div w:id="662855209">
      <w:bodyDiv w:val="1"/>
      <w:marLeft w:val="0"/>
      <w:marRight w:val="0"/>
      <w:marTop w:val="0"/>
      <w:marBottom w:val="0"/>
      <w:divBdr>
        <w:top w:val="none" w:sz="0" w:space="0" w:color="auto"/>
        <w:left w:val="none" w:sz="0" w:space="0" w:color="auto"/>
        <w:bottom w:val="none" w:sz="0" w:space="0" w:color="auto"/>
        <w:right w:val="none" w:sz="0" w:space="0" w:color="auto"/>
      </w:divBdr>
    </w:div>
    <w:div w:id="667484571">
      <w:bodyDiv w:val="1"/>
      <w:marLeft w:val="0"/>
      <w:marRight w:val="0"/>
      <w:marTop w:val="0"/>
      <w:marBottom w:val="0"/>
      <w:divBdr>
        <w:top w:val="none" w:sz="0" w:space="0" w:color="auto"/>
        <w:left w:val="none" w:sz="0" w:space="0" w:color="auto"/>
        <w:bottom w:val="none" w:sz="0" w:space="0" w:color="auto"/>
        <w:right w:val="none" w:sz="0" w:space="0" w:color="auto"/>
      </w:divBdr>
      <w:divsChild>
        <w:div w:id="1433739270">
          <w:marLeft w:val="0"/>
          <w:marRight w:val="0"/>
          <w:marTop w:val="0"/>
          <w:marBottom w:val="0"/>
          <w:divBdr>
            <w:top w:val="none" w:sz="0" w:space="0" w:color="auto"/>
            <w:left w:val="none" w:sz="0" w:space="0" w:color="auto"/>
            <w:bottom w:val="none" w:sz="0" w:space="0" w:color="auto"/>
            <w:right w:val="none" w:sz="0" w:space="0" w:color="auto"/>
          </w:divBdr>
        </w:div>
      </w:divsChild>
    </w:div>
    <w:div w:id="801119554">
      <w:bodyDiv w:val="1"/>
      <w:marLeft w:val="0"/>
      <w:marRight w:val="0"/>
      <w:marTop w:val="0"/>
      <w:marBottom w:val="0"/>
      <w:divBdr>
        <w:top w:val="none" w:sz="0" w:space="0" w:color="auto"/>
        <w:left w:val="none" w:sz="0" w:space="0" w:color="auto"/>
        <w:bottom w:val="none" w:sz="0" w:space="0" w:color="auto"/>
        <w:right w:val="none" w:sz="0" w:space="0" w:color="auto"/>
      </w:divBdr>
    </w:div>
    <w:div w:id="865992979">
      <w:bodyDiv w:val="1"/>
      <w:marLeft w:val="0"/>
      <w:marRight w:val="0"/>
      <w:marTop w:val="0"/>
      <w:marBottom w:val="0"/>
      <w:divBdr>
        <w:top w:val="none" w:sz="0" w:space="0" w:color="auto"/>
        <w:left w:val="none" w:sz="0" w:space="0" w:color="auto"/>
        <w:bottom w:val="none" w:sz="0" w:space="0" w:color="auto"/>
        <w:right w:val="none" w:sz="0" w:space="0" w:color="auto"/>
      </w:divBdr>
    </w:div>
    <w:div w:id="882061619">
      <w:bodyDiv w:val="1"/>
      <w:marLeft w:val="0"/>
      <w:marRight w:val="0"/>
      <w:marTop w:val="0"/>
      <w:marBottom w:val="0"/>
      <w:divBdr>
        <w:top w:val="none" w:sz="0" w:space="0" w:color="auto"/>
        <w:left w:val="none" w:sz="0" w:space="0" w:color="auto"/>
        <w:bottom w:val="none" w:sz="0" w:space="0" w:color="auto"/>
        <w:right w:val="none" w:sz="0" w:space="0" w:color="auto"/>
      </w:divBdr>
    </w:div>
    <w:div w:id="944581932">
      <w:bodyDiv w:val="1"/>
      <w:marLeft w:val="0"/>
      <w:marRight w:val="0"/>
      <w:marTop w:val="0"/>
      <w:marBottom w:val="0"/>
      <w:divBdr>
        <w:top w:val="none" w:sz="0" w:space="0" w:color="auto"/>
        <w:left w:val="none" w:sz="0" w:space="0" w:color="auto"/>
        <w:bottom w:val="none" w:sz="0" w:space="0" w:color="auto"/>
        <w:right w:val="none" w:sz="0" w:space="0" w:color="auto"/>
      </w:divBdr>
    </w:div>
    <w:div w:id="971517921">
      <w:bodyDiv w:val="1"/>
      <w:marLeft w:val="0"/>
      <w:marRight w:val="0"/>
      <w:marTop w:val="0"/>
      <w:marBottom w:val="0"/>
      <w:divBdr>
        <w:top w:val="none" w:sz="0" w:space="0" w:color="auto"/>
        <w:left w:val="none" w:sz="0" w:space="0" w:color="auto"/>
        <w:bottom w:val="none" w:sz="0" w:space="0" w:color="auto"/>
        <w:right w:val="none" w:sz="0" w:space="0" w:color="auto"/>
      </w:divBdr>
      <w:divsChild>
        <w:div w:id="1217624104">
          <w:marLeft w:val="0"/>
          <w:marRight w:val="0"/>
          <w:marTop w:val="0"/>
          <w:marBottom w:val="0"/>
          <w:divBdr>
            <w:top w:val="none" w:sz="0" w:space="0" w:color="auto"/>
            <w:left w:val="none" w:sz="0" w:space="0" w:color="auto"/>
            <w:bottom w:val="none" w:sz="0" w:space="0" w:color="auto"/>
            <w:right w:val="none" w:sz="0" w:space="0" w:color="auto"/>
          </w:divBdr>
          <w:divsChild>
            <w:div w:id="1038896479">
              <w:marLeft w:val="0"/>
              <w:marRight w:val="0"/>
              <w:marTop w:val="0"/>
              <w:marBottom w:val="0"/>
              <w:divBdr>
                <w:top w:val="none" w:sz="0" w:space="0" w:color="auto"/>
                <w:left w:val="none" w:sz="0" w:space="0" w:color="auto"/>
                <w:bottom w:val="none" w:sz="0" w:space="0" w:color="auto"/>
                <w:right w:val="none" w:sz="0" w:space="0" w:color="auto"/>
              </w:divBdr>
              <w:divsChild>
                <w:div w:id="1646814150">
                  <w:marLeft w:val="0"/>
                  <w:marRight w:val="0"/>
                  <w:marTop w:val="0"/>
                  <w:marBottom w:val="0"/>
                  <w:divBdr>
                    <w:top w:val="none" w:sz="0" w:space="0" w:color="auto"/>
                    <w:left w:val="none" w:sz="0" w:space="0" w:color="auto"/>
                    <w:bottom w:val="none" w:sz="0" w:space="0" w:color="auto"/>
                    <w:right w:val="none" w:sz="0" w:space="0" w:color="auto"/>
                  </w:divBdr>
                  <w:divsChild>
                    <w:div w:id="900293828">
                      <w:marLeft w:val="0"/>
                      <w:marRight w:val="0"/>
                      <w:marTop w:val="0"/>
                      <w:marBottom w:val="0"/>
                      <w:divBdr>
                        <w:top w:val="none" w:sz="0" w:space="0" w:color="auto"/>
                        <w:left w:val="none" w:sz="0" w:space="0" w:color="auto"/>
                        <w:bottom w:val="none" w:sz="0" w:space="0" w:color="auto"/>
                        <w:right w:val="none" w:sz="0" w:space="0" w:color="auto"/>
                      </w:divBdr>
                      <w:divsChild>
                        <w:div w:id="1876431341">
                          <w:marLeft w:val="0"/>
                          <w:marRight w:val="0"/>
                          <w:marTop w:val="0"/>
                          <w:marBottom w:val="0"/>
                          <w:divBdr>
                            <w:top w:val="none" w:sz="0" w:space="0" w:color="auto"/>
                            <w:left w:val="none" w:sz="0" w:space="0" w:color="auto"/>
                            <w:bottom w:val="none" w:sz="0" w:space="0" w:color="auto"/>
                            <w:right w:val="none" w:sz="0" w:space="0" w:color="auto"/>
                          </w:divBdr>
                          <w:divsChild>
                            <w:div w:id="17369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504296">
      <w:bodyDiv w:val="1"/>
      <w:marLeft w:val="0"/>
      <w:marRight w:val="0"/>
      <w:marTop w:val="0"/>
      <w:marBottom w:val="0"/>
      <w:divBdr>
        <w:top w:val="none" w:sz="0" w:space="0" w:color="auto"/>
        <w:left w:val="none" w:sz="0" w:space="0" w:color="auto"/>
        <w:bottom w:val="none" w:sz="0" w:space="0" w:color="auto"/>
        <w:right w:val="none" w:sz="0" w:space="0" w:color="auto"/>
      </w:divBdr>
    </w:div>
    <w:div w:id="1250698974">
      <w:bodyDiv w:val="1"/>
      <w:marLeft w:val="0"/>
      <w:marRight w:val="0"/>
      <w:marTop w:val="0"/>
      <w:marBottom w:val="0"/>
      <w:divBdr>
        <w:top w:val="none" w:sz="0" w:space="0" w:color="auto"/>
        <w:left w:val="none" w:sz="0" w:space="0" w:color="auto"/>
        <w:bottom w:val="none" w:sz="0" w:space="0" w:color="auto"/>
        <w:right w:val="none" w:sz="0" w:space="0" w:color="auto"/>
      </w:divBdr>
    </w:div>
    <w:div w:id="1300771564">
      <w:bodyDiv w:val="1"/>
      <w:marLeft w:val="0"/>
      <w:marRight w:val="0"/>
      <w:marTop w:val="0"/>
      <w:marBottom w:val="0"/>
      <w:divBdr>
        <w:top w:val="none" w:sz="0" w:space="0" w:color="auto"/>
        <w:left w:val="none" w:sz="0" w:space="0" w:color="auto"/>
        <w:bottom w:val="none" w:sz="0" w:space="0" w:color="auto"/>
        <w:right w:val="none" w:sz="0" w:space="0" w:color="auto"/>
      </w:divBdr>
    </w:div>
    <w:div w:id="1377118448">
      <w:bodyDiv w:val="1"/>
      <w:marLeft w:val="0"/>
      <w:marRight w:val="0"/>
      <w:marTop w:val="0"/>
      <w:marBottom w:val="0"/>
      <w:divBdr>
        <w:top w:val="none" w:sz="0" w:space="0" w:color="auto"/>
        <w:left w:val="none" w:sz="0" w:space="0" w:color="auto"/>
        <w:bottom w:val="none" w:sz="0" w:space="0" w:color="auto"/>
        <w:right w:val="none" w:sz="0" w:space="0" w:color="auto"/>
      </w:divBdr>
    </w:div>
    <w:div w:id="1507094496">
      <w:bodyDiv w:val="1"/>
      <w:marLeft w:val="0"/>
      <w:marRight w:val="0"/>
      <w:marTop w:val="0"/>
      <w:marBottom w:val="0"/>
      <w:divBdr>
        <w:top w:val="none" w:sz="0" w:space="0" w:color="auto"/>
        <w:left w:val="none" w:sz="0" w:space="0" w:color="auto"/>
        <w:bottom w:val="none" w:sz="0" w:space="0" w:color="auto"/>
        <w:right w:val="none" w:sz="0" w:space="0" w:color="auto"/>
      </w:divBdr>
    </w:div>
    <w:div w:id="1625379452">
      <w:bodyDiv w:val="1"/>
      <w:marLeft w:val="0"/>
      <w:marRight w:val="0"/>
      <w:marTop w:val="0"/>
      <w:marBottom w:val="0"/>
      <w:divBdr>
        <w:top w:val="none" w:sz="0" w:space="0" w:color="auto"/>
        <w:left w:val="none" w:sz="0" w:space="0" w:color="auto"/>
        <w:bottom w:val="none" w:sz="0" w:space="0" w:color="auto"/>
        <w:right w:val="none" w:sz="0" w:space="0" w:color="auto"/>
      </w:divBdr>
    </w:div>
    <w:div w:id="1711802891">
      <w:bodyDiv w:val="1"/>
      <w:marLeft w:val="0"/>
      <w:marRight w:val="0"/>
      <w:marTop w:val="0"/>
      <w:marBottom w:val="0"/>
      <w:divBdr>
        <w:top w:val="none" w:sz="0" w:space="0" w:color="auto"/>
        <w:left w:val="none" w:sz="0" w:space="0" w:color="auto"/>
        <w:bottom w:val="none" w:sz="0" w:space="0" w:color="auto"/>
        <w:right w:val="none" w:sz="0" w:space="0" w:color="auto"/>
      </w:divBdr>
    </w:div>
    <w:div w:id="1809932581">
      <w:bodyDiv w:val="1"/>
      <w:marLeft w:val="0"/>
      <w:marRight w:val="0"/>
      <w:marTop w:val="0"/>
      <w:marBottom w:val="0"/>
      <w:divBdr>
        <w:top w:val="none" w:sz="0" w:space="0" w:color="auto"/>
        <w:left w:val="none" w:sz="0" w:space="0" w:color="auto"/>
        <w:bottom w:val="none" w:sz="0" w:space="0" w:color="auto"/>
        <w:right w:val="none" w:sz="0" w:space="0" w:color="auto"/>
      </w:divBdr>
    </w:div>
    <w:div w:id="1934893849">
      <w:bodyDiv w:val="1"/>
      <w:marLeft w:val="0"/>
      <w:marRight w:val="0"/>
      <w:marTop w:val="0"/>
      <w:marBottom w:val="0"/>
      <w:divBdr>
        <w:top w:val="none" w:sz="0" w:space="0" w:color="auto"/>
        <w:left w:val="none" w:sz="0" w:space="0" w:color="auto"/>
        <w:bottom w:val="none" w:sz="0" w:space="0" w:color="auto"/>
        <w:right w:val="none" w:sz="0" w:space="0" w:color="auto"/>
      </w:divBdr>
    </w:div>
    <w:div w:id="1993871943">
      <w:bodyDiv w:val="1"/>
      <w:marLeft w:val="0"/>
      <w:marRight w:val="0"/>
      <w:marTop w:val="0"/>
      <w:marBottom w:val="0"/>
      <w:divBdr>
        <w:top w:val="none" w:sz="0" w:space="0" w:color="auto"/>
        <w:left w:val="none" w:sz="0" w:space="0" w:color="auto"/>
        <w:bottom w:val="none" w:sz="0" w:space="0" w:color="auto"/>
        <w:right w:val="none" w:sz="0" w:space="0" w:color="auto"/>
      </w:divBdr>
    </w:div>
    <w:div w:id="2050639056">
      <w:bodyDiv w:val="1"/>
      <w:marLeft w:val="0"/>
      <w:marRight w:val="0"/>
      <w:marTop w:val="0"/>
      <w:marBottom w:val="0"/>
      <w:divBdr>
        <w:top w:val="none" w:sz="0" w:space="0" w:color="auto"/>
        <w:left w:val="none" w:sz="0" w:space="0" w:color="auto"/>
        <w:bottom w:val="none" w:sz="0" w:space="0" w:color="auto"/>
        <w:right w:val="none" w:sz="0" w:space="0" w:color="auto"/>
      </w:divBdr>
      <w:divsChild>
        <w:div w:id="1531602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A1940-5684-4449-A9EE-45AE69851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6</Pages>
  <Words>1428</Words>
  <Characters>8144</Characters>
  <Application>Microsoft Office Word</Application>
  <DocSecurity>0</DocSecurity>
  <Lines>67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https://mul2-edu.gov.am/tasks/2052252/oneclick?token=354de73ba23fb6d9fa49c9f43fa2d822</cp:keywords>
  <cp:lastModifiedBy>User</cp:lastModifiedBy>
  <cp:revision>413</cp:revision>
  <cp:lastPrinted>2023-06-01T10:37:00Z</cp:lastPrinted>
  <dcterms:created xsi:type="dcterms:W3CDTF">2022-10-04T09:11:00Z</dcterms:created>
  <dcterms:modified xsi:type="dcterms:W3CDTF">2026-05-14T07:48:00Z</dcterms:modified>
</cp:coreProperties>
</file>