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654D34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6953A5" w:rsidRDefault="00452BFC" w:rsidP="00C92540">
      <w:pPr>
        <w:spacing w:line="360" w:lineRule="auto"/>
        <w:jc w:val="center"/>
        <w:rPr>
          <w:rFonts w:ascii="GHEA Grapalat" w:hAnsi="GHEA Grapalat"/>
          <w:b/>
          <w:color w:val="000000"/>
          <w:szCs w:val="24"/>
          <w:lang w:val="hy-AM"/>
        </w:rPr>
      </w:pPr>
      <w:r w:rsidRPr="00452BFC">
        <w:rPr>
          <w:rFonts w:ascii="GHEA Grapalat" w:hAnsi="GHEA Grapalat"/>
          <w:b/>
          <w:color w:val="000000"/>
          <w:szCs w:val="24"/>
          <w:lang w:val="en-US"/>
        </w:rPr>
        <w:t>««ՀԱՅԱՍՏԱՆԻ ՀԱՆՐԱՊԵՏՈՒԹՅԱՆ 2026 ԹՎԱԿԱՆԻ ՊԵՏԱԿԱՆ ԲՅՈՒՋԵԻ ՄԱՍԻՆ» ՀԱՅԱՍՏԱՆԻ ՀԱՆՐԱՊԵՏՈՒԹՅԱՆ ՕՐԵՆՔՈՒՄ ՎԵՐԱԲԱՇԽՈՒՄ, ՓՈՓՈԽՈՒԹՅՈՒՆՆԵՐ, ԼՐԱՑՈՒՄ, ՀԱՅԱՍՏԱՆԻ ՀԱՆՐԱՊԵՏՈՒԹՅԱՆ ԿԱՌԱՎԱՐՈՒԹՅԱՆ 2025 ԹՎԱԿԱՆԻ ԴԵԿՏԵՄԲԵՐԻ 25-Ի N 1910-Ն ՈՐՈՇՄԱՆ ՄԵՋ ՓՈՓՈԽՈՒԹՅՈՒՆՆԵՐ ԵՎ ԼՐԱՑՈՒՄՆԵՐ ԿԱՏԱՐԵԼՈՒ ԵՎ ՀԱՅԱՍՏԱՆԻ ՀԱՆՐԱՊԵՏՈՒԹՅԱՆ ՔԱՂԱՔԱՇԻՆՈՒԹՅԱՆ ԿՈՄԻՏԵԻՆ ԳՈՒՄԱՐ ՀԱՏԿԱՑՆԵԼՈՒ ՄԱՍԻՆ»</w:t>
      </w:r>
      <w:bookmarkStart w:id="0" w:name="_GoBack"/>
      <w:bookmarkEnd w:id="0"/>
    </w:p>
    <w:p w:rsidR="00B62E25" w:rsidRPr="0028375C" w:rsidRDefault="00B62E25" w:rsidP="00B62E25">
      <w:pPr>
        <w:spacing w:line="276" w:lineRule="auto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</w:p>
    <w:p w:rsidR="00E2111C" w:rsidRPr="00E47968" w:rsidRDefault="00E2111C" w:rsidP="003A46CC">
      <w:pPr>
        <w:numPr>
          <w:ilvl w:val="0"/>
          <w:numId w:val="1"/>
        </w:numPr>
        <w:spacing w:line="360" w:lineRule="auto"/>
        <w:ind w:left="-270" w:firstLine="450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անհրաժեշտությունը.</w:t>
      </w: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ind w:left="-270" w:firstLine="450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Անհրաժեշտությունը</w:t>
      </w:r>
    </w:p>
    <w:p w:rsidR="0028375C" w:rsidRPr="002F4C20" w:rsidRDefault="00C46A28" w:rsidP="003A46CC">
      <w:pPr>
        <w:tabs>
          <w:tab w:val="left" w:pos="1080"/>
        </w:tabs>
        <w:spacing w:line="360" w:lineRule="auto"/>
        <w:ind w:left="-270" w:firstLine="45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E2111C"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601397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ՀՀ </w:t>
      </w:r>
      <w:r w:rsidR="007F2C4E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անվտանգության խորհրդի գրասենյակի և ՀՀ կառավարության </w:t>
      </w:r>
      <w:r w:rsidR="006404F3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7F2C4E"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որոշման </w:t>
      </w:r>
      <w:r w:rsidR="00601397" w:rsidRPr="00F76C3E">
        <w:rPr>
          <w:rFonts w:ascii="GHEA Grapalat" w:hAnsi="GHEA Grapalat"/>
          <w:szCs w:val="24"/>
          <w:lang w:val="hy-AM"/>
        </w:rPr>
        <w:t xml:space="preserve"> հանձնարարական</w:t>
      </w:r>
      <w:r w:rsidR="007F2C4E" w:rsidRPr="00F76C3E">
        <w:rPr>
          <w:rFonts w:ascii="GHEA Grapalat" w:hAnsi="GHEA Grapalat"/>
          <w:szCs w:val="24"/>
          <w:lang w:val="hy-AM"/>
        </w:rPr>
        <w:t>ներ</w:t>
      </w:r>
      <w:r w:rsidR="00A870B7" w:rsidRPr="00F76C3E">
        <w:rPr>
          <w:rFonts w:ascii="GHEA Grapalat" w:hAnsi="GHEA Grapalat"/>
          <w:szCs w:val="24"/>
          <w:lang w:val="hy-AM"/>
        </w:rPr>
        <w:t>ի ապահովման</w:t>
      </w:r>
      <w:r w:rsidR="00601397" w:rsidRPr="00F76C3E">
        <w:rPr>
          <w:rFonts w:ascii="GHEA Grapalat" w:hAnsi="GHEA Grapalat"/>
          <w:szCs w:val="24"/>
          <w:lang w:val="hy-AM"/>
        </w:rPr>
        <w:t xml:space="preserve"> </w:t>
      </w:r>
      <w:r w:rsidR="008273F1" w:rsidRPr="006760C0">
        <w:rPr>
          <w:rFonts w:ascii="GHEA Grapalat" w:hAnsi="GHEA Grapalat"/>
          <w:szCs w:val="24"/>
          <w:lang w:val="hy-AM"/>
        </w:rPr>
        <w:t xml:space="preserve"> </w:t>
      </w:r>
      <w:r w:rsidR="0028375C">
        <w:rPr>
          <w:rFonts w:ascii="GHEA Grapalat" w:hAnsi="GHEA Grapalat"/>
          <w:szCs w:val="24"/>
          <w:lang w:val="hy-AM"/>
        </w:rPr>
        <w:t xml:space="preserve"> </w:t>
      </w:r>
      <w:r w:rsidR="0028375C" w:rsidRPr="00823EEB">
        <w:rPr>
          <w:rFonts w:ascii="GHEA Grapalat" w:hAnsi="GHEA Grapalat"/>
          <w:szCs w:val="24"/>
          <w:lang w:val="hy-AM"/>
        </w:rPr>
        <w:t>անհրաժեշտությամբ:</w:t>
      </w:r>
    </w:p>
    <w:p w:rsidR="0028375C" w:rsidRDefault="0028375C" w:rsidP="003A46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</w:p>
    <w:p w:rsidR="00E2111C" w:rsidRPr="00E47968" w:rsidRDefault="00E2111C" w:rsidP="003A46CC">
      <w:pPr>
        <w:pStyle w:val="ListParagraph"/>
        <w:numPr>
          <w:ilvl w:val="1"/>
          <w:numId w:val="2"/>
        </w:numPr>
        <w:spacing w:after="120" w:line="360" w:lineRule="auto"/>
        <w:rPr>
          <w:rFonts w:ascii="GHEA Grapalat" w:hAnsi="GHEA Grapalat"/>
          <w:b/>
          <w:noProof/>
          <w:color w:val="000000"/>
          <w:szCs w:val="24"/>
          <w:lang w:val="hy-AM"/>
        </w:rPr>
      </w:pP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Ընթացիկ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  <w:r w:rsidRPr="00E47968">
        <w:rPr>
          <w:rFonts w:ascii="GHEA Grapalat" w:hAnsi="GHEA Grapalat" w:cs="Sylfaen"/>
          <w:b/>
          <w:noProof/>
          <w:color w:val="000000"/>
          <w:szCs w:val="24"/>
          <w:lang w:val="hy-AM"/>
        </w:rPr>
        <w:t>իրավիճակը</w:t>
      </w:r>
      <w:r w:rsidRPr="00E47968">
        <w:rPr>
          <w:rFonts w:ascii="GHEA Grapalat" w:hAnsi="GHEA Grapalat"/>
          <w:b/>
          <w:noProof/>
          <w:color w:val="000000"/>
          <w:szCs w:val="24"/>
          <w:lang w:val="hy-AM"/>
        </w:rPr>
        <w:t xml:space="preserve"> </w:t>
      </w:r>
    </w:p>
    <w:p w:rsidR="00F76C3E" w:rsidRDefault="00F76C3E" w:rsidP="003A46CC">
      <w:pPr>
        <w:spacing w:line="360" w:lineRule="auto"/>
        <w:ind w:left="-270" w:firstLine="567"/>
        <w:jc w:val="both"/>
        <w:rPr>
          <w:rStyle w:val="FontStyle155"/>
          <w:rFonts w:ascii="GHEA Grapalat" w:hAnsi="GHEA Grapalat"/>
          <w:sz w:val="24"/>
          <w:szCs w:val="24"/>
          <w:lang w:val="hy-AM"/>
        </w:rPr>
      </w:pPr>
      <w:r w:rsidRPr="00F76C3E">
        <w:rPr>
          <w:rStyle w:val="FontStyle155"/>
          <w:rFonts w:ascii="GHEA Grapalat" w:hAnsi="GHEA Grapalat"/>
          <w:sz w:val="24"/>
          <w:szCs w:val="24"/>
          <w:lang w:val="hy-AM"/>
        </w:rPr>
        <w:t xml:space="preserve">Նախագծով առաջարկվում է պահանջվող </w:t>
      </w:r>
      <w:r w:rsidR="00363C32">
        <w:rPr>
          <w:rStyle w:val="FontStyle155"/>
          <w:rFonts w:ascii="GHEA Grapalat" w:hAnsi="GHEA Grapalat"/>
          <w:sz w:val="24"/>
          <w:szCs w:val="24"/>
          <w:lang w:val="hy-AM"/>
        </w:rPr>
        <w:t>ծ</w:t>
      </w:r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 xml:space="preserve">ախսերը նախատեսել 1103 ծրագրի </w:t>
      </w:r>
      <w:r w:rsidR="009279AD">
        <w:rPr>
          <w:rStyle w:val="FontStyle155"/>
          <w:rFonts w:ascii="GHEA Grapalat" w:hAnsi="GHEA Grapalat"/>
          <w:sz w:val="24"/>
          <w:szCs w:val="24"/>
          <w:lang w:val="en-US"/>
        </w:rPr>
        <w:t>«</w:t>
      </w:r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>Նորմատիվատեխնիկական փաստաթղթերի մշակում և տեղայնացում</w:t>
      </w:r>
      <w:r w:rsidR="009279AD">
        <w:rPr>
          <w:rStyle w:val="FontStyle155"/>
          <w:rFonts w:ascii="GHEA Grapalat" w:hAnsi="GHEA Grapalat"/>
          <w:sz w:val="24"/>
          <w:szCs w:val="24"/>
          <w:lang w:val="en-US"/>
        </w:rPr>
        <w:t>»</w:t>
      </w:r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 xml:space="preserve"> 11002 միջոցառումից (տնտեսված միջոցներից</w:t>
      </w:r>
      <w:r w:rsidR="0080165F">
        <w:rPr>
          <w:rStyle w:val="FontStyle155"/>
          <w:rFonts w:ascii="GHEA Grapalat" w:hAnsi="GHEA Grapalat"/>
          <w:sz w:val="24"/>
          <w:szCs w:val="24"/>
          <w:lang w:val="hy-AM"/>
        </w:rPr>
        <w:t>) վերաբաշխում կատարելու միջոցով</w:t>
      </w:r>
      <w:r w:rsidR="00363C32" w:rsidRPr="00363C32">
        <w:rPr>
          <w:rStyle w:val="FontStyle155"/>
          <w:rFonts w:ascii="GHEA Grapalat" w:hAnsi="GHEA Grapalat"/>
          <w:sz w:val="24"/>
          <w:szCs w:val="24"/>
          <w:lang w:val="hy-AM"/>
        </w:rPr>
        <w:t xml:space="preserve"> և ֆինանսական հատկացումն ուղղել  21001 միջոցառման նախագծահետազոտական աշխատանքներին:</w:t>
      </w:r>
    </w:p>
    <w:p w:rsidR="008B3819" w:rsidRPr="00E47968" w:rsidRDefault="00800468" w:rsidP="00F76C3E">
      <w:pPr>
        <w:spacing w:line="360" w:lineRule="auto"/>
        <w:ind w:left="-284" w:firstLine="567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2</w:t>
      </w:r>
      <w:r w:rsidR="003100E6" w:rsidRPr="00F76C3E">
        <w:rPr>
          <w:rFonts w:ascii="GHEA Grapalat" w:hAnsi="GHEA Grapalat"/>
          <w:b/>
          <w:szCs w:val="24"/>
          <w:lang w:val="hy-AM"/>
        </w:rPr>
        <w:t>.</w:t>
      </w:r>
      <w:r w:rsidR="00E31070" w:rsidRPr="00E47968">
        <w:rPr>
          <w:rFonts w:ascii="GHEA Grapalat" w:hAnsi="GHEA Grapalat"/>
          <w:b/>
          <w:szCs w:val="24"/>
          <w:lang w:val="hy-AM"/>
        </w:rPr>
        <w:t xml:space="preserve"> Կապը ռազմավարական փաստաթղթերի հետ</w:t>
      </w:r>
    </w:p>
    <w:p w:rsidR="00E31070" w:rsidRPr="00363C32" w:rsidRDefault="00E31070" w:rsidP="003A46CC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&lt;Քաղաքաշինության մասին&gt; ՀՀ օրենք</w:t>
      </w:r>
    </w:p>
    <w:p w:rsidR="00131551" w:rsidRPr="00131551" w:rsidRDefault="004A51EC" w:rsidP="003A46CC">
      <w:pPr>
        <w:pStyle w:val="mechtex"/>
        <w:spacing w:line="360" w:lineRule="auto"/>
        <w:ind w:left="-180" w:firstLine="900"/>
        <w:jc w:val="both"/>
        <w:rPr>
          <w:rStyle w:val="FontStyle155"/>
          <w:rFonts w:ascii="GHEA Grapalat" w:hAnsi="GHEA Grapalat"/>
          <w:sz w:val="24"/>
          <w:szCs w:val="24"/>
          <w:lang w:val="en-GB"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Հ</w:t>
      </w:r>
      <w:r w:rsidR="005A248B"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ոդված</w:t>
      </w:r>
      <w:r>
        <w:rPr>
          <w:rFonts w:ascii="GHEA Grapalat" w:hAnsi="GHEA Grapalat" w:cs="Times New Roman"/>
          <w:b/>
          <w:sz w:val="24"/>
          <w:szCs w:val="24"/>
          <w:lang w:eastAsia="en-US"/>
        </w:rPr>
        <w:t xml:space="preserve"> </w:t>
      </w:r>
      <w:r w:rsidR="00131551">
        <w:rPr>
          <w:rFonts w:ascii="GHEA Grapalat" w:hAnsi="GHEA Grapalat" w:cs="Times New Roman"/>
          <w:b/>
          <w:sz w:val="24"/>
          <w:szCs w:val="24"/>
          <w:lang w:eastAsia="en-US"/>
        </w:rPr>
        <w:t>2.</w:t>
      </w:r>
      <w:r w:rsidR="0097196B" w:rsidRPr="00E47968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Քաղաքաշինությունը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Հայաստանի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Հանրապետությունում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կենսագործունեության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համար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բարենպաստ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տարածական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միջավայրի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ստեղծման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կամ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փոփոխման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նպատակով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պետության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ֆիզիկական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իրավաբանական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անձանց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և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դրանց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միավորումների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գործողությունների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հ</w:t>
      </w:r>
      <w:r w:rsidR="003D746E">
        <w:rPr>
          <w:rStyle w:val="FontStyle155"/>
          <w:rFonts w:ascii="GHEA Grapalat" w:hAnsi="GHEA Grapalat"/>
          <w:sz w:val="24"/>
          <w:szCs w:val="24"/>
          <w:lang w:val="en-GB" w:eastAsia="en-US"/>
        </w:rPr>
        <w:t>ամախումբ</w:t>
      </w:r>
      <w:proofErr w:type="spellEnd"/>
      <w:r w:rsidR="003D746E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է, </w:t>
      </w:r>
      <w:proofErr w:type="spellStart"/>
      <w:r w:rsidR="003D746E">
        <w:rPr>
          <w:rStyle w:val="FontStyle155"/>
          <w:rFonts w:ascii="GHEA Grapalat" w:hAnsi="GHEA Grapalat"/>
          <w:sz w:val="24"/>
          <w:szCs w:val="24"/>
          <w:lang w:val="en-GB" w:eastAsia="en-US"/>
        </w:rPr>
        <w:t>որն</w:t>
      </w:r>
      <w:proofErr w:type="spellEnd"/>
      <w:r w:rsidR="003D746E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3D746E">
        <w:rPr>
          <w:rStyle w:val="FontStyle155"/>
          <w:rFonts w:ascii="GHEA Grapalat" w:hAnsi="GHEA Grapalat"/>
          <w:sz w:val="24"/>
          <w:szCs w:val="24"/>
          <w:lang w:val="en-GB" w:eastAsia="en-US"/>
        </w:rPr>
        <w:t>ընդգրկում</w:t>
      </w:r>
      <w:proofErr w:type="spellEnd"/>
      <w:r w:rsidR="003D746E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է՝ …</w:t>
      </w:r>
      <w:proofErr w:type="gramStart"/>
      <w:r w:rsidR="003D746E">
        <w:rPr>
          <w:rStyle w:val="FontStyle155"/>
          <w:rFonts w:ascii="GHEA Grapalat" w:hAnsi="GHEA Grapalat"/>
          <w:sz w:val="24"/>
          <w:szCs w:val="24"/>
          <w:lang w:val="en-GB" w:eastAsia="en-US"/>
        </w:rPr>
        <w:t>…</w:t>
      </w:r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.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շենքերի</w:t>
      </w:r>
      <w:proofErr w:type="spellEnd"/>
      <w:proofErr w:type="gram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շինությունների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նախագծման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և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շինարարության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վերակառուցման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(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ներառյալ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՝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քանդման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),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վերականգնման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ուժեղացման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արդիականացման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,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ինչպես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նաև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տարածքների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բարեկարգման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բոլոր</w:t>
      </w:r>
      <w:proofErr w:type="spellEnd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 xml:space="preserve"> </w:t>
      </w:r>
      <w:proofErr w:type="spellStart"/>
      <w:r w:rsidR="00131551" w:rsidRP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տեսակները</w:t>
      </w:r>
      <w:proofErr w:type="spellEnd"/>
      <w:r w:rsidR="00131551">
        <w:rPr>
          <w:rStyle w:val="FontStyle155"/>
          <w:rFonts w:ascii="GHEA Grapalat" w:hAnsi="GHEA Grapalat"/>
          <w:sz w:val="24"/>
          <w:szCs w:val="24"/>
          <w:lang w:val="en-GB" w:eastAsia="en-US"/>
        </w:rPr>
        <w:t>:</w:t>
      </w:r>
    </w:p>
    <w:p w:rsidR="00131551" w:rsidRDefault="00131551" w:rsidP="003A46CC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</w:pPr>
    </w:p>
    <w:p w:rsidR="00131551" w:rsidRDefault="00131551" w:rsidP="00131551">
      <w:pPr>
        <w:pStyle w:val="mechtex"/>
        <w:spacing w:line="360" w:lineRule="auto"/>
        <w:ind w:left="-180" w:firstLine="900"/>
        <w:jc w:val="both"/>
        <w:rPr>
          <w:rFonts w:ascii="GHEA Grapalat" w:hAnsi="GHEA Grapalat" w:cs="Times New Roman"/>
          <w:b/>
          <w:sz w:val="24"/>
          <w:szCs w:val="24"/>
          <w:highlight w:val="lightGray"/>
          <w:lang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lastRenderedPageBreak/>
        <w:t>Հոդված</w:t>
      </w:r>
      <w:r>
        <w:rPr>
          <w:rFonts w:ascii="GHEA Grapalat" w:hAnsi="GHEA Grapalat" w:cs="Times New Roman"/>
          <w:b/>
          <w:sz w:val="24"/>
          <w:szCs w:val="24"/>
          <w:lang w:eastAsia="en-US"/>
        </w:rPr>
        <w:t xml:space="preserve"> 3.</w:t>
      </w:r>
    </w:p>
    <w:p w:rsidR="00131551" w:rsidRPr="00131551" w:rsidRDefault="00131551" w:rsidP="003A46CC">
      <w:pPr>
        <w:pStyle w:val="mechtex"/>
        <w:spacing w:line="360" w:lineRule="auto"/>
        <w:ind w:left="-180" w:firstLine="900"/>
        <w:jc w:val="both"/>
        <w:rPr>
          <w:rStyle w:val="FontStyle155"/>
          <w:rFonts w:ascii="GHEA Grapalat" w:hAnsi="GHEA Grapalat"/>
          <w:sz w:val="24"/>
          <w:szCs w:val="24"/>
        </w:rPr>
      </w:pP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Քաղաքաշինական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գործունեության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օբյեկտներ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են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`……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քաղաքաշինական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փաստաթղթերը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,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այդ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թվում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՝</w:t>
      </w:r>
      <w:r w:rsidRPr="00131551">
        <w:rPr>
          <w:rStyle w:val="FontStyle155"/>
          <w:rFonts w:ascii="Calibri" w:hAnsi="Calibri" w:cs="Calibri"/>
          <w:sz w:val="24"/>
          <w:szCs w:val="24"/>
          <w:lang w:eastAsia="en-US"/>
        </w:rPr>
        <w:t> </w:t>
      </w:r>
      <w:proofErr w:type="spellStart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քաղաքաշինության</w:t>
      </w:r>
      <w:proofErr w:type="spellEnd"/>
      <w:r w:rsidRPr="00131551">
        <w:rPr>
          <w:rStyle w:val="FontStyle155"/>
          <w:rFonts w:ascii="Calibri" w:hAnsi="Calibri" w:cs="Calibri"/>
          <w:sz w:val="24"/>
          <w:szCs w:val="24"/>
          <w:lang w:eastAsia="en-US"/>
        </w:rPr>
        <w:t> 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բնագավառի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պետական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կառավարման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լիազոր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մարմնի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ղեկավարի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հրամանով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կիրարկման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մեջ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դրված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`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Կառավարության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սահմանած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կարգի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պահանջներին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համապատասխան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մշակված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բազմակի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օգտագործման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օրինակելի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ճարտարապետաշինարարական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 w:rsidRPr="00131551">
        <w:rPr>
          <w:rStyle w:val="FontStyle155"/>
          <w:rFonts w:ascii="GHEA Grapalat" w:hAnsi="GHEA Grapalat" w:cs="GHEA Grapalat"/>
          <w:sz w:val="24"/>
          <w:szCs w:val="24"/>
          <w:lang w:eastAsia="en-US"/>
        </w:rPr>
        <w:t>նախագծերը</w:t>
      </w:r>
      <w:proofErr w:type="spellEnd"/>
      <w:r w:rsidRPr="00131551">
        <w:rPr>
          <w:rStyle w:val="FontStyle155"/>
          <w:rFonts w:ascii="GHEA Grapalat" w:hAnsi="GHEA Grapalat"/>
          <w:sz w:val="24"/>
          <w:szCs w:val="24"/>
          <w:lang w:eastAsia="en-US"/>
        </w:rPr>
        <w:t>:</w:t>
      </w:r>
    </w:p>
    <w:p w:rsidR="00E2111C" w:rsidRPr="00E47968" w:rsidRDefault="00800468" w:rsidP="003A46CC">
      <w:pPr>
        <w:spacing w:after="120" w:line="360" w:lineRule="auto"/>
        <w:ind w:left="-180" w:right="22" w:firstLine="539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3</w:t>
      </w:r>
      <w:r w:rsidR="00E2111C" w:rsidRPr="00E47968">
        <w:rPr>
          <w:rFonts w:ascii="GHEA Grapalat" w:hAnsi="GHEA Grapalat"/>
          <w:b/>
          <w:szCs w:val="24"/>
          <w:lang w:val="hy-AM"/>
        </w:rPr>
        <w:t>. Նախագծի մշակման գործընթացում ներգրավված ինստիտուտները և անձինք</w:t>
      </w:r>
    </w:p>
    <w:p w:rsidR="00E2111C" w:rsidRPr="00E47968" w:rsidRDefault="00E2111C" w:rsidP="003A46CC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Նախագիծը մշակվել է ՀՀ քաղաքաշինության կոմիտեի կողմից:</w:t>
      </w:r>
    </w:p>
    <w:p w:rsidR="00E2111C" w:rsidRPr="00E47968" w:rsidRDefault="00800468" w:rsidP="003A46CC">
      <w:pPr>
        <w:spacing w:after="120" w:line="360" w:lineRule="auto"/>
        <w:ind w:left="-180" w:right="22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 w:cs="Sylfaen"/>
          <w:b/>
          <w:szCs w:val="24"/>
          <w:lang w:val="hy-AM"/>
        </w:rPr>
        <w:t>4</w:t>
      </w:r>
      <w:r w:rsidR="00E2111C" w:rsidRPr="00E47968">
        <w:rPr>
          <w:rFonts w:ascii="GHEA Grapalat" w:hAnsi="GHEA Grapalat" w:cs="Sylfaen"/>
          <w:b/>
          <w:szCs w:val="24"/>
          <w:lang w:val="hy-AM"/>
        </w:rPr>
        <w:t>. Ակնկալվող</w:t>
      </w:r>
      <w:r w:rsidR="00E2111C" w:rsidRPr="00E47968">
        <w:rPr>
          <w:rFonts w:ascii="GHEA Grapalat" w:hAnsi="GHEA Grapalat"/>
          <w:b/>
          <w:szCs w:val="24"/>
          <w:lang w:val="hy-AM"/>
        </w:rPr>
        <w:t xml:space="preserve"> արդյունքը</w:t>
      </w:r>
    </w:p>
    <w:p w:rsidR="00F50DBA" w:rsidRPr="00F76C3E" w:rsidRDefault="00131551" w:rsidP="003A46CC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  <w:r w:rsidRPr="00F76C3E">
        <w:rPr>
          <w:rFonts w:ascii="GHEA Grapalat" w:hAnsi="GHEA Grapalat"/>
          <w:szCs w:val="24"/>
          <w:lang w:val="hy-AM"/>
        </w:rPr>
        <w:t xml:space="preserve">Բազմակի կիրառման օրինակելի նախագծերի </w:t>
      </w:r>
      <w:r w:rsidR="005934C4" w:rsidRPr="00F76C3E">
        <w:rPr>
          <w:rFonts w:ascii="GHEA Grapalat" w:hAnsi="GHEA Grapalat"/>
          <w:szCs w:val="24"/>
          <w:lang w:val="hy-AM"/>
        </w:rPr>
        <w:t xml:space="preserve"> ձեռք բերում:</w:t>
      </w: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617457" w:rsidRDefault="00617457" w:rsidP="003A46C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sectPr w:rsidR="00617457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5996BAA"/>
    <w:multiLevelType w:val="hybridMultilevel"/>
    <w:tmpl w:val="2E6C756A"/>
    <w:lvl w:ilvl="0" w:tplc="C9708066">
      <w:start w:val="1"/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A66FF"/>
    <w:multiLevelType w:val="hybridMultilevel"/>
    <w:tmpl w:val="3FF2A018"/>
    <w:lvl w:ilvl="0" w:tplc="43FA63F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5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7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9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6FF14615"/>
    <w:multiLevelType w:val="hybridMultilevel"/>
    <w:tmpl w:val="6C5676D8"/>
    <w:lvl w:ilvl="0" w:tplc="4E7E9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5"/>
  </w:num>
  <w:num w:numId="5">
    <w:abstractNumId w:val="11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56"/>
    <w:rsid w:val="00000060"/>
    <w:rsid w:val="0000693A"/>
    <w:rsid w:val="00017F27"/>
    <w:rsid w:val="00030254"/>
    <w:rsid w:val="0003148B"/>
    <w:rsid w:val="00036223"/>
    <w:rsid w:val="0006780D"/>
    <w:rsid w:val="000B15CC"/>
    <w:rsid w:val="000C71D9"/>
    <w:rsid w:val="000C7FEE"/>
    <w:rsid w:val="000D7487"/>
    <w:rsid w:val="000F2C29"/>
    <w:rsid w:val="000F3CA1"/>
    <w:rsid w:val="000F3FA2"/>
    <w:rsid w:val="001025E4"/>
    <w:rsid w:val="00112ED1"/>
    <w:rsid w:val="00125202"/>
    <w:rsid w:val="00131551"/>
    <w:rsid w:val="001361A6"/>
    <w:rsid w:val="001608A0"/>
    <w:rsid w:val="001654C6"/>
    <w:rsid w:val="001711B5"/>
    <w:rsid w:val="001A6A7F"/>
    <w:rsid w:val="001B1D93"/>
    <w:rsid w:val="001C1B5F"/>
    <w:rsid w:val="001E4911"/>
    <w:rsid w:val="001E5DE3"/>
    <w:rsid w:val="001E6B89"/>
    <w:rsid w:val="001F0E29"/>
    <w:rsid w:val="001F2703"/>
    <w:rsid w:val="001F2A3A"/>
    <w:rsid w:val="001F36F9"/>
    <w:rsid w:val="001F78BF"/>
    <w:rsid w:val="00204851"/>
    <w:rsid w:val="00204858"/>
    <w:rsid w:val="00205240"/>
    <w:rsid w:val="00207F09"/>
    <w:rsid w:val="002233E2"/>
    <w:rsid w:val="0022667D"/>
    <w:rsid w:val="00255AD7"/>
    <w:rsid w:val="0028375C"/>
    <w:rsid w:val="00286B0B"/>
    <w:rsid w:val="002C3A0D"/>
    <w:rsid w:val="002E347D"/>
    <w:rsid w:val="00300240"/>
    <w:rsid w:val="00301AFC"/>
    <w:rsid w:val="00303E4F"/>
    <w:rsid w:val="003100E6"/>
    <w:rsid w:val="00334FAE"/>
    <w:rsid w:val="003541BA"/>
    <w:rsid w:val="00356DA3"/>
    <w:rsid w:val="00363C32"/>
    <w:rsid w:val="00392B58"/>
    <w:rsid w:val="003A07B4"/>
    <w:rsid w:val="003A46CC"/>
    <w:rsid w:val="003A7C6A"/>
    <w:rsid w:val="003B62C6"/>
    <w:rsid w:val="003C24E9"/>
    <w:rsid w:val="003C79C0"/>
    <w:rsid w:val="003D1618"/>
    <w:rsid w:val="003D746E"/>
    <w:rsid w:val="003F5759"/>
    <w:rsid w:val="003F5EBC"/>
    <w:rsid w:val="003F6395"/>
    <w:rsid w:val="004061EA"/>
    <w:rsid w:val="00412649"/>
    <w:rsid w:val="004279F8"/>
    <w:rsid w:val="00442D83"/>
    <w:rsid w:val="004467B2"/>
    <w:rsid w:val="00452BFC"/>
    <w:rsid w:val="00467B74"/>
    <w:rsid w:val="00472254"/>
    <w:rsid w:val="00472D1C"/>
    <w:rsid w:val="004779FD"/>
    <w:rsid w:val="004A51EC"/>
    <w:rsid w:val="004B3607"/>
    <w:rsid w:val="004B4CDD"/>
    <w:rsid w:val="004C12D1"/>
    <w:rsid w:val="004C3D11"/>
    <w:rsid w:val="004F6EE3"/>
    <w:rsid w:val="00500294"/>
    <w:rsid w:val="00501776"/>
    <w:rsid w:val="0051280D"/>
    <w:rsid w:val="00546D76"/>
    <w:rsid w:val="005764B3"/>
    <w:rsid w:val="00576BD0"/>
    <w:rsid w:val="00591DFC"/>
    <w:rsid w:val="005934C4"/>
    <w:rsid w:val="005A248B"/>
    <w:rsid w:val="005A2F55"/>
    <w:rsid w:val="005A43B3"/>
    <w:rsid w:val="005C0A63"/>
    <w:rsid w:val="005C1B4B"/>
    <w:rsid w:val="005C288B"/>
    <w:rsid w:val="005C2943"/>
    <w:rsid w:val="005C416C"/>
    <w:rsid w:val="005C5148"/>
    <w:rsid w:val="005C573C"/>
    <w:rsid w:val="00601397"/>
    <w:rsid w:val="00603A2B"/>
    <w:rsid w:val="00607A3E"/>
    <w:rsid w:val="00611849"/>
    <w:rsid w:val="00617457"/>
    <w:rsid w:val="0063080A"/>
    <w:rsid w:val="00632222"/>
    <w:rsid w:val="006331DA"/>
    <w:rsid w:val="006404F3"/>
    <w:rsid w:val="00654D34"/>
    <w:rsid w:val="00660B5A"/>
    <w:rsid w:val="006660CB"/>
    <w:rsid w:val="006760C0"/>
    <w:rsid w:val="006953A5"/>
    <w:rsid w:val="006954B3"/>
    <w:rsid w:val="006B0479"/>
    <w:rsid w:val="006B2B68"/>
    <w:rsid w:val="006B61DD"/>
    <w:rsid w:val="006E2FE9"/>
    <w:rsid w:val="006F4D05"/>
    <w:rsid w:val="00701A70"/>
    <w:rsid w:val="00703B64"/>
    <w:rsid w:val="00725C2E"/>
    <w:rsid w:val="00752E4D"/>
    <w:rsid w:val="00752EEB"/>
    <w:rsid w:val="007623DD"/>
    <w:rsid w:val="00772990"/>
    <w:rsid w:val="00776CB7"/>
    <w:rsid w:val="007773E9"/>
    <w:rsid w:val="0078350E"/>
    <w:rsid w:val="007909B1"/>
    <w:rsid w:val="00792C58"/>
    <w:rsid w:val="007D4751"/>
    <w:rsid w:val="007E1773"/>
    <w:rsid w:val="007E3BF0"/>
    <w:rsid w:val="007F02B8"/>
    <w:rsid w:val="007F2C4E"/>
    <w:rsid w:val="00800468"/>
    <w:rsid w:val="0080165F"/>
    <w:rsid w:val="00812D1B"/>
    <w:rsid w:val="008167F6"/>
    <w:rsid w:val="0082030F"/>
    <w:rsid w:val="00823EEB"/>
    <w:rsid w:val="008273F1"/>
    <w:rsid w:val="00847635"/>
    <w:rsid w:val="00864CDA"/>
    <w:rsid w:val="00865DA1"/>
    <w:rsid w:val="00867170"/>
    <w:rsid w:val="00870934"/>
    <w:rsid w:val="008A3C0F"/>
    <w:rsid w:val="008B3819"/>
    <w:rsid w:val="008C2F53"/>
    <w:rsid w:val="008C3B12"/>
    <w:rsid w:val="008C5D13"/>
    <w:rsid w:val="008D110A"/>
    <w:rsid w:val="008D6B83"/>
    <w:rsid w:val="008F10D2"/>
    <w:rsid w:val="009163E5"/>
    <w:rsid w:val="0092110B"/>
    <w:rsid w:val="00925158"/>
    <w:rsid w:val="00925C4C"/>
    <w:rsid w:val="009279AD"/>
    <w:rsid w:val="0093077C"/>
    <w:rsid w:val="0093768B"/>
    <w:rsid w:val="00953BF3"/>
    <w:rsid w:val="00954BAD"/>
    <w:rsid w:val="0095571E"/>
    <w:rsid w:val="00956072"/>
    <w:rsid w:val="0097196B"/>
    <w:rsid w:val="0097540F"/>
    <w:rsid w:val="0098290F"/>
    <w:rsid w:val="009A02B0"/>
    <w:rsid w:val="009A036C"/>
    <w:rsid w:val="009A410B"/>
    <w:rsid w:val="009C11B2"/>
    <w:rsid w:val="009C1F56"/>
    <w:rsid w:val="009C4BAB"/>
    <w:rsid w:val="009D5A6A"/>
    <w:rsid w:val="009F326D"/>
    <w:rsid w:val="00A52DB4"/>
    <w:rsid w:val="00A66FCE"/>
    <w:rsid w:val="00A870B7"/>
    <w:rsid w:val="00AB24FB"/>
    <w:rsid w:val="00AB3942"/>
    <w:rsid w:val="00AC3CD8"/>
    <w:rsid w:val="00AC7C12"/>
    <w:rsid w:val="00AD0CD3"/>
    <w:rsid w:val="00AD600D"/>
    <w:rsid w:val="00AE4570"/>
    <w:rsid w:val="00AF36C2"/>
    <w:rsid w:val="00B034F3"/>
    <w:rsid w:val="00B36C86"/>
    <w:rsid w:val="00B4296A"/>
    <w:rsid w:val="00B47B24"/>
    <w:rsid w:val="00B61E5D"/>
    <w:rsid w:val="00B62E25"/>
    <w:rsid w:val="00BE6A49"/>
    <w:rsid w:val="00C32FF1"/>
    <w:rsid w:val="00C36508"/>
    <w:rsid w:val="00C46A28"/>
    <w:rsid w:val="00C56264"/>
    <w:rsid w:val="00C56944"/>
    <w:rsid w:val="00C62B64"/>
    <w:rsid w:val="00C748F6"/>
    <w:rsid w:val="00C91FBE"/>
    <w:rsid w:val="00C92540"/>
    <w:rsid w:val="00CA1B9B"/>
    <w:rsid w:val="00CB3453"/>
    <w:rsid w:val="00CC6D78"/>
    <w:rsid w:val="00CF0C2B"/>
    <w:rsid w:val="00D07745"/>
    <w:rsid w:val="00D10990"/>
    <w:rsid w:val="00D20607"/>
    <w:rsid w:val="00D224A2"/>
    <w:rsid w:val="00D3259E"/>
    <w:rsid w:val="00D64A70"/>
    <w:rsid w:val="00D72B78"/>
    <w:rsid w:val="00D72ED8"/>
    <w:rsid w:val="00D73448"/>
    <w:rsid w:val="00D80D2C"/>
    <w:rsid w:val="00D84D8D"/>
    <w:rsid w:val="00DA2DFD"/>
    <w:rsid w:val="00DB36E4"/>
    <w:rsid w:val="00DB39DF"/>
    <w:rsid w:val="00DC6D37"/>
    <w:rsid w:val="00DE65F4"/>
    <w:rsid w:val="00E00BAC"/>
    <w:rsid w:val="00E0624D"/>
    <w:rsid w:val="00E2111C"/>
    <w:rsid w:val="00E22397"/>
    <w:rsid w:val="00E31070"/>
    <w:rsid w:val="00E351F9"/>
    <w:rsid w:val="00E47968"/>
    <w:rsid w:val="00E565BE"/>
    <w:rsid w:val="00E623C6"/>
    <w:rsid w:val="00E72763"/>
    <w:rsid w:val="00E90FC6"/>
    <w:rsid w:val="00EA7F08"/>
    <w:rsid w:val="00EB12CF"/>
    <w:rsid w:val="00EB62FA"/>
    <w:rsid w:val="00EB6732"/>
    <w:rsid w:val="00EC2FC2"/>
    <w:rsid w:val="00EE3BF7"/>
    <w:rsid w:val="00EF07D0"/>
    <w:rsid w:val="00EF7E06"/>
    <w:rsid w:val="00F15AFC"/>
    <w:rsid w:val="00F2590E"/>
    <w:rsid w:val="00F50DBA"/>
    <w:rsid w:val="00F65961"/>
    <w:rsid w:val="00F76C3E"/>
    <w:rsid w:val="00FD7E95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https:/mul2-mud.gov.am/tasks/876699/oneclick?token=974154db7a65862a3d3eea232dadeb7b</cp:keywords>
  <dc:description/>
  <cp:lastModifiedBy>Meri Arshaluysyan</cp:lastModifiedBy>
  <cp:revision>5</cp:revision>
  <dcterms:created xsi:type="dcterms:W3CDTF">2026-04-27T07:53:00Z</dcterms:created>
  <dcterms:modified xsi:type="dcterms:W3CDTF">2026-05-14T05:57:00Z</dcterms:modified>
</cp:coreProperties>
</file>