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4E0E6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4E0E6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4E0E6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4E0E6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E0E6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4E0E6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E0E65">
        <w:rPr>
          <w:rFonts w:ascii="GHEA Grapalat" w:hAnsi="GHEA Grapalat"/>
          <w:b/>
          <w:lang w:val="hy-AM"/>
        </w:rPr>
        <w:t>ՈՐՈՇՈՒՄ</w:t>
      </w:r>
    </w:p>
    <w:p w14:paraId="2E2456BE" w14:textId="0F670483" w:rsidR="00F6776E" w:rsidRPr="004E0E65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E0E65">
        <w:rPr>
          <w:rFonts w:ascii="GHEA Grapalat" w:hAnsi="GHEA Grapalat"/>
          <w:b/>
          <w:lang w:val="hy-AM"/>
        </w:rPr>
        <w:t>-  - 202</w:t>
      </w:r>
      <w:r w:rsidR="00720767" w:rsidRPr="004E0E65">
        <w:rPr>
          <w:rFonts w:ascii="GHEA Grapalat" w:hAnsi="GHEA Grapalat"/>
          <w:b/>
          <w:lang w:val="hy-AM"/>
        </w:rPr>
        <w:t>6</w:t>
      </w:r>
      <w:r w:rsidRPr="004E0E65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4E0E65">
        <w:rPr>
          <w:rFonts w:ascii="GHEA Grapalat" w:hAnsi="GHEA Grapalat"/>
          <w:b/>
          <w:lang w:val="hy-AM"/>
        </w:rPr>
        <w:t>-</w:t>
      </w:r>
      <w:bookmarkEnd w:id="0"/>
      <w:r w:rsidRPr="004E0E65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4E0E6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26620FAE" w:rsidR="008300CD" w:rsidRPr="004E0E65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4E0E65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E0E65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5F4652" w:rsidRPr="004E0E65">
        <w:rPr>
          <w:rFonts w:ascii="GHEA Grapalat" w:hAnsi="GHEA Grapalat"/>
          <w:b/>
          <w:bCs/>
          <w:caps/>
          <w:lang w:val="hy-AM"/>
        </w:rPr>
        <w:t>ՎԻՎԱՍՈԼԱՐ</w:t>
      </w:r>
      <w:r w:rsidR="004020AB" w:rsidRPr="004E0E65">
        <w:rPr>
          <w:rFonts w:ascii="GHEA Grapalat" w:hAnsi="GHEA Grapalat"/>
          <w:b/>
          <w:bCs/>
          <w:caps/>
          <w:lang w:val="hy-AM"/>
        </w:rPr>
        <w:t xml:space="preserve">» </w:t>
      </w:r>
      <w:r w:rsidR="0000709F" w:rsidRPr="004E0E65">
        <w:rPr>
          <w:rFonts w:ascii="GHEA Grapalat" w:hAnsi="GHEA Grapalat"/>
          <w:b/>
          <w:bCs/>
          <w:caps/>
          <w:lang w:val="hy-AM"/>
        </w:rPr>
        <w:t xml:space="preserve">սահմանափակ պատասխանատվությամբ </w:t>
      </w:r>
      <w:r w:rsidR="004020AB" w:rsidRPr="004E0E65">
        <w:rPr>
          <w:rFonts w:ascii="GHEA Grapalat" w:hAnsi="GHEA Grapalat"/>
          <w:b/>
          <w:bCs/>
          <w:caps/>
          <w:lang w:val="hy-AM"/>
        </w:rPr>
        <w:t xml:space="preserve">ԸՆԿԵՐՈՒԹՅԱՆ ԿՈՂՄԻՑ ներկայացված հայտը բավարարելու ԵՎ </w:t>
      </w:r>
      <w:r w:rsidR="00831909" w:rsidRPr="004E0E65">
        <w:rPr>
          <w:rFonts w:ascii="GHEA Grapalat" w:hAnsi="GHEA Grapalat"/>
          <w:b/>
          <w:bCs/>
          <w:caps/>
          <w:lang w:val="hy-AM"/>
        </w:rPr>
        <w:t>«</w:t>
      </w:r>
      <w:r w:rsidR="005F4652" w:rsidRPr="004E0E65">
        <w:rPr>
          <w:rFonts w:ascii="GHEA Grapalat" w:hAnsi="GHEA Grapalat"/>
          <w:b/>
          <w:bCs/>
          <w:caps/>
          <w:lang w:val="hy-AM"/>
        </w:rPr>
        <w:t>ՎԻՎԱՍՈԼԱՐ</w:t>
      </w:r>
      <w:r w:rsidR="00831909" w:rsidRPr="004E0E65">
        <w:rPr>
          <w:rFonts w:ascii="GHEA Grapalat" w:hAnsi="GHEA Grapalat"/>
          <w:b/>
          <w:bCs/>
          <w:caps/>
          <w:lang w:val="hy-AM"/>
        </w:rPr>
        <w:t xml:space="preserve">» </w:t>
      </w:r>
      <w:r w:rsidR="00720767" w:rsidRPr="004E0E65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9D3688" w:rsidRPr="004E0E65">
        <w:rPr>
          <w:rFonts w:ascii="GHEA Grapalat" w:hAnsi="GHEA Grapalat"/>
          <w:b/>
          <w:bCs/>
          <w:caps/>
          <w:lang w:val="hy-AM"/>
        </w:rPr>
        <w:t xml:space="preserve"> ԸՆԿԵՐՈՒԹՅԱՆ</w:t>
      </w:r>
      <w:r w:rsidR="00831909" w:rsidRPr="004E0E65">
        <w:rPr>
          <w:rFonts w:ascii="GHEA Grapalat" w:hAnsi="GHEA Grapalat"/>
          <w:b/>
          <w:bCs/>
          <w:caps/>
          <w:lang w:val="hy-AM"/>
        </w:rPr>
        <w:t>, «</w:t>
      </w:r>
      <w:r w:rsidR="005F4652" w:rsidRPr="004E0E65">
        <w:rPr>
          <w:rFonts w:ascii="GHEA Grapalat" w:hAnsi="GHEA Grapalat"/>
          <w:b/>
          <w:bCs/>
          <w:caps/>
          <w:lang w:val="hy-AM"/>
        </w:rPr>
        <w:t>ԿՈՆՎԵՐՍ ԲԱՆԿ</w:t>
      </w:r>
      <w:r w:rsidR="00831909" w:rsidRPr="004E0E65">
        <w:rPr>
          <w:rFonts w:ascii="GHEA Grapalat" w:hAnsi="GHEA Grapalat"/>
          <w:b/>
          <w:bCs/>
          <w:caps/>
          <w:lang w:val="hy-AM"/>
        </w:rPr>
        <w:t>»</w:t>
      </w:r>
      <w:r w:rsidR="00ED4AC0" w:rsidRPr="004E0E65">
        <w:rPr>
          <w:rFonts w:ascii="GHEA Grapalat" w:hAnsi="GHEA Grapalat"/>
          <w:b/>
          <w:bCs/>
          <w:caps/>
          <w:lang w:val="hy-AM"/>
        </w:rPr>
        <w:t xml:space="preserve"> </w:t>
      </w:r>
      <w:r w:rsidR="00BA0EB9" w:rsidRPr="004E0E65">
        <w:rPr>
          <w:rFonts w:ascii="GHEA Grapalat" w:hAnsi="GHEA Grapalat"/>
          <w:b/>
          <w:bCs/>
          <w:caps/>
          <w:lang w:val="hy-AM"/>
        </w:rPr>
        <w:t>փակ բաժնետիրական</w:t>
      </w:r>
      <w:r w:rsidR="00831909" w:rsidRPr="004E0E65">
        <w:rPr>
          <w:rFonts w:ascii="GHEA Grapalat" w:hAnsi="GHEA Grapalat"/>
          <w:b/>
          <w:bCs/>
          <w:caps/>
          <w:lang w:val="hy-AM"/>
        </w:rPr>
        <w:t xml:space="preserve"> ընկերության նկատմամբ </w:t>
      </w:r>
      <w:r w:rsidR="004020AB" w:rsidRPr="004E0E65">
        <w:rPr>
          <w:rFonts w:ascii="GHEA Grapalat" w:hAnsi="GHEA Grapalat"/>
          <w:b/>
          <w:bCs/>
          <w:caps/>
          <w:lang w:val="hy-AM"/>
        </w:rPr>
        <w:t>ԱՐՏՈՆՈՒԹՅՈՒՆԸ ԿԻՐԱՌԵԼՈՒ մասին</w:t>
      </w:r>
    </w:p>
    <w:p w14:paraId="783E609D" w14:textId="77777777" w:rsidR="00F8649A" w:rsidRPr="004E0E6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3AE26937" w:rsidR="002313DB" w:rsidRPr="004E0E6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E0E6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</w:t>
      </w:r>
      <w:r w:rsidR="00452C4B" w:rsidRPr="004E0E65">
        <w:rPr>
          <w:rFonts w:ascii="GHEA Grapalat" w:hAnsi="GHEA Grapalat"/>
          <w:lang w:val="hy-AM"/>
        </w:rPr>
        <w:t xml:space="preserve"> (այսուհետ՝ Որոշում)</w:t>
      </w:r>
      <w:r w:rsidRPr="004E0E65">
        <w:rPr>
          <w:rFonts w:ascii="GHEA Grapalat" w:hAnsi="GHEA Grapalat"/>
          <w:lang w:val="hy-AM"/>
        </w:rPr>
        <w:t xml:space="preserve"> պահանջներով` Հայաստանի Հանրապետության կառավարությունը     ո ր ո շ ու մ     է.</w:t>
      </w:r>
    </w:p>
    <w:p w14:paraId="3CF8AD2C" w14:textId="77777777" w:rsidR="002313DB" w:rsidRPr="004E0E6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699A6011" w:rsidR="002313DB" w:rsidRPr="004E0E65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E0E65">
        <w:rPr>
          <w:rFonts w:ascii="GHEA Grapalat" w:hAnsi="GHEA Grapalat"/>
          <w:lang w:val="hy-AM"/>
        </w:rPr>
        <w:t>Բավարարել «</w:t>
      </w:r>
      <w:r w:rsidR="005F4652" w:rsidRPr="004E0E65">
        <w:rPr>
          <w:rFonts w:ascii="GHEA Grapalat" w:hAnsi="GHEA Grapalat"/>
          <w:lang w:val="hy-AM"/>
        </w:rPr>
        <w:t>ՎԻՎԱՍՈԼԱՐ</w:t>
      </w:r>
      <w:r w:rsidRPr="004E0E65">
        <w:rPr>
          <w:rFonts w:ascii="GHEA Grapalat" w:hAnsi="GHEA Grapalat"/>
          <w:lang w:val="hy-AM"/>
        </w:rPr>
        <w:t xml:space="preserve">» </w:t>
      </w:r>
      <w:r w:rsidR="00720767" w:rsidRPr="004E0E65">
        <w:rPr>
          <w:rFonts w:ascii="GHEA Grapalat" w:hAnsi="GHEA Grapalat"/>
          <w:lang w:val="hy-AM"/>
        </w:rPr>
        <w:t>սահմանափակ պատասխանատվությամբ</w:t>
      </w:r>
      <w:r w:rsidR="00324DE8" w:rsidRPr="004E0E65">
        <w:rPr>
          <w:rFonts w:ascii="GHEA Grapalat" w:hAnsi="GHEA Grapalat"/>
          <w:lang w:val="hy-AM"/>
        </w:rPr>
        <w:t xml:space="preserve"> </w:t>
      </w:r>
      <w:r w:rsidRPr="004E0E65">
        <w:rPr>
          <w:rFonts w:ascii="GHEA Grapalat" w:hAnsi="GHEA Grapalat"/>
          <w:lang w:val="hy-AM"/>
        </w:rPr>
        <w:t>ընկերության կողմից ներկայացված հայտը գերակա ոլորտում իրականացվող ներդրումային ծրագրի շրջանակներում ներմուծվող</w:t>
      </w:r>
      <w:r w:rsidR="00261E1F" w:rsidRPr="004E0E65">
        <w:rPr>
          <w:rFonts w:ascii="GHEA Grapalat" w:hAnsi="GHEA Grapalat"/>
          <w:lang w:val="hy-AM"/>
        </w:rPr>
        <w:t xml:space="preserve"> </w:t>
      </w:r>
      <w:r w:rsidRPr="004E0E65">
        <w:rPr>
          <w:rFonts w:ascii="GHEA Grapalat" w:hAnsi="GHEA Grapalat"/>
          <w:lang w:val="hy-AM"/>
        </w:rPr>
        <w:t>տեխնոլոգիական սարքավորումներ</w:t>
      </w:r>
      <w:r w:rsidR="001C44EE" w:rsidRPr="004E0E65">
        <w:rPr>
          <w:rFonts w:ascii="GHEA Grapalat" w:hAnsi="GHEA Grapalat"/>
          <w:lang w:val="hy-AM"/>
        </w:rPr>
        <w:t>ի</w:t>
      </w:r>
      <w:r w:rsidRPr="004E0E65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4E0E65">
        <w:rPr>
          <w:rFonts w:ascii="GHEA Grapalat" w:hAnsi="GHEA Grapalat"/>
          <w:lang w:val="hy-AM"/>
        </w:rPr>
        <w:t>ի</w:t>
      </w:r>
      <w:r w:rsidRPr="004E0E65">
        <w:rPr>
          <w:rFonts w:ascii="GHEA Grapalat" w:hAnsi="GHEA Grapalat"/>
          <w:lang w:val="hy-AM"/>
        </w:rPr>
        <w:t>, հումք</w:t>
      </w:r>
      <w:r w:rsidR="00261E1F" w:rsidRPr="004E0E65">
        <w:rPr>
          <w:rFonts w:ascii="GHEA Grapalat" w:hAnsi="GHEA Grapalat"/>
          <w:lang w:val="hy-AM"/>
        </w:rPr>
        <w:t>ի</w:t>
      </w:r>
      <w:r w:rsidRPr="004E0E65">
        <w:rPr>
          <w:rFonts w:ascii="GHEA Grapalat" w:hAnsi="GHEA Grapalat"/>
          <w:lang w:val="hy-AM"/>
        </w:rPr>
        <w:t xml:space="preserve"> և (կամ) նյութեր</w:t>
      </w:r>
      <w:r w:rsidR="00261E1F" w:rsidRPr="004E0E65">
        <w:rPr>
          <w:rFonts w:ascii="GHEA Grapalat" w:hAnsi="GHEA Grapalat"/>
          <w:lang w:val="hy-AM"/>
        </w:rPr>
        <w:t>ի նկատմամբ սակագնային, մասնավորապես,</w:t>
      </w:r>
      <w:r w:rsidRPr="004E0E65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4E0E65">
        <w:rPr>
          <w:rFonts w:ascii="GHEA Grapalat" w:hAnsi="GHEA Grapalat"/>
          <w:lang w:val="hy-AM"/>
        </w:rPr>
        <w:t xml:space="preserve"> </w:t>
      </w:r>
      <w:r w:rsidRPr="004E0E65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C87E731" w14:textId="432029AA" w:rsidR="00077F6A" w:rsidRPr="004E0E65" w:rsidRDefault="00077F6A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E0E65">
        <w:rPr>
          <w:rFonts w:ascii="GHEA Grapalat" w:hAnsi="GHEA Grapalat"/>
          <w:lang w:val="hy-AM"/>
        </w:rPr>
        <w:t>Սույն որոշման առաջին կետով սահմանված ծրագրի շրջանակներում ներմուծվող և հավելվածով սահմանված ցանկ</w:t>
      </w:r>
      <w:r w:rsidR="00C9339C" w:rsidRPr="004E0E65">
        <w:rPr>
          <w:rFonts w:ascii="GHEA Grapalat" w:hAnsi="GHEA Grapalat"/>
          <w:lang w:val="hy-AM"/>
        </w:rPr>
        <w:t>ում</w:t>
      </w:r>
      <w:r w:rsidRPr="004E0E65">
        <w:rPr>
          <w:rFonts w:ascii="GHEA Grapalat" w:hAnsi="GHEA Grapalat"/>
          <w:lang w:val="hy-AM"/>
        </w:rPr>
        <w:t xml:space="preserve"> ներկայացված </w:t>
      </w:r>
      <w:r w:rsidR="00C9339C" w:rsidRPr="004E0E65">
        <w:rPr>
          <w:rFonts w:ascii="GHEA Grapalat" w:hAnsi="GHEA Grapalat"/>
          <w:lang w:val="hy-AM"/>
        </w:rPr>
        <w:t xml:space="preserve">լիզինգով ձեռքբերվող </w:t>
      </w:r>
      <w:r w:rsidRPr="004E0E65">
        <w:rPr>
          <w:rFonts w:ascii="GHEA Grapalat" w:hAnsi="GHEA Grapalat"/>
          <w:lang w:val="hy-AM"/>
        </w:rPr>
        <w:t>ապրանք</w:t>
      </w:r>
      <w:r w:rsidR="005D02C2" w:rsidRPr="004E0E65">
        <w:rPr>
          <w:rFonts w:ascii="GHEA Grapalat" w:hAnsi="GHEA Grapalat"/>
          <w:lang w:val="hy-AM"/>
        </w:rPr>
        <w:t>ներ</w:t>
      </w:r>
      <w:r w:rsidR="00C9339C" w:rsidRPr="004E0E65">
        <w:rPr>
          <w:rFonts w:ascii="GHEA Grapalat" w:hAnsi="GHEA Grapalat"/>
          <w:lang w:val="hy-AM"/>
        </w:rPr>
        <w:t xml:space="preserve">ի (ցանկի </w:t>
      </w:r>
      <w:r w:rsidR="00F076CB" w:rsidRPr="004E0E65">
        <w:rPr>
          <w:rFonts w:ascii="GHEA Grapalat" w:hAnsi="GHEA Grapalat"/>
          <w:lang w:val="hy-AM"/>
        </w:rPr>
        <w:t>1</w:t>
      </w:r>
      <w:r w:rsidR="003874B6" w:rsidRPr="004E0E65">
        <w:rPr>
          <w:rFonts w:ascii="GHEA Grapalat" w:hAnsi="GHEA Grapalat"/>
          <w:lang w:val="hy-AM"/>
        </w:rPr>
        <w:t>-</w:t>
      </w:r>
      <w:r w:rsidR="005F4652" w:rsidRPr="004E0E65">
        <w:rPr>
          <w:rFonts w:ascii="GHEA Grapalat" w:hAnsi="GHEA Grapalat"/>
          <w:lang w:val="hy-AM"/>
        </w:rPr>
        <w:t>1</w:t>
      </w:r>
      <w:r w:rsidR="009D6474">
        <w:rPr>
          <w:rFonts w:ascii="GHEA Grapalat" w:hAnsi="GHEA Grapalat"/>
          <w:lang w:val="hy-AM"/>
        </w:rPr>
        <w:t>5</w:t>
      </w:r>
      <w:r w:rsidR="00720767" w:rsidRPr="004E0E65">
        <w:rPr>
          <w:rFonts w:ascii="GHEA Grapalat" w:hAnsi="GHEA Grapalat"/>
          <w:lang w:val="hy-AM"/>
        </w:rPr>
        <w:t>-րդ կ</w:t>
      </w:r>
      <w:r w:rsidR="00587A20" w:rsidRPr="004E0E65">
        <w:rPr>
          <w:rFonts w:ascii="GHEA Grapalat" w:hAnsi="GHEA Grapalat"/>
          <w:lang w:val="hy-AM"/>
        </w:rPr>
        <w:t>ետ</w:t>
      </w:r>
      <w:r w:rsidR="00720767" w:rsidRPr="004E0E65">
        <w:rPr>
          <w:rFonts w:ascii="GHEA Grapalat" w:hAnsi="GHEA Grapalat"/>
          <w:lang w:val="hy-AM"/>
        </w:rPr>
        <w:t>եր</w:t>
      </w:r>
      <w:r w:rsidR="00587A20" w:rsidRPr="004E0E65">
        <w:rPr>
          <w:rFonts w:ascii="GHEA Grapalat" w:hAnsi="GHEA Grapalat"/>
          <w:lang w:val="hy-AM"/>
        </w:rPr>
        <w:t>ի</w:t>
      </w:r>
      <w:r w:rsidR="00C9339C" w:rsidRPr="004E0E65">
        <w:rPr>
          <w:rFonts w:ascii="GHEA Grapalat" w:hAnsi="GHEA Grapalat"/>
          <w:lang w:val="hy-AM"/>
        </w:rPr>
        <w:t>)</w:t>
      </w:r>
      <w:r w:rsidRPr="004E0E65">
        <w:rPr>
          <w:rFonts w:ascii="GHEA Grapalat" w:hAnsi="GHEA Grapalat"/>
          <w:lang w:val="hy-AM"/>
        </w:rPr>
        <w:t xml:space="preserve"> ներմուծման ժամանակ մաքսատուրքից </w:t>
      </w:r>
      <w:r w:rsidRPr="004E0E65">
        <w:rPr>
          <w:rFonts w:ascii="GHEA Grapalat" w:hAnsi="GHEA Grapalat"/>
          <w:lang w:val="hy-AM"/>
        </w:rPr>
        <w:lastRenderedPageBreak/>
        <w:t xml:space="preserve">ազատման արտոնություն տրամադրվում է </w:t>
      </w:r>
      <w:r w:rsidR="00D12B69" w:rsidRPr="004E0E65">
        <w:rPr>
          <w:rFonts w:ascii="GHEA Grapalat" w:hAnsi="GHEA Grapalat"/>
          <w:lang w:val="hy-AM"/>
        </w:rPr>
        <w:t>202</w:t>
      </w:r>
      <w:r w:rsidR="005F4652" w:rsidRPr="004E0E65">
        <w:rPr>
          <w:rFonts w:ascii="GHEA Grapalat" w:hAnsi="GHEA Grapalat"/>
          <w:lang w:val="hy-AM"/>
        </w:rPr>
        <w:t>6</w:t>
      </w:r>
      <w:r w:rsidR="00D12B69" w:rsidRPr="004E0E65">
        <w:rPr>
          <w:rFonts w:ascii="GHEA Grapalat" w:hAnsi="GHEA Grapalat"/>
          <w:lang w:val="hy-AM"/>
        </w:rPr>
        <w:t xml:space="preserve"> թվականի </w:t>
      </w:r>
      <w:r w:rsidR="005F4652" w:rsidRPr="004E0E65">
        <w:rPr>
          <w:rFonts w:ascii="GHEA Grapalat" w:hAnsi="GHEA Grapalat"/>
          <w:lang w:val="hy-AM"/>
        </w:rPr>
        <w:t>փետրվարի</w:t>
      </w:r>
      <w:r w:rsidR="00D12B69" w:rsidRPr="004E0E65">
        <w:rPr>
          <w:rFonts w:ascii="GHEA Grapalat" w:hAnsi="GHEA Grapalat"/>
          <w:lang w:val="hy-AM"/>
        </w:rPr>
        <w:t xml:space="preserve"> </w:t>
      </w:r>
      <w:r w:rsidR="005F4652" w:rsidRPr="004E0E65">
        <w:rPr>
          <w:rFonts w:ascii="GHEA Grapalat" w:hAnsi="GHEA Grapalat"/>
          <w:lang w:val="hy-AM"/>
        </w:rPr>
        <w:t>6</w:t>
      </w:r>
      <w:r w:rsidR="00D12B69" w:rsidRPr="004E0E65">
        <w:rPr>
          <w:rFonts w:ascii="GHEA Grapalat" w:hAnsi="GHEA Grapalat"/>
          <w:lang w:val="hy-AM"/>
        </w:rPr>
        <w:t xml:space="preserve">-ի № </w:t>
      </w:r>
      <w:r w:rsidR="005F4652" w:rsidRPr="004E0E65">
        <w:rPr>
          <w:rFonts w:ascii="GHEA Grapalat" w:hAnsi="GHEA Grapalat"/>
          <w:lang w:val="hy-AM"/>
        </w:rPr>
        <w:t>0328</w:t>
      </w:r>
      <w:r w:rsidR="00D12B69" w:rsidRPr="004E0E65">
        <w:rPr>
          <w:rFonts w:ascii="GHEA Grapalat" w:hAnsi="GHEA Grapalat"/>
          <w:lang w:val="hy-AM"/>
        </w:rPr>
        <w:t xml:space="preserve"> լիզինգի պայմանագրով</w:t>
      </w:r>
      <w:r w:rsidRPr="004E0E65">
        <w:rPr>
          <w:rFonts w:ascii="GHEA Grapalat" w:hAnsi="GHEA Grapalat"/>
          <w:lang w:val="hy-AM"/>
        </w:rPr>
        <w:t xml:space="preserve"> սահմանված «</w:t>
      </w:r>
      <w:r w:rsidR="005F4652" w:rsidRPr="004E0E65">
        <w:rPr>
          <w:rFonts w:ascii="GHEA Grapalat" w:hAnsi="GHEA Grapalat"/>
          <w:lang w:val="hy-AM"/>
        </w:rPr>
        <w:t>ԿՈՆՎԵՐՍ ԲԱՆԿ</w:t>
      </w:r>
      <w:r w:rsidRPr="004E0E65">
        <w:rPr>
          <w:rFonts w:ascii="GHEA Grapalat" w:hAnsi="GHEA Grapalat"/>
          <w:lang w:val="hy-AM"/>
        </w:rPr>
        <w:t>»</w:t>
      </w:r>
      <w:r w:rsidR="005F4652" w:rsidRPr="004E0E65">
        <w:rPr>
          <w:rFonts w:ascii="GHEA Grapalat" w:hAnsi="GHEA Grapalat"/>
          <w:lang w:val="hy-AM"/>
        </w:rPr>
        <w:t xml:space="preserve"> </w:t>
      </w:r>
      <w:r w:rsidR="00BA0EB9" w:rsidRPr="004E0E65">
        <w:rPr>
          <w:rFonts w:ascii="GHEA Grapalat" w:hAnsi="GHEA Grapalat"/>
          <w:lang w:val="hy-AM"/>
        </w:rPr>
        <w:t>փակ բաժնետիրական</w:t>
      </w:r>
      <w:r w:rsidR="00C9339C" w:rsidRPr="004E0E65">
        <w:rPr>
          <w:rFonts w:ascii="GHEA Grapalat" w:hAnsi="GHEA Grapalat"/>
          <w:lang w:val="hy-AM"/>
        </w:rPr>
        <w:t xml:space="preserve"> ընկերությանը (այսուհետ՝ Լիզինգատու կազմակերպություն)</w:t>
      </w:r>
      <w:r w:rsidRPr="004E0E65">
        <w:rPr>
          <w:rFonts w:ascii="GHEA Grapalat" w:hAnsi="GHEA Grapalat"/>
          <w:lang w:val="hy-AM"/>
        </w:rPr>
        <w:t>՝ պայմանով, որ ապրանք</w:t>
      </w:r>
      <w:r w:rsidR="00C9339C" w:rsidRPr="004E0E65">
        <w:rPr>
          <w:rFonts w:ascii="GHEA Grapalat" w:hAnsi="GHEA Grapalat"/>
          <w:lang w:val="hy-AM"/>
        </w:rPr>
        <w:t>ները</w:t>
      </w:r>
      <w:r w:rsidRPr="004E0E65">
        <w:rPr>
          <w:rFonts w:ascii="GHEA Grapalat" w:hAnsi="GHEA Grapalat"/>
          <w:lang w:val="hy-AM"/>
        </w:rPr>
        <w:t xml:space="preserve"> ներմուծելուց հետո,</w:t>
      </w:r>
      <w:r w:rsidR="00DB69E2" w:rsidRPr="004E0E65">
        <w:rPr>
          <w:rFonts w:ascii="GHEA Grapalat" w:hAnsi="GHEA Grapalat"/>
          <w:lang w:val="hy-AM"/>
        </w:rPr>
        <w:t xml:space="preserve"> դրանք</w:t>
      </w:r>
      <w:r w:rsidRPr="004E0E65">
        <w:rPr>
          <w:rFonts w:ascii="GHEA Grapalat" w:hAnsi="GHEA Grapalat"/>
          <w:lang w:val="hy-AM"/>
        </w:rPr>
        <w:t xml:space="preserve"> հանձն</w:t>
      </w:r>
      <w:r w:rsidR="00DB69E2" w:rsidRPr="004E0E65">
        <w:rPr>
          <w:rFonts w:ascii="GHEA Grapalat" w:hAnsi="GHEA Grapalat"/>
          <w:lang w:val="hy-AM"/>
        </w:rPr>
        <w:t>վ</w:t>
      </w:r>
      <w:r w:rsidRPr="004E0E65">
        <w:rPr>
          <w:rFonts w:ascii="GHEA Grapalat" w:hAnsi="GHEA Grapalat"/>
          <w:lang w:val="hy-AM"/>
        </w:rPr>
        <w:t xml:space="preserve">ելու </w:t>
      </w:r>
      <w:r w:rsidR="00DB69E2" w:rsidRPr="004E0E65">
        <w:rPr>
          <w:rFonts w:ascii="GHEA Grapalat" w:hAnsi="GHEA Grapalat"/>
          <w:lang w:val="hy-AM"/>
        </w:rPr>
        <w:t>են</w:t>
      </w:r>
      <w:r w:rsidRPr="004E0E65">
        <w:rPr>
          <w:rFonts w:ascii="GHEA Grapalat" w:hAnsi="GHEA Grapalat"/>
          <w:lang w:val="hy-AM"/>
        </w:rPr>
        <w:t xml:space="preserve"> «</w:t>
      </w:r>
      <w:r w:rsidR="005F4652" w:rsidRPr="004E0E65">
        <w:rPr>
          <w:rFonts w:ascii="GHEA Grapalat" w:hAnsi="GHEA Grapalat"/>
          <w:lang w:val="hy-AM"/>
        </w:rPr>
        <w:t>ՎԻՎԱՍՈԼԱՐ</w:t>
      </w:r>
      <w:r w:rsidRPr="004E0E65">
        <w:rPr>
          <w:rFonts w:ascii="GHEA Grapalat" w:hAnsi="GHEA Grapalat"/>
          <w:lang w:val="hy-AM"/>
        </w:rPr>
        <w:t xml:space="preserve">» </w:t>
      </w:r>
      <w:r w:rsidR="00720767" w:rsidRPr="004E0E65">
        <w:rPr>
          <w:rFonts w:ascii="GHEA Grapalat" w:hAnsi="GHEA Grapalat"/>
          <w:lang w:val="hy-AM"/>
        </w:rPr>
        <w:t>սահմանափակ պատասխանատվությամբ</w:t>
      </w:r>
      <w:r w:rsidRPr="004E0E65">
        <w:rPr>
          <w:rFonts w:ascii="GHEA Grapalat" w:hAnsi="GHEA Grapalat"/>
          <w:lang w:val="hy-AM"/>
        </w:rPr>
        <w:t xml:space="preserve"> ընկերությանը ներդրումային ծրագրի իրականացման համար։</w:t>
      </w:r>
    </w:p>
    <w:p w14:paraId="40C30C48" w14:textId="6670153D" w:rsidR="00C9339C" w:rsidRPr="004E0E65" w:rsidRDefault="00C9339C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E0E65">
        <w:rPr>
          <w:rFonts w:ascii="GHEA Grapalat" w:hAnsi="GHEA Grapalat"/>
          <w:lang w:val="hy-AM"/>
        </w:rPr>
        <w:t xml:space="preserve">Ներդրումային ծրագրի իրականացման ընթացքում լիզինգի պայմանագիրը լուծվելու դեպքում Լիզինգատու կազմակերպությունը ներմուծված ապրանքները կարող է օտարել </w:t>
      </w:r>
      <w:r w:rsidR="00452C4B" w:rsidRPr="004E0E65">
        <w:rPr>
          <w:rFonts w:ascii="GHEA Grapalat" w:hAnsi="GHEA Grapalat"/>
          <w:lang w:val="hy-AM"/>
        </w:rPr>
        <w:t xml:space="preserve">այլ անձանց՝ արտոնությամբ </w:t>
      </w:r>
      <w:r w:rsidR="00831909" w:rsidRPr="004E0E65">
        <w:rPr>
          <w:rFonts w:ascii="GHEA Grapalat" w:hAnsi="GHEA Grapalat"/>
          <w:lang w:val="hy-AM"/>
        </w:rPr>
        <w:t xml:space="preserve">տրամադրված </w:t>
      </w:r>
      <w:r w:rsidR="00452C4B" w:rsidRPr="004E0E65">
        <w:rPr>
          <w:rFonts w:ascii="GHEA Grapalat" w:hAnsi="GHEA Grapalat"/>
          <w:lang w:val="hy-AM"/>
        </w:rPr>
        <w:t>մաքսատուրքերը վճարելուց հետո</w:t>
      </w:r>
      <w:r w:rsidR="00452C4B" w:rsidRPr="004E0E65">
        <w:rPr>
          <w:rFonts w:ascii="Cambria Math" w:hAnsi="Cambria Math"/>
          <w:lang w:val="hy-AM"/>
        </w:rPr>
        <w:t>․</w:t>
      </w:r>
    </w:p>
    <w:p w14:paraId="5DBF104F" w14:textId="77CEA17B" w:rsidR="00452C4B" w:rsidRPr="004E0E65" w:rsidRDefault="00A70B53" w:rsidP="00452C4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E0E65">
        <w:rPr>
          <w:rFonts w:ascii="GHEA Grapalat" w:hAnsi="GHEA Grapalat"/>
          <w:lang w:val="hy-AM"/>
        </w:rPr>
        <w:t>Ս</w:t>
      </w:r>
      <w:r w:rsidR="00393D71" w:rsidRPr="004E0E65">
        <w:rPr>
          <w:rFonts w:ascii="GHEA Grapalat" w:hAnsi="GHEA Grapalat"/>
          <w:lang w:val="hy-AM"/>
        </w:rPr>
        <w:t>ահմանել, որ</w:t>
      </w:r>
      <w:r w:rsidR="0033137A" w:rsidRPr="004E0E65">
        <w:rPr>
          <w:rFonts w:ascii="Cambria Math" w:hAnsi="Cambria Math"/>
          <w:lang w:val="hy-AM"/>
        </w:rPr>
        <w:t>՝</w:t>
      </w:r>
      <w:r w:rsidR="00393D71" w:rsidRPr="004E0E65">
        <w:rPr>
          <w:rFonts w:ascii="GHEA Grapalat" w:hAnsi="GHEA Grapalat"/>
          <w:lang w:val="hy-AM"/>
        </w:rPr>
        <w:t xml:space="preserve"> </w:t>
      </w:r>
    </w:p>
    <w:p w14:paraId="553F507D" w14:textId="317B1472" w:rsidR="00452C4B" w:rsidRPr="004E0E65" w:rsidRDefault="00A70B53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E0E65">
        <w:rPr>
          <w:rFonts w:ascii="GHEA Grapalat" w:hAnsi="GHEA Grapalat"/>
          <w:lang w:val="hy-AM"/>
        </w:rPr>
        <w:t>ն</w:t>
      </w:r>
      <w:r w:rsidR="00452C4B" w:rsidRPr="004E0E65">
        <w:rPr>
          <w:rFonts w:ascii="GHEA Grapalat" w:hAnsi="GHEA Grapalat"/>
          <w:lang w:val="hy-AM"/>
        </w:rPr>
        <w:t>երդրումային ծրագրի շրջանակներում ներմուծված ապրանքներ</w:t>
      </w:r>
      <w:r w:rsidR="00D12B69" w:rsidRPr="004E0E65">
        <w:rPr>
          <w:rFonts w:ascii="GHEA Grapalat" w:hAnsi="GHEA Grapalat"/>
          <w:lang w:val="hy-AM"/>
        </w:rPr>
        <w:t>ի</w:t>
      </w:r>
      <w:r w:rsidR="00831909" w:rsidRPr="004E0E65">
        <w:rPr>
          <w:rFonts w:ascii="GHEA Grapalat" w:hAnsi="GHEA Grapalat"/>
          <w:lang w:val="hy-AM"/>
        </w:rPr>
        <w:t xml:space="preserve">, այդ թվում </w:t>
      </w:r>
      <w:r w:rsidR="00452C4B" w:rsidRPr="004E0E65">
        <w:rPr>
          <w:rFonts w:ascii="GHEA Grapalat" w:hAnsi="GHEA Grapalat"/>
          <w:lang w:val="hy-AM"/>
        </w:rPr>
        <w:t xml:space="preserve"> Լիզինգատու կազմակերպության</w:t>
      </w:r>
      <w:r w:rsidR="00642B4D" w:rsidRPr="004E0E65">
        <w:rPr>
          <w:rFonts w:ascii="GHEA Grapalat" w:hAnsi="GHEA Grapalat"/>
          <w:lang w:val="hy-AM"/>
        </w:rPr>
        <w:t xml:space="preserve"> կողմից «</w:t>
      </w:r>
      <w:r w:rsidR="005F4652" w:rsidRPr="004E0E65">
        <w:rPr>
          <w:rFonts w:ascii="GHEA Grapalat" w:hAnsi="GHEA Grapalat"/>
          <w:lang w:val="hy-AM"/>
        </w:rPr>
        <w:t>ՎԻՎԱՍՈԼԱՐ</w:t>
      </w:r>
      <w:r w:rsidR="00642B4D" w:rsidRPr="004E0E65">
        <w:rPr>
          <w:rFonts w:ascii="GHEA Grapalat" w:hAnsi="GHEA Grapalat"/>
          <w:lang w:val="hy-AM"/>
        </w:rPr>
        <w:t xml:space="preserve">» </w:t>
      </w:r>
      <w:r w:rsidR="00720767" w:rsidRPr="004E0E65">
        <w:rPr>
          <w:rFonts w:ascii="GHEA Grapalat" w:hAnsi="GHEA Grapalat"/>
          <w:lang w:val="hy-AM"/>
        </w:rPr>
        <w:t>սահմանափակ պատասխանատվությամբ</w:t>
      </w:r>
      <w:r w:rsidR="00642B4D" w:rsidRPr="004E0E65">
        <w:rPr>
          <w:rFonts w:ascii="GHEA Grapalat" w:hAnsi="GHEA Grapalat"/>
          <w:lang w:val="hy-AM"/>
        </w:rPr>
        <w:t xml:space="preserve"> ընկերությանը</w:t>
      </w:r>
      <w:r w:rsidR="00452C4B" w:rsidRPr="004E0E65">
        <w:rPr>
          <w:rFonts w:ascii="GHEA Grapalat" w:hAnsi="GHEA Grapalat"/>
          <w:lang w:val="hy-AM"/>
        </w:rPr>
        <w:t xml:space="preserve"> </w:t>
      </w:r>
      <w:r w:rsidR="00831909" w:rsidRPr="004E0E65">
        <w:rPr>
          <w:rFonts w:ascii="GHEA Grapalat" w:hAnsi="GHEA Grapalat"/>
          <w:lang w:val="hy-AM"/>
        </w:rPr>
        <w:t>հանձնած ապրանքների</w:t>
      </w:r>
      <w:r w:rsidR="00452C4B" w:rsidRPr="004E0E65">
        <w:rPr>
          <w:rFonts w:ascii="GHEA Grapalat" w:hAnsi="GHEA Grapalat"/>
          <w:lang w:val="hy-AM"/>
        </w:rPr>
        <w:t xml:space="preserve"> նկատմամբ </w:t>
      </w:r>
      <w:r w:rsidR="00831909" w:rsidRPr="004E0E65">
        <w:rPr>
          <w:rFonts w:ascii="GHEA Grapalat" w:hAnsi="GHEA Grapalat"/>
          <w:lang w:val="hy-AM"/>
        </w:rPr>
        <w:t xml:space="preserve">կիրառվում է </w:t>
      </w:r>
      <w:r w:rsidR="00642B4D" w:rsidRPr="004E0E65">
        <w:rPr>
          <w:rFonts w:ascii="GHEA Grapalat" w:hAnsi="GHEA Grapalat"/>
          <w:lang w:val="hy-AM"/>
        </w:rPr>
        <w:t>Եվրասիական տնտեսական միության մաքսային օրենսգրքի</w:t>
      </w:r>
      <w:r w:rsidR="00642B4D" w:rsidRPr="004E0E65">
        <w:rPr>
          <w:rFonts w:ascii="GHEA Grapalat" w:hAnsi="GHEA Grapalat"/>
          <w:b/>
          <w:bCs/>
          <w:lang w:val="hy-AM"/>
        </w:rPr>
        <w:t xml:space="preserve"> </w:t>
      </w:r>
      <w:r w:rsidR="00452C4B" w:rsidRPr="004E0E65">
        <w:rPr>
          <w:rFonts w:ascii="GHEA Grapalat" w:hAnsi="GHEA Grapalat"/>
          <w:lang w:val="hy-AM"/>
        </w:rPr>
        <w:t xml:space="preserve">և Որոշմամբ սահմանված </w:t>
      </w:r>
      <w:r w:rsidR="00831909" w:rsidRPr="004E0E65">
        <w:rPr>
          <w:rFonts w:ascii="GHEA Grapalat" w:hAnsi="GHEA Grapalat"/>
          <w:lang w:val="hy-AM"/>
        </w:rPr>
        <w:t>սահմանափակումները</w:t>
      </w:r>
      <w:r w:rsidR="00C0014F" w:rsidRPr="004E0E65">
        <w:rPr>
          <w:rFonts w:ascii="Cambria Math" w:hAnsi="Cambria Math"/>
          <w:lang w:val="hy-AM"/>
        </w:rPr>
        <w:t>․</w:t>
      </w:r>
    </w:p>
    <w:p w14:paraId="4E61BAD4" w14:textId="0D146E7C" w:rsidR="0033137A" w:rsidRPr="004E0E65" w:rsidRDefault="00A70B53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4E0E65">
        <w:rPr>
          <w:rFonts w:ascii="GHEA Grapalat" w:hAnsi="GHEA Grapalat"/>
          <w:lang w:val="hy-AM"/>
        </w:rPr>
        <w:t>ս</w:t>
      </w:r>
      <w:r w:rsidR="00393D71" w:rsidRPr="004E0E65">
        <w:rPr>
          <w:rFonts w:ascii="GHEA Grapalat" w:hAnsi="GHEA Grapalat"/>
          <w:lang w:val="hy-AM"/>
        </w:rPr>
        <w:t>ույն որոշման հավելվածում նշված են ներմուծվող</w:t>
      </w:r>
      <w:r w:rsidR="00261E1F" w:rsidRPr="004E0E65">
        <w:rPr>
          <w:rFonts w:ascii="GHEA Grapalat" w:hAnsi="GHEA Grapalat"/>
          <w:lang w:val="hy-AM"/>
        </w:rPr>
        <w:t xml:space="preserve"> </w:t>
      </w:r>
      <w:r w:rsidR="00393D71" w:rsidRPr="004E0E65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4E0E65">
        <w:rPr>
          <w:rFonts w:ascii="Cambria Math" w:hAnsi="Cambria Math"/>
          <w:lang w:val="hy-AM"/>
        </w:rPr>
        <w:t>․</w:t>
      </w:r>
    </w:p>
    <w:p w14:paraId="4E4A16A6" w14:textId="4FF9BF9D" w:rsidR="0033137A" w:rsidRPr="004E0E65" w:rsidRDefault="00A70B53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4E0E65">
        <w:rPr>
          <w:rFonts w:ascii="GHEA Grapalat" w:hAnsi="GHEA Grapalat"/>
          <w:lang w:val="hy-AM"/>
        </w:rPr>
        <w:t>ն</w:t>
      </w:r>
      <w:r w:rsidR="00393D71" w:rsidRPr="004E0E65">
        <w:rPr>
          <w:rFonts w:ascii="GHEA Grapalat" w:hAnsi="GHEA Grapalat"/>
          <w:lang w:val="hy-AM"/>
        </w:rPr>
        <w:t xml:space="preserve">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 w:rsidRPr="004E0E65">
        <w:rPr>
          <w:rFonts w:ascii="GHEA Grapalat" w:hAnsi="GHEA Grapalat"/>
          <w:lang w:val="hy-AM"/>
        </w:rPr>
        <w:t xml:space="preserve">է </w:t>
      </w:r>
      <w:r w:rsidR="00064D37" w:rsidRPr="004E0E65">
        <w:rPr>
          <w:rFonts w:ascii="GHEA Grapalat" w:hAnsi="GHEA Grapalat"/>
          <w:lang w:val="hy-AM"/>
        </w:rPr>
        <w:t>202</w:t>
      </w:r>
      <w:r w:rsidR="00720767" w:rsidRPr="004E0E65">
        <w:rPr>
          <w:rFonts w:ascii="GHEA Grapalat" w:hAnsi="GHEA Grapalat"/>
          <w:lang w:val="hy-AM"/>
        </w:rPr>
        <w:t>6</w:t>
      </w:r>
      <w:r w:rsidR="00064D37" w:rsidRPr="004E0E65">
        <w:rPr>
          <w:rFonts w:ascii="GHEA Grapalat" w:hAnsi="GHEA Grapalat"/>
          <w:lang w:val="hy-AM"/>
        </w:rPr>
        <w:t xml:space="preserve"> թվականի</w:t>
      </w:r>
      <w:r w:rsidR="00773054" w:rsidRPr="004E0E65">
        <w:rPr>
          <w:rFonts w:ascii="GHEA Grapalat" w:hAnsi="GHEA Grapalat"/>
          <w:lang w:val="hy-AM"/>
        </w:rPr>
        <w:t xml:space="preserve"> </w:t>
      </w:r>
      <w:r w:rsidR="005F4652" w:rsidRPr="004E0E65">
        <w:rPr>
          <w:rFonts w:ascii="GHEA Grapalat" w:hAnsi="GHEA Grapalat" w:cs="GHEA Grapalat"/>
          <w:lang w:val="hy-AM"/>
        </w:rPr>
        <w:t>ապրիլի</w:t>
      </w:r>
      <w:r w:rsidR="00BD3849" w:rsidRPr="004E0E65">
        <w:rPr>
          <w:rFonts w:ascii="GHEA Grapalat" w:hAnsi="GHEA Grapalat" w:cs="GHEA Grapalat"/>
          <w:lang w:val="hy-AM"/>
        </w:rPr>
        <w:t xml:space="preserve"> </w:t>
      </w:r>
      <w:r w:rsidR="00F3133B" w:rsidRPr="004E0E65">
        <w:rPr>
          <w:rFonts w:ascii="GHEA Grapalat" w:hAnsi="GHEA Grapalat" w:cs="GHEA Grapalat"/>
          <w:lang w:val="hy-AM"/>
        </w:rPr>
        <w:t>24</w:t>
      </w:r>
      <w:r w:rsidR="00773054" w:rsidRPr="004E0E65">
        <w:rPr>
          <w:rFonts w:ascii="GHEA Grapalat" w:hAnsi="GHEA Grapalat"/>
          <w:lang w:val="hy-AM"/>
        </w:rPr>
        <w:t>-ից</w:t>
      </w:r>
      <w:r w:rsidR="00AF3684" w:rsidRPr="004E0E65">
        <w:rPr>
          <w:rFonts w:ascii="GHEA Grapalat" w:hAnsi="GHEA Grapalat"/>
          <w:lang w:val="hy-AM"/>
        </w:rPr>
        <w:t xml:space="preserve"> մինչև </w:t>
      </w:r>
      <w:r w:rsidR="00064D37" w:rsidRPr="004E0E65">
        <w:rPr>
          <w:rFonts w:ascii="GHEA Grapalat" w:hAnsi="GHEA Grapalat"/>
          <w:lang w:val="hy-AM"/>
        </w:rPr>
        <w:t>202</w:t>
      </w:r>
      <w:r w:rsidR="00720767" w:rsidRPr="004E0E65">
        <w:rPr>
          <w:rFonts w:ascii="GHEA Grapalat" w:hAnsi="GHEA Grapalat"/>
          <w:lang w:val="hy-AM"/>
        </w:rPr>
        <w:t>7</w:t>
      </w:r>
      <w:r w:rsidR="00064D37" w:rsidRPr="004E0E65">
        <w:rPr>
          <w:rFonts w:ascii="GHEA Grapalat" w:hAnsi="GHEA Grapalat"/>
          <w:lang w:val="hy-AM"/>
        </w:rPr>
        <w:t xml:space="preserve"> թվականի </w:t>
      </w:r>
      <w:r w:rsidR="005F4652" w:rsidRPr="004E0E65">
        <w:rPr>
          <w:rFonts w:ascii="GHEA Grapalat" w:hAnsi="GHEA Grapalat"/>
          <w:lang w:val="hy-AM"/>
        </w:rPr>
        <w:t>ապրիլի</w:t>
      </w:r>
      <w:r w:rsidR="00064D37" w:rsidRPr="004E0E65">
        <w:rPr>
          <w:rFonts w:ascii="GHEA Grapalat" w:hAnsi="GHEA Grapalat"/>
          <w:lang w:val="hy-AM"/>
        </w:rPr>
        <w:t xml:space="preserve"> </w:t>
      </w:r>
      <w:r w:rsidR="00F3133B" w:rsidRPr="004E0E65">
        <w:rPr>
          <w:rFonts w:ascii="GHEA Grapalat" w:hAnsi="GHEA Grapalat"/>
          <w:lang w:val="hy-AM"/>
        </w:rPr>
        <w:t>23</w:t>
      </w:r>
      <w:r w:rsidR="00064D37" w:rsidRPr="004E0E65">
        <w:rPr>
          <w:rFonts w:ascii="GHEA Grapalat" w:hAnsi="GHEA Grapalat"/>
          <w:lang w:val="hy-AM"/>
        </w:rPr>
        <w:t>-ը ներառյա</w:t>
      </w:r>
      <w:bookmarkEnd w:id="1"/>
      <w:r w:rsidR="00064D37" w:rsidRPr="004E0E65">
        <w:rPr>
          <w:rFonts w:ascii="GHEA Grapalat" w:hAnsi="GHEA Grapalat"/>
          <w:lang w:val="hy-AM"/>
        </w:rPr>
        <w:t>լ</w:t>
      </w:r>
      <w:r w:rsidR="0033137A" w:rsidRPr="004E0E65">
        <w:rPr>
          <w:rFonts w:ascii="Cambria Math" w:hAnsi="Cambria Math"/>
          <w:lang w:val="hy-AM"/>
        </w:rPr>
        <w:t>․</w:t>
      </w:r>
    </w:p>
    <w:p w14:paraId="4EC1F1BC" w14:textId="638E7140" w:rsidR="00393D71" w:rsidRPr="004E0E65" w:rsidRDefault="00A70B53" w:rsidP="002A3AB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E0E65">
        <w:rPr>
          <w:rFonts w:ascii="GHEA Grapalat" w:hAnsi="GHEA Grapalat"/>
          <w:lang w:val="hy-AM"/>
        </w:rPr>
        <w:t>ն</w:t>
      </w:r>
      <w:r w:rsidR="00D12B69" w:rsidRPr="004E0E65">
        <w:rPr>
          <w:rFonts w:ascii="GHEA Grapalat" w:hAnsi="GHEA Grapalat"/>
          <w:lang w:val="hy-AM"/>
        </w:rPr>
        <w:t>երդրումային ծ</w:t>
      </w:r>
      <w:r w:rsidR="00452C4B" w:rsidRPr="004E0E65">
        <w:rPr>
          <w:rFonts w:ascii="GHEA Grapalat" w:hAnsi="GHEA Grapalat"/>
          <w:lang w:val="hy-AM"/>
        </w:rPr>
        <w:t xml:space="preserve">րագրի իրականացման ժամկետ է </w:t>
      </w:r>
      <w:r w:rsidR="004A2FB2" w:rsidRPr="004E0E65">
        <w:rPr>
          <w:rFonts w:ascii="GHEA Grapalat" w:hAnsi="GHEA Grapalat"/>
          <w:lang w:val="hy-AM"/>
        </w:rPr>
        <w:t xml:space="preserve">սահմանվում </w:t>
      </w:r>
      <w:r w:rsidR="00452C4B" w:rsidRPr="004E0E65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8854B4" w:rsidRPr="004E0E65">
        <w:rPr>
          <w:rFonts w:ascii="GHEA Grapalat" w:hAnsi="GHEA Grapalat"/>
          <w:lang w:val="hy-AM"/>
        </w:rPr>
        <w:t>1</w:t>
      </w:r>
      <w:r w:rsidR="00F56A13" w:rsidRPr="004E0E65">
        <w:rPr>
          <w:rFonts w:ascii="GHEA Grapalat" w:hAnsi="GHEA Grapalat"/>
          <w:lang w:val="hy-AM"/>
        </w:rPr>
        <w:t xml:space="preserve"> տարի</w:t>
      </w:r>
      <w:r w:rsidR="00642B4D" w:rsidRPr="004E0E65">
        <w:rPr>
          <w:rFonts w:ascii="GHEA Grapalat" w:hAnsi="GHEA Grapalat"/>
          <w:lang w:val="hy-AM"/>
        </w:rPr>
        <w:t>։</w:t>
      </w:r>
    </w:p>
    <w:p w14:paraId="6195AB28" w14:textId="77777777" w:rsidR="00831909" w:rsidRPr="004E0E65" w:rsidRDefault="0083190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4E0E65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4E0E6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4E0E6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4E0E65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4E0E6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4E0E65">
        <w:rPr>
          <w:rFonts w:ascii="GHEA Grapalat" w:hAnsi="GHEA Grapalat"/>
          <w:lang w:val="hy-AM"/>
        </w:rPr>
        <w:t xml:space="preserve">                   ՎԱՐՉԱՊԵՏ</w:t>
      </w:r>
      <w:r w:rsidRPr="004E0E65">
        <w:rPr>
          <w:rFonts w:ascii="GHEA Grapalat" w:hAnsi="GHEA Grapalat"/>
          <w:lang w:val="hy-AM"/>
        </w:rPr>
        <w:tab/>
      </w:r>
      <w:r w:rsidRPr="004E0E65">
        <w:rPr>
          <w:rFonts w:ascii="GHEA Grapalat" w:hAnsi="GHEA Grapalat"/>
          <w:lang w:val="hy-AM"/>
        </w:rPr>
        <w:tab/>
      </w:r>
      <w:r w:rsidRPr="004E0E65">
        <w:rPr>
          <w:rFonts w:ascii="GHEA Grapalat" w:hAnsi="GHEA Grapalat"/>
          <w:lang w:val="hy-AM"/>
        </w:rPr>
        <w:tab/>
      </w:r>
      <w:r w:rsidRPr="004E0E65">
        <w:rPr>
          <w:rFonts w:ascii="GHEA Grapalat" w:hAnsi="GHEA Grapalat"/>
          <w:lang w:val="hy-AM"/>
        </w:rPr>
        <w:tab/>
      </w:r>
      <w:r w:rsidRPr="004E0E65">
        <w:rPr>
          <w:rFonts w:ascii="GHEA Grapalat" w:hAnsi="GHEA Grapalat"/>
          <w:lang w:val="hy-AM"/>
        </w:rPr>
        <w:tab/>
      </w:r>
      <w:r w:rsidRPr="004E0E65">
        <w:rPr>
          <w:rFonts w:ascii="GHEA Grapalat" w:hAnsi="GHEA Grapalat"/>
          <w:lang w:val="hy-AM"/>
        </w:rPr>
        <w:tab/>
      </w:r>
      <w:r w:rsidRPr="004E0E65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4E0E6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E0E6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35C6D31" w:rsidR="002313DB" w:rsidRPr="004E0E6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E0E6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4E0E65">
        <w:rPr>
          <w:rFonts w:ascii="GHEA Grapalat" w:eastAsia="Calibri" w:hAnsi="GHEA Grapalat"/>
          <w:b/>
          <w:lang w:val="hy-AM" w:eastAsia="en-US"/>
        </w:rPr>
        <w:t>2</w:t>
      </w:r>
      <w:r w:rsidR="00720767" w:rsidRPr="004E0E65">
        <w:rPr>
          <w:rFonts w:ascii="GHEA Grapalat" w:eastAsia="Calibri" w:hAnsi="GHEA Grapalat"/>
          <w:b/>
          <w:lang w:val="hy-AM" w:eastAsia="en-US"/>
        </w:rPr>
        <w:t>6</w:t>
      </w:r>
      <w:r w:rsidRPr="004E0E6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4E0E6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E0E6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4E0E6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4E0E6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4E0E6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4E0E65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4E0E65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4E0E65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4E0E65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4E0E65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4E0E65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4E0E65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4E0E6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4E0E6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610"/>
        <w:gridCol w:w="2250"/>
        <w:gridCol w:w="810"/>
        <w:gridCol w:w="900"/>
        <w:gridCol w:w="1710"/>
        <w:gridCol w:w="1890"/>
        <w:gridCol w:w="1710"/>
        <w:gridCol w:w="1823"/>
      </w:tblGrid>
      <w:tr w:rsidR="00FF1005" w:rsidRPr="004E0E65" w14:paraId="4F40FEB8" w14:textId="77777777" w:rsidTr="004E0E65">
        <w:trPr>
          <w:trHeight w:val="1033"/>
        </w:trPr>
        <w:tc>
          <w:tcPr>
            <w:tcW w:w="648" w:type="dxa"/>
            <w:vAlign w:val="center"/>
            <w:hideMark/>
          </w:tcPr>
          <w:p w14:paraId="74BECE6A" w14:textId="77777777" w:rsidR="00FF1005" w:rsidRPr="004E0E65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i/>
                <w:iCs/>
                <w:u w:val="single"/>
                <w:lang w:val="hy-AM" w:eastAsia="en-GB"/>
              </w:rPr>
              <w:br w:type="page"/>
            </w:r>
            <w:r w:rsidRPr="004E0E6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77" w:type="dxa"/>
            <w:vAlign w:val="center"/>
            <w:hideMark/>
          </w:tcPr>
          <w:p w14:paraId="57019EC9" w14:textId="77777777" w:rsidR="00FF1005" w:rsidRPr="004E0E65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4E0E6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4E0E6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4E0E6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610" w:type="dxa"/>
            <w:vAlign w:val="center"/>
            <w:hideMark/>
          </w:tcPr>
          <w:p w14:paraId="74355C9C" w14:textId="77777777" w:rsidR="00FF1005" w:rsidRPr="004E0E65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250" w:type="dxa"/>
            <w:vAlign w:val="center"/>
            <w:hideMark/>
          </w:tcPr>
          <w:p w14:paraId="3E2EB379" w14:textId="77777777" w:rsidR="00FF1005" w:rsidRPr="004E0E65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4E0E6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vAlign w:val="center"/>
            <w:hideMark/>
          </w:tcPr>
          <w:p w14:paraId="20A80AE4" w14:textId="77777777" w:rsidR="00FF1005" w:rsidRPr="004E0E65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4E0E6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900" w:type="dxa"/>
            <w:vAlign w:val="center"/>
            <w:hideMark/>
          </w:tcPr>
          <w:p w14:paraId="69B68FD0" w14:textId="5A8FDB85" w:rsidR="00FF1005" w:rsidRPr="004E0E65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14:paraId="1BB8073D" w14:textId="73A1D7B9" w:rsidR="00FF1005" w:rsidRPr="004E0E65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4E0E6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  <w:r w:rsidR="00D12B69"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890" w:type="dxa"/>
            <w:vAlign w:val="center"/>
            <w:hideMark/>
          </w:tcPr>
          <w:p w14:paraId="7DFA7F7B" w14:textId="07D9467D" w:rsidR="00FF1005" w:rsidRPr="004E0E65" w:rsidRDefault="00FF1005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6F3ECD"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710" w:type="dxa"/>
            <w:vAlign w:val="center"/>
            <w:hideMark/>
          </w:tcPr>
          <w:p w14:paraId="0DF9871A" w14:textId="7A537227" w:rsidR="00FF1005" w:rsidRPr="004E0E65" w:rsidRDefault="000528DC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4E0E65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4E0E65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823" w:type="dxa"/>
            <w:vAlign w:val="center"/>
            <w:hideMark/>
          </w:tcPr>
          <w:p w14:paraId="38C095D6" w14:textId="74271C74" w:rsidR="00FF1005" w:rsidRPr="004E0E65" w:rsidRDefault="000528DC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DE319B" w:rsidRPr="004E0E65" w14:paraId="7344FDCF" w14:textId="77777777" w:rsidTr="00741C6C">
        <w:trPr>
          <w:trHeight w:val="332"/>
        </w:trPr>
        <w:tc>
          <w:tcPr>
            <w:tcW w:w="16128" w:type="dxa"/>
            <w:gridSpan w:val="10"/>
            <w:noWrap/>
            <w:vAlign w:val="center"/>
          </w:tcPr>
          <w:p w14:paraId="5863446D" w14:textId="437C032B" w:rsidR="00DE319B" w:rsidRPr="004E0E65" w:rsidRDefault="005B1168" w:rsidP="0012540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0223C4" w:rsidRPr="004E0E65" w14:paraId="25B39D50" w14:textId="77777777" w:rsidTr="000223C4">
        <w:trPr>
          <w:trHeight w:val="962"/>
        </w:trPr>
        <w:tc>
          <w:tcPr>
            <w:tcW w:w="648" w:type="dxa"/>
            <w:noWrap/>
            <w:vAlign w:val="center"/>
          </w:tcPr>
          <w:p w14:paraId="32DA04FD" w14:textId="5CBF1133" w:rsidR="000223C4" w:rsidRPr="004E0E65" w:rsidRDefault="000223C4" w:rsidP="000223C4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2" w:name="_Hlk95309836"/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t>1.</w:t>
            </w:r>
          </w:p>
        </w:tc>
        <w:tc>
          <w:tcPr>
            <w:tcW w:w="1777" w:type="dxa"/>
            <w:noWrap/>
            <w:vAlign w:val="center"/>
          </w:tcPr>
          <w:p w14:paraId="70FE37D2" w14:textId="57DDA2A9" w:rsidR="000223C4" w:rsidRPr="004E0E65" w:rsidRDefault="000223C4" w:rsidP="000223C4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8504210000</w:t>
            </w:r>
          </w:p>
        </w:tc>
        <w:tc>
          <w:tcPr>
            <w:tcW w:w="2610" w:type="dxa"/>
            <w:vAlign w:val="center"/>
          </w:tcPr>
          <w:p w14:paraId="30A81698" w14:textId="77777777" w:rsidR="000223C4" w:rsidRPr="004E0E65" w:rsidRDefault="000223C4" w:rsidP="000223C4">
            <w:pPr>
              <w:pStyle w:val="TableParagraph"/>
              <w:spacing w:before="73" w:line="360" w:lineRule="auto"/>
              <w:ind w:right="20"/>
              <w:rPr>
                <w:rFonts w:ascii="GHEA Grapalat" w:hAnsi="GHEA Grapalat"/>
                <w:spacing w:val="-4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sz w:val="24"/>
                <w:szCs w:val="24"/>
                <w:lang w:val="hy-AM"/>
                <w14:ligatures w14:val="standardContextual"/>
              </w:rPr>
              <w:t>Սեփական կարիքի տրանսֆորմատոր</w:t>
            </w:r>
          </w:p>
          <w:p w14:paraId="3B779252" w14:textId="77777777" w:rsidR="000223C4" w:rsidRPr="004E0E65" w:rsidRDefault="000223C4" w:rsidP="000223C4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0.8/0.4կՎ, 40կՎԱ,</w:t>
            </w:r>
          </w:p>
          <w:p w14:paraId="75352A1B" w14:textId="77777777" w:rsidR="000223C4" w:rsidRPr="004E0E65" w:rsidRDefault="000223C4" w:rsidP="000223C4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Auxulary transformer 0.8/0.4kV,</w:t>
            </w:r>
          </w:p>
          <w:p w14:paraId="63B0724A" w14:textId="139D313E" w:rsidR="000223C4" w:rsidRPr="004E0E65" w:rsidRDefault="000223C4" w:rsidP="000223C4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40kVA</w:t>
            </w:r>
          </w:p>
        </w:tc>
        <w:tc>
          <w:tcPr>
            <w:tcW w:w="2250" w:type="dxa"/>
            <w:vAlign w:val="center"/>
          </w:tcPr>
          <w:p w14:paraId="031D7C98" w14:textId="009E24E7" w:rsidR="000223C4" w:rsidRPr="004E0E65" w:rsidRDefault="000223C4" w:rsidP="000223C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ТМГ 0.8/0.4kV40kVA</w:t>
            </w:r>
          </w:p>
        </w:tc>
        <w:tc>
          <w:tcPr>
            <w:tcW w:w="810" w:type="dxa"/>
            <w:noWrap/>
            <w:vAlign w:val="center"/>
          </w:tcPr>
          <w:p w14:paraId="1D41826D" w14:textId="6C1D7FC3" w:rsidR="000223C4" w:rsidRPr="000223C4" w:rsidRDefault="000223C4" w:rsidP="000223C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Calibri" w:hAnsi="Calibri" w:cs="Calibri"/>
                <w:color w:val="000000"/>
                <w:kern w:val="2"/>
                <w14:ligatures w14:val="standardContextual"/>
              </w:rPr>
              <w:t> </w:t>
            </w: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հատ</w:t>
            </w:r>
          </w:p>
        </w:tc>
        <w:tc>
          <w:tcPr>
            <w:tcW w:w="900" w:type="dxa"/>
            <w:noWrap/>
            <w:vAlign w:val="center"/>
          </w:tcPr>
          <w:p w14:paraId="753553B5" w14:textId="26657F29" w:rsidR="000223C4" w:rsidRPr="000223C4" w:rsidRDefault="000223C4" w:rsidP="000223C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Calibri" w:hAnsi="Calibri" w:cs="Calibri"/>
                <w:spacing w:val="-4"/>
                <w:kern w:val="2"/>
                <w14:ligatures w14:val="standardContextual"/>
              </w:rPr>
              <w:t> </w:t>
            </w: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1</w:t>
            </w:r>
          </w:p>
        </w:tc>
        <w:tc>
          <w:tcPr>
            <w:tcW w:w="1710" w:type="dxa"/>
            <w:noWrap/>
            <w:vAlign w:val="center"/>
          </w:tcPr>
          <w:p w14:paraId="19D93BDF" w14:textId="44BCD03B" w:rsidR="000223C4" w:rsidRPr="004E0E65" w:rsidRDefault="000223C4" w:rsidP="000223C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</w:t>
            </w:r>
            <w:r w:rsidR="003D543C"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ինաստան</w:t>
            </w:r>
          </w:p>
        </w:tc>
        <w:tc>
          <w:tcPr>
            <w:tcW w:w="1890" w:type="dxa"/>
            <w:vAlign w:val="center"/>
          </w:tcPr>
          <w:p w14:paraId="3DDA89E4" w14:textId="37531482" w:rsidR="000223C4" w:rsidRPr="004E0E65" w:rsidRDefault="000223C4" w:rsidP="000223C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</w:t>
            </w:r>
            <w:r w:rsidR="003D543C"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ինաստան</w:t>
            </w:r>
          </w:p>
        </w:tc>
        <w:tc>
          <w:tcPr>
            <w:tcW w:w="1710" w:type="dxa"/>
            <w:vAlign w:val="center"/>
          </w:tcPr>
          <w:p w14:paraId="03E8CC4B" w14:textId="2B340EF3" w:rsidR="000223C4" w:rsidRPr="004E0E65" w:rsidRDefault="000223C4" w:rsidP="000223C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1 638 000</w:t>
            </w:r>
          </w:p>
        </w:tc>
        <w:tc>
          <w:tcPr>
            <w:tcW w:w="1823" w:type="dxa"/>
            <w:noWrap/>
            <w:vAlign w:val="center"/>
          </w:tcPr>
          <w:p w14:paraId="14F21245" w14:textId="38C0F1EF" w:rsidR="000223C4" w:rsidRPr="004E0E65" w:rsidRDefault="000223C4" w:rsidP="000223C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5A5FCE1B" w14:textId="77777777" w:rsidTr="000223C4">
        <w:trPr>
          <w:trHeight w:val="962"/>
        </w:trPr>
        <w:tc>
          <w:tcPr>
            <w:tcW w:w="648" w:type="dxa"/>
            <w:noWrap/>
            <w:vAlign w:val="center"/>
          </w:tcPr>
          <w:p w14:paraId="1F4302C4" w14:textId="6FD32B91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2.</w:t>
            </w:r>
          </w:p>
        </w:tc>
        <w:tc>
          <w:tcPr>
            <w:tcW w:w="1777" w:type="dxa"/>
            <w:noWrap/>
            <w:vAlign w:val="center"/>
          </w:tcPr>
          <w:p w14:paraId="68CDCB7A" w14:textId="1409D283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8504210000</w:t>
            </w:r>
          </w:p>
        </w:tc>
        <w:tc>
          <w:tcPr>
            <w:tcW w:w="2610" w:type="dxa"/>
            <w:vAlign w:val="center"/>
          </w:tcPr>
          <w:p w14:paraId="3A0402F4" w14:textId="5066CBEF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eastAsia="Microsoft YaHei" w:hAnsi="GHEA Grapalat" w:cs="Microsoft YaHei"/>
                <w:spacing w:val="-4"/>
                <w:kern w:val="2"/>
                <w:lang w:val="hy-AM"/>
                <w14:ligatures w14:val="standardContextual"/>
              </w:rPr>
              <w:t>110/08.08</w:t>
            </w:r>
            <w:r w:rsidRPr="004E0E65">
              <w:rPr>
                <w:rFonts w:ascii="GHEA Grapalat" w:eastAsia="Microsoft YaHei" w:hAnsi="GHEA Grapalat" w:cs="Microsoft YaHei"/>
                <w:spacing w:val="3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ուժային</w:t>
            </w:r>
            <w:r w:rsidRPr="004E0E65">
              <w:rPr>
                <w:rFonts w:ascii="GHEA Grapalat" w:hAnsi="GHEA Grapalat"/>
                <w:spacing w:val="9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տրանսֆորմատոր,110/08.08 Transformer</w:t>
            </w:r>
          </w:p>
        </w:tc>
        <w:tc>
          <w:tcPr>
            <w:tcW w:w="2250" w:type="dxa"/>
            <w:vAlign w:val="center"/>
          </w:tcPr>
          <w:p w14:paraId="3278A455" w14:textId="77777777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SZ-10000/110-0.8X2կՎ</w:t>
            </w:r>
          </w:p>
          <w:p w14:paraId="59451211" w14:textId="77777777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տրանսֆորմատոր</w:t>
            </w:r>
          </w:p>
          <w:p w14:paraId="49D2F110" w14:textId="77777777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փաթույթների նյութը</w:t>
            </w:r>
          </w:p>
          <w:p w14:paraId="3C76D951" w14:textId="77777777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պղինձ, Լարման տակ</w:t>
            </w:r>
          </w:p>
          <w:p w14:paraId="46F2193E" w14:textId="367BBE7C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կակարգավորման հնարավորությամբ</w:t>
            </w:r>
          </w:p>
        </w:tc>
        <w:tc>
          <w:tcPr>
            <w:tcW w:w="810" w:type="dxa"/>
            <w:noWrap/>
            <w:vAlign w:val="center"/>
          </w:tcPr>
          <w:p w14:paraId="50BF27C1" w14:textId="17E39EB9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Calibri" w:hAnsi="Calibri" w:cs="Calibri"/>
                <w:color w:val="000000"/>
                <w:kern w:val="2"/>
                <w14:ligatures w14:val="standardContextual"/>
              </w:rPr>
              <w:t> </w:t>
            </w: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հատ</w:t>
            </w:r>
          </w:p>
        </w:tc>
        <w:tc>
          <w:tcPr>
            <w:tcW w:w="900" w:type="dxa"/>
            <w:noWrap/>
            <w:vAlign w:val="center"/>
          </w:tcPr>
          <w:p w14:paraId="5064F4D9" w14:textId="28D3AE65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1</w:t>
            </w:r>
          </w:p>
        </w:tc>
        <w:tc>
          <w:tcPr>
            <w:tcW w:w="1710" w:type="dxa"/>
            <w:noWrap/>
            <w:vAlign w:val="center"/>
          </w:tcPr>
          <w:p w14:paraId="4C120B96" w14:textId="36CAAE19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6B5362C4" w14:textId="5C9A30DC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7900DAE8" w14:textId="1CF6638D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99 450 000</w:t>
            </w:r>
          </w:p>
        </w:tc>
        <w:tc>
          <w:tcPr>
            <w:tcW w:w="1823" w:type="dxa"/>
            <w:noWrap/>
            <w:vAlign w:val="center"/>
          </w:tcPr>
          <w:p w14:paraId="30DAF117" w14:textId="5B294146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51F01436" w14:textId="77777777" w:rsidTr="000223C4">
        <w:trPr>
          <w:trHeight w:val="962"/>
        </w:trPr>
        <w:tc>
          <w:tcPr>
            <w:tcW w:w="648" w:type="dxa"/>
            <w:noWrap/>
            <w:vAlign w:val="center"/>
          </w:tcPr>
          <w:p w14:paraId="4CA3A5BA" w14:textId="1E2E8566" w:rsidR="003D543C" w:rsidRPr="004E0E65" w:rsidRDefault="003D543C" w:rsidP="003D543C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 w:rsidRPr="004E0E65"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77" w:type="dxa"/>
            <w:noWrap/>
            <w:vAlign w:val="center"/>
          </w:tcPr>
          <w:p w14:paraId="3D19BA12" w14:textId="3CC95D37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8535290000</w:t>
            </w:r>
          </w:p>
        </w:tc>
        <w:tc>
          <w:tcPr>
            <w:tcW w:w="2610" w:type="dxa"/>
            <w:vAlign w:val="center"/>
          </w:tcPr>
          <w:p w14:paraId="1F0414CA" w14:textId="71CE3A58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Էլեգազային</w:t>
            </w:r>
            <w:r w:rsidRPr="004E0E65">
              <w:rPr>
                <w:rFonts w:ascii="GHEA Grapalat" w:hAnsi="GHEA Grapalat"/>
                <w:spacing w:val="-5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անջատիչ</w:t>
            </w:r>
            <w:r w:rsidRPr="004E0E65">
              <w:rPr>
                <w:rFonts w:ascii="GHEA Grapalat" w:hAnsi="GHEA Grapalat"/>
                <w:spacing w:val="-6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զսպանակային</w:t>
            </w:r>
            <w:r w:rsidRPr="004E0E65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 xml:space="preserve"> շարժաբերով </w:t>
            </w: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(SF6),</w:t>
            </w:r>
            <w:r w:rsidRPr="004E0E65">
              <w:rPr>
                <w:rFonts w:ascii="GHEA Grapalat" w:eastAsia="MicrosoftYaHei" w:hAnsi="GHEA Grapalat" w:cs="MicrosoftYaHei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Сircuit breaker with spring-loaded mechanism, Elegas (SF6)</w:t>
            </w:r>
          </w:p>
        </w:tc>
        <w:tc>
          <w:tcPr>
            <w:tcW w:w="2250" w:type="dxa"/>
            <w:vAlign w:val="center"/>
          </w:tcPr>
          <w:p w14:paraId="7A9E5176" w14:textId="34107639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126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կՎ</w:t>
            </w:r>
          </w:p>
        </w:tc>
        <w:tc>
          <w:tcPr>
            <w:tcW w:w="810" w:type="dxa"/>
            <w:noWrap/>
            <w:vAlign w:val="center"/>
          </w:tcPr>
          <w:p w14:paraId="26A81208" w14:textId="3F4FABC4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կգ</w:t>
            </w:r>
          </w:p>
        </w:tc>
        <w:tc>
          <w:tcPr>
            <w:tcW w:w="900" w:type="dxa"/>
            <w:noWrap/>
            <w:vAlign w:val="center"/>
          </w:tcPr>
          <w:p w14:paraId="18C8819E" w14:textId="58515F0E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1750</w:t>
            </w:r>
          </w:p>
        </w:tc>
        <w:tc>
          <w:tcPr>
            <w:tcW w:w="1710" w:type="dxa"/>
            <w:noWrap/>
            <w:vAlign w:val="center"/>
          </w:tcPr>
          <w:p w14:paraId="5F215387" w14:textId="22CD6215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1C8E46AD" w14:textId="5F6204EC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193A0C27" w14:textId="0E7A3372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9 496 500</w:t>
            </w:r>
          </w:p>
        </w:tc>
        <w:tc>
          <w:tcPr>
            <w:tcW w:w="1823" w:type="dxa"/>
            <w:noWrap/>
            <w:vAlign w:val="center"/>
          </w:tcPr>
          <w:p w14:paraId="62F0FB93" w14:textId="1AA1D282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140676F5" w14:textId="77777777" w:rsidTr="000223C4">
        <w:trPr>
          <w:trHeight w:val="962"/>
        </w:trPr>
        <w:tc>
          <w:tcPr>
            <w:tcW w:w="648" w:type="dxa"/>
            <w:noWrap/>
            <w:vAlign w:val="center"/>
          </w:tcPr>
          <w:p w14:paraId="13631C61" w14:textId="6636ABDB" w:rsidR="003D543C" w:rsidRPr="004E0E65" w:rsidRDefault="003D543C" w:rsidP="003D543C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t>4</w:t>
            </w:r>
            <w:r w:rsidRPr="004E0E65"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77" w:type="dxa"/>
            <w:noWrap/>
            <w:vAlign w:val="center"/>
          </w:tcPr>
          <w:p w14:paraId="5C44729A" w14:textId="5AC46E53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8535309008</w:t>
            </w:r>
          </w:p>
        </w:tc>
        <w:tc>
          <w:tcPr>
            <w:tcW w:w="2610" w:type="dxa"/>
            <w:vAlign w:val="center"/>
          </w:tcPr>
          <w:p w14:paraId="48ED7515" w14:textId="4F0E1CF3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Եռաբևեռ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բաժանիչ</w:t>
            </w:r>
            <w:r w:rsidRPr="004E0E65">
              <w:rPr>
                <w:rFonts w:ascii="GHEA Grapalat" w:hAnsi="GHEA Grapalat"/>
                <w:spacing w:val="-7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1</w:t>
            </w:r>
            <w:r w:rsidRPr="004E0E65">
              <w:rPr>
                <w:rFonts w:ascii="GHEA Grapalat" w:eastAsia="Microsoft YaHei" w:hAnsi="GHEA Grapalat" w:cs="Microsoft YaHei"/>
                <w:spacing w:val="-10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հողանցման</w:t>
            </w:r>
            <w:r w:rsidRPr="004E0E65">
              <w:rPr>
                <w:rFonts w:ascii="GHEA Grapalat" w:hAnsi="GHEA Grapalat"/>
                <w:spacing w:val="-5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դանակով,</w:t>
            </w:r>
            <w:r w:rsidRPr="004E0E65">
              <w:rPr>
                <w:rFonts w:ascii="GHEA Grapalat" w:eastAsia="MicrosoftYaHei" w:hAnsi="GHEA Grapalat" w:cs="MicrosoftYaHei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 xml:space="preserve">3 pole disconnector with 1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lastRenderedPageBreak/>
              <w:t>grounding knives, motor drive</w:t>
            </w:r>
          </w:p>
        </w:tc>
        <w:tc>
          <w:tcPr>
            <w:tcW w:w="2250" w:type="dxa"/>
            <w:vAlign w:val="center"/>
          </w:tcPr>
          <w:p w14:paraId="58B17920" w14:textId="2EEB6842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lastRenderedPageBreak/>
              <w:t>126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կՎ</w:t>
            </w:r>
          </w:p>
        </w:tc>
        <w:tc>
          <w:tcPr>
            <w:tcW w:w="810" w:type="dxa"/>
            <w:noWrap/>
            <w:vAlign w:val="center"/>
          </w:tcPr>
          <w:p w14:paraId="2B8099F1" w14:textId="7803238E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2"/>
                <w:kern w:val="2"/>
                <w14:ligatures w14:val="standardContextual"/>
              </w:rPr>
              <w:t>կգ</w:t>
            </w:r>
          </w:p>
        </w:tc>
        <w:tc>
          <w:tcPr>
            <w:tcW w:w="900" w:type="dxa"/>
            <w:noWrap/>
            <w:vAlign w:val="center"/>
          </w:tcPr>
          <w:p w14:paraId="7F9E79CE" w14:textId="324BC19A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797,5</w:t>
            </w:r>
          </w:p>
        </w:tc>
        <w:tc>
          <w:tcPr>
            <w:tcW w:w="1710" w:type="dxa"/>
            <w:noWrap/>
            <w:vAlign w:val="center"/>
          </w:tcPr>
          <w:p w14:paraId="7DB3CA12" w14:textId="6532049A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755C06A7" w14:textId="2AF81E2D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66782715" w14:textId="4DE31E4F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3 822 000</w:t>
            </w:r>
          </w:p>
        </w:tc>
        <w:tc>
          <w:tcPr>
            <w:tcW w:w="1823" w:type="dxa"/>
            <w:noWrap/>
            <w:vAlign w:val="center"/>
          </w:tcPr>
          <w:p w14:paraId="2A80388E" w14:textId="037D5E0D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7D38D619" w14:textId="77777777" w:rsidTr="000223C4">
        <w:trPr>
          <w:trHeight w:val="2289"/>
        </w:trPr>
        <w:tc>
          <w:tcPr>
            <w:tcW w:w="648" w:type="dxa"/>
            <w:noWrap/>
            <w:vAlign w:val="center"/>
          </w:tcPr>
          <w:p w14:paraId="0A3A0D9E" w14:textId="3D377B51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t>5</w:t>
            </w:r>
            <w:r w:rsidRPr="004E0E65">
              <w:rPr>
                <w:rFonts w:ascii="Cambria Math" w:eastAsia="Calibri" w:hAnsi="Cambria Math" w:cs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77" w:type="dxa"/>
            <w:noWrap/>
            <w:vAlign w:val="center"/>
          </w:tcPr>
          <w:p w14:paraId="70290F02" w14:textId="359CC87F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8504312109</w:t>
            </w:r>
          </w:p>
        </w:tc>
        <w:tc>
          <w:tcPr>
            <w:tcW w:w="2610" w:type="dxa"/>
            <w:vAlign w:val="center"/>
          </w:tcPr>
          <w:p w14:paraId="7231AACC" w14:textId="52714ADC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Հոսանքի</w:t>
            </w:r>
            <w:r w:rsidRPr="004E0E65">
              <w:rPr>
                <w:rFonts w:ascii="GHEA Grapalat" w:hAnsi="GHEA Grapalat"/>
                <w:spacing w:val="8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տրանսֆորմատոր</w:t>
            </w:r>
            <w:r w:rsidRPr="004E0E65">
              <w:rPr>
                <w:rFonts w:ascii="GHEA Grapalat" w:hAnsi="GHEA Grapalat"/>
                <w:spacing w:val="9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spacing w:val="-4"/>
                <w:kern w:val="2"/>
                <w:lang w:val="hy-AM"/>
                <w14:ligatures w14:val="standardContextual"/>
              </w:rPr>
              <w:t>110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 xml:space="preserve">կՎ, </w:t>
            </w:r>
            <w:r w:rsidRPr="004E0E65">
              <w:rPr>
                <w:rFonts w:ascii="GHEA Grapalat" w:eastAsia="MicrosoftYaHei" w:hAnsi="GHEA Grapalat" w:cs="MicrosoftYaHei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Current transformer 110kV</w:t>
            </w:r>
          </w:p>
        </w:tc>
        <w:tc>
          <w:tcPr>
            <w:tcW w:w="2250" w:type="dxa"/>
            <w:vAlign w:val="center"/>
          </w:tcPr>
          <w:p w14:paraId="5EA8F7A5" w14:textId="77777777" w:rsidR="003D543C" w:rsidRPr="004E0E65" w:rsidRDefault="003D543C" w:rsidP="003D543C">
            <w:pPr>
              <w:pStyle w:val="TableParagraph"/>
              <w:spacing w:before="54" w:line="360" w:lineRule="auto"/>
              <w:ind w:left="280" w:right="262" w:hanging="7"/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spacing w:val="-2"/>
                <w:kern w:val="2"/>
                <w:sz w:val="24"/>
                <w:szCs w:val="24"/>
                <w:lang w:val="hy-AM"/>
                <w14:ligatures w14:val="standardContextual"/>
              </w:rPr>
              <w:t xml:space="preserve">վերափոխման </w:t>
            </w:r>
            <w:r w:rsidRPr="004E0E65">
              <w:rPr>
                <w:rFonts w:ascii="GHEA Grapalat" w:hAnsi="GHEA Grapalat"/>
                <w:spacing w:val="-4"/>
                <w:kern w:val="2"/>
                <w:sz w:val="24"/>
                <w:szCs w:val="24"/>
                <w:lang w:val="hy-AM"/>
                <w14:ligatures w14:val="standardContextual"/>
              </w:rPr>
              <w:t>գործակից</w:t>
            </w:r>
            <w:r w:rsidRPr="004E0E65">
              <w:rPr>
                <w:rFonts w:ascii="GHEA Grapalat" w:eastAsia="Microsoft YaHei" w:hAnsi="GHEA Grapalat" w:cs="Microsoft YaHei"/>
                <w:spacing w:val="-4"/>
                <w:kern w:val="2"/>
                <w:sz w:val="24"/>
                <w:szCs w:val="24"/>
                <w:lang w:val="hy-AM"/>
                <w14:ligatures w14:val="standardContextual"/>
              </w:rPr>
              <w:t>150/</w:t>
            </w:r>
            <w:r w:rsidRPr="004E0E65">
              <w:rPr>
                <w:rFonts w:ascii="GHEA Grapalat" w:hAnsi="GHEA Grapalat"/>
                <w:spacing w:val="-4"/>
                <w:kern w:val="2"/>
                <w:sz w:val="24"/>
                <w:szCs w:val="24"/>
                <w:lang w:val="hy-AM"/>
                <w14:ligatures w14:val="standardContextual"/>
              </w:rPr>
              <w:t>Ա</w:t>
            </w:r>
          </w:p>
          <w:p w14:paraId="767243AD" w14:textId="1331621D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5P20/5P20/0.5/0.2S</w:t>
            </w:r>
          </w:p>
        </w:tc>
        <w:tc>
          <w:tcPr>
            <w:tcW w:w="810" w:type="dxa"/>
            <w:noWrap/>
            <w:vAlign w:val="center"/>
          </w:tcPr>
          <w:p w14:paraId="189B2F86" w14:textId="33471642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5"/>
                <w:kern w:val="2"/>
                <w14:ligatures w14:val="standardContextual"/>
              </w:rPr>
              <w:t>հատ</w:t>
            </w:r>
          </w:p>
        </w:tc>
        <w:tc>
          <w:tcPr>
            <w:tcW w:w="900" w:type="dxa"/>
            <w:noWrap/>
            <w:vAlign w:val="center"/>
          </w:tcPr>
          <w:p w14:paraId="147ADBE8" w14:textId="77D651C3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3</w:t>
            </w:r>
          </w:p>
        </w:tc>
        <w:tc>
          <w:tcPr>
            <w:tcW w:w="1710" w:type="dxa"/>
            <w:noWrap/>
            <w:vAlign w:val="center"/>
          </w:tcPr>
          <w:p w14:paraId="48531DE9" w14:textId="2187C4DC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37AF4A30" w14:textId="10EE74DD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5ABDE568" w14:textId="265E6AA9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7 020 000</w:t>
            </w:r>
          </w:p>
        </w:tc>
        <w:tc>
          <w:tcPr>
            <w:tcW w:w="1823" w:type="dxa"/>
            <w:noWrap/>
            <w:vAlign w:val="center"/>
          </w:tcPr>
          <w:p w14:paraId="4216BC0B" w14:textId="6B30BA97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31A76709" w14:textId="77777777" w:rsidTr="000223C4">
        <w:trPr>
          <w:trHeight w:val="2289"/>
        </w:trPr>
        <w:tc>
          <w:tcPr>
            <w:tcW w:w="648" w:type="dxa"/>
            <w:noWrap/>
            <w:vAlign w:val="center"/>
          </w:tcPr>
          <w:p w14:paraId="26D81832" w14:textId="2B60C8D1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t>6.</w:t>
            </w:r>
          </w:p>
        </w:tc>
        <w:tc>
          <w:tcPr>
            <w:tcW w:w="1777" w:type="dxa"/>
            <w:noWrap/>
            <w:vAlign w:val="center"/>
          </w:tcPr>
          <w:p w14:paraId="4B24F27B" w14:textId="2FD5BC12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8504312109</w:t>
            </w:r>
          </w:p>
        </w:tc>
        <w:tc>
          <w:tcPr>
            <w:tcW w:w="2610" w:type="dxa"/>
            <w:vAlign w:val="center"/>
          </w:tcPr>
          <w:p w14:paraId="63773AFD" w14:textId="6AC993B6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Ունակային</w:t>
            </w:r>
            <w:r w:rsidRPr="004E0E65">
              <w:rPr>
                <w:rFonts w:ascii="GHEA Grapalat" w:hAnsi="GHEA Grapalat"/>
                <w:spacing w:val="6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լարնման</w:t>
            </w:r>
            <w:r w:rsidRPr="004E0E65">
              <w:rPr>
                <w:rFonts w:ascii="GHEA Grapalat" w:hAnsi="GHEA Grapalat"/>
                <w:spacing w:val="5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տրանսֆորմատոր</w:t>
            </w:r>
            <w:r w:rsidRPr="004E0E65">
              <w:rPr>
                <w:rFonts w:ascii="GHEA Grapalat" w:hAnsi="GHEA Grapalat"/>
                <w:spacing w:val="7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spacing w:val="-4"/>
                <w:kern w:val="2"/>
                <w:lang w:val="hy-AM"/>
                <w14:ligatures w14:val="standardContextual"/>
              </w:rPr>
              <w:t>110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կՎ,                               Сapacitive Voltage transformer 110kV</w:t>
            </w:r>
          </w:p>
        </w:tc>
        <w:tc>
          <w:tcPr>
            <w:tcW w:w="2250" w:type="dxa"/>
            <w:vAlign w:val="center"/>
          </w:tcPr>
          <w:p w14:paraId="4D9623B3" w14:textId="77777777" w:rsidR="003D543C" w:rsidRPr="004E0E65" w:rsidRDefault="003D543C" w:rsidP="003D543C">
            <w:pPr>
              <w:pStyle w:val="TableParagraph"/>
              <w:spacing w:before="4" w:line="360" w:lineRule="auto"/>
              <w:ind w:left="8"/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spacing w:val="-2"/>
                <w:kern w:val="2"/>
                <w:sz w:val="24"/>
                <w:szCs w:val="24"/>
                <w:lang w:val="hy-AM"/>
                <w14:ligatures w14:val="standardContextual"/>
              </w:rPr>
              <w:t>110000/√3,</w:t>
            </w:r>
            <w:r w:rsidRPr="004E0E65">
              <w:rPr>
                <w:rFonts w:ascii="GHEA Grapalat" w:hAnsi="GHEA Grapalat"/>
                <w:spacing w:val="-5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sz w:val="24"/>
                <w:szCs w:val="24"/>
                <w:lang w:val="hy-AM"/>
                <w14:ligatures w14:val="standardContextual"/>
              </w:rPr>
              <w:t>100/√3,</w:t>
            </w:r>
          </w:p>
          <w:p w14:paraId="701EE1BC" w14:textId="13E47AA6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100/3</w:t>
            </w:r>
          </w:p>
        </w:tc>
        <w:tc>
          <w:tcPr>
            <w:tcW w:w="810" w:type="dxa"/>
            <w:noWrap/>
            <w:vAlign w:val="center"/>
          </w:tcPr>
          <w:p w14:paraId="6BC6E3BA" w14:textId="7D38ADD0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5"/>
                <w:kern w:val="2"/>
                <w14:ligatures w14:val="standardContextual"/>
              </w:rPr>
              <w:t>հատ</w:t>
            </w:r>
          </w:p>
        </w:tc>
        <w:tc>
          <w:tcPr>
            <w:tcW w:w="900" w:type="dxa"/>
            <w:noWrap/>
            <w:vAlign w:val="center"/>
          </w:tcPr>
          <w:p w14:paraId="481B4F48" w14:textId="436C34FD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3</w:t>
            </w:r>
          </w:p>
        </w:tc>
        <w:tc>
          <w:tcPr>
            <w:tcW w:w="1710" w:type="dxa"/>
            <w:noWrap/>
            <w:vAlign w:val="center"/>
          </w:tcPr>
          <w:p w14:paraId="5ABD489C" w14:textId="2AF70869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2A975F24" w14:textId="442BE546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0C29B316" w14:textId="680E710F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6 786 000</w:t>
            </w:r>
          </w:p>
        </w:tc>
        <w:tc>
          <w:tcPr>
            <w:tcW w:w="1823" w:type="dxa"/>
            <w:noWrap/>
            <w:vAlign w:val="center"/>
          </w:tcPr>
          <w:p w14:paraId="36C7FFA6" w14:textId="2098DD54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3C63FAD9" w14:textId="77777777" w:rsidTr="000223C4">
        <w:trPr>
          <w:trHeight w:val="2289"/>
        </w:trPr>
        <w:tc>
          <w:tcPr>
            <w:tcW w:w="648" w:type="dxa"/>
            <w:noWrap/>
            <w:vAlign w:val="center"/>
          </w:tcPr>
          <w:p w14:paraId="2AE0FFA3" w14:textId="4057393E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t>7.</w:t>
            </w:r>
          </w:p>
        </w:tc>
        <w:tc>
          <w:tcPr>
            <w:tcW w:w="1777" w:type="dxa"/>
            <w:noWrap/>
            <w:vAlign w:val="center"/>
          </w:tcPr>
          <w:p w14:paraId="14BBD1C8" w14:textId="20888151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8535400000</w:t>
            </w:r>
          </w:p>
        </w:tc>
        <w:tc>
          <w:tcPr>
            <w:tcW w:w="2610" w:type="dxa"/>
            <w:vAlign w:val="center"/>
          </w:tcPr>
          <w:p w14:paraId="046B96AA" w14:textId="6048FAC7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 xml:space="preserve">Գերլարման սահմանափակիչ </w:t>
            </w:r>
            <w:r w:rsidRPr="004E0E65">
              <w:rPr>
                <w:rFonts w:ascii="GHEA Grapalat" w:eastAsia="Microsoft YaHei" w:hAnsi="GHEA Grapalat" w:cs="Microsoft YaHei"/>
                <w:spacing w:val="-4"/>
                <w:kern w:val="2"/>
                <w:lang w:val="hy-AM"/>
                <w14:ligatures w14:val="standardContextual"/>
              </w:rPr>
              <w:t>110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կՎ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 xml:space="preserve"> գրանցասարքով,           </w:t>
            </w:r>
            <w:r w:rsidRPr="004E0E65">
              <w:rPr>
                <w:rFonts w:ascii="GHEA Grapalat" w:eastAsia="MicrosoftYaHei" w:hAnsi="GHEA Grapalat" w:cs="MicrosoftYaHei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Surge arrester 110kV with register</w:t>
            </w:r>
          </w:p>
        </w:tc>
        <w:tc>
          <w:tcPr>
            <w:tcW w:w="2250" w:type="dxa"/>
            <w:vAlign w:val="center"/>
          </w:tcPr>
          <w:p w14:paraId="71DDC910" w14:textId="77777777" w:rsidR="003D543C" w:rsidRPr="004E0E65" w:rsidRDefault="003D543C" w:rsidP="003D543C">
            <w:pPr>
              <w:pStyle w:val="TableParagraph"/>
              <w:spacing w:line="360" w:lineRule="auto"/>
              <w:ind w:right="10"/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4E0E65">
              <w:rPr>
                <w:rFonts w:ascii="GHEA Grapalat" w:eastAsia="Microsoft YaHei" w:hAnsi="GHEA Grapalat" w:cs="Microsoft YaHei"/>
                <w:kern w:val="2"/>
                <w:sz w:val="24"/>
                <w:szCs w:val="24"/>
                <w:lang w:val="hy-AM"/>
                <w14:ligatures w14:val="standardContextual"/>
              </w:rPr>
              <w:t>126кВ,</w:t>
            </w:r>
            <w:r w:rsidRPr="004E0E65">
              <w:rPr>
                <w:rFonts w:ascii="GHEA Grapalat" w:eastAsia="Microsoft YaHei" w:hAnsi="GHEA Grapalat" w:cs="Microsoft YaHei"/>
                <w:spacing w:val="-12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sz w:val="24"/>
                <w:szCs w:val="24"/>
                <w:lang w:val="hy-AM"/>
                <w14:ligatures w14:val="standardContextual"/>
              </w:rPr>
              <w:t>մինիմալ արտահոսքի</w:t>
            </w:r>
          </w:p>
          <w:p w14:paraId="2E7FA34B" w14:textId="647771FB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երկարություն</w:t>
            </w:r>
            <w:r w:rsidRPr="004E0E65">
              <w:rPr>
                <w:rFonts w:ascii="GHEA Grapalat" w:hAnsi="GHEA Grapalat"/>
                <w:spacing w:val="2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1.6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սմ</w:t>
            </w: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/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կՎ</w:t>
            </w:r>
          </w:p>
        </w:tc>
        <w:tc>
          <w:tcPr>
            <w:tcW w:w="810" w:type="dxa"/>
            <w:noWrap/>
            <w:vAlign w:val="center"/>
          </w:tcPr>
          <w:p w14:paraId="71A83C2D" w14:textId="20F71B2E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կգ</w:t>
            </w:r>
          </w:p>
        </w:tc>
        <w:tc>
          <w:tcPr>
            <w:tcW w:w="900" w:type="dxa"/>
            <w:noWrap/>
            <w:vAlign w:val="center"/>
          </w:tcPr>
          <w:p w14:paraId="5E197292" w14:textId="543EB9DC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600</w:t>
            </w:r>
          </w:p>
        </w:tc>
        <w:tc>
          <w:tcPr>
            <w:tcW w:w="1710" w:type="dxa"/>
            <w:noWrap/>
            <w:vAlign w:val="center"/>
          </w:tcPr>
          <w:p w14:paraId="114D3E5B" w14:textId="357BF44A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5B5DF170" w14:textId="0A3CB98F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3E04415C" w14:textId="63FC69F0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5 265 000</w:t>
            </w:r>
          </w:p>
        </w:tc>
        <w:tc>
          <w:tcPr>
            <w:tcW w:w="1823" w:type="dxa"/>
            <w:noWrap/>
            <w:vAlign w:val="center"/>
          </w:tcPr>
          <w:p w14:paraId="444C40EF" w14:textId="194672F1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2B112F86" w14:textId="77777777" w:rsidTr="000223C4">
        <w:trPr>
          <w:trHeight w:val="2289"/>
        </w:trPr>
        <w:tc>
          <w:tcPr>
            <w:tcW w:w="648" w:type="dxa"/>
            <w:noWrap/>
            <w:vAlign w:val="center"/>
          </w:tcPr>
          <w:p w14:paraId="64C1ACD6" w14:textId="2A59AA1E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8.</w:t>
            </w:r>
          </w:p>
        </w:tc>
        <w:tc>
          <w:tcPr>
            <w:tcW w:w="1777" w:type="dxa"/>
            <w:noWrap/>
            <w:vAlign w:val="center"/>
          </w:tcPr>
          <w:p w14:paraId="75106FF8" w14:textId="5CFAE74E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8546200000</w:t>
            </w:r>
          </w:p>
        </w:tc>
        <w:tc>
          <w:tcPr>
            <w:tcW w:w="2610" w:type="dxa"/>
            <w:vAlign w:val="center"/>
          </w:tcPr>
          <w:p w14:paraId="12A48252" w14:textId="3514B1CA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Արտաքին</w:t>
            </w:r>
            <w:r w:rsidRPr="004E0E65">
              <w:rPr>
                <w:rFonts w:ascii="GHEA Grapalat" w:hAnsi="GHEA Grapalat"/>
                <w:spacing w:val="2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տեղադրման</w:t>
            </w:r>
            <w:r w:rsidRPr="004E0E65">
              <w:rPr>
                <w:rFonts w:ascii="GHEA Grapalat" w:hAnsi="GHEA Grapalat"/>
                <w:spacing w:val="3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հենարանային</w:t>
            </w:r>
            <w:r w:rsidRPr="004E0E65">
              <w:rPr>
                <w:rFonts w:ascii="GHEA Grapalat" w:hAnsi="GHEA Grapalat"/>
                <w:spacing w:val="3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 xml:space="preserve">մեկուսիչ </w:t>
            </w: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110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կՎ,    Support insulator external installation 110kV</w:t>
            </w:r>
          </w:p>
        </w:tc>
        <w:tc>
          <w:tcPr>
            <w:tcW w:w="2250" w:type="dxa"/>
            <w:vAlign w:val="center"/>
          </w:tcPr>
          <w:p w14:paraId="2A3D79BE" w14:textId="77777777" w:rsidR="003D543C" w:rsidRPr="004E0E65" w:rsidRDefault="003D543C" w:rsidP="003D543C">
            <w:pPr>
              <w:pStyle w:val="TableParagraph"/>
              <w:spacing w:line="360" w:lineRule="auto"/>
              <w:ind w:left="24" w:right="10"/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4E0E65">
              <w:rPr>
                <w:rFonts w:ascii="GHEA Grapalat" w:eastAsia="Microsoft YaHei" w:hAnsi="GHEA Grapalat" w:cs="Microsoft YaHei"/>
                <w:kern w:val="2"/>
                <w:sz w:val="24"/>
                <w:szCs w:val="24"/>
                <w:lang w:val="hy-AM"/>
                <w14:ligatures w14:val="standardContextual"/>
              </w:rPr>
              <w:t>126кВ,</w:t>
            </w:r>
            <w:r w:rsidRPr="004E0E65">
              <w:rPr>
                <w:rFonts w:ascii="GHEA Grapalat" w:eastAsia="Microsoft YaHei" w:hAnsi="GHEA Grapalat" w:cs="Microsoft YaHei"/>
                <w:spacing w:val="-12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sz w:val="24"/>
                <w:szCs w:val="24"/>
                <w:lang w:val="hy-AM"/>
                <w14:ligatures w14:val="standardContextual"/>
              </w:rPr>
              <w:t>մինիմալ</w:t>
            </w:r>
          </w:p>
          <w:p w14:paraId="137449AA" w14:textId="77777777" w:rsidR="003D543C" w:rsidRPr="004E0E65" w:rsidRDefault="003D543C" w:rsidP="003D543C">
            <w:pPr>
              <w:pStyle w:val="TableParagraph"/>
              <w:spacing w:line="360" w:lineRule="auto"/>
              <w:ind w:left="8"/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spacing w:val="-2"/>
                <w:kern w:val="2"/>
                <w:sz w:val="24"/>
                <w:szCs w:val="24"/>
                <w:lang w:val="hy-AM"/>
                <w14:ligatures w14:val="standardContextual"/>
              </w:rPr>
              <w:t>արտահոսքի</w:t>
            </w:r>
          </w:p>
          <w:p w14:paraId="4C2835C4" w14:textId="6F3AB7DA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երկարություն</w:t>
            </w:r>
            <w:r w:rsidRPr="004E0E65">
              <w:rPr>
                <w:rFonts w:ascii="GHEA Grapalat" w:hAnsi="GHEA Grapalat"/>
                <w:spacing w:val="26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1.6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սմ</w:t>
            </w: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/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կՎ</w:t>
            </w:r>
          </w:p>
        </w:tc>
        <w:tc>
          <w:tcPr>
            <w:tcW w:w="810" w:type="dxa"/>
            <w:noWrap/>
            <w:vAlign w:val="center"/>
          </w:tcPr>
          <w:p w14:paraId="3DA37FF6" w14:textId="460D5175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կգ</w:t>
            </w:r>
          </w:p>
        </w:tc>
        <w:tc>
          <w:tcPr>
            <w:tcW w:w="900" w:type="dxa"/>
            <w:noWrap/>
            <w:vAlign w:val="center"/>
          </w:tcPr>
          <w:p w14:paraId="4470DF74" w14:textId="395652A5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204,9</w:t>
            </w:r>
          </w:p>
        </w:tc>
        <w:tc>
          <w:tcPr>
            <w:tcW w:w="1710" w:type="dxa"/>
            <w:noWrap/>
            <w:vAlign w:val="center"/>
          </w:tcPr>
          <w:p w14:paraId="39392BE0" w14:textId="6F2F484C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6154F5D5" w14:textId="7D944138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1367D4D5" w14:textId="5C104790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1 872 000</w:t>
            </w:r>
          </w:p>
        </w:tc>
        <w:tc>
          <w:tcPr>
            <w:tcW w:w="1823" w:type="dxa"/>
            <w:noWrap/>
            <w:vAlign w:val="center"/>
          </w:tcPr>
          <w:p w14:paraId="115CAACD" w14:textId="1EEA3473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5C9E9E14" w14:textId="77777777" w:rsidTr="000223C4">
        <w:trPr>
          <w:trHeight w:val="2289"/>
        </w:trPr>
        <w:tc>
          <w:tcPr>
            <w:tcW w:w="648" w:type="dxa"/>
            <w:noWrap/>
            <w:vAlign w:val="center"/>
          </w:tcPr>
          <w:p w14:paraId="74DC5C2D" w14:textId="48864356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t>9.</w:t>
            </w:r>
          </w:p>
        </w:tc>
        <w:tc>
          <w:tcPr>
            <w:tcW w:w="1777" w:type="dxa"/>
            <w:noWrap/>
            <w:vAlign w:val="center"/>
          </w:tcPr>
          <w:p w14:paraId="44C9253B" w14:textId="3E6FAADE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8535309008</w:t>
            </w:r>
          </w:p>
        </w:tc>
        <w:tc>
          <w:tcPr>
            <w:tcW w:w="2610" w:type="dxa"/>
            <w:vAlign w:val="center"/>
          </w:tcPr>
          <w:p w14:paraId="73A61E13" w14:textId="75F5584A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Միբևեռ հողանցիչ</w:t>
            </w:r>
            <w:r w:rsidRPr="004E0E65">
              <w:rPr>
                <w:rFonts w:ascii="GHEA Grapalat" w:hAnsi="GHEA Grapalat"/>
                <w:spacing w:val="-6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ձեռխի</w:t>
            </w:r>
            <w:r w:rsidRPr="004E0E65">
              <w:rPr>
                <w:rFonts w:ascii="GHEA Grapalat" w:hAnsi="GHEA Grapalat"/>
                <w:spacing w:val="-5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 xml:space="preserve">շարժաբերով,                                  </w:t>
            </w:r>
            <w:r w:rsidRPr="004E0E65">
              <w:rPr>
                <w:rFonts w:ascii="GHEA Grapalat" w:eastAsia="MicrosoftYaHei" w:hAnsi="GHEA Grapalat" w:cs="MicrosoftYaHei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Single pole earthing switch with manual drive</w:t>
            </w:r>
          </w:p>
        </w:tc>
        <w:tc>
          <w:tcPr>
            <w:tcW w:w="2250" w:type="dxa"/>
            <w:vAlign w:val="center"/>
          </w:tcPr>
          <w:p w14:paraId="46DCB058" w14:textId="34689B16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126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կՎ</w:t>
            </w:r>
          </w:p>
        </w:tc>
        <w:tc>
          <w:tcPr>
            <w:tcW w:w="810" w:type="dxa"/>
            <w:noWrap/>
            <w:vAlign w:val="center"/>
          </w:tcPr>
          <w:p w14:paraId="1B65FA1C" w14:textId="786F5946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Calibri" w:hAnsi="Calibri" w:cs="Calibri"/>
                <w:color w:val="000000"/>
                <w:kern w:val="2"/>
                <w14:ligatures w14:val="standardContextual"/>
              </w:rPr>
              <w:t> </w:t>
            </w: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կգ</w:t>
            </w:r>
          </w:p>
        </w:tc>
        <w:tc>
          <w:tcPr>
            <w:tcW w:w="900" w:type="dxa"/>
            <w:noWrap/>
            <w:vAlign w:val="center"/>
          </w:tcPr>
          <w:p w14:paraId="3238CB5B" w14:textId="19F5E742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275</w:t>
            </w:r>
          </w:p>
        </w:tc>
        <w:tc>
          <w:tcPr>
            <w:tcW w:w="1710" w:type="dxa"/>
            <w:noWrap/>
            <w:vAlign w:val="center"/>
          </w:tcPr>
          <w:p w14:paraId="47DE2AF7" w14:textId="2C95F8DA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31231575" w14:textId="792E0D7D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29FAE72C" w14:textId="06FC99C5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1 365 000</w:t>
            </w:r>
          </w:p>
        </w:tc>
        <w:tc>
          <w:tcPr>
            <w:tcW w:w="1823" w:type="dxa"/>
            <w:noWrap/>
            <w:vAlign w:val="center"/>
          </w:tcPr>
          <w:p w14:paraId="19834945" w14:textId="4BBAC743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1A9542A3" w14:textId="77777777" w:rsidTr="000223C4">
        <w:trPr>
          <w:trHeight w:val="2289"/>
        </w:trPr>
        <w:tc>
          <w:tcPr>
            <w:tcW w:w="648" w:type="dxa"/>
            <w:noWrap/>
            <w:vAlign w:val="center"/>
          </w:tcPr>
          <w:p w14:paraId="3D922A69" w14:textId="79876996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t>10.</w:t>
            </w:r>
          </w:p>
        </w:tc>
        <w:tc>
          <w:tcPr>
            <w:tcW w:w="1777" w:type="dxa"/>
            <w:noWrap/>
            <w:vAlign w:val="center"/>
          </w:tcPr>
          <w:p w14:paraId="2B71D570" w14:textId="20F05167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8536209007</w:t>
            </w:r>
          </w:p>
        </w:tc>
        <w:tc>
          <w:tcPr>
            <w:tcW w:w="2610" w:type="dxa"/>
            <w:vAlign w:val="center"/>
          </w:tcPr>
          <w:p w14:paraId="4915F49E" w14:textId="33C8B000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Օդային</w:t>
            </w:r>
            <w:r w:rsidRPr="004E0E65">
              <w:rPr>
                <w:rFonts w:ascii="GHEA Grapalat" w:hAnsi="GHEA Grapalat"/>
                <w:spacing w:val="3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ավտոմատ</w:t>
            </w:r>
            <w:r w:rsidRPr="004E0E65">
              <w:rPr>
                <w:rFonts w:ascii="GHEA Grapalat" w:hAnsi="GHEA Grapalat"/>
                <w:spacing w:val="4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 xml:space="preserve">անջատիչ, </w:t>
            </w:r>
            <w:r w:rsidRPr="004E0E65">
              <w:rPr>
                <w:rFonts w:ascii="GHEA Grapalat" w:eastAsia="MicrosoftYaHei" w:hAnsi="GHEA Grapalat" w:cs="MicrosoftYaHei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Air circuit breaker</w:t>
            </w:r>
          </w:p>
        </w:tc>
        <w:tc>
          <w:tcPr>
            <w:tcW w:w="2250" w:type="dxa"/>
            <w:vAlign w:val="center"/>
          </w:tcPr>
          <w:p w14:paraId="05A3F20F" w14:textId="77777777" w:rsidR="003D543C" w:rsidRPr="004E0E65" w:rsidRDefault="003D543C" w:rsidP="003D543C">
            <w:pPr>
              <w:pStyle w:val="TableParagraph"/>
              <w:spacing w:before="14" w:line="360" w:lineRule="auto"/>
              <w:ind w:left="60"/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>3200A</w:t>
            </w:r>
            <w:r w:rsidRPr="004E0E65">
              <w:rPr>
                <w:rFonts w:ascii="GHEA Grapalat" w:hAnsi="GHEA Grapalat"/>
                <w:spacing w:val="-10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>fixed</w:t>
            </w:r>
            <w:r w:rsidRPr="004E0E65">
              <w:rPr>
                <w:rFonts w:ascii="GHEA Grapalat" w:hAnsi="GHEA Grapalat"/>
                <w:spacing w:val="-9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>model/</w:t>
            </w:r>
            <w:r w:rsidRPr="004E0E65">
              <w:rPr>
                <w:rFonts w:ascii="GHEA Grapalat" w:hAnsi="GHEA Grapalat"/>
                <w:spacing w:val="-5"/>
                <w:kern w:val="2"/>
                <w:sz w:val="24"/>
                <w:szCs w:val="24"/>
                <w:lang w:val="hy-AM"/>
                <w14:ligatures w14:val="standardContextual"/>
              </w:rPr>
              <w:t>3P</w:t>
            </w:r>
          </w:p>
          <w:p w14:paraId="6A561D73" w14:textId="7D89CD56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/</w:t>
            </w: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800-1000VAC</w:t>
            </w:r>
          </w:p>
        </w:tc>
        <w:tc>
          <w:tcPr>
            <w:tcW w:w="810" w:type="dxa"/>
            <w:noWrap/>
            <w:vAlign w:val="center"/>
          </w:tcPr>
          <w:p w14:paraId="04B4ACA2" w14:textId="13910B5C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կգ</w:t>
            </w:r>
          </w:p>
        </w:tc>
        <w:tc>
          <w:tcPr>
            <w:tcW w:w="900" w:type="dxa"/>
            <w:noWrap/>
            <w:vAlign w:val="center"/>
          </w:tcPr>
          <w:p w14:paraId="224F6CE3" w14:textId="08E95BB9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158</w:t>
            </w:r>
          </w:p>
        </w:tc>
        <w:tc>
          <w:tcPr>
            <w:tcW w:w="1710" w:type="dxa"/>
            <w:noWrap/>
            <w:vAlign w:val="center"/>
          </w:tcPr>
          <w:p w14:paraId="5C11167B" w14:textId="01FAEA8D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16985A9B" w14:textId="5BB684D8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6DD8B1B1" w14:textId="1A34E536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6 240 000</w:t>
            </w:r>
          </w:p>
        </w:tc>
        <w:tc>
          <w:tcPr>
            <w:tcW w:w="1823" w:type="dxa"/>
            <w:noWrap/>
            <w:vAlign w:val="center"/>
          </w:tcPr>
          <w:p w14:paraId="2D25B4C9" w14:textId="7EBBBDAA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1F5B0A45" w14:textId="77777777" w:rsidTr="000223C4">
        <w:trPr>
          <w:trHeight w:val="2289"/>
        </w:trPr>
        <w:tc>
          <w:tcPr>
            <w:tcW w:w="648" w:type="dxa"/>
            <w:noWrap/>
            <w:vAlign w:val="center"/>
          </w:tcPr>
          <w:p w14:paraId="29C2BF1E" w14:textId="6AC96069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11.</w:t>
            </w:r>
          </w:p>
        </w:tc>
        <w:tc>
          <w:tcPr>
            <w:tcW w:w="1777" w:type="dxa"/>
            <w:noWrap/>
            <w:vAlign w:val="center"/>
          </w:tcPr>
          <w:p w14:paraId="2F2ABC0A" w14:textId="5E6D44AC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8536209007</w:t>
            </w:r>
          </w:p>
        </w:tc>
        <w:tc>
          <w:tcPr>
            <w:tcW w:w="2610" w:type="dxa"/>
            <w:vAlign w:val="center"/>
          </w:tcPr>
          <w:p w14:paraId="157C92D1" w14:textId="39F2D456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Ավտոմատ</w:t>
            </w:r>
            <w:r w:rsidRPr="004E0E65">
              <w:rPr>
                <w:rFonts w:ascii="GHEA Grapalat" w:hAnsi="GHEA Grapalat"/>
                <w:spacing w:val="-9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 xml:space="preserve">անջատիչ, </w:t>
            </w:r>
            <w:r w:rsidRPr="004E0E65">
              <w:rPr>
                <w:rFonts w:ascii="GHEA Grapalat" w:eastAsia="MicrosoftYaHei" w:hAnsi="GHEA Grapalat" w:cs="MicrosoftYaHei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AC MCCB</w:t>
            </w:r>
          </w:p>
        </w:tc>
        <w:tc>
          <w:tcPr>
            <w:tcW w:w="2250" w:type="dxa"/>
            <w:vAlign w:val="center"/>
          </w:tcPr>
          <w:p w14:paraId="671924D4" w14:textId="7C045C8F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315</w:t>
            </w:r>
            <w:r w:rsidRPr="004E0E65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Ա</w:t>
            </w:r>
            <w:r w:rsidRPr="004E0E65">
              <w:rPr>
                <w:rFonts w:ascii="GHEA Grapalat" w:hAnsi="GHEA Grapalat"/>
                <w:spacing w:val="-1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/</w:t>
            </w:r>
            <w:r w:rsidRPr="004E0E65">
              <w:rPr>
                <w:rFonts w:ascii="GHEA Grapalat" w:eastAsia="Microsoft YaHei" w:hAnsi="GHEA Grapalat" w:cs="Microsoft YaHei"/>
                <w:spacing w:val="-5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3P</w:t>
            </w:r>
            <w:r w:rsidRPr="004E0E65">
              <w:rPr>
                <w:rFonts w:ascii="GHEA Grapalat" w:eastAsia="Microsoft YaHei" w:hAnsi="GHEA Grapalat" w:cs="Microsoft YaHei"/>
                <w:spacing w:val="-5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/</w:t>
            </w:r>
            <w:r w:rsidRPr="004E0E65">
              <w:rPr>
                <w:rFonts w:ascii="GHEA Grapalat" w:eastAsia="Microsoft YaHei" w:hAnsi="GHEA Grapalat" w:cs="Microsoft YaHei"/>
                <w:spacing w:val="-5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1000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Վ</w:t>
            </w:r>
          </w:p>
        </w:tc>
        <w:tc>
          <w:tcPr>
            <w:tcW w:w="810" w:type="dxa"/>
            <w:noWrap/>
            <w:vAlign w:val="center"/>
          </w:tcPr>
          <w:p w14:paraId="4AA6CF1A" w14:textId="24A1E19F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կգ</w:t>
            </w:r>
          </w:p>
        </w:tc>
        <w:tc>
          <w:tcPr>
            <w:tcW w:w="900" w:type="dxa"/>
            <w:noWrap/>
            <w:vAlign w:val="center"/>
          </w:tcPr>
          <w:p w14:paraId="7C63FC79" w14:textId="76B27727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265</w:t>
            </w:r>
          </w:p>
        </w:tc>
        <w:tc>
          <w:tcPr>
            <w:tcW w:w="1710" w:type="dxa"/>
            <w:noWrap/>
            <w:vAlign w:val="center"/>
          </w:tcPr>
          <w:p w14:paraId="22D99A9B" w14:textId="6E4A07DC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110CEE79" w14:textId="453B5BD1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38255A58" w14:textId="5A9006DA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5 850 000</w:t>
            </w:r>
          </w:p>
        </w:tc>
        <w:tc>
          <w:tcPr>
            <w:tcW w:w="1823" w:type="dxa"/>
            <w:noWrap/>
            <w:vAlign w:val="center"/>
          </w:tcPr>
          <w:p w14:paraId="0C07B944" w14:textId="52A19365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6815321C" w14:textId="77777777" w:rsidTr="000223C4">
        <w:trPr>
          <w:trHeight w:val="2289"/>
        </w:trPr>
        <w:tc>
          <w:tcPr>
            <w:tcW w:w="648" w:type="dxa"/>
            <w:noWrap/>
            <w:vAlign w:val="center"/>
          </w:tcPr>
          <w:p w14:paraId="556845F1" w14:textId="392C0D9C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t>12.</w:t>
            </w:r>
          </w:p>
        </w:tc>
        <w:tc>
          <w:tcPr>
            <w:tcW w:w="1777" w:type="dxa"/>
            <w:noWrap/>
            <w:vAlign w:val="center"/>
          </w:tcPr>
          <w:p w14:paraId="1C502072" w14:textId="55C68AD4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3926909709</w:t>
            </w:r>
          </w:p>
        </w:tc>
        <w:tc>
          <w:tcPr>
            <w:tcW w:w="2610" w:type="dxa"/>
            <w:vAlign w:val="center"/>
          </w:tcPr>
          <w:p w14:paraId="48F96C7C" w14:textId="7FD73DFB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Գլանդ , Cable Gland</w:t>
            </w:r>
          </w:p>
        </w:tc>
        <w:tc>
          <w:tcPr>
            <w:tcW w:w="2250" w:type="dxa"/>
            <w:vAlign w:val="center"/>
          </w:tcPr>
          <w:p w14:paraId="23C3BE4B" w14:textId="4B1F5259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PG63</w:t>
            </w:r>
          </w:p>
        </w:tc>
        <w:tc>
          <w:tcPr>
            <w:tcW w:w="810" w:type="dxa"/>
            <w:noWrap/>
            <w:vAlign w:val="center"/>
          </w:tcPr>
          <w:p w14:paraId="276816A5" w14:textId="23CC648E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կգ</w:t>
            </w:r>
          </w:p>
        </w:tc>
        <w:tc>
          <w:tcPr>
            <w:tcW w:w="900" w:type="dxa"/>
            <w:noWrap/>
            <w:vAlign w:val="center"/>
          </w:tcPr>
          <w:p w14:paraId="5F3971C9" w14:textId="20BE160E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5"/>
                <w:kern w:val="2"/>
                <w14:ligatures w14:val="standardContextual"/>
              </w:rPr>
              <w:t>12,8</w:t>
            </w:r>
          </w:p>
        </w:tc>
        <w:tc>
          <w:tcPr>
            <w:tcW w:w="1710" w:type="dxa"/>
            <w:noWrap/>
            <w:vAlign w:val="center"/>
          </w:tcPr>
          <w:p w14:paraId="39CF0E8D" w14:textId="1E1BC374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576E0B97" w14:textId="0B49A2B4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33BF8DED" w14:textId="2A5BBDF4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31 200</w:t>
            </w:r>
          </w:p>
        </w:tc>
        <w:tc>
          <w:tcPr>
            <w:tcW w:w="1823" w:type="dxa"/>
            <w:noWrap/>
            <w:vAlign w:val="center"/>
          </w:tcPr>
          <w:p w14:paraId="56B4906B" w14:textId="0BAD9B82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52C6923D" w14:textId="77777777" w:rsidTr="000223C4">
        <w:trPr>
          <w:trHeight w:val="2289"/>
        </w:trPr>
        <w:tc>
          <w:tcPr>
            <w:tcW w:w="648" w:type="dxa"/>
            <w:noWrap/>
            <w:vAlign w:val="center"/>
          </w:tcPr>
          <w:p w14:paraId="25CD831D" w14:textId="07AC8AB3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t>13.</w:t>
            </w:r>
          </w:p>
        </w:tc>
        <w:tc>
          <w:tcPr>
            <w:tcW w:w="1777" w:type="dxa"/>
            <w:noWrap/>
            <w:vAlign w:val="center"/>
          </w:tcPr>
          <w:p w14:paraId="582BC2B4" w14:textId="492D0031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8504312909</w:t>
            </w:r>
          </w:p>
        </w:tc>
        <w:tc>
          <w:tcPr>
            <w:tcW w:w="2610" w:type="dxa"/>
            <w:vAlign w:val="center"/>
          </w:tcPr>
          <w:p w14:paraId="21D9650F" w14:textId="0263BC9F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BH-0.66</w:t>
            </w:r>
            <w:r w:rsidRPr="004E0E65">
              <w:rPr>
                <w:rFonts w:ascii="GHEA Grapalat" w:eastAsia="Microsoft YaHei" w:hAnsi="GHEA Grapalat" w:cs="Microsoft YaHei"/>
                <w:spacing w:val="-6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հոսանքի</w:t>
            </w:r>
            <w:r w:rsidRPr="004E0E65">
              <w:rPr>
                <w:rFonts w:ascii="GHEA Grapalat" w:hAnsi="GHEA Grapalat"/>
                <w:spacing w:val="1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տրանսֆորմատոր , BH-0.66 Transformer</w:t>
            </w:r>
          </w:p>
        </w:tc>
        <w:tc>
          <w:tcPr>
            <w:tcW w:w="2250" w:type="dxa"/>
            <w:vAlign w:val="center"/>
          </w:tcPr>
          <w:p w14:paraId="2C06B8FB" w14:textId="27F00ED0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3200/5</w:t>
            </w:r>
            <w:r w:rsidRPr="004E0E65">
              <w:rPr>
                <w:rFonts w:ascii="GHEA Grapalat" w:eastAsia="Microsoft YaHei" w:hAnsi="GHEA Grapalat" w:cs="Microsoft YaHei"/>
                <w:spacing w:val="-8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/</w:t>
            </w:r>
            <w:r w:rsidRPr="004E0E65">
              <w:rPr>
                <w:rFonts w:ascii="GHEA Grapalat" w:eastAsia="Microsoft YaHei" w:hAnsi="GHEA Grapalat" w:cs="Microsoft YaHei"/>
                <w:spacing w:val="-6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/</w:t>
            </w:r>
            <w:r w:rsidRPr="004E0E65">
              <w:rPr>
                <w:rFonts w:ascii="GHEA Grapalat" w:eastAsia="Microsoft YaHei" w:hAnsi="GHEA Grapalat" w:cs="Microsoft YaHei"/>
                <w:spacing w:val="-6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1000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Վ</w:t>
            </w:r>
          </w:p>
        </w:tc>
        <w:tc>
          <w:tcPr>
            <w:tcW w:w="810" w:type="dxa"/>
            <w:noWrap/>
            <w:vAlign w:val="center"/>
          </w:tcPr>
          <w:p w14:paraId="18F3486E" w14:textId="175EC6F4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հատ</w:t>
            </w:r>
          </w:p>
        </w:tc>
        <w:tc>
          <w:tcPr>
            <w:tcW w:w="900" w:type="dxa"/>
            <w:noWrap/>
            <w:vAlign w:val="center"/>
          </w:tcPr>
          <w:p w14:paraId="482E763B" w14:textId="58643209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10"/>
                <w:kern w:val="2"/>
                <w14:ligatures w14:val="standardContextual"/>
              </w:rPr>
              <w:t>6</w:t>
            </w:r>
          </w:p>
        </w:tc>
        <w:tc>
          <w:tcPr>
            <w:tcW w:w="1710" w:type="dxa"/>
            <w:noWrap/>
            <w:vAlign w:val="center"/>
          </w:tcPr>
          <w:p w14:paraId="397AA035" w14:textId="7569CEB8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3060E4E0" w14:textId="7E0E9FCB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10393421" w14:textId="503FB44A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234 000</w:t>
            </w:r>
          </w:p>
        </w:tc>
        <w:tc>
          <w:tcPr>
            <w:tcW w:w="1823" w:type="dxa"/>
            <w:noWrap/>
            <w:vAlign w:val="center"/>
          </w:tcPr>
          <w:p w14:paraId="7D9185CA" w14:textId="3B023630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5AADE737" w14:textId="77777777" w:rsidTr="000223C4">
        <w:trPr>
          <w:trHeight w:val="2289"/>
        </w:trPr>
        <w:tc>
          <w:tcPr>
            <w:tcW w:w="648" w:type="dxa"/>
            <w:noWrap/>
            <w:vAlign w:val="center"/>
          </w:tcPr>
          <w:p w14:paraId="7A904295" w14:textId="7F4A94D8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t>14.</w:t>
            </w:r>
          </w:p>
        </w:tc>
        <w:tc>
          <w:tcPr>
            <w:tcW w:w="1777" w:type="dxa"/>
            <w:noWrap/>
            <w:vAlign w:val="center"/>
          </w:tcPr>
          <w:p w14:paraId="0B573C80" w14:textId="25730900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8504312909</w:t>
            </w:r>
          </w:p>
        </w:tc>
        <w:tc>
          <w:tcPr>
            <w:tcW w:w="2610" w:type="dxa"/>
            <w:vAlign w:val="center"/>
          </w:tcPr>
          <w:p w14:paraId="2CB8C368" w14:textId="2FDB3EA7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BH-0.66P</w:t>
            </w:r>
            <w:r w:rsidRPr="004E0E65">
              <w:rPr>
                <w:rFonts w:ascii="GHEA Grapalat" w:eastAsia="Microsoft YaHei" w:hAnsi="GHEA Grapalat" w:cs="Microsoft YaHei"/>
                <w:spacing w:val="-5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հոսանքի</w:t>
            </w:r>
            <w:r w:rsidRPr="004E0E65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տրանսֆորմատոր , BH-0.66P Transformer</w:t>
            </w:r>
          </w:p>
        </w:tc>
        <w:tc>
          <w:tcPr>
            <w:tcW w:w="2250" w:type="dxa"/>
            <w:vAlign w:val="center"/>
          </w:tcPr>
          <w:p w14:paraId="472D3C81" w14:textId="468877DE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3200/5</w:t>
            </w:r>
            <w:r w:rsidRPr="004E0E65">
              <w:rPr>
                <w:rFonts w:ascii="GHEA Grapalat" w:eastAsia="Microsoft YaHei" w:hAnsi="GHEA Grapalat" w:cs="Microsoft YaHei"/>
                <w:spacing w:val="-8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/</w:t>
            </w:r>
            <w:r w:rsidRPr="004E0E65">
              <w:rPr>
                <w:rFonts w:ascii="GHEA Grapalat" w:eastAsia="Microsoft YaHei" w:hAnsi="GHEA Grapalat" w:cs="Microsoft YaHei"/>
                <w:spacing w:val="-6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/</w:t>
            </w:r>
            <w:r w:rsidRPr="004E0E65">
              <w:rPr>
                <w:rFonts w:ascii="GHEA Grapalat" w:eastAsia="Microsoft YaHei" w:hAnsi="GHEA Grapalat" w:cs="Microsoft YaHei"/>
                <w:spacing w:val="-6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1000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Վ</w:t>
            </w:r>
          </w:p>
        </w:tc>
        <w:tc>
          <w:tcPr>
            <w:tcW w:w="810" w:type="dxa"/>
            <w:noWrap/>
            <w:vAlign w:val="center"/>
          </w:tcPr>
          <w:p w14:paraId="2D7704E5" w14:textId="37CB5392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հատ</w:t>
            </w:r>
          </w:p>
        </w:tc>
        <w:tc>
          <w:tcPr>
            <w:tcW w:w="900" w:type="dxa"/>
            <w:noWrap/>
            <w:vAlign w:val="center"/>
          </w:tcPr>
          <w:p w14:paraId="4A038B79" w14:textId="73E0A29A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10"/>
                <w:kern w:val="2"/>
                <w14:ligatures w14:val="standardContextual"/>
              </w:rPr>
              <w:t>9</w:t>
            </w:r>
          </w:p>
        </w:tc>
        <w:tc>
          <w:tcPr>
            <w:tcW w:w="1710" w:type="dxa"/>
            <w:noWrap/>
            <w:vAlign w:val="center"/>
          </w:tcPr>
          <w:p w14:paraId="050A8956" w14:textId="53775DD9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00435CB2" w14:textId="445547DE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3347D1D6" w14:textId="54D660BA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210 600</w:t>
            </w:r>
          </w:p>
        </w:tc>
        <w:tc>
          <w:tcPr>
            <w:tcW w:w="1823" w:type="dxa"/>
            <w:noWrap/>
            <w:vAlign w:val="center"/>
          </w:tcPr>
          <w:p w14:paraId="6549C8EC" w14:textId="6B93B0E3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3D543C" w:rsidRPr="004E0E65" w14:paraId="5361E9DC" w14:textId="77777777" w:rsidTr="000223C4">
        <w:trPr>
          <w:trHeight w:val="2289"/>
        </w:trPr>
        <w:tc>
          <w:tcPr>
            <w:tcW w:w="648" w:type="dxa"/>
            <w:noWrap/>
            <w:vAlign w:val="center"/>
          </w:tcPr>
          <w:p w14:paraId="1C11F3CC" w14:textId="7C51641E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15.</w:t>
            </w:r>
          </w:p>
        </w:tc>
        <w:tc>
          <w:tcPr>
            <w:tcW w:w="1777" w:type="dxa"/>
            <w:noWrap/>
            <w:vAlign w:val="center"/>
          </w:tcPr>
          <w:p w14:paraId="77C2A54F" w14:textId="33642F30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8535900008</w:t>
            </w:r>
          </w:p>
        </w:tc>
        <w:tc>
          <w:tcPr>
            <w:tcW w:w="2610" w:type="dxa"/>
            <w:vAlign w:val="center"/>
          </w:tcPr>
          <w:p w14:paraId="2944175F" w14:textId="77777777" w:rsidR="003D543C" w:rsidRPr="004E0E65" w:rsidRDefault="003D543C" w:rsidP="003D543C">
            <w:pPr>
              <w:pStyle w:val="TableParagraph"/>
              <w:spacing w:before="30" w:line="360" w:lineRule="auto"/>
              <w:ind w:left="28" w:right="13"/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sz w:val="24"/>
                <w:szCs w:val="24"/>
                <w:lang w:val="hy-AM"/>
                <w14:ligatures w14:val="standardContextual"/>
              </w:rPr>
              <w:t>Հաստատուն</w:t>
            </w:r>
            <w:r w:rsidRPr="004E0E65">
              <w:rPr>
                <w:rFonts w:ascii="GHEA Grapalat" w:hAnsi="GHEA Grapalat"/>
                <w:spacing w:val="4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sz w:val="24"/>
                <w:szCs w:val="24"/>
                <w:lang w:val="hy-AM"/>
                <w14:ligatures w14:val="standardContextual"/>
              </w:rPr>
              <w:t>հոսանքի</w:t>
            </w:r>
            <w:r w:rsidRPr="004E0E65">
              <w:rPr>
                <w:rFonts w:ascii="GHEA Grapalat" w:hAnsi="GHEA Grapalat"/>
                <w:spacing w:val="5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sz w:val="24"/>
                <w:szCs w:val="24"/>
                <w:lang w:val="hy-AM"/>
                <w14:ligatures w14:val="standardContextual"/>
              </w:rPr>
              <w:t>մալուխի</w:t>
            </w:r>
            <w:r w:rsidRPr="004E0E65">
              <w:rPr>
                <w:rFonts w:ascii="GHEA Grapalat" w:hAnsi="GHEA Grapalat"/>
                <w:spacing w:val="5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hAnsi="GHEA Grapalat"/>
                <w:spacing w:val="-4"/>
                <w:kern w:val="2"/>
                <w:sz w:val="24"/>
                <w:szCs w:val="24"/>
                <w:lang w:val="hy-AM"/>
                <w14:ligatures w14:val="standardContextual"/>
              </w:rPr>
              <w:t>միացուցիչ</w:t>
            </w:r>
          </w:p>
          <w:p w14:paraId="014CBD7E" w14:textId="34416B5C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 w:rsidRPr="004E0E65">
              <w:rPr>
                <w:rFonts w:ascii="GHEA Grapalat" w:hAnsi="GHEA Grapalat"/>
                <w:spacing w:val="-5"/>
                <w:kern w:val="2"/>
                <w:lang w:val="hy-AM"/>
                <w14:ligatures w14:val="standardContextual"/>
              </w:rPr>
              <w:t>mc4 , mc4 connector</w:t>
            </w:r>
          </w:p>
        </w:tc>
        <w:tc>
          <w:tcPr>
            <w:tcW w:w="2250" w:type="dxa"/>
            <w:vAlign w:val="center"/>
          </w:tcPr>
          <w:p w14:paraId="0C0AE74A" w14:textId="77777777" w:rsidR="003D543C" w:rsidRPr="004E0E65" w:rsidRDefault="003D543C" w:rsidP="003D543C">
            <w:pPr>
              <w:pStyle w:val="TableParagraph"/>
              <w:spacing w:line="360" w:lineRule="auto"/>
              <w:ind w:left="60" w:right="4"/>
              <w:rPr>
                <w:rFonts w:ascii="GHEA Grapalat" w:eastAsia="Microsoft YaHei" w:hAnsi="GHEA Grapalat" w:cs="Microsoft YaHei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4E0E65">
              <w:rPr>
                <w:rFonts w:ascii="GHEA Grapalat" w:eastAsia="Microsoft YaHei" w:hAnsi="GHEA Grapalat" w:cs="Microsoft YaHei"/>
                <w:kern w:val="2"/>
                <w:sz w:val="24"/>
                <w:szCs w:val="24"/>
                <w:lang w:val="hy-AM"/>
                <w14:ligatures w14:val="standardContextual"/>
              </w:rPr>
              <w:t>6</w:t>
            </w:r>
            <w:r w:rsidRPr="004E0E65">
              <w:rPr>
                <w:rFonts w:ascii="GHEA Grapalat" w:hAnsi="GHEA Grapalat"/>
                <w:kern w:val="2"/>
                <w:sz w:val="24"/>
                <w:szCs w:val="24"/>
                <w:lang w:val="hy-AM"/>
                <w14:ligatures w14:val="standardContextual"/>
              </w:rPr>
              <w:t>մմ</w:t>
            </w:r>
            <w:r w:rsidRPr="004E0E65">
              <w:rPr>
                <w:rFonts w:ascii="GHEA Grapalat" w:eastAsia="Microsoft YaHei" w:hAnsi="GHEA Grapalat" w:cs="Microsoft YaHei"/>
                <w:kern w:val="2"/>
                <w:sz w:val="24"/>
                <w:szCs w:val="24"/>
                <w:lang w:val="hy-AM"/>
                <w14:ligatures w14:val="standardContextual"/>
              </w:rPr>
              <w:t>2</w:t>
            </w:r>
            <w:r w:rsidRPr="004E0E65">
              <w:rPr>
                <w:rFonts w:ascii="GHEA Grapalat" w:eastAsia="Microsoft YaHei" w:hAnsi="GHEA Grapalat" w:cs="Microsoft YaHei"/>
                <w:spacing w:val="-9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kern w:val="2"/>
                <w:sz w:val="24"/>
                <w:szCs w:val="24"/>
                <w:lang w:val="hy-AM"/>
                <w14:ligatures w14:val="standardContextual"/>
              </w:rPr>
              <w:t>copper</w:t>
            </w:r>
            <w:r w:rsidRPr="004E0E65">
              <w:rPr>
                <w:rFonts w:ascii="GHEA Grapalat" w:eastAsia="Microsoft YaHei" w:hAnsi="GHEA Grapalat" w:cs="Microsoft YaHei"/>
                <w:spacing w:val="-5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sz w:val="24"/>
                <w:szCs w:val="24"/>
                <w:lang w:val="hy-AM"/>
                <w14:ligatures w14:val="standardContextual"/>
              </w:rPr>
              <w:t>sheet</w:t>
            </w:r>
          </w:p>
          <w:p w14:paraId="780E2C90" w14:textId="1957B224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open</w:t>
            </w:r>
            <w:r w:rsidRPr="004E0E65">
              <w:rPr>
                <w:rFonts w:ascii="GHEA Grapalat" w:eastAsia="Microsoft YaHei" w:hAnsi="GHEA Grapalat" w:cs="Microsoft YaHei"/>
                <w:spacing w:val="-6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kern w:val="2"/>
                <w:lang w:val="hy-AM"/>
                <w14:ligatures w14:val="standardContextual"/>
              </w:rPr>
              <w:t>/</w:t>
            </w:r>
            <w:r w:rsidRPr="004E0E65">
              <w:rPr>
                <w:rFonts w:ascii="GHEA Grapalat" w:eastAsia="Microsoft YaHei" w:hAnsi="GHEA Grapalat" w:cs="Microsoft YaHei"/>
                <w:spacing w:val="-4"/>
                <w:kern w:val="2"/>
                <w:lang w:val="hy-AM"/>
                <w14:ligatures w14:val="standardContextual"/>
              </w:rPr>
              <w:t xml:space="preserve"> </w:t>
            </w:r>
            <w:r w:rsidRPr="004E0E65">
              <w:rPr>
                <w:rFonts w:ascii="GHEA Grapalat" w:eastAsia="Microsoft YaHei" w:hAnsi="GHEA Grapalat" w:cs="Microsoft YaHei"/>
                <w:spacing w:val="-2"/>
                <w:kern w:val="2"/>
                <w:lang w:val="hy-AM"/>
                <w14:ligatures w14:val="standardContextual"/>
              </w:rPr>
              <w:t>/1500</w:t>
            </w:r>
            <w:r w:rsidRPr="004E0E65">
              <w:rPr>
                <w:rFonts w:ascii="GHEA Grapalat" w:hAnsi="GHEA Grapalat"/>
                <w:spacing w:val="-2"/>
                <w:kern w:val="2"/>
                <w:lang w:val="hy-AM"/>
                <w14:ligatures w14:val="standardContextual"/>
              </w:rPr>
              <w:t>Վ</w:t>
            </w:r>
          </w:p>
        </w:tc>
        <w:tc>
          <w:tcPr>
            <w:tcW w:w="810" w:type="dxa"/>
            <w:noWrap/>
            <w:vAlign w:val="center"/>
          </w:tcPr>
          <w:p w14:paraId="52D08D71" w14:textId="7FB520DD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կգ</w:t>
            </w:r>
          </w:p>
        </w:tc>
        <w:tc>
          <w:tcPr>
            <w:tcW w:w="900" w:type="dxa"/>
            <w:noWrap/>
            <w:vAlign w:val="center"/>
          </w:tcPr>
          <w:p w14:paraId="25CF1A78" w14:textId="302ABEBE" w:rsidR="003D543C" w:rsidRPr="000223C4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223C4">
              <w:rPr>
                <w:rFonts w:ascii="GHEA Grapalat" w:hAnsi="GHEA Grapalat"/>
                <w:spacing w:val="-4"/>
                <w:kern w:val="2"/>
                <w14:ligatures w14:val="standardContextual"/>
              </w:rPr>
              <w:t>55,2</w:t>
            </w:r>
          </w:p>
        </w:tc>
        <w:tc>
          <w:tcPr>
            <w:tcW w:w="1710" w:type="dxa"/>
            <w:noWrap/>
            <w:vAlign w:val="center"/>
          </w:tcPr>
          <w:p w14:paraId="15372F16" w14:textId="6A8E7CBE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890" w:type="dxa"/>
            <w:vAlign w:val="center"/>
          </w:tcPr>
          <w:p w14:paraId="01160908" w14:textId="7C4C247F" w:rsidR="003D543C" w:rsidRPr="004E0E65" w:rsidRDefault="003D543C" w:rsidP="003D543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Չինաստան</w:t>
            </w:r>
          </w:p>
        </w:tc>
        <w:tc>
          <w:tcPr>
            <w:tcW w:w="1710" w:type="dxa"/>
            <w:vAlign w:val="center"/>
          </w:tcPr>
          <w:p w14:paraId="45652790" w14:textId="047B2F3C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E0E65">
              <w:rPr>
                <w:rFonts w:ascii="GHEA Grapalat" w:hAnsi="GHEA Grapalat"/>
                <w:spacing w:val="-4"/>
                <w:kern w:val="2"/>
                <w:lang w:val="hy-AM"/>
                <w14:ligatures w14:val="standardContextual"/>
              </w:rPr>
              <w:t>780 000</w:t>
            </w:r>
          </w:p>
        </w:tc>
        <w:tc>
          <w:tcPr>
            <w:tcW w:w="1823" w:type="dxa"/>
            <w:noWrap/>
            <w:vAlign w:val="center"/>
          </w:tcPr>
          <w:p w14:paraId="54AB86DF" w14:textId="211BF248" w:rsidR="003D543C" w:rsidRPr="004E0E65" w:rsidRDefault="003D543C" w:rsidP="003D543C">
            <w:pPr>
              <w:spacing w:line="360" w:lineRule="auto"/>
              <w:jc w:val="center"/>
              <w:rPr>
                <w:rFonts w:ascii="GHEA Grapalat" w:hAnsi="GHEA Grapalat" w:cs="Tahoma"/>
                <w:noProof/>
                <w:lang w:val="hy-AM"/>
              </w:rPr>
            </w:pPr>
            <w:r w:rsidRPr="004E0E65">
              <w:rPr>
                <w:rFonts w:ascii="GHEA Grapalat" w:hAnsi="GHEA Grapalat" w:cs="Tahoma"/>
                <w:noProof/>
                <w:lang w:val="hy-AM"/>
              </w:rPr>
              <w:t>Լիզինգի պայմանագիր№ 0328</w:t>
            </w:r>
          </w:p>
        </w:tc>
      </w:tr>
      <w:tr w:rsidR="005F4652" w:rsidRPr="004E0E65" w14:paraId="404864BF" w14:textId="77777777" w:rsidTr="004E0E65">
        <w:trPr>
          <w:trHeight w:val="255"/>
        </w:trPr>
        <w:tc>
          <w:tcPr>
            <w:tcW w:w="648" w:type="dxa"/>
            <w:noWrap/>
            <w:vAlign w:val="center"/>
          </w:tcPr>
          <w:p w14:paraId="6D955B40" w14:textId="71DD885B" w:rsidR="005F4652" w:rsidRPr="004E0E65" w:rsidRDefault="005F4652" w:rsidP="005F465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3" w:name="_Hlk71640597"/>
            <w:bookmarkEnd w:id="2"/>
          </w:p>
        </w:tc>
        <w:tc>
          <w:tcPr>
            <w:tcW w:w="1777" w:type="dxa"/>
            <w:noWrap/>
            <w:vAlign w:val="center"/>
          </w:tcPr>
          <w:p w14:paraId="15DAA901" w14:textId="1F254CA6" w:rsidR="005F4652" w:rsidRPr="004E0E65" w:rsidRDefault="005F4652" w:rsidP="005F465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lang w:val="hy-AM" w:eastAsia="en-US"/>
              </w:rPr>
            </w:pPr>
            <w:r w:rsidRPr="004E0E65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610" w:type="dxa"/>
            <w:vAlign w:val="center"/>
          </w:tcPr>
          <w:p w14:paraId="00923D7F" w14:textId="77777777" w:rsidR="005F4652" w:rsidRPr="004E0E65" w:rsidRDefault="005F4652" w:rsidP="005F465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2250" w:type="dxa"/>
            <w:vAlign w:val="center"/>
          </w:tcPr>
          <w:p w14:paraId="054DD21C" w14:textId="77777777" w:rsidR="005F4652" w:rsidRPr="004E0E65" w:rsidRDefault="005F4652" w:rsidP="005F465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10" w:type="dxa"/>
            <w:noWrap/>
            <w:vAlign w:val="center"/>
          </w:tcPr>
          <w:p w14:paraId="15822CA8" w14:textId="77777777" w:rsidR="005F4652" w:rsidRPr="004E0E65" w:rsidRDefault="005F4652" w:rsidP="005F465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900" w:type="dxa"/>
            <w:noWrap/>
            <w:vAlign w:val="center"/>
          </w:tcPr>
          <w:p w14:paraId="3DF7D5A6" w14:textId="77777777" w:rsidR="005F4652" w:rsidRPr="004E0E65" w:rsidRDefault="005F4652" w:rsidP="005F465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noWrap/>
            <w:vAlign w:val="center"/>
          </w:tcPr>
          <w:p w14:paraId="67CC06BE" w14:textId="77777777" w:rsidR="005F4652" w:rsidRPr="004E0E65" w:rsidRDefault="005F4652" w:rsidP="005F465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890" w:type="dxa"/>
            <w:vAlign w:val="center"/>
          </w:tcPr>
          <w:p w14:paraId="192B9758" w14:textId="77777777" w:rsidR="005F4652" w:rsidRPr="004E0E65" w:rsidRDefault="005F4652" w:rsidP="005F465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14:paraId="3859C929" w14:textId="37890DA3" w:rsidR="005F4652" w:rsidRPr="004E0E65" w:rsidRDefault="00F3133B" w:rsidP="005F4652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4E0E65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150 060 300</w:t>
            </w:r>
          </w:p>
        </w:tc>
        <w:tc>
          <w:tcPr>
            <w:tcW w:w="1823" w:type="dxa"/>
            <w:noWrap/>
            <w:vAlign w:val="bottom"/>
          </w:tcPr>
          <w:p w14:paraId="6786FA97" w14:textId="15846058" w:rsidR="005F4652" w:rsidRPr="004E0E65" w:rsidRDefault="005F4652" w:rsidP="005F4652">
            <w:pPr>
              <w:spacing w:after="160" w:line="360" w:lineRule="auto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bookmarkEnd w:id="3"/>
    </w:tbl>
    <w:p w14:paraId="465538BE" w14:textId="77777777" w:rsidR="008666E2" w:rsidRPr="004E0E65" w:rsidRDefault="008666E2" w:rsidP="008666E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4E5B95AF" w14:textId="1EC81091" w:rsidR="008666E2" w:rsidRPr="004E0E65" w:rsidRDefault="008666E2" w:rsidP="008666E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  <w:t xml:space="preserve">      ՀԱՅԱՍՏԱՆԻ ՀԱՆՐԱՊԵՏՈՒԹՅԱՆ</w:t>
      </w:r>
    </w:p>
    <w:p w14:paraId="2A8A2F78" w14:textId="77777777" w:rsidR="008666E2" w:rsidRPr="004E0E65" w:rsidRDefault="008666E2" w:rsidP="008666E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  <w:t>ՎԱՐՉԱՊԵՏԻ ԱՇԽԱՏԱԿԱԶՄԻ</w:t>
      </w:r>
    </w:p>
    <w:p w14:paraId="124BE0B8" w14:textId="77777777" w:rsidR="008666E2" w:rsidRPr="004E0E65" w:rsidRDefault="008666E2" w:rsidP="008666E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8666E2" w:rsidRPr="004E0E65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  <w:t xml:space="preserve">    ՂԵԿԱՎԱՐ</w:t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</w:r>
      <w:r w:rsidRPr="004E0E65">
        <w:rPr>
          <w:rFonts w:ascii="GHEA Grapalat" w:hAnsi="GHEA Grapalat" w:cs="Sylfaen"/>
          <w:lang w:val="hy-AM" w:eastAsia="en-US"/>
        </w:rPr>
        <w:tab/>
        <w:t xml:space="preserve">      ԱՐԱՅԻԿ ՀԱՐՈՒԹՅՈՒՆՅԱՆ</w:t>
      </w:r>
    </w:p>
    <w:p w14:paraId="10C6E387" w14:textId="77777777" w:rsidR="002313DB" w:rsidRPr="004E0E65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4E0E65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4E0E65" w:rsidRDefault="008300CD" w:rsidP="00C6386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4E0E65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20FFCC" w14:textId="77777777" w:rsidR="007D1705" w:rsidRDefault="007D1705">
      <w:r>
        <w:separator/>
      </w:r>
    </w:p>
  </w:endnote>
  <w:endnote w:type="continuationSeparator" w:id="0">
    <w:p w14:paraId="3BC8202D" w14:textId="77777777" w:rsidR="007D1705" w:rsidRDefault="007D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YaHei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B36180" w:rsidRDefault="00B36180">
    <w:pPr>
      <w:pStyle w:val="Footer"/>
    </w:pPr>
  </w:p>
  <w:p w14:paraId="65467C78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A74985" w14:textId="77777777" w:rsidR="007D1705" w:rsidRDefault="007D1705">
      <w:r>
        <w:separator/>
      </w:r>
    </w:p>
  </w:footnote>
  <w:footnote w:type="continuationSeparator" w:id="0">
    <w:p w14:paraId="432831DE" w14:textId="77777777" w:rsidR="007D1705" w:rsidRDefault="007D17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0709F"/>
    <w:rsid w:val="000101E0"/>
    <w:rsid w:val="00015E81"/>
    <w:rsid w:val="000174C9"/>
    <w:rsid w:val="0002026F"/>
    <w:rsid w:val="000213C1"/>
    <w:rsid w:val="00021E03"/>
    <w:rsid w:val="000223C4"/>
    <w:rsid w:val="0002380A"/>
    <w:rsid w:val="00030E2E"/>
    <w:rsid w:val="00037F6C"/>
    <w:rsid w:val="00041FA6"/>
    <w:rsid w:val="00045FE3"/>
    <w:rsid w:val="0005102E"/>
    <w:rsid w:val="000528DC"/>
    <w:rsid w:val="000605E9"/>
    <w:rsid w:val="00064D37"/>
    <w:rsid w:val="000736EA"/>
    <w:rsid w:val="00074ADF"/>
    <w:rsid w:val="00075041"/>
    <w:rsid w:val="00077815"/>
    <w:rsid w:val="00077F6A"/>
    <w:rsid w:val="00083356"/>
    <w:rsid w:val="00084F47"/>
    <w:rsid w:val="00085719"/>
    <w:rsid w:val="0008648F"/>
    <w:rsid w:val="000B21DA"/>
    <w:rsid w:val="000B3BD4"/>
    <w:rsid w:val="000C0D23"/>
    <w:rsid w:val="000D2669"/>
    <w:rsid w:val="000D75E6"/>
    <w:rsid w:val="000E4938"/>
    <w:rsid w:val="0010539D"/>
    <w:rsid w:val="001123E2"/>
    <w:rsid w:val="001136D7"/>
    <w:rsid w:val="00120F5B"/>
    <w:rsid w:val="00125404"/>
    <w:rsid w:val="00126341"/>
    <w:rsid w:val="00132D85"/>
    <w:rsid w:val="00132DB7"/>
    <w:rsid w:val="0016043F"/>
    <w:rsid w:val="00175F59"/>
    <w:rsid w:val="00182DFC"/>
    <w:rsid w:val="0018319A"/>
    <w:rsid w:val="0018403D"/>
    <w:rsid w:val="001867BB"/>
    <w:rsid w:val="001875B0"/>
    <w:rsid w:val="00187FB5"/>
    <w:rsid w:val="0019341A"/>
    <w:rsid w:val="001948D7"/>
    <w:rsid w:val="001A1BE8"/>
    <w:rsid w:val="001A2115"/>
    <w:rsid w:val="001A346A"/>
    <w:rsid w:val="001B695D"/>
    <w:rsid w:val="001B7CE9"/>
    <w:rsid w:val="001C0FB0"/>
    <w:rsid w:val="001C3CDE"/>
    <w:rsid w:val="001C44EE"/>
    <w:rsid w:val="001D1801"/>
    <w:rsid w:val="001D5482"/>
    <w:rsid w:val="001E454E"/>
    <w:rsid w:val="001E58CE"/>
    <w:rsid w:val="001F77BA"/>
    <w:rsid w:val="0020091E"/>
    <w:rsid w:val="002020D0"/>
    <w:rsid w:val="00215D1D"/>
    <w:rsid w:val="0021610E"/>
    <w:rsid w:val="002313DB"/>
    <w:rsid w:val="002336F9"/>
    <w:rsid w:val="00234D53"/>
    <w:rsid w:val="00242675"/>
    <w:rsid w:val="002462F5"/>
    <w:rsid w:val="00252AFC"/>
    <w:rsid w:val="00256BAE"/>
    <w:rsid w:val="00260ED9"/>
    <w:rsid w:val="00261E1F"/>
    <w:rsid w:val="00265536"/>
    <w:rsid w:val="00280BCE"/>
    <w:rsid w:val="00292BEC"/>
    <w:rsid w:val="002945AE"/>
    <w:rsid w:val="002A02B0"/>
    <w:rsid w:val="002A3ABF"/>
    <w:rsid w:val="002A7FF3"/>
    <w:rsid w:val="002B5D88"/>
    <w:rsid w:val="002B65ED"/>
    <w:rsid w:val="002B7786"/>
    <w:rsid w:val="002C720A"/>
    <w:rsid w:val="002D5A17"/>
    <w:rsid w:val="002D689E"/>
    <w:rsid w:val="002E18E0"/>
    <w:rsid w:val="002E4CB3"/>
    <w:rsid w:val="002E6DAE"/>
    <w:rsid w:val="002E6E6F"/>
    <w:rsid w:val="002F0FEE"/>
    <w:rsid w:val="002F2B8E"/>
    <w:rsid w:val="002F2D87"/>
    <w:rsid w:val="002F3447"/>
    <w:rsid w:val="00305006"/>
    <w:rsid w:val="0030562D"/>
    <w:rsid w:val="00306C7E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66B2D"/>
    <w:rsid w:val="003701C7"/>
    <w:rsid w:val="00374590"/>
    <w:rsid w:val="00376D94"/>
    <w:rsid w:val="00376FFC"/>
    <w:rsid w:val="003809E6"/>
    <w:rsid w:val="003874B6"/>
    <w:rsid w:val="00390F5D"/>
    <w:rsid w:val="00393D71"/>
    <w:rsid w:val="003A6AEA"/>
    <w:rsid w:val="003A78EB"/>
    <w:rsid w:val="003A7C4C"/>
    <w:rsid w:val="003B1DB0"/>
    <w:rsid w:val="003B2EDF"/>
    <w:rsid w:val="003D543C"/>
    <w:rsid w:val="003E2190"/>
    <w:rsid w:val="003E229E"/>
    <w:rsid w:val="003E2350"/>
    <w:rsid w:val="003E46C2"/>
    <w:rsid w:val="003F73A0"/>
    <w:rsid w:val="00400487"/>
    <w:rsid w:val="004020AB"/>
    <w:rsid w:val="004046F7"/>
    <w:rsid w:val="00407D18"/>
    <w:rsid w:val="00416875"/>
    <w:rsid w:val="00417D81"/>
    <w:rsid w:val="00421758"/>
    <w:rsid w:val="00421FCD"/>
    <w:rsid w:val="00434915"/>
    <w:rsid w:val="00452C4B"/>
    <w:rsid w:val="004555F5"/>
    <w:rsid w:val="00462DC1"/>
    <w:rsid w:val="0046478D"/>
    <w:rsid w:val="00474C10"/>
    <w:rsid w:val="004811C0"/>
    <w:rsid w:val="0049239D"/>
    <w:rsid w:val="00495879"/>
    <w:rsid w:val="0049618B"/>
    <w:rsid w:val="004A2FB2"/>
    <w:rsid w:val="004A4B6C"/>
    <w:rsid w:val="004A7D4D"/>
    <w:rsid w:val="004A7EE2"/>
    <w:rsid w:val="004B2802"/>
    <w:rsid w:val="004B3EE2"/>
    <w:rsid w:val="004B7DC8"/>
    <w:rsid w:val="004C40F5"/>
    <w:rsid w:val="004E0E65"/>
    <w:rsid w:val="004E5935"/>
    <w:rsid w:val="005019EF"/>
    <w:rsid w:val="00507ECC"/>
    <w:rsid w:val="00511FA7"/>
    <w:rsid w:val="00516026"/>
    <w:rsid w:val="00536941"/>
    <w:rsid w:val="00563E04"/>
    <w:rsid w:val="00576EE0"/>
    <w:rsid w:val="00580164"/>
    <w:rsid w:val="005862E5"/>
    <w:rsid w:val="00587A20"/>
    <w:rsid w:val="005911B3"/>
    <w:rsid w:val="00592BBE"/>
    <w:rsid w:val="005930BF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08E5"/>
    <w:rsid w:val="005E12E3"/>
    <w:rsid w:val="005E21DF"/>
    <w:rsid w:val="005E2874"/>
    <w:rsid w:val="005E5402"/>
    <w:rsid w:val="005F17F0"/>
    <w:rsid w:val="005F4652"/>
    <w:rsid w:val="006169B0"/>
    <w:rsid w:val="006265D8"/>
    <w:rsid w:val="00642B4D"/>
    <w:rsid w:val="0066402B"/>
    <w:rsid w:val="00665C75"/>
    <w:rsid w:val="00681021"/>
    <w:rsid w:val="00681D23"/>
    <w:rsid w:val="00690443"/>
    <w:rsid w:val="006904E7"/>
    <w:rsid w:val="0069133F"/>
    <w:rsid w:val="00697B2E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0767"/>
    <w:rsid w:val="007232AC"/>
    <w:rsid w:val="00730B59"/>
    <w:rsid w:val="007364B4"/>
    <w:rsid w:val="00737E2F"/>
    <w:rsid w:val="007408EE"/>
    <w:rsid w:val="00741C6C"/>
    <w:rsid w:val="0074242F"/>
    <w:rsid w:val="0074373A"/>
    <w:rsid w:val="00743BB0"/>
    <w:rsid w:val="007476F8"/>
    <w:rsid w:val="00747862"/>
    <w:rsid w:val="0075747C"/>
    <w:rsid w:val="00760638"/>
    <w:rsid w:val="00762BE3"/>
    <w:rsid w:val="00773054"/>
    <w:rsid w:val="007735D7"/>
    <w:rsid w:val="00784C1D"/>
    <w:rsid w:val="0078509D"/>
    <w:rsid w:val="007A0B4D"/>
    <w:rsid w:val="007A347A"/>
    <w:rsid w:val="007B1E44"/>
    <w:rsid w:val="007B3982"/>
    <w:rsid w:val="007B63D3"/>
    <w:rsid w:val="007C46B5"/>
    <w:rsid w:val="007D1705"/>
    <w:rsid w:val="007D6218"/>
    <w:rsid w:val="007D7A37"/>
    <w:rsid w:val="007E5FE1"/>
    <w:rsid w:val="007F1F4D"/>
    <w:rsid w:val="007F20AB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31F38"/>
    <w:rsid w:val="008421C6"/>
    <w:rsid w:val="00844372"/>
    <w:rsid w:val="008516FB"/>
    <w:rsid w:val="00860D42"/>
    <w:rsid w:val="008666E2"/>
    <w:rsid w:val="00877B16"/>
    <w:rsid w:val="008844D1"/>
    <w:rsid w:val="008854B4"/>
    <w:rsid w:val="00885FCE"/>
    <w:rsid w:val="00887724"/>
    <w:rsid w:val="0089383B"/>
    <w:rsid w:val="008971B2"/>
    <w:rsid w:val="008A078C"/>
    <w:rsid w:val="008A0BFB"/>
    <w:rsid w:val="008A5170"/>
    <w:rsid w:val="008A717B"/>
    <w:rsid w:val="008D15AB"/>
    <w:rsid w:val="008D7D3F"/>
    <w:rsid w:val="008F16B0"/>
    <w:rsid w:val="008F3812"/>
    <w:rsid w:val="00911479"/>
    <w:rsid w:val="00911FE4"/>
    <w:rsid w:val="00920E10"/>
    <w:rsid w:val="00922C30"/>
    <w:rsid w:val="009238A4"/>
    <w:rsid w:val="009403C3"/>
    <w:rsid w:val="009421A8"/>
    <w:rsid w:val="00970BA9"/>
    <w:rsid w:val="00974AC6"/>
    <w:rsid w:val="00980026"/>
    <w:rsid w:val="00981CDD"/>
    <w:rsid w:val="009854CC"/>
    <w:rsid w:val="00986285"/>
    <w:rsid w:val="009B5D6B"/>
    <w:rsid w:val="009C00DD"/>
    <w:rsid w:val="009C00FC"/>
    <w:rsid w:val="009C5259"/>
    <w:rsid w:val="009C75FD"/>
    <w:rsid w:val="009D3688"/>
    <w:rsid w:val="009D6474"/>
    <w:rsid w:val="009E0E58"/>
    <w:rsid w:val="009E2E2F"/>
    <w:rsid w:val="009E66C8"/>
    <w:rsid w:val="009E70CD"/>
    <w:rsid w:val="009F1D27"/>
    <w:rsid w:val="009F44D3"/>
    <w:rsid w:val="009F5E6E"/>
    <w:rsid w:val="00A0244C"/>
    <w:rsid w:val="00A10AEF"/>
    <w:rsid w:val="00A121A1"/>
    <w:rsid w:val="00A140C3"/>
    <w:rsid w:val="00A356DA"/>
    <w:rsid w:val="00A4243F"/>
    <w:rsid w:val="00A447EE"/>
    <w:rsid w:val="00A53AEC"/>
    <w:rsid w:val="00A70B53"/>
    <w:rsid w:val="00A726C4"/>
    <w:rsid w:val="00A75C93"/>
    <w:rsid w:val="00A76B50"/>
    <w:rsid w:val="00A934DB"/>
    <w:rsid w:val="00A94491"/>
    <w:rsid w:val="00AA2D27"/>
    <w:rsid w:val="00AA579A"/>
    <w:rsid w:val="00AB28CE"/>
    <w:rsid w:val="00AB2C57"/>
    <w:rsid w:val="00AB721F"/>
    <w:rsid w:val="00AC1003"/>
    <w:rsid w:val="00AC215C"/>
    <w:rsid w:val="00AD55D9"/>
    <w:rsid w:val="00AE0E29"/>
    <w:rsid w:val="00AE278D"/>
    <w:rsid w:val="00AE3067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4621"/>
    <w:rsid w:val="00B27BA7"/>
    <w:rsid w:val="00B31CB6"/>
    <w:rsid w:val="00B36180"/>
    <w:rsid w:val="00B414B0"/>
    <w:rsid w:val="00B55CC9"/>
    <w:rsid w:val="00B65C43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30029"/>
    <w:rsid w:val="00C33684"/>
    <w:rsid w:val="00C63865"/>
    <w:rsid w:val="00C66CA0"/>
    <w:rsid w:val="00C676FF"/>
    <w:rsid w:val="00C72C04"/>
    <w:rsid w:val="00C7392F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C6E65"/>
    <w:rsid w:val="00CC6FF6"/>
    <w:rsid w:val="00CE5781"/>
    <w:rsid w:val="00CE5CA8"/>
    <w:rsid w:val="00CF065C"/>
    <w:rsid w:val="00CF2B49"/>
    <w:rsid w:val="00D12B69"/>
    <w:rsid w:val="00D140AD"/>
    <w:rsid w:val="00D16951"/>
    <w:rsid w:val="00D16DA7"/>
    <w:rsid w:val="00D22F13"/>
    <w:rsid w:val="00D273E9"/>
    <w:rsid w:val="00D33A52"/>
    <w:rsid w:val="00D364EE"/>
    <w:rsid w:val="00D369D4"/>
    <w:rsid w:val="00D4603D"/>
    <w:rsid w:val="00D52F01"/>
    <w:rsid w:val="00D60498"/>
    <w:rsid w:val="00D75856"/>
    <w:rsid w:val="00D83759"/>
    <w:rsid w:val="00D86411"/>
    <w:rsid w:val="00D86946"/>
    <w:rsid w:val="00D916F5"/>
    <w:rsid w:val="00DA1B2A"/>
    <w:rsid w:val="00DB07A2"/>
    <w:rsid w:val="00DB3955"/>
    <w:rsid w:val="00DB69E2"/>
    <w:rsid w:val="00DC569A"/>
    <w:rsid w:val="00DC7238"/>
    <w:rsid w:val="00DD0AAD"/>
    <w:rsid w:val="00DE0977"/>
    <w:rsid w:val="00DE319B"/>
    <w:rsid w:val="00DF3188"/>
    <w:rsid w:val="00DF5234"/>
    <w:rsid w:val="00DF5A4D"/>
    <w:rsid w:val="00E0131A"/>
    <w:rsid w:val="00E01AF1"/>
    <w:rsid w:val="00E25495"/>
    <w:rsid w:val="00E2661C"/>
    <w:rsid w:val="00E362DE"/>
    <w:rsid w:val="00E533B8"/>
    <w:rsid w:val="00E64F44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E5D65"/>
    <w:rsid w:val="00EF5B8E"/>
    <w:rsid w:val="00EF679D"/>
    <w:rsid w:val="00F05FAF"/>
    <w:rsid w:val="00F076CB"/>
    <w:rsid w:val="00F23C18"/>
    <w:rsid w:val="00F2490F"/>
    <w:rsid w:val="00F3133B"/>
    <w:rsid w:val="00F35FF4"/>
    <w:rsid w:val="00F40551"/>
    <w:rsid w:val="00F4425B"/>
    <w:rsid w:val="00F45613"/>
    <w:rsid w:val="00F46257"/>
    <w:rsid w:val="00F5206A"/>
    <w:rsid w:val="00F56A13"/>
    <w:rsid w:val="00F6776E"/>
    <w:rsid w:val="00F71E37"/>
    <w:rsid w:val="00F8649A"/>
    <w:rsid w:val="00F87B8C"/>
    <w:rsid w:val="00FA1475"/>
    <w:rsid w:val="00FB5070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638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386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64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6411"/>
    <w:rPr>
      <w:rFonts w:ascii="Courier New" w:eastAsia="Times New Roman" w:hAnsi="Courier New" w:cs="Courier New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5F4652"/>
    <w:pPr>
      <w:widowControl w:val="0"/>
      <w:autoSpaceDE w:val="0"/>
      <w:autoSpaceDN w:val="0"/>
      <w:jc w:val="center"/>
    </w:pPr>
    <w:rPr>
      <w:rFonts w:ascii="Microsoft Sans Serif" w:eastAsia="Microsoft Sans Serif" w:hAnsi="Microsoft Sans Serif" w:cs="Microsoft Sans Serif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56DE5-A0FD-4DF8-9BD2-8B19421B8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10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58</cp:revision>
  <cp:lastPrinted>2022-10-26T11:16:00Z</cp:lastPrinted>
  <dcterms:created xsi:type="dcterms:W3CDTF">2023-07-06T08:42:00Z</dcterms:created>
  <dcterms:modified xsi:type="dcterms:W3CDTF">2026-05-13T11:36:00Z</dcterms:modified>
</cp:coreProperties>
</file>