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74E3" w:rsidRPr="0022094C" w:rsidRDefault="009D74E3" w:rsidP="00954909">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b/>
          <w:lang w:val="hy-AM"/>
        </w:rPr>
      </w:pPr>
      <w:r w:rsidRPr="0022094C">
        <w:rPr>
          <w:rFonts w:ascii="GHEA Grapalat" w:hAnsi="GHEA Grapalat"/>
          <w:b/>
          <w:lang w:val="hy-AM"/>
        </w:rPr>
        <w:t>ՀԻՄՆԱՎՈՐՈՒՄ</w:t>
      </w:r>
    </w:p>
    <w:p w:rsidR="00CA7C50" w:rsidRDefault="00CA7C50" w:rsidP="00CA7C50">
      <w:pPr>
        <w:pStyle w:val="NormalWeb"/>
        <w:shd w:val="clear" w:color="auto" w:fill="FFFFFF"/>
        <w:tabs>
          <w:tab w:val="left" w:pos="0"/>
          <w:tab w:val="left" w:pos="360"/>
          <w:tab w:val="left" w:pos="1170"/>
        </w:tabs>
        <w:spacing w:before="0" w:beforeAutospacing="0" w:after="0" w:afterAutospacing="0" w:line="276" w:lineRule="auto"/>
        <w:jc w:val="center"/>
        <w:rPr>
          <w:rStyle w:val="Strong"/>
          <w:rFonts w:ascii="GHEA Grapalat" w:hAnsi="GHEA Grapalat"/>
          <w:color w:val="000000"/>
          <w:lang w:val="hy-AM"/>
        </w:rPr>
      </w:pPr>
      <w:r>
        <w:rPr>
          <w:rStyle w:val="Strong"/>
          <w:rFonts w:ascii="GHEA Grapalat" w:hAnsi="GHEA Grapalat"/>
          <w:color w:val="000000"/>
          <w:lang w:val="hy-AM"/>
        </w:rPr>
        <w:t>«ՀԱՅԱՍՏԱՆԻ ՀԱՆՐԱՊԵՏՈՒԹՅԱՆ 2026 ԹՎԱԿԱՆԻ ՊԵՏԱԿԱՆ ԲՅՈՒՋԵԻ ՄԱՍԻՆ» ՕՐԵՆՔՈՒՄ ՎԵՐԱԲԱՇԽՈՒՄ, ԼՐԱՑՈՒՄ ԵՎ ՀԱՅԱՍՏԱՆԻ ՀԱՆՐԱՊԵՏՈՒԹՅԱՆ ԿԱՌԱՎԱՐՈՒԹՅԱՆ 2025 ԹՎԱԿԱՆԻ ԴԵԿՏԵՄԲԵՐԻ 25-Ի N 1910-Ն ՈՐՈՇՄԱՆ ՄԵՋ ՓՈՓՈԽՈՒԹՅՈՒՆՆԵՐ ԵՎ ԼՐԱՑՈՒՄՆԵՐ ԿԱՏԱՐԵԼՈՒ</w:t>
      </w:r>
      <w:r>
        <w:rPr>
          <w:rStyle w:val="Strong"/>
          <w:rFonts w:ascii="GHEA Grapalat" w:hAnsi="GHEA Grapalat"/>
          <w:color w:val="000000"/>
          <w:lang w:val="en-US"/>
        </w:rPr>
        <w:t xml:space="preserve"> ԵՎ ԱՇԽԱՏԱՆՔԻ ԵՎ ՍՈՑԻԱԼԱԿԱՆ ՀԱՐՑԵՐԻ ՆԱԽԱՐԱՐՈՒԹՅԱՆԸ ԳՈՒՄԱՐ ՀԱՏԿԱՑՆԵԼՈՒ </w:t>
      </w:r>
      <w:r>
        <w:rPr>
          <w:rStyle w:val="Strong"/>
          <w:rFonts w:ascii="GHEA Grapalat" w:hAnsi="GHEA Grapalat"/>
          <w:color w:val="000000"/>
          <w:lang w:val="hy-AM"/>
        </w:rPr>
        <w:t>ՄԱՍԻՆ ՈՐՈՇՄԱՆ ՆԱԽԱԳԾԻ ԸՆԴՈՒՆՄԱՆ</w:t>
      </w:r>
    </w:p>
    <w:p w:rsidR="007911DF" w:rsidRDefault="007911DF" w:rsidP="00954909">
      <w:pPr>
        <w:shd w:val="clear" w:color="auto" w:fill="FFFFFF"/>
        <w:tabs>
          <w:tab w:val="left" w:pos="709"/>
        </w:tabs>
        <w:spacing w:line="360" w:lineRule="auto"/>
        <w:ind w:firstLine="709"/>
        <w:jc w:val="center"/>
        <w:rPr>
          <w:rFonts w:ascii="GHEA Grapalat" w:eastAsia="Times New Roman" w:hAnsi="GHEA Grapalat" w:cs="Sylfaen"/>
          <w:b/>
          <w:sz w:val="24"/>
          <w:szCs w:val="24"/>
          <w:lang w:val="hy-AM"/>
        </w:rPr>
      </w:pPr>
    </w:p>
    <w:p w:rsidR="00954909" w:rsidRPr="00432306" w:rsidRDefault="00954909" w:rsidP="00954909">
      <w:pPr>
        <w:shd w:val="clear" w:color="auto" w:fill="FFFFFF"/>
        <w:tabs>
          <w:tab w:val="left" w:pos="709"/>
        </w:tabs>
        <w:spacing w:line="360" w:lineRule="auto"/>
        <w:ind w:firstLine="709"/>
        <w:jc w:val="center"/>
        <w:rPr>
          <w:rFonts w:ascii="GHEA Grapalat" w:eastAsia="Times New Roman" w:hAnsi="GHEA Grapalat" w:cs="Sylfaen"/>
          <w:b/>
          <w:sz w:val="24"/>
          <w:szCs w:val="24"/>
          <w:lang w:val="hy-AM"/>
        </w:rPr>
      </w:pPr>
      <w:bookmarkStart w:id="0" w:name="_GoBack"/>
      <w:bookmarkEnd w:id="0"/>
    </w:p>
    <w:p w:rsidR="00E7746F" w:rsidRDefault="00E7746F" w:rsidP="00E7746F">
      <w:pPr>
        <w:pStyle w:val="ListParagraph"/>
        <w:numPr>
          <w:ilvl w:val="0"/>
          <w:numId w:val="1"/>
        </w:numPr>
        <w:shd w:val="clear" w:color="auto" w:fill="FFFFFF"/>
        <w:tabs>
          <w:tab w:val="left" w:pos="720"/>
          <w:tab w:val="left" w:pos="810"/>
          <w:tab w:val="left" w:pos="2970"/>
        </w:tabs>
        <w:spacing w:line="360" w:lineRule="auto"/>
        <w:ind w:left="0" w:firstLine="567"/>
        <w:jc w:val="both"/>
        <w:rPr>
          <w:rFonts w:ascii="GHEA Grapalat" w:eastAsia="Times New Roman" w:hAnsi="GHEA Grapalat" w:cs="Cambria Math"/>
          <w:b/>
          <w:bCs/>
          <w:kern w:val="32"/>
          <w:sz w:val="24"/>
          <w:szCs w:val="24"/>
          <w:lang w:val="hy-AM"/>
        </w:rPr>
      </w:pPr>
      <w:r w:rsidRPr="004620A9">
        <w:rPr>
          <w:rFonts w:ascii="GHEA Grapalat" w:eastAsia="Times New Roman" w:hAnsi="GHEA Grapalat" w:cs="Cambria Math"/>
          <w:b/>
          <w:bCs/>
          <w:kern w:val="32"/>
          <w:sz w:val="24"/>
          <w:szCs w:val="24"/>
          <w:lang w:val="hy-AM"/>
        </w:rPr>
        <w:t>Իրավական ակտի ընդունման անհրաժեշտությունը (նպատակը)</w:t>
      </w:r>
    </w:p>
    <w:p w:rsidR="00E7746F" w:rsidRPr="004620A9" w:rsidRDefault="00E7746F" w:rsidP="00E7746F">
      <w:pPr>
        <w:pStyle w:val="ListParagraph"/>
        <w:shd w:val="clear" w:color="auto" w:fill="FFFFFF"/>
        <w:tabs>
          <w:tab w:val="left" w:pos="720"/>
          <w:tab w:val="left" w:pos="810"/>
          <w:tab w:val="left" w:pos="2970"/>
        </w:tabs>
        <w:spacing w:line="360" w:lineRule="auto"/>
        <w:ind w:left="0"/>
        <w:jc w:val="both"/>
        <w:rPr>
          <w:rFonts w:ascii="GHEA Grapalat" w:eastAsia="Times New Roman" w:hAnsi="GHEA Grapalat" w:cs="Cambria Math"/>
          <w:b/>
          <w:bCs/>
          <w:kern w:val="32"/>
          <w:sz w:val="24"/>
          <w:szCs w:val="24"/>
          <w:lang w:val="hy-AM"/>
        </w:rPr>
      </w:pPr>
    </w:p>
    <w:p w:rsidR="00E7746F" w:rsidRPr="004620A9" w:rsidRDefault="00E7746F" w:rsidP="00E7746F">
      <w:pPr>
        <w:pStyle w:val="ListParagraph"/>
        <w:shd w:val="clear" w:color="auto" w:fill="FFFFFF"/>
        <w:spacing w:line="360" w:lineRule="auto"/>
        <w:ind w:left="0" w:firstLine="567"/>
        <w:jc w:val="both"/>
        <w:rPr>
          <w:rFonts w:ascii="GHEA Grapalat" w:eastAsia="Times New Roman" w:hAnsi="GHEA Grapalat" w:cs="Cambria Math"/>
          <w:bCs/>
          <w:kern w:val="32"/>
          <w:sz w:val="24"/>
          <w:szCs w:val="24"/>
          <w:lang w:val="hy-AM"/>
        </w:rPr>
      </w:pPr>
      <w:r w:rsidRPr="004620A9">
        <w:rPr>
          <w:rFonts w:ascii="GHEA Grapalat" w:eastAsia="Times New Roman" w:hAnsi="GHEA Grapalat" w:cs="Sylfaen"/>
          <w:sz w:val="24"/>
          <w:szCs w:val="24"/>
          <w:lang w:val="hy-AM"/>
        </w:rPr>
        <w:t xml:space="preserve">«Հայաստանի Հանրապետության կառավարության 2025 թվականի դեկտեմբերի 25-ի N 1910-Ն որոշման մեջ </w:t>
      </w:r>
      <w:r>
        <w:rPr>
          <w:rFonts w:ascii="GHEA Grapalat" w:eastAsia="Times New Roman" w:hAnsi="GHEA Grapalat" w:cs="Sylfaen"/>
          <w:sz w:val="24"/>
          <w:szCs w:val="24"/>
          <w:lang w:val="hy-AM"/>
        </w:rPr>
        <w:t>լրացումներ</w:t>
      </w:r>
      <w:r w:rsidRPr="004620A9">
        <w:rPr>
          <w:rFonts w:ascii="GHEA Grapalat" w:eastAsia="Times New Roman" w:hAnsi="GHEA Grapalat" w:cs="Sylfaen"/>
          <w:sz w:val="24"/>
          <w:szCs w:val="24"/>
          <w:lang w:val="hy-AM"/>
        </w:rPr>
        <w:t xml:space="preserve"> կատարելու մասին» ՀՀ կառավարության որոշման նախագծի այսուհետ՝ </w:t>
      </w:r>
      <w:r>
        <w:rPr>
          <w:rFonts w:ascii="GHEA Grapalat" w:eastAsia="Times New Roman" w:hAnsi="GHEA Grapalat" w:cs="Sylfaen"/>
          <w:sz w:val="24"/>
          <w:szCs w:val="24"/>
          <w:lang w:val="hy-AM"/>
        </w:rPr>
        <w:t>ն</w:t>
      </w:r>
      <w:r w:rsidRPr="004620A9">
        <w:rPr>
          <w:rFonts w:ascii="GHEA Grapalat" w:eastAsia="Times New Roman" w:hAnsi="GHEA Grapalat" w:cs="Sylfaen"/>
          <w:sz w:val="24"/>
          <w:szCs w:val="24"/>
          <w:lang w:val="hy-AM"/>
        </w:rPr>
        <w:t>ախագիծ ընդունման  անհրաժեշտությունը բխում է ՀՀ կառավարության 25</w:t>
      </w:r>
      <w:r>
        <w:rPr>
          <w:rFonts w:ascii="GHEA Grapalat" w:eastAsia="Times New Roman" w:hAnsi="GHEA Grapalat" w:cs="Sylfaen"/>
          <w:sz w:val="24"/>
          <w:szCs w:val="24"/>
          <w:lang w:val="hy-AM"/>
        </w:rPr>
        <w:t>.</w:t>
      </w:r>
      <w:r w:rsidRPr="004620A9">
        <w:rPr>
          <w:rFonts w:ascii="GHEA Grapalat" w:eastAsia="Times New Roman" w:hAnsi="GHEA Grapalat" w:cs="Sylfaen"/>
          <w:sz w:val="24"/>
          <w:szCs w:val="24"/>
          <w:lang w:val="hy-AM"/>
        </w:rPr>
        <w:t>12</w:t>
      </w:r>
      <w:r>
        <w:rPr>
          <w:rFonts w:ascii="GHEA Grapalat" w:eastAsia="Times New Roman" w:hAnsi="GHEA Grapalat" w:cs="Sylfaen"/>
          <w:sz w:val="24"/>
          <w:szCs w:val="24"/>
          <w:lang w:val="hy-AM"/>
        </w:rPr>
        <w:t>.</w:t>
      </w:r>
      <w:r w:rsidRPr="004620A9">
        <w:rPr>
          <w:rFonts w:ascii="GHEA Grapalat" w:eastAsia="Times New Roman" w:hAnsi="GHEA Grapalat" w:cs="Sylfaen"/>
          <w:sz w:val="24"/>
          <w:szCs w:val="24"/>
          <w:lang w:val="hy-AM"/>
        </w:rPr>
        <w:t>2025</w:t>
      </w:r>
      <w:r>
        <w:rPr>
          <w:rFonts w:ascii="GHEA Grapalat" w:eastAsia="Times New Roman" w:hAnsi="GHEA Grapalat" w:cs="Sylfaen"/>
          <w:sz w:val="24"/>
          <w:szCs w:val="24"/>
          <w:lang w:val="hy-AM"/>
        </w:rPr>
        <w:t xml:space="preserve"> </w:t>
      </w:r>
      <w:r w:rsidRPr="004620A9">
        <w:rPr>
          <w:rFonts w:ascii="GHEA Grapalat" w:eastAsia="Times New Roman" w:hAnsi="GHEA Grapalat" w:cs="GHEA Grapalat"/>
          <w:sz w:val="24"/>
          <w:szCs w:val="24"/>
          <w:lang w:val="hy-AM"/>
        </w:rPr>
        <w:t>թ</w:t>
      </w:r>
      <w:r>
        <w:rPr>
          <w:rFonts w:ascii="GHEA Grapalat" w:eastAsia="Times New Roman" w:hAnsi="GHEA Grapalat" w:cs="GHEA Grapalat"/>
          <w:sz w:val="24"/>
          <w:szCs w:val="24"/>
          <w:lang w:val="hy-AM"/>
        </w:rPr>
        <w:t>.</w:t>
      </w:r>
      <w:r w:rsidRPr="004620A9">
        <w:rPr>
          <w:rFonts w:ascii="GHEA Grapalat" w:eastAsia="Times New Roman" w:hAnsi="GHEA Grapalat" w:cs="Sylfaen"/>
          <w:sz w:val="24"/>
          <w:szCs w:val="24"/>
          <w:lang w:val="hy-AM"/>
        </w:rPr>
        <w:t xml:space="preserve"> N</w:t>
      </w:r>
      <w:r>
        <w:rPr>
          <w:rFonts w:ascii="GHEA Grapalat" w:eastAsia="Times New Roman" w:hAnsi="GHEA Grapalat" w:cs="Sylfaen"/>
          <w:sz w:val="24"/>
          <w:szCs w:val="24"/>
          <w:lang w:val="hy-AM"/>
        </w:rPr>
        <w:t xml:space="preserve"> 1955-Լ որոշումից </w:t>
      </w:r>
      <w:r w:rsidRPr="005E784F">
        <w:rPr>
          <w:rFonts w:ascii="GHEA Grapalat" w:eastAsia="Times New Roman" w:hAnsi="GHEA Grapalat" w:cs="Sylfaen"/>
          <w:sz w:val="24"/>
          <w:szCs w:val="24"/>
          <w:lang w:val="hy-AM"/>
        </w:rPr>
        <w:t>(</w:t>
      </w:r>
      <w:r>
        <w:rPr>
          <w:rFonts w:ascii="GHEA Grapalat" w:eastAsia="Times New Roman" w:hAnsi="GHEA Grapalat" w:cs="Sylfaen"/>
          <w:sz w:val="24"/>
          <w:szCs w:val="24"/>
          <w:lang w:val="hy-AM"/>
        </w:rPr>
        <w:t>այսուհետ՝ որոշում</w:t>
      </w:r>
      <w:r w:rsidRPr="005E784F">
        <w:rPr>
          <w:rFonts w:ascii="GHEA Grapalat" w:eastAsia="Times New Roman" w:hAnsi="GHEA Grapalat" w:cs="Sylfaen"/>
          <w:sz w:val="24"/>
          <w:szCs w:val="24"/>
          <w:lang w:val="hy-AM"/>
        </w:rPr>
        <w:t>),</w:t>
      </w:r>
      <w:r>
        <w:rPr>
          <w:rFonts w:ascii="GHEA Grapalat" w:eastAsia="Times New Roman" w:hAnsi="GHEA Grapalat" w:cs="Sylfaen"/>
          <w:sz w:val="24"/>
          <w:szCs w:val="24"/>
          <w:lang w:val="hy-AM"/>
        </w:rPr>
        <w:t xml:space="preserve"> ինչպես նաև Ղարաբաղից տեղահանված անձանց ուղղված աջակցության միջոցառումները մեկ միասնական ծրագրի շրջանակներում իրականացնելու անհրաժեշտությունից։ </w:t>
      </w:r>
      <w:r w:rsidRPr="004620A9">
        <w:rPr>
          <w:rFonts w:ascii="GHEA Grapalat" w:eastAsia="Times New Roman" w:hAnsi="GHEA Grapalat" w:cs="Sylfaen"/>
          <w:sz w:val="24"/>
          <w:szCs w:val="24"/>
          <w:lang w:val="hy-AM"/>
        </w:rPr>
        <w:t xml:space="preserve"> Որոշմամբ հաստատված ծրագրի </w:t>
      </w:r>
      <w:r w:rsidRPr="004620A9">
        <w:rPr>
          <w:rFonts w:ascii="GHEA Grapalat" w:eastAsia="Times New Roman" w:hAnsi="GHEA Grapalat" w:cs="Cambria Math"/>
          <w:bCs/>
          <w:kern w:val="32"/>
          <w:sz w:val="24"/>
          <w:szCs w:val="24"/>
          <w:lang w:val="hy-AM"/>
        </w:rPr>
        <w:t xml:space="preserve">նպատակն է նպաստել Ղարաբաղից տեղահանված անձանց տնտեսական կայունացմանը՝ խթանելով ձեռնարկատիրական գործունեությունը։ Ծրագրի շահառու են համարվում Հայաստանի Հանրապետության կառավարության 2022 թվականի փետրվարի 17-ի N 169-Լ և Հայաստանի Հանրապետության կառավարության 2024 թվականի մայիսի 16-ի N 710-Լ որոշումներով հաստատված բնակարանային ապահովման պետական աջակցության ծրագրերի շահառու հանդիսացող, հավաստագիր ստացած և իրացրած ընտանիքների անդամ հանդիսացող, «Զբաղվածության մասին» Հայաստանի Հանրապետության օրենքի 5-րդ հոդվածով սահմանված գործունեության որևէ տեսակով Հայաստանի Հանրապետությունում չզբաղված և «Եկամտային հարկի, շահութահարկի և սոցիալական վճարի անձնավորված </w:t>
      </w:r>
      <w:r w:rsidRPr="004620A9">
        <w:rPr>
          <w:rFonts w:ascii="GHEA Grapalat" w:eastAsia="Times New Roman" w:hAnsi="GHEA Grapalat" w:cs="Cambria Math"/>
          <w:bCs/>
          <w:kern w:val="32"/>
          <w:sz w:val="24"/>
          <w:szCs w:val="24"/>
          <w:lang w:val="hy-AM"/>
        </w:rPr>
        <w:lastRenderedPageBreak/>
        <w:t xml:space="preserve">հաշվառման համակարգում» առկա տեղեկատվության հիման վրա վերջին 3 ամսվա ընթացքում հարկ վճարող չհանդիսացող անձինք։ </w:t>
      </w:r>
    </w:p>
    <w:p w:rsidR="00E7746F" w:rsidRPr="004620A9" w:rsidRDefault="00E7746F" w:rsidP="00E7746F">
      <w:pPr>
        <w:spacing w:line="360" w:lineRule="auto"/>
        <w:ind w:firstLine="567"/>
        <w:jc w:val="both"/>
        <w:rPr>
          <w:rFonts w:ascii="GHEA Grapalat" w:eastAsia="Times New Roman" w:hAnsi="GHEA Grapalat" w:cs="Cambria Math"/>
          <w:bCs/>
          <w:kern w:val="32"/>
          <w:sz w:val="24"/>
          <w:szCs w:val="24"/>
          <w:lang w:val="hy-AM"/>
        </w:rPr>
      </w:pPr>
    </w:p>
    <w:p w:rsidR="00E7746F" w:rsidRDefault="00E7746F" w:rsidP="00E7746F">
      <w:pPr>
        <w:pStyle w:val="ListParagraph"/>
        <w:numPr>
          <w:ilvl w:val="0"/>
          <w:numId w:val="1"/>
        </w:numPr>
        <w:shd w:val="clear" w:color="auto" w:fill="FFFFFF"/>
        <w:tabs>
          <w:tab w:val="left" w:pos="993"/>
        </w:tabs>
        <w:spacing w:line="360" w:lineRule="auto"/>
        <w:ind w:left="0" w:firstLine="567"/>
        <w:jc w:val="both"/>
        <w:rPr>
          <w:rFonts w:ascii="GHEA Grapalat" w:eastAsia="Times New Roman" w:hAnsi="GHEA Grapalat" w:cs="Cambria Math"/>
          <w:b/>
          <w:bCs/>
          <w:kern w:val="32"/>
          <w:sz w:val="24"/>
          <w:szCs w:val="24"/>
          <w:lang w:val="hy-AM"/>
        </w:rPr>
      </w:pPr>
      <w:r w:rsidRPr="004620A9">
        <w:rPr>
          <w:rFonts w:ascii="GHEA Grapalat" w:eastAsia="Times New Roman" w:hAnsi="GHEA Grapalat" w:cs="Cambria Math"/>
          <w:b/>
          <w:bCs/>
          <w:kern w:val="32"/>
          <w:sz w:val="24"/>
          <w:szCs w:val="24"/>
          <w:lang w:val="hy-AM"/>
        </w:rPr>
        <w:t>Կարգավորման հարաբերությունների ներկա վիճակը և առկա խնդիրները</w:t>
      </w:r>
    </w:p>
    <w:p w:rsidR="00E7746F" w:rsidRPr="004620A9" w:rsidRDefault="00E7746F" w:rsidP="00E7746F">
      <w:pPr>
        <w:pStyle w:val="ListParagraph"/>
        <w:shd w:val="clear" w:color="auto" w:fill="FFFFFF"/>
        <w:tabs>
          <w:tab w:val="left" w:pos="993"/>
        </w:tabs>
        <w:spacing w:line="360" w:lineRule="auto"/>
        <w:ind w:left="0"/>
        <w:jc w:val="both"/>
        <w:rPr>
          <w:rFonts w:ascii="GHEA Grapalat" w:eastAsia="Times New Roman" w:hAnsi="GHEA Grapalat" w:cs="Cambria Math"/>
          <w:b/>
          <w:bCs/>
          <w:kern w:val="32"/>
          <w:sz w:val="24"/>
          <w:szCs w:val="24"/>
          <w:lang w:val="hy-AM"/>
        </w:rPr>
      </w:pPr>
    </w:p>
    <w:p w:rsidR="00E7746F" w:rsidRPr="004620A9" w:rsidRDefault="00E7746F" w:rsidP="00E7746F">
      <w:pPr>
        <w:shd w:val="clear" w:color="auto" w:fill="FFFFFF"/>
        <w:tabs>
          <w:tab w:val="left" w:pos="0"/>
        </w:tabs>
        <w:spacing w:line="360" w:lineRule="auto"/>
        <w:ind w:firstLine="567"/>
        <w:jc w:val="both"/>
        <w:rPr>
          <w:rFonts w:ascii="GHEA Grapalat" w:eastAsia="Times New Roman" w:hAnsi="GHEA Grapalat" w:cs="Cambria Math"/>
          <w:sz w:val="24"/>
          <w:szCs w:val="24"/>
          <w:lang w:val="hy-AM" w:eastAsia="ru-RU"/>
        </w:rPr>
      </w:pPr>
      <w:r w:rsidRPr="004620A9">
        <w:rPr>
          <w:rFonts w:ascii="GHEA Grapalat" w:eastAsia="Times New Roman" w:hAnsi="GHEA Grapalat" w:cs="Cambria Math"/>
          <w:sz w:val="24"/>
          <w:szCs w:val="24"/>
          <w:lang w:val="hy-AM" w:eastAsia="ru-RU"/>
        </w:rPr>
        <w:t xml:space="preserve">Նախագծով առաջարկվում է </w:t>
      </w:r>
      <w:r>
        <w:rPr>
          <w:rFonts w:ascii="GHEA Grapalat" w:eastAsia="Times New Roman" w:hAnsi="GHEA Grapalat" w:cs="Cambria Math"/>
          <w:sz w:val="24"/>
          <w:szCs w:val="24"/>
          <w:lang w:val="hy-AM" w:eastAsia="ru-RU"/>
        </w:rPr>
        <w:t>1088</w:t>
      </w:r>
      <w:r w:rsidRPr="004620A9">
        <w:rPr>
          <w:rFonts w:ascii="GHEA Grapalat" w:eastAsia="Times New Roman" w:hAnsi="GHEA Grapalat" w:cs="Cambria Math"/>
          <w:sz w:val="24"/>
          <w:szCs w:val="24"/>
          <w:lang w:val="hy-AM" w:eastAsia="ru-RU"/>
        </w:rPr>
        <w:t xml:space="preserve"> </w:t>
      </w:r>
      <w:r>
        <w:rPr>
          <w:rFonts w:ascii="GHEA Grapalat" w:eastAsia="Times New Roman" w:hAnsi="GHEA Grapalat" w:cs="Cambria Math"/>
          <w:sz w:val="24"/>
          <w:szCs w:val="24"/>
          <w:lang w:val="hy-AM" w:eastAsia="ru-RU"/>
        </w:rPr>
        <w:t>Զբաղվածության</w:t>
      </w:r>
      <w:r w:rsidRPr="004620A9">
        <w:rPr>
          <w:rFonts w:ascii="GHEA Grapalat" w:eastAsia="Times New Roman" w:hAnsi="GHEA Grapalat" w:cs="Cambria Math"/>
          <w:sz w:val="24"/>
          <w:szCs w:val="24"/>
          <w:lang w:val="hy-AM" w:eastAsia="ru-RU"/>
        </w:rPr>
        <w:t xml:space="preserve"> ծրագրի </w:t>
      </w:r>
      <w:r w:rsidRPr="004620A9">
        <w:rPr>
          <w:rFonts w:ascii="GHEA Grapalat" w:eastAsia="Calibri" w:hAnsi="GHEA Grapalat"/>
          <w:sz w:val="24"/>
          <w:szCs w:val="24"/>
          <w:lang w:val="hy-AM"/>
        </w:rPr>
        <w:t>120</w:t>
      </w:r>
      <w:r>
        <w:rPr>
          <w:rFonts w:ascii="GHEA Grapalat" w:eastAsia="Calibri" w:hAnsi="GHEA Grapalat"/>
          <w:sz w:val="24"/>
          <w:szCs w:val="24"/>
          <w:lang w:val="hy-AM"/>
        </w:rPr>
        <w:t>24</w:t>
      </w:r>
      <w:r w:rsidRPr="004620A9">
        <w:rPr>
          <w:rFonts w:ascii="GHEA Grapalat" w:eastAsia="Calibri" w:hAnsi="GHEA Grapalat"/>
          <w:sz w:val="24"/>
          <w:szCs w:val="24"/>
          <w:lang w:val="hy-AM"/>
        </w:rPr>
        <w:t xml:space="preserve"> </w:t>
      </w:r>
      <w:r w:rsidRPr="004620A9">
        <w:rPr>
          <w:rFonts w:ascii="GHEA Grapalat" w:eastAsia="Times New Roman" w:hAnsi="GHEA Grapalat" w:cs="Cambria Math"/>
          <w:sz w:val="24"/>
          <w:szCs w:val="24"/>
          <w:lang w:val="hy-AM" w:eastAsia="ru-RU"/>
        </w:rPr>
        <w:t>«</w:t>
      </w:r>
      <w:r w:rsidRPr="00725EF9">
        <w:rPr>
          <w:rFonts w:ascii="GHEA Grapalat" w:eastAsia="Times New Roman" w:hAnsi="GHEA Grapalat" w:cs="Cambria Math"/>
          <w:sz w:val="24"/>
          <w:szCs w:val="24"/>
          <w:lang w:val="hy-AM" w:eastAsia="ru-RU"/>
        </w:rPr>
        <w:t>Անհուսալի վարկային դասով դասակարգված վարկային պարտավորություն(ներ) ունեցող աշխատաշուկայից (ֆորմալ զբաղվածությունից) դուրս մնացած կամ մասնակի ֆորմալ զբաղվածություն ունեցող անձանց աջակցություն</w:t>
      </w:r>
      <w:r w:rsidRPr="004620A9">
        <w:rPr>
          <w:rFonts w:ascii="GHEA Grapalat" w:eastAsia="Times New Roman" w:hAnsi="GHEA Grapalat" w:cs="Cambria Math"/>
          <w:sz w:val="24"/>
          <w:szCs w:val="24"/>
          <w:lang w:val="hy-AM" w:eastAsia="ru-RU"/>
        </w:rPr>
        <w:t xml:space="preserve">» </w:t>
      </w:r>
      <w:r w:rsidRPr="004620A9">
        <w:rPr>
          <w:rFonts w:ascii="GHEA Grapalat" w:eastAsia="Calibri" w:hAnsi="GHEA Grapalat"/>
          <w:sz w:val="24"/>
          <w:szCs w:val="24"/>
          <w:lang w:val="hy-AM"/>
        </w:rPr>
        <w:t>միջոցառման համար հատկացված ֆինանսական միաջոցներ</w:t>
      </w:r>
      <w:r>
        <w:rPr>
          <w:rFonts w:ascii="GHEA Grapalat" w:eastAsia="Calibri" w:hAnsi="GHEA Grapalat"/>
          <w:sz w:val="24"/>
          <w:szCs w:val="24"/>
          <w:lang w:val="hy-AM"/>
        </w:rPr>
        <w:t xml:space="preserve">ից </w:t>
      </w:r>
      <w:r w:rsidRPr="00104822">
        <w:rPr>
          <w:rFonts w:ascii="GHEA Grapalat" w:eastAsia="Calibri" w:hAnsi="GHEA Grapalat"/>
          <w:sz w:val="24"/>
          <w:szCs w:val="24"/>
          <w:lang w:val="hy-AM"/>
        </w:rPr>
        <w:t>216</w:t>
      </w:r>
      <w:r w:rsidRPr="004620A9">
        <w:rPr>
          <w:rFonts w:ascii="GHEA Grapalat" w:eastAsia="Calibri" w:hAnsi="GHEA Grapalat"/>
          <w:sz w:val="24"/>
          <w:szCs w:val="24"/>
          <w:lang w:val="hy-AM"/>
        </w:rPr>
        <w:t>,000.0 հազար դրամ</w:t>
      </w:r>
      <w:r>
        <w:rPr>
          <w:rFonts w:ascii="GHEA Grapalat" w:eastAsia="Calibri" w:hAnsi="GHEA Grapalat"/>
          <w:sz w:val="24"/>
          <w:szCs w:val="24"/>
          <w:lang w:val="hy-AM"/>
        </w:rPr>
        <w:t xml:space="preserve"> հատկացնել </w:t>
      </w:r>
      <w:r w:rsidRPr="004620A9">
        <w:rPr>
          <w:rFonts w:ascii="GHEA Grapalat" w:eastAsia="Times New Roman" w:hAnsi="GHEA Grapalat" w:cs="Cambria Math"/>
          <w:sz w:val="24"/>
          <w:szCs w:val="24"/>
          <w:lang w:val="hy-AM" w:eastAsia="ru-RU"/>
        </w:rPr>
        <w:t>«Ղարաբաղից տեղահանված անձանց ինքնազբաղվածության խթանում» միջոցառման</w:t>
      </w:r>
      <w:r>
        <w:rPr>
          <w:rFonts w:ascii="GHEA Grapalat" w:eastAsia="Times New Roman" w:hAnsi="GHEA Grapalat" w:cs="Cambria Math"/>
          <w:sz w:val="24"/>
          <w:szCs w:val="24"/>
          <w:lang w:val="hy-AM" w:eastAsia="ru-RU"/>
        </w:rPr>
        <w:t xml:space="preserve"> իրականացման համար</w:t>
      </w:r>
      <w:r w:rsidRPr="004620A9">
        <w:rPr>
          <w:rFonts w:ascii="GHEA Grapalat" w:eastAsia="Times New Roman" w:hAnsi="GHEA Grapalat" w:cs="Cambria Math"/>
          <w:sz w:val="24"/>
          <w:szCs w:val="24"/>
          <w:lang w:val="hy-AM" w:eastAsia="ru-RU"/>
        </w:rPr>
        <w:t>։</w:t>
      </w:r>
    </w:p>
    <w:p w:rsidR="00E7746F" w:rsidRPr="004620A9" w:rsidRDefault="00E7746F" w:rsidP="00E7746F">
      <w:pPr>
        <w:shd w:val="clear" w:color="auto" w:fill="FFFFFF"/>
        <w:tabs>
          <w:tab w:val="left" w:pos="0"/>
        </w:tabs>
        <w:spacing w:line="360" w:lineRule="auto"/>
        <w:ind w:firstLine="567"/>
        <w:jc w:val="both"/>
        <w:rPr>
          <w:rFonts w:ascii="GHEA Grapalat" w:eastAsia="Times New Roman" w:hAnsi="GHEA Grapalat"/>
          <w:color w:val="000000"/>
          <w:sz w:val="24"/>
          <w:szCs w:val="24"/>
          <w:lang w:val="hy-AM"/>
        </w:rPr>
      </w:pPr>
      <w:r w:rsidRPr="004620A9">
        <w:rPr>
          <w:rFonts w:ascii="GHEA Grapalat" w:eastAsia="Times New Roman" w:hAnsi="GHEA Grapalat" w:cs="Cambria Math"/>
          <w:sz w:val="24"/>
          <w:szCs w:val="24"/>
          <w:lang w:val="hy-AM" w:eastAsia="ru-RU"/>
        </w:rPr>
        <w:t xml:space="preserve">Մասնավորապես, </w:t>
      </w:r>
      <w:r>
        <w:rPr>
          <w:rFonts w:ascii="GHEA Grapalat" w:eastAsia="Times New Roman" w:hAnsi="GHEA Grapalat" w:cs="Cambria Math"/>
          <w:sz w:val="24"/>
          <w:szCs w:val="24"/>
          <w:lang w:val="hy-AM" w:eastAsia="ru-RU"/>
        </w:rPr>
        <w:t>ո</w:t>
      </w:r>
      <w:r w:rsidRPr="004620A9">
        <w:rPr>
          <w:rFonts w:ascii="GHEA Grapalat" w:eastAsia="Times New Roman" w:hAnsi="GHEA Grapalat" w:cs="Cambria Math"/>
          <w:sz w:val="24"/>
          <w:szCs w:val="24"/>
          <w:lang w:val="hy-AM" w:eastAsia="ru-RU"/>
        </w:rPr>
        <w:t>րոշմամբ հաստատված ծրագրի կարգավորումների համաձայն՝</w:t>
      </w:r>
      <w:r>
        <w:rPr>
          <w:rFonts w:ascii="GHEA Grapalat" w:eastAsia="Times New Roman" w:hAnsi="GHEA Grapalat" w:cs="Cambria Math"/>
          <w:sz w:val="24"/>
          <w:szCs w:val="24"/>
          <w:lang w:val="hy-AM" w:eastAsia="ru-RU"/>
        </w:rPr>
        <w:t xml:space="preserve"> </w:t>
      </w:r>
      <w:r w:rsidRPr="004620A9">
        <w:rPr>
          <w:rFonts w:ascii="GHEA Grapalat" w:eastAsia="Times New Roman" w:hAnsi="GHEA Grapalat"/>
          <w:color w:val="000000"/>
          <w:sz w:val="24"/>
          <w:szCs w:val="24"/>
          <w:lang w:val="hy-AM" w:eastAsia="ru-RU"/>
        </w:rPr>
        <w:t>Ղարաբաղից</w:t>
      </w:r>
      <w:r w:rsidRPr="004620A9">
        <w:rPr>
          <w:rFonts w:ascii="GHEA Grapalat" w:eastAsia="Times New Roman" w:hAnsi="GHEA Grapalat"/>
          <w:color w:val="000000"/>
          <w:sz w:val="24"/>
          <w:szCs w:val="24"/>
          <w:lang w:val="hy-AM"/>
        </w:rPr>
        <w:t xml:space="preserve"> տեղահանված անձանց ինքնազբաղվածության ապահովման նպատակով նախատեսված է աջակցության տրամադրում հետևյալ ուղղություններով՝</w:t>
      </w:r>
    </w:p>
    <w:p w:rsidR="00E7746F" w:rsidRPr="004620A9" w:rsidRDefault="00E7746F" w:rsidP="00E7746F">
      <w:pPr>
        <w:shd w:val="clear" w:color="auto" w:fill="FFFFFF"/>
        <w:tabs>
          <w:tab w:val="left" w:pos="993"/>
        </w:tabs>
        <w:spacing w:line="360" w:lineRule="auto"/>
        <w:ind w:firstLine="567"/>
        <w:contextualSpacing/>
        <w:jc w:val="both"/>
        <w:rPr>
          <w:rFonts w:ascii="GHEA Grapalat" w:eastAsia="Times New Roman" w:hAnsi="GHEA Grapalat"/>
          <w:color w:val="000000"/>
          <w:sz w:val="24"/>
          <w:szCs w:val="24"/>
          <w:lang w:val="hy-AM"/>
        </w:rPr>
      </w:pPr>
      <w:r w:rsidRPr="004620A9">
        <w:rPr>
          <w:rFonts w:ascii="GHEA Grapalat" w:eastAsia="Times New Roman" w:hAnsi="GHEA Grapalat"/>
          <w:color w:val="000000"/>
          <w:sz w:val="24"/>
          <w:szCs w:val="24"/>
          <w:lang w:val="hy-AM"/>
        </w:rPr>
        <w:t>1)</w:t>
      </w:r>
      <w:r w:rsidRPr="004620A9">
        <w:rPr>
          <w:rFonts w:ascii="GHEA Grapalat" w:eastAsia="Times New Roman" w:hAnsi="GHEA Grapalat"/>
          <w:color w:val="000000"/>
          <w:sz w:val="24"/>
          <w:szCs w:val="24"/>
          <w:lang w:val="hy-AM"/>
        </w:rPr>
        <w:tab/>
        <w:t>ձեռնարկատիրական գործունեության մեկնարկի և իրականացման համար անհրաժեշտ աջակցություն (այդ թվում՝ խորհրդատվություն, բիզնես ուսուցում, որի շրջանակում նաև գործարար ծրագրի մշակում և ձեռնարկատիրական գործունեության իրականացման ուղեկցում 12 ամիս ժամկետով)</w:t>
      </w:r>
      <w:r>
        <w:rPr>
          <w:rFonts w:ascii="GHEA Grapalat" w:eastAsia="Times New Roman" w:hAnsi="GHEA Grapalat"/>
          <w:color w:val="000000"/>
          <w:sz w:val="24"/>
          <w:szCs w:val="24"/>
          <w:lang w:val="hy-AM"/>
        </w:rPr>
        <w:t>.</w:t>
      </w:r>
    </w:p>
    <w:p w:rsidR="00E7746F" w:rsidRPr="004620A9" w:rsidRDefault="00E7746F" w:rsidP="00E7746F">
      <w:pPr>
        <w:shd w:val="clear" w:color="auto" w:fill="FFFFFF"/>
        <w:tabs>
          <w:tab w:val="left" w:pos="993"/>
        </w:tabs>
        <w:spacing w:line="360" w:lineRule="auto"/>
        <w:ind w:firstLine="567"/>
        <w:contextualSpacing/>
        <w:jc w:val="both"/>
        <w:rPr>
          <w:rFonts w:ascii="GHEA Grapalat" w:eastAsia="Times New Roman" w:hAnsi="GHEA Grapalat"/>
          <w:color w:val="000000"/>
          <w:sz w:val="24"/>
          <w:szCs w:val="24"/>
          <w:lang w:val="hy-AM"/>
        </w:rPr>
      </w:pPr>
      <w:r w:rsidRPr="004620A9">
        <w:rPr>
          <w:rFonts w:ascii="GHEA Grapalat" w:eastAsia="Times New Roman" w:hAnsi="GHEA Grapalat"/>
          <w:color w:val="000000"/>
          <w:sz w:val="24"/>
          <w:szCs w:val="24"/>
          <w:lang w:val="hy-AM"/>
        </w:rPr>
        <w:t>2)</w:t>
      </w:r>
      <w:r w:rsidRPr="004620A9">
        <w:rPr>
          <w:rFonts w:ascii="GHEA Grapalat" w:eastAsia="Times New Roman" w:hAnsi="GHEA Grapalat"/>
          <w:color w:val="000000"/>
          <w:sz w:val="24"/>
          <w:szCs w:val="24"/>
          <w:lang w:val="hy-AM"/>
        </w:rPr>
        <w:tab/>
        <w:t>գործարար ծրագրերի իրականացման համար դրամաշնորհների տրամադրում։</w:t>
      </w:r>
    </w:p>
    <w:p w:rsidR="00E7746F" w:rsidRPr="004620A9" w:rsidRDefault="00E7746F" w:rsidP="00E7746F">
      <w:pPr>
        <w:shd w:val="clear" w:color="auto" w:fill="FFFFFF"/>
        <w:tabs>
          <w:tab w:val="left" w:pos="1134"/>
        </w:tabs>
        <w:spacing w:line="360" w:lineRule="auto"/>
        <w:ind w:firstLine="567"/>
        <w:jc w:val="both"/>
        <w:rPr>
          <w:rFonts w:ascii="GHEA Grapalat" w:hAnsi="GHEA Grapalat"/>
          <w:sz w:val="24"/>
          <w:szCs w:val="24"/>
          <w:lang w:val="hy-AM" w:eastAsia="ru-RU"/>
        </w:rPr>
      </w:pPr>
      <w:r w:rsidRPr="004620A9">
        <w:rPr>
          <w:rFonts w:ascii="GHEA Grapalat" w:hAnsi="GHEA Grapalat" w:cs="Sylfaen"/>
          <w:sz w:val="24"/>
          <w:szCs w:val="24"/>
          <w:lang w:val="hy-AM" w:eastAsia="ru-RU"/>
        </w:rPr>
        <w:t>Ձեռնարկատիրական</w:t>
      </w:r>
      <w:r w:rsidRPr="004620A9">
        <w:rPr>
          <w:rFonts w:ascii="GHEA Grapalat" w:hAnsi="GHEA Grapalat"/>
          <w:sz w:val="24"/>
          <w:szCs w:val="24"/>
          <w:lang w:val="hy-AM" w:eastAsia="ru-RU"/>
        </w:rPr>
        <w:t xml:space="preserve"> գործունեության մեկնարկի և իրականացման համար անհրաժեշտ բիզնեսի ուսուցման և ուղեկցման աշխատանքները կազմակերպվում են </w:t>
      </w:r>
      <w:r w:rsidRPr="004620A9">
        <w:rPr>
          <w:rFonts w:ascii="GHEA Grapalat" w:eastAsia="Times New Roman" w:hAnsi="GHEA Grapalat"/>
          <w:color w:val="000000"/>
          <w:sz w:val="24"/>
          <w:szCs w:val="24"/>
          <w:lang w:val="hy-AM" w:eastAsia="ru-RU"/>
        </w:rPr>
        <w:t xml:space="preserve">ՀՀ </w:t>
      </w:r>
      <w:r w:rsidRPr="004620A9">
        <w:rPr>
          <w:rFonts w:ascii="GHEA Grapalat" w:hAnsi="GHEA Grapalat"/>
          <w:sz w:val="24"/>
          <w:szCs w:val="24"/>
          <w:lang w:val="hy-AM" w:eastAsia="ru-RU"/>
        </w:rPr>
        <w:t xml:space="preserve">աշխատանքի և սոցիալական հարցերի նախարարության միասնական սոցիալական ծառայության կողմից </w:t>
      </w:r>
      <w:r w:rsidRPr="004620A9">
        <w:rPr>
          <w:rFonts w:ascii="GHEA Grapalat" w:hAnsi="GHEA Grapalat"/>
          <w:color w:val="333333"/>
          <w:sz w:val="24"/>
          <w:szCs w:val="24"/>
          <w:lang w:val="hy-AM"/>
        </w:rPr>
        <w:t>իրավաբանական</w:t>
      </w:r>
      <w:r w:rsidRPr="004620A9">
        <w:rPr>
          <w:rFonts w:ascii="GHEA Grapalat" w:hAnsi="GHEA Grapalat" w:cs="Arial"/>
          <w:color w:val="333333"/>
          <w:sz w:val="24"/>
          <w:szCs w:val="24"/>
          <w:lang w:val="hy-AM"/>
        </w:rPr>
        <w:t xml:space="preserve"> </w:t>
      </w:r>
      <w:r w:rsidRPr="004620A9">
        <w:rPr>
          <w:rFonts w:ascii="GHEA Grapalat" w:hAnsi="GHEA Grapalat"/>
          <w:color w:val="333333"/>
          <w:sz w:val="24"/>
          <w:szCs w:val="24"/>
          <w:lang w:val="hy-AM"/>
        </w:rPr>
        <w:t>անձանց</w:t>
      </w:r>
      <w:r w:rsidRPr="004620A9">
        <w:rPr>
          <w:rFonts w:ascii="GHEA Grapalat" w:hAnsi="GHEA Grapalat" w:cs="Arial"/>
          <w:color w:val="333333"/>
          <w:sz w:val="24"/>
          <w:szCs w:val="24"/>
          <w:lang w:val="hy-AM"/>
        </w:rPr>
        <w:t xml:space="preserve"> </w:t>
      </w:r>
      <w:r w:rsidRPr="004620A9">
        <w:rPr>
          <w:rFonts w:ascii="GHEA Grapalat" w:hAnsi="GHEA Grapalat"/>
          <w:color w:val="333333"/>
          <w:sz w:val="24"/>
          <w:szCs w:val="24"/>
          <w:lang w:val="hy-AM"/>
        </w:rPr>
        <w:t>կամ</w:t>
      </w:r>
      <w:r w:rsidRPr="004620A9">
        <w:rPr>
          <w:rFonts w:ascii="GHEA Grapalat" w:hAnsi="GHEA Grapalat" w:cs="Arial"/>
          <w:color w:val="333333"/>
          <w:sz w:val="24"/>
          <w:szCs w:val="24"/>
          <w:lang w:val="hy-AM"/>
        </w:rPr>
        <w:t xml:space="preserve"> </w:t>
      </w:r>
      <w:r w:rsidRPr="004620A9">
        <w:rPr>
          <w:rFonts w:ascii="GHEA Grapalat" w:hAnsi="GHEA Grapalat"/>
          <w:color w:val="333333"/>
          <w:sz w:val="24"/>
          <w:szCs w:val="24"/>
          <w:lang w:val="hy-AM"/>
        </w:rPr>
        <w:t>անհատ</w:t>
      </w:r>
      <w:r w:rsidRPr="004620A9">
        <w:rPr>
          <w:rFonts w:ascii="GHEA Grapalat" w:hAnsi="GHEA Grapalat" w:cs="Arial"/>
          <w:color w:val="333333"/>
          <w:sz w:val="24"/>
          <w:szCs w:val="24"/>
          <w:lang w:val="hy-AM"/>
        </w:rPr>
        <w:t xml:space="preserve"> </w:t>
      </w:r>
      <w:r w:rsidRPr="004620A9">
        <w:rPr>
          <w:rFonts w:ascii="GHEA Grapalat" w:hAnsi="GHEA Grapalat"/>
          <w:color w:val="333333"/>
          <w:sz w:val="24"/>
          <w:szCs w:val="24"/>
          <w:lang w:val="hy-AM"/>
        </w:rPr>
        <w:lastRenderedPageBreak/>
        <w:t>ձեռնարկատերերի</w:t>
      </w:r>
      <w:r w:rsidRPr="004620A9">
        <w:rPr>
          <w:rFonts w:ascii="GHEA Grapalat" w:hAnsi="GHEA Grapalat" w:cs="Arial"/>
          <w:color w:val="333333"/>
          <w:sz w:val="24"/>
          <w:szCs w:val="24"/>
          <w:lang w:val="hy-AM"/>
        </w:rPr>
        <w:t xml:space="preserve"> (</w:t>
      </w:r>
      <w:r w:rsidRPr="004620A9">
        <w:rPr>
          <w:rFonts w:ascii="GHEA Grapalat" w:hAnsi="GHEA Grapalat"/>
          <w:color w:val="333333"/>
          <w:sz w:val="24"/>
          <w:szCs w:val="24"/>
          <w:lang w:val="hy-AM"/>
        </w:rPr>
        <w:t>այսուհետ՝</w:t>
      </w:r>
      <w:r w:rsidRPr="004620A9">
        <w:rPr>
          <w:rFonts w:ascii="GHEA Grapalat" w:hAnsi="GHEA Grapalat" w:cs="Arial"/>
          <w:color w:val="333333"/>
          <w:sz w:val="24"/>
          <w:szCs w:val="24"/>
          <w:lang w:val="hy-AM"/>
        </w:rPr>
        <w:t xml:space="preserve"> </w:t>
      </w:r>
      <w:r w:rsidRPr="004620A9">
        <w:rPr>
          <w:rFonts w:ascii="GHEA Grapalat" w:hAnsi="GHEA Grapalat"/>
          <w:color w:val="333333"/>
          <w:sz w:val="24"/>
          <w:szCs w:val="24"/>
          <w:lang w:val="hy-AM"/>
        </w:rPr>
        <w:t>կազմակերպություն</w:t>
      </w:r>
      <w:r w:rsidRPr="004620A9">
        <w:rPr>
          <w:rFonts w:ascii="GHEA Grapalat" w:hAnsi="GHEA Grapalat" w:cs="Arial"/>
          <w:color w:val="333333"/>
          <w:sz w:val="24"/>
          <w:szCs w:val="24"/>
          <w:lang w:val="hy-AM"/>
        </w:rPr>
        <w:t xml:space="preserve">) </w:t>
      </w:r>
      <w:r w:rsidRPr="004620A9">
        <w:rPr>
          <w:rFonts w:ascii="GHEA Grapalat" w:hAnsi="GHEA Grapalat"/>
          <w:color w:val="333333"/>
          <w:sz w:val="24"/>
          <w:szCs w:val="24"/>
          <w:lang w:val="hy-AM"/>
        </w:rPr>
        <w:t>հետ</w:t>
      </w:r>
      <w:r w:rsidRPr="004620A9">
        <w:rPr>
          <w:rFonts w:ascii="GHEA Grapalat" w:hAnsi="GHEA Grapalat" w:cs="Arial"/>
          <w:color w:val="333333"/>
          <w:sz w:val="24"/>
          <w:szCs w:val="24"/>
          <w:lang w:val="hy-AM"/>
        </w:rPr>
        <w:t xml:space="preserve"> սույն ծրագրով սահմանված կարգով կնքված </w:t>
      </w:r>
      <w:r w:rsidRPr="004620A9">
        <w:rPr>
          <w:rFonts w:ascii="GHEA Grapalat" w:hAnsi="GHEA Grapalat"/>
          <w:sz w:val="24"/>
          <w:szCs w:val="24"/>
          <w:lang w:val="hy-AM" w:eastAsia="ru-RU"/>
        </w:rPr>
        <w:t>հրապարակային օֆերտայի պայմանագրի հիման վրա։</w:t>
      </w:r>
    </w:p>
    <w:p w:rsidR="00E7746F" w:rsidRPr="004620A9" w:rsidRDefault="00E7746F" w:rsidP="00E7746F">
      <w:pPr>
        <w:shd w:val="clear" w:color="auto" w:fill="FFFFFF"/>
        <w:spacing w:line="360" w:lineRule="auto"/>
        <w:ind w:firstLine="567"/>
        <w:contextualSpacing/>
        <w:jc w:val="both"/>
        <w:rPr>
          <w:rFonts w:ascii="GHEA Grapalat" w:eastAsia="Times New Roman" w:hAnsi="GHEA Grapalat"/>
          <w:color w:val="000000"/>
          <w:sz w:val="24"/>
          <w:szCs w:val="24"/>
          <w:lang w:val="hy-AM"/>
        </w:rPr>
      </w:pPr>
      <w:r w:rsidRPr="004620A9">
        <w:rPr>
          <w:rFonts w:ascii="GHEA Grapalat" w:eastAsia="Times New Roman" w:hAnsi="GHEA Grapalat"/>
          <w:color w:val="000000"/>
          <w:sz w:val="24"/>
          <w:szCs w:val="24"/>
          <w:lang w:val="hy-AM"/>
        </w:rPr>
        <w:t>Ծրագրի շրջանակում կազմակերպությանը վճարվում է՝</w:t>
      </w:r>
    </w:p>
    <w:p w:rsidR="00E7746F" w:rsidRPr="004620A9" w:rsidRDefault="00E7746F" w:rsidP="00E7746F">
      <w:pPr>
        <w:shd w:val="clear" w:color="auto" w:fill="FFFFFF"/>
        <w:spacing w:line="360" w:lineRule="auto"/>
        <w:ind w:firstLine="567"/>
        <w:contextualSpacing/>
        <w:jc w:val="both"/>
        <w:rPr>
          <w:rFonts w:ascii="GHEA Grapalat" w:eastAsia="Times New Roman" w:hAnsi="GHEA Grapalat"/>
          <w:color w:val="000000"/>
          <w:sz w:val="24"/>
          <w:szCs w:val="24"/>
          <w:lang w:val="hy-AM"/>
        </w:rPr>
      </w:pPr>
      <w:r w:rsidRPr="004620A9">
        <w:rPr>
          <w:rFonts w:ascii="GHEA Grapalat" w:eastAsia="Times New Roman" w:hAnsi="GHEA Grapalat"/>
          <w:color w:val="000000"/>
          <w:sz w:val="24"/>
          <w:szCs w:val="24"/>
          <w:lang w:val="hy-AM"/>
        </w:rPr>
        <w:t>1) յուրաքանչյուր շահառուի բիզնես ուսուցման համար՝ առավելագույնը 300,000 դրամ</w:t>
      </w:r>
      <w:r>
        <w:rPr>
          <w:rFonts w:ascii="GHEA Grapalat" w:eastAsia="Times New Roman" w:hAnsi="GHEA Grapalat"/>
          <w:color w:val="000000"/>
          <w:sz w:val="24"/>
          <w:szCs w:val="24"/>
          <w:lang w:val="hy-AM"/>
        </w:rPr>
        <w:t>.</w:t>
      </w:r>
    </w:p>
    <w:p w:rsidR="00E7746F" w:rsidRPr="004620A9" w:rsidRDefault="00E7746F" w:rsidP="00E7746F">
      <w:pPr>
        <w:shd w:val="clear" w:color="auto" w:fill="FFFFFF"/>
        <w:tabs>
          <w:tab w:val="left" w:pos="851"/>
        </w:tabs>
        <w:spacing w:line="360" w:lineRule="auto"/>
        <w:ind w:firstLine="567"/>
        <w:contextualSpacing/>
        <w:jc w:val="both"/>
        <w:rPr>
          <w:rFonts w:ascii="GHEA Grapalat" w:eastAsia="Times New Roman" w:hAnsi="GHEA Grapalat"/>
          <w:color w:val="000000"/>
          <w:sz w:val="24"/>
          <w:szCs w:val="24"/>
          <w:lang w:val="hy-AM"/>
        </w:rPr>
      </w:pPr>
      <w:r w:rsidRPr="004620A9">
        <w:rPr>
          <w:rFonts w:ascii="GHEA Grapalat" w:eastAsia="Times New Roman" w:hAnsi="GHEA Grapalat"/>
          <w:color w:val="000000"/>
          <w:sz w:val="24"/>
          <w:szCs w:val="24"/>
          <w:lang w:val="hy-AM"/>
        </w:rPr>
        <w:t>2)</w:t>
      </w:r>
      <w:r w:rsidRPr="004620A9">
        <w:rPr>
          <w:rFonts w:ascii="GHEA Grapalat" w:eastAsia="Times New Roman" w:hAnsi="GHEA Grapalat"/>
          <w:color w:val="000000"/>
          <w:sz w:val="24"/>
          <w:szCs w:val="24"/>
          <w:lang w:val="hy-AM"/>
        </w:rPr>
        <w:tab/>
        <w:t>յուրաքանչյուր շահառուի 12 ամիս (ամսական միջինում 10 ժամի համար) բիզնես ուղեկցման համար՝ ամսական 60,000 դրամ։</w:t>
      </w:r>
    </w:p>
    <w:p w:rsidR="00E7746F" w:rsidRPr="004620A9" w:rsidRDefault="00E7746F" w:rsidP="00E7746F">
      <w:pPr>
        <w:tabs>
          <w:tab w:val="left" w:pos="946"/>
        </w:tabs>
        <w:spacing w:line="360" w:lineRule="auto"/>
        <w:ind w:firstLine="567"/>
        <w:jc w:val="both"/>
        <w:rPr>
          <w:rFonts w:ascii="GHEA Grapalat" w:hAnsi="GHEA Grapalat"/>
          <w:color w:val="FF0000"/>
          <w:sz w:val="24"/>
          <w:szCs w:val="24"/>
          <w:lang w:val="hy-AM"/>
        </w:rPr>
      </w:pPr>
      <w:r w:rsidRPr="004620A9">
        <w:rPr>
          <w:rFonts w:ascii="GHEA Grapalat" w:hAnsi="GHEA Grapalat"/>
          <w:sz w:val="24"/>
          <w:szCs w:val="24"/>
          <w:lang w:val="hy-AM"/>
        </w:rPr>
        <w:t>Շահառուին ձ</w:t>
      </w:r>
      <w:r w:rsidRPr="004620A9">
        <w:rPr>
          <w:rFonts w:ascii="GHEA Grapalat" w:eastAsia="Times New Roman" w:hAnsi="GHEA Grapalat"/>
          <w:color w:val="000000"/>
          <w:sz w:val="24"/>
          <w:szCs w:val="24"/>
          <w:lang w:val="hy-AM" w:eastAsia="ru-RU"/>
        </w:rPr>
        <w:t xml:space="preserve">եռնարկատիրական գործունեության իրականացման համար տրվում է դրամաշնորհի  </w:t>
      </w:r>
      <w:r w:rsidRPr="004620A9">
        <w:rPr>
          <w:rFonts w:ascii="GHEA Grapalat" w:eastAsia="Times New Roman" w:hAnsi="GHEA Grapalat"/>
          <w:sz w:val="24"/>
          <w:szCs w:val="24"/>
          <w:lang w:val="hy-AM"/>
        </w:rPr>
        <w:t xml:space="preserve">գործարար ծրագրով նախատեսված գումարի 70%-ի չափով, բայց ոչ ավելի, քան 2,000,000 դրամը։ </w:t>
      </w:r>
    </w:p>
    <w:p w:rsidR="00E7746F" w:rsidRPr="004620A9" w:rsidRDefault="00E7746F" w:rsidP="00E7746F">
      <w:pPr>
        <w:tabs>
          <w:tab w:val="left" w:pos="946"/>
          <w:tab w:val="left" w:pos="993"/>
          <w:tab w:val="left" w:pos="1276"/>
        </w:tabs>
        <w:spacing w:line="360" w:lineRule="auto"/>
        <w:ind w:firstLine="567"/>
        <w:jc w:val="both"/>
        <w:rPr>
          <w:rFonts w:ascii="GHEA Grapalat" w:hAnsi="GHEA Grapalat" w:cs="Sylfaen"/>
          <w:sz w:val="24"/>
          <w:szCs w:val="24"/>
          <w:shd w:val="clear" w:color="auto" w:fill="FFFFFF"/>
          <w:lang w:val="hy-AM"/>
        </w:rPr>
      </w:pPr>
      <w:r w:rsidRPr="004620A9">
        <w:rPr>
          <w:rFonts w:ascii="GHEA Grapalat" w:eastAsia="Times New Roman" w:hAnsi="GHEA Grapalat"/>
          <w:color w:val="000000"/>
          <w:sz w:val="24"/>
          <w:szCs w:val="24"/>
          <w:lang w:val="hy-AM" w:eastAsia="ru-RU"/>
        </w:rPr>
        <w:t xml:space="preserve">Ձեռնարկատիրական գործունեության մեկնարկից հետո շահառուին փոխանցվում է դրամաշնորհի </w:t>
      </w:r>
      <w:r w:rsidRPr="004620A9">
        <w:rPr>
          <w:rFonts w:ascii="GHEA Grapalat" w:eastAsia="Times New Roman" w:hAnsi="GHEA Grapalat"/>
          <w:sz w:val="24"/>
          <w:szCs w:val="24"/>
          <w:lang w:val="hy-AM" w:eastAsia="ru-RU"/>
        </w:rPr>
        <w:t xml:space="preserve">գումարի </w:t>
      </w:r>
      <w:r w:rsidRPr="004620A9">
        <w:rPr>
          <w:rFonts w:ascii="GHEA Grapalat" w:eastAsia="Times New Roman" w:hAnsi="GHEA Grapalat"/>
          <w:sz w:val="24"/>
          <w:szCs w:val="24"/>
          <w:lang w:val="hy-AM"/>
        </w:rPr>
        <w:t xml:space="preserve">50%-ը, իսկ հիմնական միջոցների ձեռքբերման անհրաժեշտության դեպքում՝ մինչև 70%-ը՝ </w:t>
      </w:r>
      <w:r w:rsidRPr="004620A9">
        <w:rPr>
          <w:rFonts w:ascii="GHEA Grapalat" w:hAnsi="GHEA Grapalat" w:cs="Sylfaen"/>
          <w:sz w:val="24"/>
          <w:szCs w:val="24"/>
          <w:shd w:val="clear" w:color="auto" w:fill="FFFFFF"/>
          <w:lang w:val="hy-AM"/>
        </w:rPr>
        <w:t>ձեռք</w:t>
      </w:r>
      <w:r w:rsidRPr="004620A9">
        <w:rPr>
          <w:rFonts w:ascii="GHEA Grapalat" w:hAnsi="GHEA Grapalat" w:cs="Arial"/>
          <w:sz w:val="24"/>
          <w:szCs w:val="24"/>
          <w:shd w:val="clear" w:color="auto" w:fill="FFFFFF"/>
          <w:lang w:val="hy-AM"/>
        </w:rPr>
        <w:t xml:space="preserve"> </w:t>
      </w:r>
      <w:r w:rsidRPr="004620A9">
        <w:rPr>
          <w:rFonts w:ascii="GHEA Grapalat" w:hAnsi="GHEA Grapalat" w:cs="Sylfaen"/>
          <w:sz w:val="24"/>
          <w:szCs w:val="24"/>
          <w:shd w:val="clear" w:color="auto" w:fill="FFFFFF"/>
          <w:lang w:val="hy-AM"/>
        </w:rPr>
        <w:t>բերված</w:t>
      </w:r>
      <w:r w:rsidRPr="004620A9">
        <w:rPr>
          <w:rFonts w:ascii="GHEA Grapalat" w:hAnsi="GHEA Grapalat" w:cs="Arial"/>
          <w:sz w:val="24"/>
          <w:szCs w:val="24"/>
          <w:shd w:val="clear" w:color="auto" w:fill="FFFFFF"/>
          <w:lang w:val="hy-AM"/>
        </w:rPr>
        <w:t xml:space="preserve"> </w:t>
      </w:r>
      <w:r w:rsidRPr="004620A9">
        <w:rPr>
          <w:rFonts w:ascii="GHEA Grapalat" w:hAnsi="GHEA Grapalat" w:cs="Sylfaen"/>
          <w:sz w:val="24"/>
          <w:szCs w:val="24"/>
          <w:shd w:val="clear" w:color="auto" w:fill="FFFFFF"/>
          <w:lang w:val="hy-AM"/>
        </w:rPr>
        <w:t>հիմնական</w:t>
      </w:r>
      <w:r w:rsidRPr="004620A9">
        <w:rPr>
          <w:rFonts w:ascii="GHEA Grapalat" w:hAnsi="GHEA Grapalat" w:cs="Arial"/>
          <w:sz w:val="24"/>
          <w:szCs w:val="24"/>
          <w:shd w:val="clear" w:color="auto" w:fill="FFFFFF"/>
          <w:lang w:val="hy-AM"/>
        </w:rPr>
        <w:t xml:space="preserve"> </w:t>
      </w:r>
      <w:r w:rsidRPr="004620A9">
        <w:rPr>
          <w:rFonts w:ascii="GHEA Grapalat" w:hAnsi="GHEA Grapalat" w:cs="Sylfaen"/>
          <w:sz w:val="24"/>
          <w:szCs w:val="24"/>
          <w:shd w:val="clear" w:color="auto" w:fill="FFFFFF"/>
          <w:lang w:val="hy-AM"/>
        </w:rPr>
        <w:t>միջոցների</w:t>
      </w:r>
      <w:r w:rsidRPr="004620A9">
        <w:rPr>
          <w:rFonts w:ascii="GHEA Grapalat" w:hAnsi="GHEA Grapalat" w:cs="Arial"/>
          <w:sz w:val="24"/>
          <w:szCs w:val="24"/>
          <w:shd w:val="clear" w:color="auto" w:fill="FFFFFF"/>
          <w:lang w:val="hy-AM"/>
        </w:rPr>
        <w:t xml:space="preserve"> </w:t>
      </w:r>
      <w:r w:rsidRPr="004620A9">
        <w:rPr>
          <w:rFonts w:ascii="GHEA Grapalat" w:hAnsi="GHEA Grapalat" w:cs="Sylfaen"/>
          <w:sz w:val="24"/>
          <w:szCs w:val="24"/>
          <w:shd w:val="clear" w:color="auto" w:fill="FFFFFF"/>
          <w:lang w:val="hy-AM"/>
        </w:rPr>
        <w:t>գնումը</w:t>
      </w:r>
      <w:r w:rsidRPr="004620A9">
        <w:rPr>
          <w:rFonts w:ascii="GHEA Grapalat" w:hAnsi="GHEA Grapalat" w:cs="Arial"/>
          <w:sz w:val="24"/>
          <w:szCs w:val="24"/>
          <w:shd w:val="clear" w:color="auto" w:fill="FFFFFF"/>
          <w:lang w:val="hy-AM"/>
        </w:rPr>
        <w:t xml:space="preserve"> </w:t>
      </w:r>
      <w:r w:rsidRPr="004620A9">
        <w:rPr>
          <w:rFonts w:ascii="GHEA Grapalat" w:hAnsi="GHEA Grapalat" w:cs="Sylfaen"/>
          <w:sz w:val="24"/>
          <w:szCs w:val="24"/>
          <w:shd w:val="clear" w:color="auto" w:fill="FFFFFF"/>
          <w:lang w:val="hy-AM"/>
        </w:rPr>
        <w:t>հավաստող</w:t>
      </w:r>
      <w:r w:rsidRPr="004620A9">
        <w:rPr>
          <w:rFonts w:ascii="GHEA Grapalat" w:hAnsi="GHEA Grapalat" w:cs="Arial"/>
          <w:sz w:val="24"/>
          <w:szCs w:val="24"/>
          <w:shd w:val="clear" w:color="auto" w:fill="FFFFFF"/>
          <w:lang w:val="hy-AM"/>
        </w:rPr>
        <w:t xml:space="preserve"> </w:t>
      </w:r>
      <w:r w:rsidRPr="004620A9">
        <w:rPr>
          <w:rFonts w:ascii="GHEA Grapalat" w:hAnsi="GHEA Grapalat" w:cs="Sylfaen"/>
          <w:sz w:val="24"/>
          <w:szCs w:val="24"/>
          <w:shd w:val="clear" w:color="auto" w:fill="FFFFFF"/>
          <w:lang w:val="hy-AM"/>
        </w:rPr>
        <w:t>փաստաթղթի առկայության դեպքում։ Գ</w:t>
      </w:r>
      <w:r w:rsidRPr="004620A9">
        <w:rPr>
          <w:rFonts w:ascii="GHEA Grapalat" w:eastAsia="Times New Roman" w:hAnsi="GHEA Grapalat"/>
          <w:sz w:val="24"/>
          <w:szCs w:val="24"/>
          <w:lang w:val="hy-AM"/>
        </w:rPr>
        <w:t>ումարի մնացած մասը փոխանցվում է շահառուին գործունեության իրականացման մեկ տարին լրանալուց հետո։ Ձ</w:t>
      </w:r>
      <w:r w:rsidRPr="004620A9">
        <w:rPr>
          <w:rFonts w:ascii="GHEA Grapalat" w:eastAsia="Times New Roman" w:hAnsi="GHEA Grapalat" w:cs="Sylfaen"/>
          <w:sz w:val="24"/>
          <w:szCs w:val="24"/>
          <w:lang w:val="hy-AM"/>
        </w:rPr>
        <w:t>եռնարկատիրական</w:t>
      </w:r>
      <w:r w:rsidRPr="004620A9">
        <w:rPr>
          <w:rFonts w:ascii="GHEA Grapalat" w:eastAsia="Times New Roman" w:hAnsi="GHEA Grapalat"/>
          <w:sz w:val="24"/>
          <w:szCs w:val="24"/>
          <w:lang w:val="hy-AM"/>
        </w:rPr>
        <w:t xml:space="preserve"> գործունեությունը 12 ամսից հետո ևս 6 ամիս </w:t>
      </w:r>
      <w:r w:rsidRPr="004620A9">
        <w:rPr>
          <w:rFonts w:ascii="GHEA Grapalat" w:hAnsi="GHEA Grapalat"/>
          <w:sz w:val="24"/>
          <w:szCs w:val="24"/>
          <w:lang w:val="hy-AM"/>
        </w:rPr>
        <w:t>գործելու դեպքում</w:t>
      </w:r>
      <w:r w:rsidRPr="004620A9">
        <w:rPr>
          <w:rFonts w:ascii="GHEA Grapalat" w:eastAsia="Times New Roman" w:hAnsi="GHEA Grapalat"/>
          <w:sz w:val="24"/>
          <w:szCs w:val="24"/>
          <w:lang w:val="hy-AM"/>
        </w:rPr>
        <w:t xml:space="preserve">, եթե տարեկան շրջանառությունը կազմում է 3,000,000 դրամ, շահառուին տրամադրել հիմնական </w:t>
      </w:r>
      <w:r w:rsidRPr="004620A9">
        <w:rPr>
          <w:rFonts w:ascii="GHEA Grapalat" w:hAnsi="GHEA Grapalat"/>
          <w:sz w:val="24"/>
          <w:szCs w:val="24"/>
          <w:lang w:val="hy-AM"/>
        </w:rPr>
        <w:t>միջոցի</w:t>
      </w:r>
      <w:r w:rsidRPr="004620A9">
        <w:rPr>
          <w:rFonts w:ascii="GHEA Grapalat" w:eastAsia="Times New Roman" w:hAnsi="GHEA Grapalat"/>
          <w:sz w:val="24"/>
          <w:szCs w:val="24"/>
          <w:lang w:val="hy-AM"/>
        </w:rPr>
        <w:t xml:space="preserve"> ձեռքբերման ծախսի փոխհատուցում՝ մինչև 1,000,000 դրամի չափով։</w:t>
      </w:r>
    </w:p>
    <w:p w:rsidR="00E7746F" w:rsidRDefault="00E7746F" w:rsidP="00E7746F">
      <w:pPr>
        <w:spacing w:line="360" w:lineRule="auto"/>
        <w:ind w:firstLine="567"/>
        <w:jc w:val="both"/>
        <w:rPr>
          <w:rFonts w:ascii="GHEA Grapalat" w:eastAsia="Times New Roman" w:hAnsi="GHEA Grapalat" w:cs="Cambria Math"/>
          <w:color w:val="191919"/>
          <w:sz w:val="24"/>
          <w:szCs w:val="24"/>
          <w:shd w:val="clear" w:color="auto" w:fill="FFFFFF"/>
          <w:lang w:val="hy-AM"/>
        </w:rPr>
      </w:pPr>
      <w:r w:rsidRPr="004620A9">
        <w:rPr>
          <w:rFonts w:ascii="GHEA Grapalat" w:eastAsia="Times New Roman" w:hAnsi="GHEA Grapalat" w:cs="Cambria Math"/>
          <w:color w:val="191919"/>
          <w:sz w:val="24"/>
          <w:szCs w:val="24"/>
          <w:shd w:val="clear" w:color="auto" w:fill="FFFFFF"/>
          <w:lang w:val="hy-AM"/>
        </w:rPr>
        <w:t>Նախատեսվում է միջոցառումն իրականացնել 200 շահառուի համար։</w:t>
      </w:r>
    </w:p>
    <w:p w:rsidR="00E027D4" w:rsidRDefault="00E7746F" w:rsidP="00E91E09">
      <w:pPr>
        <w:spacing w:line="360" w:lineRule="auto"/>
        <w:ind w:firstLine="567"/>
        <w:jc w:val="both"/>
        <w:rPr>
          <w:rFonts w:ascii="GHEA Grapalat" w:eastAsia="Times New Roman" w:hAnsi="GHEA Grapalat" w:cs="GHEA Grapalat"/>
          <w:sz w:val="24"/>
          <w:szCs w:val="24"/>
          <w:lang w:val="hy-AM" w:eastAsia="ru-RU"/>
        </w:rPr>
      </w:pPr>
      <w:r>
        <w:rPr>
          <w:rFonts w:ascii="GHEA Grapalat" w:eastAsia="Times New Roman" w:hAnsi="GHEA Grapalat" w:cs="Times New Roman"/>
          <w:color w:val="000000"/>
          <w:sz w:val="24"/>
          <w:szCs w:val="24"/>
          <w:lang w:val="hy-AM" w:eastAsia="ru-RU"/>
        </w:rPr>
        <w:t xml:space="preserve">200 շահառուի աջակցության տրամադրման համար պահանջվում է հառկացնել </w:t>
      </w:r>
      <w:r>
        <w:rPr>
          <w:rFonts w:ascii="GHEA Grapalat" w:eastAsia="Times New Roman" w:hAnsi="GHEA Grapalat" w:cs="Times New Roman"/>
          <w:sz w:val="24"/>
          <w:szCs w:val="24"/>
          <w:lang w:val="hy-AM" w:eastAsia="ru-RU"/>
        </w:rPr>
        <w:t>216</w:t>
      </w:r>
      <w:r w:rsidRPr="004620A9">
        <w:rPr>
          <w:rFonts w:ascii="GHEA Grapalat" w:eastAsia="Times New Roman" w:hAnsi="GHEA Grapalat" w:cs="Times New Roman"/>
          <w:sz w:val="24"/>
          <w:szCs w:val="24"/>
          <w:lang w:val="hy-AM" w:eastAsia="ru-RU"/>
        </w:rPr>
        <w:t>,000.0 հազ</w:t>
      </w:r>
      <w:r>
        <w:rPr>
          <w:rFonts w:ascii="GHEA Grapalat" w:eastAsia="Times New Roman" w:hAnsi="GHEA Grapalat" w:cs="Times New Roman"/>
          <w:sz w:val="24"/>
          <w:szCs w:val="24"/>
          <w:lang w:val="hy-AM" w:eastAsia="ru-RU"/>
        </w:rPr>
        <w:t>. դրամ գումար, մասնավորապես՝</w:t>
      </w:r>
      <w:r w:rsidRPr="004620A9">
        <w:rPr>
          <w:rFonts w:ascii="GHEA Grapalat" w:eastAsia="Times New Roman" w:hAnsi="GHEA Grapalat" w:cs="Arial"/>
          <w:sz w:val="24"/>
          <w:szCs w:val="24"/>
          <w:lang w:val="hy-AM" w:eastAsia="ru-RU"/>
        </w:rPr>
        <w:t xml:space="preserve"> 200 </w:t>
      </w:r>
      <w:r w:rsidRPr="004620A9">
        <w:rPr>
          <w:rFonts w:ascii="GHEA Grapalat" w:eastAsia="Times New Roman" w:hAnsi="GHEA Grapalat" w:cs="GHEA Grapalat"/>
          <w:sz w:val="24"/>
          <w:szCs w:val="24"/>
          <w:lang w:val="hy-AM" w:eastAsia="ru-RU"/>
        </w:rPr>
        <w:t>շահառուի</w:t>
      </w:r>
      <w:r w:rsidRPr="004620A9">
        <w:rPr>
          <w:rFonts w:ascii="GHEA Grapalat" w:eastAsia="Times New Roman" w:hAnsi="GHEA Grapalat" w:cs="Arial"/>
          <w:sz w:val="24"/>
          <w:szCs w:val="24"/>
          <w:lang w:val="hy-AM" w:eastAsia="ru-RU"/>
        </w:rPr>
        <w:t xml:space="preserve"> </w:t>
      </w:r>
      <w:r w:rsidRPr="004620A9">
        <w:rPr>
          <w:rFonts w:ascii="GHEA Grapalat" w:eastAsia="Times New Roman" w:hAnsi="GHEA Grapalat" w:cs="GHEA Grapalat"/>
          <w:sz w:val="24"/>
          <w:szCs w:val="24"/>
          <w:lang w:val="hy-AM" w:eastAsia="ru-RU"/>
        </w:rPr>
        <w:t>բիզնես</w:t>
      </w:r>
      <w:r w:rsidRPr="004620A9">
        <w:rPr>
          <w:rFonts w:ascii="GHEA Grapalat" w:eastAsia="Times New Roman" w:hAnsi="GHEA Grapalat" w:cs="Arial"/>
          <w:sz w:val="24"/>
          <w:szCs w:val="24"/>
          <w:lang w:val="hy-AM" w:eastAsia="ru-RU"/>
        </w:rPr>
        <w:t xml:space="preserve"> </w:t>
      </w:r>
      <w:r w:rsidRPr="004620A9">
        <w:rPr>
          <w:rFonts w:ascii="GHEA Grapalat" w:eastAsia="Times New Roman" w:hAnsi="GHEA Grapalat" w:cs="GHEA Grapalat"/>
          <w:sz w:val="24"/>
          <w:szCs w:val="24"/>
          <w:lang w:val="hy-AM" w:eastAsia="ru-RU"/>
        </w:rPr>
        <w:t>ուսուցման</w:t>
      </w:r>
      <w:r w:rsidRPr="004620A9">
        <w:rPr>
          <w:rFonts w:ascii="GHEA Grapalat" w:eastAsia="Times New Roman" w:hAnsi="GHEA Grapalat" w:cs="Arial"/>
          <w:sz w:val="24"/>
          <w:szCs w:val="24"/>
          <w:lang w:val="hy-AM" w:eastAsia="ru-RU"/>
        </w:rPr>
        <w:t xml:space="preserve"> </w:t>
      </w:r>
      <w:r w:rsidRPr="004620A9">
        <w:rPr>
          <w:rFonts w:ascii="GHEA Grapalat" w:eastAsia="Times New Roman" w:hAnsi="GHEA Grapalat" w:cs="GHEA Grapalat"/>
          <w:sz w:val="24"/>
          <w:szCs w:val="24"/>
          <w:lang w:val="hy-AM" w:eastAsia="ru-RU"/>
        </w:rPr>
        <w:t>համար</w:t>
      </w:r>
      <w:r w:rsidRPr="004620A9">
        <w:rPr>
          <w:rFonts w:ascii="GHEA Grapalat" w:eastAsia="Times New Roman" w:hAnsi="GHEA Grapalat" w:cs="Arial"/>
          <w:sz w:val="24"/>
          <w:szCs w:val="24"/>
          <w:lang w:val="hy-AM" w:eastAsia="ru-RU"/>
        </w:rPr>
        <w:t xml:space="preserve"> </w:t>
      </w:r>
      <w:r w:rsidRPr="004620A9">
        <w:rPr>
          <w:rFonts w:ascii="GHEA Grapalat" w:eastAsia="Times New Roman" w:hAnsi="GHEA Grapalat" w:cs="GHEA Grapalat"/>
          <w:sz w:val="24"/>
          <w:szCs w:val="24"/>
          <w:lang w:val="hy-AM" w:eastAsia="ru-RU"/>
        </w:rPr>
        <w:t>կպահանջվի</w:t>
      </w:r>
      <w:r w:rsidRPr="004620A9">
        <w:rPr>
          <w:rFonts w:ascii="GHEA Grapalat" w:eastAsia="Times New Roman" w:hAnsi="GHEA Grapalat" w:cs="Arial"/>
          <w:sz w:val="24"/>
          <w:szCs w:val="24"/>
          <w:lang w:val="hy-AM" w:eastAsia="ru-RU"/>
        </w:rPr>
        <w:t xml:space="preserve"> 60,000.0 </w:t>
      </w:r>
      <w:r w:rsidRPr="004620A9">
        <w:rPr>
          <w:rFonts w:ascii="GHEA Grapalat" w:eastAsia="Times New Roman" w:hAnsi="GHEA Grapalat" w:cs="GHEA Grapalat"/>
          <w:sz w:val="24"/>
          <w:szCs w:val="24"/>
          <w:lang w:val="hy-AM" w:eastAsia="ru-RU"/>
        </w:rPr>
        <w:t>հազար</w:t>
      </w:r>
      <w:r w:rsidRPr="004620A9">
        <w:rPr>
          <w:rFonts w:ascii="GHEA Grapalat" w:eastAsia="Times New Roman" w:hAnsi="GHEA Grapalat" w:cs="Arial"/>
          <w:sz w:val="24"/>
          <w:szCs w:val="24"/>
          <w:lang w:val="hy-AM" w:eastAsia="ru-RU"/>
        </w:rPr>
        <w:t xml:space="preserve"> </w:t>
      </w:r>
      <w:r w:rsidRPr="004620A9">
        <w:rPr>
          <w:rFonts w:ascii="GHEA Grapalat" w:eastAsia="Times New Roman" w:hAnsi="GHEA Grapalat" w:cs="GHEA Grapalat"/>
          <w:sz w:val="24"/>
          <w:szCs w:val="24"/>
          <w:lang w:val="hy-AM" w:eastAsia="ru-RU"/>
        </w:rPr>
        <w:t>դրամ</w:t>
      </w:r>
      <w:r w:rsidRPr="004620A9">
        <w:rPr>
          <w:rFonts w:ascii="GHEA Grapalat" w:eastAsia="Times New Roman" w:hAnsi="GHEA Grapalat" w:cs="Arial"/>
          <w:sz w:val="24"/>
          <w:szCs w:val="24"/>
          <w:lang w:val="hy-AM" w:eastAsia="ru-RU"/>
        </w:rPr>
        <w:t xml:space="preserve"> (200 </w:t>
      </w:r>
      <w:r w:rsidRPr="004620A9">
        <w:rPr>
          <w:rFonts w:ascii="GHEA Grapalat" w:eastAsia="Times New Roman" w:hAnsi="GHEA Grapalat" w:cs="GHEA Grapalat"/>
          <w:sz w:val="24"/>
          <w:szCs w:val="24"/>
          <w:lang w:val="hy-AM" w:eastAsia="ru-RU"/>
        </w:rPr>
        <w:t>շահ</w:t>
      </w:r>
      <w:r w:rsidRPr="004620A9">
        <w:rPr>
          <w:rFonts w:ascii="GHEA Grapalat" w:eastAsia="Times New Roman" w:hAnsi="GHEA Grapalat" w:cs="Arial"/>
          <w:sz w:val="24"/>
          <w:szCs w:val="24"/>
          <w:lang w:val="hy-AM" w:eastAsia="ru-RU"/>
        </w:rPr>
        <w:t xml:space="preserve">առու*300.0 հազ. դրամ = 60,000.0 հազ. դրամ), իսկ 200 ուսուցում անցած շահառուից 100-ի գործարար ծրագրի դրական եզրակացության դեպքում՝ ուղեկցման ծախսը կկազմի </w:t>
      </w:r>
      <w:r w:rsidRPr="00DB4A70">
        <w:rPr>
          <w:rFonts w:ascii="GHEA Grapalat" w:eastAsia="Times New Roman" w:hAnsi="GHEA Grapalat" w:cs="Arial"/>
          <w:sz w:val="24"/>
          <w:szCs w:val="24"/>
          <w:lang w:val="hy-AM" w:eastAsia="ru-RU"/>
        </w:rPr>
        <w:t>36</w:t>
      </w:r>
      <w:r w:rsidRPr="004620A9">
        <w:rPr>
          <w:rFonts w:ascii="GHEA Grapalat" w:eastAsia="Times New Roman" w:hAnsi="GHEA Grapalat" w:cs="Arial"/>
          <w:sz w:val="24"/>
          <w:szCs w:val="24"/>
          <w:lang w:val="hy-AM" w:eastAsia="ru-RU"/>
        </w:rPr>
        <w:t>,000.0 հազար դրամ (100 շահառու * 60</w:t>
      </w:r>
      <w:r>
        <w:rPr>
          <w:rFonts w:ascii="GHEA Grapalat" w:eastAsia="Times New Roman" w:hAnsi="GHEA Grapalat" w:cs="Arial"/>
          <w:sz w:val="24"/>
          <w:szCs w:val="24"/>
          <w:lang w:val="hy-AM" w:eastAsia="ru-RU"/>
        </w:rPr>
        <w:t>.</w:t>
      </w:r>
      <w:r w:rsidRPr="004620A9">
        <w:rPr>
          <w:rFonts w:ascii="GHEA Grapalat" w:eastAsia="Times New Roman" w:hAnsi="GHEA Grapalat" w:cs="Arial"/>
          <w:sz w:val="24"/>
          <w:szCs w:val="24"/>
          <w:lang w:val="hy-AM" w:eastAsia="ru-RU"/>
        </w:rPr>
        <w:t>0 հազ</w:t>
      </w:r>
      <w:r>
        <w:rPr>
          <w:rFonts w:ascii="GHEA Grapalat" w:eastAsia="Times New Roman" w:hAnsi="GHEA Grapalat" w:cs="Arial"/>
          <w:sz w:val="24"/>
          <w:szCs w:val="24"/>
          <w:lang w:val="hy-AM" w:eastAsia="ru-RU"/>
        </w:rPr>
        <w:t>.</w:t>
      </w:r>
      <w:r w:rsidRPr="004620A9">
        <w:rPr>
          <w:rFonts w:ascii="GHEA Grapalat" w:eastAsia="Times New Roman" w:hAnsi="GHEA Grapalat" w:cs="Arial"/>
          <w:sz w:val="24"/>
          <w:szCs w:val="24"/>
          <w:lang w:val="hy-AM" w:eastAsia="ru-RU"/>
        </w:rPr>
        <w:t xml:space="preserve"> </w:t>
      </w:r>
      <w:r w:rsidRPr="004620A9">
        <w:rPr>
          <w:rFonts w:ascii="GHEA Grapalat" w:eastAsia="Times New Roman" w:hAnsi="GHEA Grapalat" w:cs="GHEA Grapalat"/>
          <w:sz w:val="24"/>
          <w:szCs w:val="24"/>
          <w:lang w:val="hy-AM" w:eastAsia="ru-RU"/>
        </w:rPr>
        <w:t>դրամ</w:t>
      </w:r>
      <w:r>
        <w:rPr>
          <w:rFonts w:ascii="GHEA Grapalat" w:eastAsia="Times New Roman" w:hAnsi="GHEA Grapalat" w:cs="Arial"/>
          <w:sz w:val="24"/>
          <w:szCs w:val="24"/>
          <w:lang w:val="hy-AM" w:eastAsia="ru-RU"/>
        </w:rPr>
        <w:t xml:space="preserve"> * 6 </w:t>
      </w:r>
      <w:r w:rsidRPr="004620A9">
        <w:rPr>
          <w:rFonts w:ascii="GHEA Grapalat" w:eastAsia="Times New Roman" w:hAnsi="GHEA Grapalat" w:cs="GHEA Grapalat"/>
          <w:sz w:val="24"/>
          <w:szCs w:val="24"/>
          <w:lang w:val="hy-AM" w:eastAsia="ru-RU"/>
        </w:rPr>
        <w:t>ամիս</w:t>
      </w:r>
      <w:r w:rsidRPr="004620A9">
        <w:rPr>
          <w:rFonts w:ascii="GHEA Grapalat" w:eastAsia="Times New Roman" w:hAnsi="GHEA Grapalat" w:cs="Arial"/>
          <w:sz w:val="24"/>
          <w:szCs w:val="24"/>
          <w:lang w:val="hy-AM" w:eastAsia="ru-RU"/>
        </w:rPr>
        <w:t xml:space="preserve"> = </w:t>
      </w:r>
      <w:r w:rsidRPr="00DB4A70">
        <w:rPr>
          <w:rFonts w:ascii="GHEA Grapalat" w:eastAsia="Times New Roman" w:hAnsi="GHEA Grapalat" w:cs="Arial"/>
          <w:sz w:val="24"/>
          <w:szCs w:val="24"/>
          <w:lang w:val="hy-AM" w:eastAsia="ru-RU"/>
        </w:rPr>
        <w:t>36</w:t>
      </w:r>
      <w:r w:rsidRPr="004620A9">
        <w:rPr>
          <w:rFonts w:ascii="GHEA Grapalat" w:eastAsia="Times New Roman" w:hAnsi="GHEA Grapalat" w:cs="Arial"/>
          <w:sz w:val="24"/>
          <w:szCs w:val="24"/>
          <w:lang w:val="hy-AM" w:eastAsia="ru-RU"/>
        </w:rPr>
        <w:t xml:space="preserve">,000.0 </w:t>
      </w:r>
      <w:r w:rsidRPr="004620A9">
        <w:rPr>
          <w:rFonts w:ascii="GHEA Grapalat" w:eastAsia="Times New Roman" w:hAnsi="GHEA Grapalat" w:cs="GHEA Grapalat"/>
          <w:sz w:val="24"/>
          <w:szCs w:val="24"/>
          <w:lang w:val="hy-AM" w:eastAsia="ru-RU"/>
        </w:rPr>
        <w:t>հազ</w:t>
      </w:r>
      <w:r w:rsidRPr="004620A9">
        <w:rPr>
          <w:rFonts w:ascii="GHEA Grapalat" w:eastAsia="Times New Roman" w:hAnsi="GHEA Grapalat" w:cs="Arial"/>
          <w:sz w:val="24"/>
          <w:szCs w:val="24"/>
          <w:lang w:val="hy-AM" w:eastAsia="ru-RU"/>
        </w:rPr>
        <w:t xml:space="preserve">. </w:t>
      </w:r>
      <w:r w:rsidRPr="004620A9">
        <w:rPr>
          <w:rFonts w:ascii="GHEA Grapalat" w:eastAsia="Times New Roman" w:hAnsi="GHEA Grapalat" w:cs="GHEA Grapalat"/>
          <w:sz w:val="24"/>
          <w:szCs w:val="24"/>
          <w:lang w:val="hy-AM" w:eastAsia="ru-RU"/>
        </w:rPr>
        <w:t>դրամ</w:t>
      </w:r>
      <w:r w:rsidRPr="004620A9">
        <w:rPr>
          <w:rFonts w:ascii="GHEA Grapalat" w:eastAsia="Times New Roman" w:hAnsi="GHEA Grapalat" w:cs="Arial"/>
          <w:sz w:val="24"/>
          <w:szCs w:val="24"/>
          <w:lang w:val="hy-AM" w:eastAsia="ru-RU"/>
        </w:rPr>
        <w:t>)</w:t>
      </w:r>
      <w:r w:rsidRPr="004620A9">
        <w:rPr>
          <w:rFonts w:ascii="GHEA Grapalat" w:eastAsia="Times New Roman" w:hAnsi="GHEA Grapalat" w:cs="GHEA Grapalat"/>
          <w:sz w:val="24"/>
          <w:szCs w:val="24"/>
          <w:lang w:val="hy-AM" w:eastAsia="ru-RU"/>
        </w:rPr>
        <w:t>։</w:t>
      </w:r>
      <w:r w:rsidRPr="004620A9">
        <w:rPr>
          <w:rFonts w:ascii="GHEA Grapalat" w:eastAsia="Times New Roman" w:hAnsi="GHEA Grapalat" w:cs="Arial"/>
          <w:sz w:val="24"/>
          <w:szCs w:val="24"/>
          <w:lang w:val="hy-AM" w:eastAsia="ru-RU"/>
        </w:rPr>
        <w:t xml:space="preserve"> </w:t>
      </w:r>
      <w:r w:rsidRPr="004620A9">
        <w:rPr>
          <w:rFonts w:ascii="GHEA Grapalat" w:eastAsia="Times New Roman" w:hAnsi="GHEA Grapalat" w:cs="GHEA Grapalat"/>
          <w:sz w:val="24"/>
          <w:szCs w:val="24"/>
          <w:lang w:val="hy-AM" w:eastAsia="ru-RU"/>
        </w:rPr>
        <w:t>Շահառուին</w:t>
      </w:r>
      <w:r w:rsidRPr="004620A9">
        <w:rPr>
          <w:rFonts w:ascii="GHEA Grapalat" w:eastAsia="Times New Roman" w:hAnsi="GHEA Grapalat" w:cs="Arial"/>
          <w:sz w:val="24"/>
          <w:szCs w:val="24"/>
          <w:lang w:val="hy-AM" w:eastAsia="ru-RU"/>
        </w:rPr>
        <w:t xml:space="preserve"> </w:t>
      </w:r>
      <w:r w:rsidRPr="004620A9">
        <w:rPr>
          <w:rFonts w:ascii="GHEA Grapalat" w:eastAsia="Times New Roman" w:hAnsi="GHEA Grapalat" w:cs="GHEA Grapalat"/>
          <w:sz w:val="24"/>
          <w:szCs w:val="24"/>
          <w:lang w:val="hy-AM" w:eastAsia="ru-RU"/>
        </w:rPr>
        <w:t>դրամաշնորհի</w:t>
      </w:r>
      <w:r w:rsidRPr="004620A9">
        <w:rPr>
          <w:rFonts w:ascii="GHEA Grapalat" w:eastAsia="Times New Roman" w:hAnsi="GHEA Grapalat" w:cs="Arial"/>
          <w:sz w:val="24"/>
          <w:szCs w:val="24"/>
          <w:lang w:val="hy-AM" w:eastAsia="ru-RU"/>
        </w:rPr>
        <w:t xml:space="preserve"> տրամադրման համար կպահանջվի 120,000.0 հազար </w:t>
      </w:r>
      <w:r w:rsidRPr="004620A9">
        <w:rPr>
          <w:rFonts w:ascii="GHEA Grapalat" w:eastAsia="Times New Roman" w:hAnsi="GHEA Grapalat" w:cs="Arial"/>
          <w:sz w:val="24"/>
          <w:szCs w:val="24"/>
          <w:lang w:val="hy-AM" w:eastAsia="ru-RU"/>
        </w:rPr>
        <w:lastRenderedPageBreak/>
        <w:t>դրամ, որպես առաջին փուլում վճարվելիք գումար՝</w:t>
      </w:r>
      <w:r>
        <w:rPr>
          <w:rFonts w:ascii="GHEA Grapalat" w:eastAsia="Times New Roman" w:hAnsi="GHEA Grapalat" w:cs="Arial"/>
          <w:sz w:val="24"/>
          <w:szCs w:val="24"/>
          <w:lang w:val="hy-AM" w:eastAsia="ru-RU"/>
        </w:rPr>
        <w:t xml:space="preserve"> </w:t>
      </w:r>
      <w:r w:rsidRPr="004620A9">
        <w:rPr>
          <w:rFonts w:ascii="GHEA Grapalat" w:eastAsia="Times New Roman" w:hAnsi="GHEA Grapalat" w:cs="Arial"/>
          <w:sz w:val="24"/>
          <w:szCs w:val="24"/>
          <w:lang w:val="hy-AM" w:eastAsia="ru-RU"/>
        </w:rPr>
        <w:t>2</w:t>
      </w:r>
      <w:r>
        <w:rPr>
          <w:rFonts w:ascii="GHEA Grapalat" w:eastAsia="Times New Roman" w:hAnsi="GHEA Grapalat" w:cs="Arial"/>
          <w:sz w:val="24"/>
          <w:szCs w:val="24"/>
          <w:lang w:val="hy-AM" w:eastAsia="ru-RU"/>
        </w:rPr>
        <w:t>,</w:t>
      </w:r>
      <w:r w:rsidRPr="004620A9">
        <w:rPr>
          <w:rFonts w:ascii="GHEA Grapalat" w:eastAsia="Times New Roman" w:hAnsi="GHEA Grapalat" w:cs="Arial"/>
          <w:sz w:val="24"/>
          <w:szCs w:val="24"/>
          <w:lang w:val="hy-AM" w:eastAsia="ru-RU"/>
        </w:rPr>
        <w:t>000</w:t>
      </w:r>
      <w:r>
        <w:rPr>
          <w:rFonts w:ascii="GHEA Grapalat" w:eastAsia="Times New Roman" w:hAnsi="GHEA Grapalat" w:cs="Arial"/>
          <w:sz w:val="24"/>
          <w:szCs w:val="24"/>
          <w:lang w:val="hy-AM" w:eastAsia="ru-RU"/>
        </w:rPr>
        <w:t>.</w:t>
      </w:r>
      <w:r w:rsidRPr="004620A9">
        <w:rPr>
          <w:rFonts w:ascii="GHEA Grapalat" w:eastAsia="Times New Roman" w:hAnsi="GHEA Grapalat" w:cs="Arial"/>
          <w:sz w:val="24"/>
          <w:szCs w:val="24"/>
          <w:lang w:val="hy-AM" w:eastAsia="ru-RU"/>
        </w:rPr>
        <w:t xml:space="preserve">0 </w:t>
      </w:r>
      <w:r w:rsidRPr="004620A9">
        <w:rPr>
          <w:rFonts w:ascii="GHEA Grapalat" w:eastAsia="Times New Roman" w:hAnsi="GHEA Grapalat" w:cs="GHEA Grapalat"/>
          <w:sz w:val="24"/>
          <w:szCs w:val="24"/>
          <w:lang w:val="hy-AM" w:eastAsia="ru-RU"/>
        </w:rPr>
        <w:t>հազար</w:t>
      </w:r>
      <w:r w:rsidRPr="004620A9">
        <w:rPr>
          <w:rFonts w:ascii="GHEA Grapalat" w:eastAsia="Times New Roman" w:hAnsi="GHEA Grapalat" w:cs="Arial"/>
          <w:sz w:val="24"/>
          <w:szCs w:val="24"/>
          <w:lang w:val="hy-AM" w:eastAsia="ru-RU"/>
        </w:rPr>
        <w:t xml:space="preserve"> </w:t>
      </w:r>
      <w:r w:rsidRPr="004620A9">
        <w:rPr>
          <w:rFonts w:ascii="GHEA Grapalat" w:eastAsia="Times New Roman" w:hAnsi="GHEA Grapalat" w:cs="GHEA Grapalat"/>
          <w:sz w:val="24"/>
          <w:szCs w:val="24"/>
          <w:lang w:val="hy-AM" w:eastAsia="ru-RU"/>
        </w:rPr>
        <w:t>դրամի</w:t>
      </w:r>
      <w:r w:rsidRPr="004620A9">
        <w:rPr>
          <w:rFonts w:ascii="GHEA Grapalat" w:eastAsia="Times New Roman" w:hAnsi="GHEA Grapalat" w:cs="Arial"/>
          <w:sz w:val="24"/>
          <w:szCs w:val="24"/>
          <w:lang w:val="hy-AM" w:eastAsia="ru-RU"/>
        </w:rPr>
        <w:t xml:space="preserve"> </w:t>
      </w:r>
      <w:r w:rsidRPr="004620A9">
        <w:rPr>
          <w:rFonts w:ascii="GHEA Grapalat" w:eastAsia="Times New Roman" w:hAnsi="GHEA Grapalat" w:cs="GHEA Grapalat"/>
          <w:sz w:val="24"/>
          <w:szCs w:val="24"/>
          <w:lang w:val="hy-AM" w:eastAsia="ru-RU"/>
        </w:rPr>
        <w:t>միջինը</w:t>
      </w:r>
      <w:r w:rsidRPr="004620A9">
        <w:rPr>
          <w:rFonts w:ascii="GHEA Grapalat" w:eastAsia="Times New Roman" w:hAnsi="GHEA Grapalat" w:cs="Arial"/>
          <w:sz w:val="24"/>
          <w:szCs w:val="24"/>
          <w:lang w:val="hy-AM" w:eastAsia="ru-RU"/>
        </w:rPr>
        <w:t xml:space="preserve"> 60%-</w:t>
      </w:r>
      <w:r w:rsidRPr="004620A9">
        <w:rPr>
          <w:rFonts w:ascii="GHEA Grapalat" w:eastAsia="Times New Roman" w:hAnsi="GHEA Grapalat" w:cs="GHEA Grapalat"/>
          <w:sz w:val="24"/>
          <w:szCs w:val="24"/>
          <w:lang w:val="hy-AM" w:eastAsia="ru-RU"/>
        </w:rPr>
        <w:t>ի</w:t>
      </w:r>
      <w:r w:rsidRPr="004620A9">
        <w:rPr>
          <w:rFonts w:ascii="GHEA Grapalat" w:eastAsia="Times New Roman" w:hAnsi="GHEA Grapalat" w:cs="Arial"/>
          <w:sz w:val="24"/>
          <w:szCs w:val="24"/>
          <w:lang w:val="hy-AM" w:eastAsia="ru-RU"/>
        </w:rPr>
        <w:t xml:space="preserve"> </w:t>
      </w:r>
      <w:r w:rsidRPr="004620A9">
        <w:rPr>
          <w:rFonts w:ascii="GHEA Grapalat" w:eastAsia="Times New Roman" w:hAnsi="GHEA Grapalat" w:cs="GHEA Grapalat"/>
          <w:sz w:val="24"/>
          <w:szCs w:val="24"/>
          <w:lang w:val="hy-AM" w:eastAsia="ru-RU"/>
        </w:rPr>
        <w:t>չափով</w:t>
      </w:r>
      <w:r w:rsidRPr="004620A9">
        <w:rPr>
          <w:rFonts w:ascii="GHEA Grapalat" w:eastAsia="Times New Roman" w:hAnsi="GHEA Grapalat" w:cs="Arial"/>
          <w:sz w:val="24"/>
          <w:szCs w:val="24"/>
          <w:lang w:val="hy-AM" w:eastAsia="ru-RU"/>
        </w:rPr>
        <w:t xml:space="preserve"> (100 </w:t>
      </w:r>
      <w:r w:rsidRPr="004620A9">
        <w:rPr>
          <w:rFonts w:ascii="GHEA Grapalat" w:eastAsia="Times New Roman" w:hAnsi="GHEA Grapalat" w:cs="GHEA Grapalat"/>
          <w:sz w:val="24"/>
          <w:szCs w:val="24"/>
          <w:lang w:val="hy-AM" w:eastAsia="ru-RU"/>
        </w:rPr>
        <w:t>անձ</w:t>
      </w:r>
      <w:r w:rsidRPr="004620A9">
        <w:rPr>
          <w:rFonts w:ascii="GHEA Grapalat" w:eastAsia="Times New Roman" w:hAnsi="GHEA Grapalat" w:cs="Arial"/>
          <w:sz w:val="24"/>
          <w:szCs w:val="24"/>
          <w:lang w:val="hy-AM" w:eastAsia="ru-RU"/>
        </w:rPr>
        <w:t xml:space="preserve">*1,200.0 </w:t>
      </w:r>
      <w:r w:rsidRPr="004620A9">
        <w:rPr>
          <w:rFonts w:ascii="GHEA Grapalat" w:eastAsia="Times New Roman" w:hAnsi="GHEA Grapalat" w:cs="GHEA Grapalat"/>
          <w:sz w:val="24"/>
          <w:szCs w:val="24"/>
          <w:lang w:val="hy-AM" w:eastAsia="ru-RU"/>
        </w:rPr>
        <w:t>հազ</w:t>
      </w:r>
      <w:r w:rsidRPr="004620A9">
        <w:rPr>
          <w:rFonts w:ascii="GHEA Grapalat" w:eastAsia="Times New Roman" w:hAnsi="GHEA Grapalat" w:cs="Arial"/>
          <w:sz w:val="24"/>
          <w:szCs w:val="24"/>
          <w:lang w:val="hy-AM" w:eastAsia="ru-RU"/>
        </w:rPr>
        <w:t xml:space="preserve">. </w:t>
      </w:r>
      <w:r w:rsidRPr="004620A9">
        <w:rPr>
          <w:rFonts w:ascii="GHEA Grapalat" w:eastAsia="Times New Roman" w:hAnsi="GHEA Grapalat" w:cs="GHEA Grapalat"/>
          <w:sz w:val="24"/>
          <w:szCs w:val="24"/>
          <w:lang w:val="hy-AM" w:eastAsia="ru-RU"/>
        </w:rPr>
        <w:t>դրամ</w:t>
      </w:r>
      <w:r w:rsidRPr="004620A9">
        <w:rPr>
          <w:rFonts w:ascii="GHEA Grapalat" w:eastAsia="Times New Roman" w:hAnsi="GHEA Grapalat" w:cs="Arial"/>
          <w:sz w:val="24"/>
          <w:szCs w:val="24"/>
          <w:lang w:val="hy-AM" w:eastAsia="ru-RU"/>
        </w:rPr>
        <w:t xml:space="preserve"> = 120,000.0 </w:t>
      </w:r>
      <w:r w:rsidRPr="004620A9">
        <w:rPr>
          <w:rFonts w:ascii="GHEA Grapalat" w:eastAsia="Times New Roman" w:hAnsi="GHEA Grapalat" w:cs="GHEA Grapalat"/>
          <w:sz w:val="24"/>
          <w:szCs w:val="24"/>
          <w:lang w:val="hy-AM" w:eastAsia="ru-RU"/>
        </w:rPr>
        <w:t>հազ</w:t>
      </w:r>
      <w:r w:rsidRPr="004620A9">
        <w:rPr>
          <w:rFonts w:ascii="GHEA Grapalat" w:eastAsia="Times New Roman" w:hAnsi="GHEA Grapalat" w:cs="Arial"/>
          <w:sz w:val="24"/>
          <w:szCs w:val="24"/>
          <w:lang w:val="hy-AM" w:eastAsia="ru-RU"/>
        </w:rPr>
        <w:t xml:space="preserve">. </w:t>
      </w:r>
      <w:r w:rsidRPr="004620A9">
        <w:rPr>
          <w:rFonts w:ascii="GHEA Grapalat" w:eastAsia="Times New Roman" w:hAnsi="GHEA Grapalat" w:cs="GHEA Grapalat"/>
          <w:sz w:val="24"/>
          <w:szCs w:val="24"/>
          <w:lang w:val="hy-AM" w:eastAsia="ru-RU"/>
        </w:rPr>
        <w:t>դրամ</w:t>
      </w:r>
      <w:r w:rsidRPr="004620A9">
        <w:rPr>
          <w:rFonts w:ascii="GHEA Grapalat" w:eastAsia="Times New Roman" w:hAnsi="GHEA Grapalat" w:cs="Arial"/>
          <w:sz w:val="24"/>
          <w:szCs w:val="24"/>
          <w:lang w:val="hy-AM" w:eastAsia="ru-RU"/>
        </w:rPr>
        <w:t>)</w:t>
      </w:r>
      <w:r w:rsidRPr="004620A9">
        <w:rPr>
          <w:rFonts w:ascii="GHEA Grapalat" w:eastAsia="Times New Roman" w:hAnsi="GHEA Grapalat" w:cs="GHEA Grapalat"/>
          <w:sz w:val="24"/>
          <w:szCs w:val="24"/>
          <w:lang w:val="hy-AM" w:eastAsia="ru-RU"/>
        </w:rPr>
        <w:t>։</w:t>
      </w:r>
    </w:p>
    <w:p w:rsidR="00E027D4" w:rsidRPr="00E027D4" w:rsidRDefault="00E027D4" w:rsidP="00E91E09">
      <w:pPr>
        <w:spacing w:line="360" w:lineRule="auto"/>
        <w:ind w:right="165" w:firstLine="567"/>
        <w:jc w:val="both"/>
        <w:rPr>
          <w:rFonts w:ascii="GHEA Grapalat" w:eastAsia="Times New Roman" w:hAnsi="GHEA Grapalat" w:cs="Arial"/>
          <w:sz w:val="24"/>
          <w:szCs w:val="24"/>
          <w:lang w:val="hy-AM" w:eastAsia="ru-RU"/>
        </w:rPr>
      </w:pPr>
      <w:r w:rsidRPr="00E027D4">
        <w:rPr>
          <w:rFonts w:ascii="GHEA Grapalat" w:eastAsia="Times New Roman" w:hAnsi="GHEA Grapalat" w:cs="Arial"/>
          <w:sz w:val="24"/>
          <w:szCs w:val="24"/>
          <w:lang w:val="hy-AM" w:eastAsia="ru-RU"/>
        </w:rPr>
        <w:t>Ըստ եռամսյակների հաշվարկը կատարվել է հետևյալ կերպ</w:t>
      </w:r>
      <w:r w:rsidRPr="00E027D4">
        <w:rPr>
          <w:rFonts w:ascii="GHEA Grapalat" w:eastAsia="Times New Roman" w:hAnsi="GHEA Grapalat" w:cs="Cambria Math"/>
          <w:sz w:val="24"/>
          <w:szCs w:val="24"/>
          <w:lang w:val="hy-AM" w:eastAsia="ru-RU"/>
        </w:rPr>
        <w:t xml:space="preserve">` </w:t>
      </w:r>
      <w:r w:rsidRPr="00E027D4">
        <w:rPr>
          <w:rFonts w:ascii="GHEA Grapalat" w:eastAsia="Times New Roman" w:hAnsi="GHEA Grapalat" w:cs="Arial"/>
          <w:sz w:val="24"/>
          <w:szCs w:val="24"/>
          <w:lang w:val="hy-AM" w:eastAsia="ru-RU"/>
        </w:rPr>
        <w:t xml:space="preserve"> առաջին կիսամյակի համար նախատեսվում է, որ 200 շահառուից 100-ը կանցնի բիզնես ու</w:t>
      </w:r>
      <w:r>
        <w:rPr>
          <w:rFonts w:ascii="GHEA Grapalat" w:eastAsia="Times New Roman" w:hAnsi="GHEA Grapalat" w:cs="Arial"/>
          <w:sz w:val="24"/>
          <w:szCs w:val="24"/>
          <w:lang w:val="hy-AM" w:eastAsia="ru-RU"/>
        </w:rPr>
        <w:t>սուցում, որի համար կպահանջվի 30,</w:t>
      </w:r>
      <w:r w:rsidRPr="00E027D4">
        <w:rPr>
          <w:rFonts w:ascii="GHEA Grapalat" w:eastAsia="Times New Roman" w:hAnsi="GHEA Grapalat" w:cs="Arial"/>
          <w:sz w:val="24"/>
          <w:szCs w:val="24"/>
          <w:lang w:val="hy-AM" w:eastAsia="ru-RU"/>
        </w:rPr>
        <w:t>000</w:t>
      </w:r>
      <w:r>
        <w:rPr>
          <w:rFonts w:ascii="GHEA Grapalat" w:eastAsia="Times New Roman" w:hAnsi="GHEA Grapalat" w:cs="Arial"/>
          <w:sz w:val="24"/>
          <w:szCs w:val="24"/>
          <w:lang w:eastAsia="ru-RU"/>
        </w:rPr>
        <w:t>.</w:t>
      </w:r>
      <w:r w:rsidRPr="00E027D4">
        <w:rPr>
          <w:rFonts w:ascii="GHEA Grapalat" w:eastAsia="Times New Roman" w:hAnsi="GHEA Grapalat" w:cs="Arial"/>
          <w:sz w:val="24"/>
          <w:szCs w:val="24"/>
          <w:lang w:val="hy-AM" w:eastAsia="ru-RU"/>
        </w:rPr>
        <w:t>0</w:t>
      </w:r>
      <w:r>
        <w:rPr>
          <w:rFonts w:ascii="GHEA Grapalat" w:eastAsia="Times New Roman" w:hAnsi="GHEA Grapalat" w:cs="Arial"/>
          <w:sz w:val="24"/>
          <w:szCs w:val="24"/>
          <w:lang w:eastAsia="ru-RU"/>
        </w:rPr>
        <w:t xml:space="preserve"> </w:t>
      </w:r>
      <w:r w:rsidRPr="00E027D4">
        <w:rPr>
          <w:rFonts w:ascii="GHEA Grapalat" w:eastAsia="Times New Roman" w:hAnsi="GHEA Grapalat" w:cs="Arial"/>
          <w:sz w:val="24"/>
          <w:szCs w:val="24"/>
          <w:lang w:val="hy-AM" w:eastAsia="ru-RU"/>
        </w:rPr>
        <w:t>հազ</w:t>
      </w:r>
      <w:proofErr w:type="spellStart"/>
      <w:r>
        <w:rPr>
          <w:rFonts w:ascii="GHEA Grapalat" w:eastAsia="Times New Roman" w:hAnsi="GHEA Grapalat" w:cs="Arial"/>
          <w:sz w:val="24"/>
          <w:szCs w:val="24"/>
          <w:lang w:eastAsia="ru-RU"/>
        </w:rPr>
        <w:t>ար</w:t>
      </w:r>
      <w:proofErr w:type="spellEnd"/>
      <w:r w:rsidRPr="00E027D4">
        <w:rPr>
          <w:rFonts w:ascii="GHEA Grapalat" w:eastAsia="Times New Roman" w:hAnsi="GHEA Grapalat" w:cs="Arial"/>
          <w:sz w:val="24"/>
          <w:szCs w:val="24"/>
          <w:lang w:val="hy-AM" w:eastAsia="ru-RU"/>
        </w:rPr>
        <w:t xml:space="preserve"> դրամ </w:t>
      </w:r>
      <w:r>
        <w:rPr>
          <w:rFonts w:ascii="GHEA Grapalat" w:eastAsia="Times New Roman" w:hAnsi="GHEA Grapalat" w:cs="Arial"/>
          <w:sz w:val="24"/>
          <w:szCs w:val="24"/>
          <w:lang w:val="hy-AM" w:eastAsia="ru-RU"/>
        </w:rPr>
        <w:t>(100*</w:t>
      </w:r>
      <w:r w:rsidRPr="00E027D4">
        <w:rPr>
          <w:rFonts w:ascii="GHEA Grapalat" w:eastAsia="Times New Roman" w:hAnsi="GHEA Grapalat" w:cs="Arial"/>
          <w:sz w:val="24"/>
          <w:szCs w:val="24"/>
          <w:lang w:val="hy-AM" w:eastAsia="ru-RU"/>
        </w:rPr>
        <w:t>300</w:t>
      </w:r>
      <w:r>
        <w:rPr>
          <w:rFonts w:ascii="GHEA Grapalat" w:eastAsia="Times New Roman" w:hAnsi="GHEA Grapalat" w:cs="Arial"/>
          <w:sz w:val="24"/>
          <w:szCs w:val="24"/>
          <w:lang w:eastAsia="ru-RU"/>
        </w:rPr>
        <w:t>.</w:t>
      </w:r>
      <w:r w:rsidRPr="00E027D4">
        <w:rPr>
          <w:rFonts w:ascii="GHEA Grapalat" w:eastAsia="Times New Roman" w:hAnsi="GHEA Grapalat" w:cs="Arial"/>
          <w:sz w:val="24"/>
          <w:szCs w:val="24"/>
          <w:lang w:val="hy-AM" w:eastAsia="ru-RU"/>
        </w:rPr>
        <w:t>0 հազ</w:t>
      </w:r>
      <w:proofErr w:type="spellStart"/>
      <w:r>
        <w:rPr>
          <w:rFonts w:ascii="GHEA Grapalat" w:eastAsia="Times New Roman" w:hAnsi="GHEA Grapalat" w:cs="Arial"/>
          <w:sz w:val="24"/>
          <w:szCs w:val="24"/>
          <w:lang w:eastAsia="ru-RU"/>
        </w:rPr>
        <w:t>ար</w:t>
      </w:r>
      <w:proofErr w:type="spellEnd"/>
      <w:r>
        <w:rPr>
          <w:rFonts w:ascii="GHEA Grapalat" w:eastAsia="Times New Roman" w:hAnsi="GHEA Grapalat" w:cs="Arial"/>
          <w:sz w:val="24"/>
          <w:szCs w:val="24"/>
          <w:lang w:eastAsia="ru-RU"/>
        </w:rPr>
        <w:t xml:space="preserve"> </w:t>
      </w:r>
      <w:proofErr w:type="spellStart"/>
      <w:r>
        <w:rPr>
          <w:rFonts w:ascii="GHEA Grapalat" w:eastAsia="Times New Roman" w:hAnsi="GHEA Grapalat" w:cs="Arial"/>
          <w:sz w:val="24"/>
          <w:szCs w:val="24"/>
          <w:lang w:eastAsia="ru-RU"/>
        </w:rPr>
        <w:t>դրամ</w:t>
      </w:r>
      <w:proofErr w:type="spellEnd"/>
      <w:r w:rsidRPr="00E027D4">
        <w:rPr>
          <w:rFonts w:ascii="GHEA Grapalat" w:eastAsia="Times New Roman" w:hAnsi="GHEA Grapalat" w:cs="Arial"/>
          <w:sz w:val="24"/>
          <w:szCs w:val="24"/>
          <w:lang w:val="hy-AM" w:eastAsia="ru-RU"/>
        </w:rPr>
        <w:t>)</w:t>
      </w:r>
      <w:r>
        <w:rPr>
          <w:rFonts w:ascii="GHEA Grapalat" w:eastAsia="Times New Roman" w:hAnsi="GHEA Grapalat" w:cs="Arial"/>
          <w:sz w:val="24"/>
          <w:szCs w:val="24"/>
          <w:lang w:eastAsia="ru-RU"/>
        </w:rPr>
        <w:t>,</w:t>
      </w:r>
      <w:r w:rsidRPr="00E027D4">
        <w:rPr>
          <w:rFonts w:ascii="GHEA Grapalat" w:eastAsia="Times New Roman" w:hAnsi="GHEA Grapalat" w:cs="Arial"/>
          <w:sz w:val="24"/>
          <w:szCs w:val="24"/>
          <w:lang w:val="hy-AM" w:eastAsia="ru-RU"/>
        </w:rPr>
        <w:t xml:space="preserve"> ինչպես նաև 100-ից 50 շահառուի կտրամադրվի դրամաշնորհի առաջին փուլի գումարը, որի համար կպահանջվի 60</w:t>
      </w:r>
      <w:r>
        <w:rPr>
          <w:rFonts w:ascii="GHEA Grapalat" w:eastAsia="Times New Roman" w:hAnsi="GHEA Grapalat" w:cs="Arial"/>
          <w:sz w:val="24"/>
          <w:szCs w:val="24"/>
          <w:lang w:eastAsia="ru-RU"/>
        </w:rPr>
        <w:t>,</w:t>
      </w:r>
      <w:r w:rsidRPr="00E027D4">
        <w:rPr>
          <w:rFonts w:ascii="GHEA Grapalat" w:eastAsia="Times New Roman" w:hAnsi="GHEA Grapalat" w:cs="Arial"/>
          <w:sz w:val="24"/>
          <w:szCs w:val="24"/>
          <w:lang w:val="hy-AM" w:eastAsia="ru-RU"/>
        </w:rPr>
        <w:t>000</w:t>
      </w:r>
      <w:r>
        <w:rPr>
          <w:rFonts w:ascii="GHEA Grapalat" w:eastAsia="Times New Roman" w:hAnsi="GHEA Grapalat" w:cs="Arial"/>
          <w:sz w:val="24"/>
          <w:szCs w:val="24"/>
          <w:lang w:eastAsia="ru-RU"/>
        </w:rPr>
        <w:t>.</w:t>
      </w:r>
      <w:r w:rsidRPr="00E027D4">
        <w:rPr>
          <w:rFonts w:ascii="GHEA Grapalat" w:eastAsia="Times New Roman" w:hAnsi="GHEA Grapalat" w:cs="Arial"/>
          <w:sz w:val="24"/>
          <w:szCs w:val="24"/>
          <w:lang w:val="hy-AM" w:eastAsia="ru-RU"/>
        </w:rPr>
        <w:t>0 հազ</w:t>
      </w:r>
      <w:proofErr w:type="spellStart"/>
      <w:r>
        <w:rPr>
          <w:rFonts w:ascii="GHEA Grapalat" w:eastAsia="Times New Roman" w:hAnsi="GHEA Grapalat" w:cs="Arial"/>
          <w:sz w:val="24"/>
          <w:szCs w:val="24"/>
          <w:lang w:eastAsia="ru-RU"/>
        </w:rPr>
        <w:t>ար</w:t>
      </w:r>
      <w:proofErr w:type="spellEnd"/>
      <w:r w:rsidRPr="00E027D4">
        <w:rPr>
          <w:rFonts w:ascii="GHEA Grapalat" w:eastAsia="Times New Roman" w:hAnsi="GHEA Grapalat" w:cs="Arial"/>
          <w:sz w:val="24"/>
          <w:szCs w:val="24"/>
          <w:lang w:val="hy-AM" w:eastAsia="ru-RU"/>
        </w:rPr>
        <w:t xml:space="preserve"> դրամ (</w:t>
      </w:r>
      <w:r>
        <w:rPr>
          <w:rFonts w:ascii="GHEA Grapalat" w:eastAsia="Times New Roman" w:hAnsi="GHEA Grapalat" w:cs="Arial"/>
          <w:sz w:val="24"/>
          <w:szCs w:val="24"/>
          <w:lang w:val="hy-AM" w:eastAsia="ru-RU"/>
        </w:rPr>
        <w:t>50*1,</w:t>
      </w:r>
      <w:r w:rsidRPr="00E027D4">
        <w:rPr>
          <w:rFonts w:ascii="GHEA Grapalat" w:eastAsia="Times New Roman" w:hAnsi="GHEA Grapalat" w:cs="Arial"/>
          <w:sz w:val="24"/>
          <w:szCs w:val="24"/>
          <w:lang w:val="hy-AM" w:eastAsia="ru-RU"/>
        </w:rPr>
        <w:t>200</w:t>
      </w:r>
      <w:r>
        <w:rPr>
          <w:rFonts w:ascii="GHEA Grapalat" w:eastAsia="Times New Roman" w:hAnsi="GHEA Grapalat" w:cs="Arial"/>
          <w:sz w:val="24"/>
          <w:szCs w:val="24"/>
          <w:lang w:eastAsia="ru-RU"/>
        </w:rPr>
        <w:t>.</w:t>
      </w:r>
      <w:r w:rsidRPr="00E027D4">
        <w:rPr>
          <w:rFonts w:ascii="GHEA Grapalat" w:eastAsia="Times New Roman" w:hAnsi="GHEA Grapalat" w:cs="Arial"/>
          <w:sz w:val="24"/>
          <w:szCs w:val="24"/>
          <w:lang w:val="hy-AM" w:eastAsia="ru-RU"/>
        </w:rPr>
        <w:t>0 հազ</w:t>
      </w:r>
      <w:proofErr w:type="spellStart"/>
      <w:r>
        <w:rPr>
          <w:rFonts w:ascii="GHEA Grapalat" w:eastAsia="Times New Roman" w:hAnsi="GHEA Grapalat" w:cs="Arial"/>
          <w:sz w:val="24"/>
          <w:szCs w:val="24"/>
          <w:lang w:eastAsia="ru-RU"/>
        </w:rPr>
        <w:t>ար</w:t>
      </w:r>
      <w:proofErr w:type="spellEnd"/>
      <w:r>
        <w:rPr>
          <w:rFonts w:ascii="GHEA Grapalat" w:eastAsia="Times New Roman" w:hAnsi="GHEA Grapalat" w:cs="Arial"/>
          <w:sz w:val="24"/>
          <w:szCs w:val="24"/>
          <w:lang w:eastAsia="ru-RU"/>
        </w:rPr>
        <w:t xml:space="preserve"> </w:t>
      </w:r>
      <w:proofErr w:type="spellStart"/>
      <w:r>
        <w:rPr>
          <w:rFonts w:ascii="GHEA Grapalat" w:eastAsia="Times New Roman" w:hAnsi="GHEA Grapalat" w:cs="Arial"/>
          <w:sz w:val="24"/>
          <w:szCs w:val="24"/>
          <w:lang w:eastAsia="ru-RU"/>
        </w:rPr>
        <w:t>դրամ</w:t>
      </w:r>
      <w:proofErr w:type="spellEnd"/>
      <w:r w:rsidRPr="00E027D4">
        <w:rPr>
          <w:rFonts w:ascii="GHEA Grapalat" w:eastAsia="Times New Roman" w:hAnsi="GHEA Grapalat" w:cs="Arial"/>
          <w:sz w:val="24"/>
          <w:szCs w:val="24"/>
          <w:lang w:val="hy-AM" w:eastAsia="ru-RU"/>
        </w:rPr>
        <w:t>) և 1 ամսվա ուղեկց</w:t>
      </w:r>
      <w:r>
        <w:rPr>
          <w:rFonts w:ascii="GHEA Grapalat" w:eastAsia="Times New Roman" w:hAnsi="GHEA Grapalat" w:cs="Arial"/>
          <w:sz w:val="24"/>
          <w:szCs w:val="24"/>
          <w:lang w:val="hy-AM" w:eastAsia="ru-RU"/>
        </w:rPr>
        <w:t>ման ծախս, որի համար կպահանջվի 3,</w:t>
      </w:r>
      <w:r w:rsidRPr="00E027D4">
        <w:rPr>
          <w:rFonts w:ascii="GHEA Grapalat" w:eastAsia="Times New Roman" w:hAnsi="GHEA Grapalat" w:cs="Arial"/>
          <w:sz w:val="24"/>
          <w:szCs w:val="24"/>
          <w:lang w:val="hy-AM" w:eastAsia="ru-RU"/>
        </w:rPr>
        <w:t>000</w:t>
      </w:r>
      <w:r>
        <w:rPr>
          <w:rFonts w:ascii="GHEA Grapalat" w:eastAsia="Times New Roman" w:hAnsi="GHEA Grapalat" w:cs="Arial"/>
          <w:sz w:val="24"/>
          <w:szCs w:val="24"/>
          <w:lang w:eastAsia="ru-RU"/>
        </w:rPr>
        <w:t>.</w:t>
      </w:r>
      <w:r w:rsidRPr="00E027D4">
        <w:rPr>
          <w:rFonts w:ascii="GHEA Grapalat" w:eastAsia="Times New Roman" w:hAnsi="GHEA Grapalat" w:cs="Arial"/>
          <w:sz w:val="24"/>
          <w:szCs w:val="24"/>
          <w:lang w:val="hy-AM" w:eastAsia="ru-RU"/>
        </w:rPr>
        <w:t>0 հազ</w:t>
      </w:r>
      <w:proofErr w:type="spellStart"/>
      <w:r>
        <w:rPr>
          <w:rFonts w:ascii="GHEA Grapalat" w:eastAsia="Times New Roman" w:hAnsi="GHEA Grapalat" w:cs="Arial"/>
          <w:sz w:val="24"/>
          <w:szCs w:val="24"/>
          <w:lang w:eastAsia="ru-RU"/>
        </w:rPr>
        <w:t>ար</w:t>
      </w:r>
      <w:proofErr w:type="spellEnd"/>
      <w:r>
        <w:rPr>
          <w:rFonts w:ascii="GHEA Grapalat" w:eastAsia="Times New Roman" w:hAnsi="GHEA Grapalat" w:cs="Arial"/>
          <w:sz w:val="24"/>
          <w:szCs w:val="24"/>
          <w:lang w:eastAsia="ru-RU"/>
        </w:rPr>
        <w:t xml:space="preserve"> </w:t>
      </w:r>
      <w:r w:rsidRPr="00E027D4">
        <w:rPr>
          <w:rFonts w:ascii="GHEA Grapalat" w:eastAsia="Times New Roman" w:hAnsi="GHEA Grapalat" w:cs="Arial"/>
          <w:sz w:val="24"/>
          <w:szCs w:val="24"/>
          <w:lang w:val="hy-AM" w:eastAsia="ru-RU"/>
        </w:rPr>
        <w:t>դրամ (50*60</w:t>
      </w:r>
      <w:r>
        <w:rPr>
          <w:rFonts w:ascii="GHEA Grapalat" w:eastAsia="Times New Roman" w:hAnsi="GHEA Grapalat" w:cs="Arial"/>
          <w:sz w:val="24"/>
          <w:szCs w:val="24"/>
          <w:lang w:eastAsia="ru-RU"/>
        </w:rPr>
        <w:t>.0</w:t>
      </w:r>
      <w:r w:rsidRPr="00E027D4">
        <w:rPr>
          <w:rFonts w:ascii="GHEA Grapalat" w:eastAsia="Times New Roman" w:hAnsi="GHEA Grapalat" w:cs="Arial"/>
          <w:sz w:val="24"/>
          <w:szCs w:val="24"/>
          <w:lang w:val="hy-AM" w:eastAsia="ru-RU"/>
        </w:rPr>
        <w:t xml:space="preserve"> հազ</w:t>
      </w:r>
      <w:proofErr w:type="spellStart"/>
      <w:r>
        <w:rPr>
          <w:rFonts w:ascii="GHEA Grapalat" w:eastAsia="Times New Roman" w:hAnsi="GHEA Grapalat" w:cs="Arial"/>
          <w:sz w:val="24"/>
          <w:szCs w:val="24"/>
          <w:lang w:eastAsia="ru-RU"/>
        </w:rPr>
        <w:t>ար</w:t>
      </w:r>
      <w:proofErr w:type="spellEnd"/>
      <w:r w:rsidRPr="00E027D4">
        <w:rPr>
          <w:rFonts w:ascii="GHEA Grapalat" w:eastAsia="Times New Roman" w:hAnsi="GHEA Grapalat" w:cs="Arial"/>
          <w:sz w:val="24"/>
          <w:szCs w:val="24"/>
          <w:lang w:val="hy-AM" w:eastAsia="ru-RU"/>
        </w:rPr>
        <w:t xml:space="preserve"> </w:t>
      </w:r>
      <w:r w:rsidRPr="00E027D4">
        <w:rPr>
          <w:rFonts w:ascii="GHEA Grapalat" w:eastAsia="Times New Roman" w:hAnsi="GHEA Grapalat" w:cs="GHEA Grapalat"/>
          <w:sz w:val="24"/>
          <w:szCs w:val="24"/>
          <w:lang w:val="hy-AM" w:eastAsia="ru-RU"/>
        </w:rPr>
        <w:t>դրամ</w:t>
      </w:r>
      <w:r w:rsidRPr="00E027D4">
        <w:rPr>
          <w:rFonts w:ascii="GHEA Grapalat" w:eastAsia="Times New Roman" w:hAnsi="GHEA Grapalat" w:cs="Arial"/>
          <w:sz w:val="24"/>
          <w:szCs w:val="24"/>
          <w:lang w:val="hy-AM" w:eastAsia="ru-RU"/>
        </w:rPr>
        <w:t xml:space="preserve">)։ Արդյունքում առաջին կիսամյակում պահանջվող գումարը կազմում է </w:t>
      </w:r>
      <w:r>
        <w:rPr>
          <w:rFonts w:ascii="GHEA Grapalat" w:eastAsia="Times New Roman" w:hAnsi="GHEA Grapalat" w:cs="Arial"/>
          <w:sz w:val="24"/>
          <w:szCs w:val="24"/>
          <w:lang w:eastAsia="ru-RU"/>
        </w:rPr>
        <w:t>93,000.0</w:t>
      </w:r>
      <w:r w:rsidRPr="00E027D4">
        <w:rPr>
          <w:rFonts w:ascii="GHEA Grapalat" w:eastAsia="Times New Roman" w:hAnsi="GHEA Grapalat" w:cs="Arial"/>
          <w:sz w:val="24"/>
          <w:szCs w:val="24"/>
          <w:lang w:val="hy-AM" w:eastAsia="ru-RU"/>
        </w:rPr>
        <w:t xml:space="preserve"> հազ</w:t>
      </w:r>
      <w:proofErr w:type="spellStart"/>
      <w:r w:rsidRPr="00E027D4">
        <w:rPr>
          <w:rFonts w:ascii="GHEA Grapalat" w:eastAsia="Times New Roman" w:hAnsi="GHEA Grapalat" w:cs="Arial"/>
          <w:sz w:val="24"/>
          <w:szCs w:val="24"/>
          <w:lang w:eastAsia="ru-RU"/>
        </w:rPr>
        <w:t>ար</w:t>
      </w:r>
      <w:proofErr w:type="spellEnd"/>
      <w:r w:rsidRPr="00E027D4">
        <w:rPr>
          <w:rFonts w:ascii="GHEA Grapalat" w:eastAsia="Times New Roman" w:hAnsi="GHEA Grapalat" w:cs="Arial"/>
          <w:sz w:val="24"/>
          <w:szCs w:val="24"/>
          <w:lang w:val="hy-AM" w:eastAsia="ru-RU"/>
        </w:rPr>
        <w:t xml:space="preserve"> դրամ։</w:t>
      </w:r>
      <w:r w:rsidR="00E91E09">
        <w:rPr>
          <w:rFonts w:ascii="GHEA Grapalat" w:eastAsia="Times New Roman" w:hAnsi="GHEA Grapalat" w:cs="Arial"/>
          <w:sz w:val="24"/>
          <w:szCs w:val="24"/>
          <w:lang w:eastAsia="ru-RU"/>
        </w:rPr>
        <w:t xml:space="preserve"> </w:t>
      </w:r>
      <w:r w:rsidRPr="00E027D4">
        <w:rPr>
          <w:rFonts w:ascii="GHEA Grapalat" w:eastAsia="Times New Roman" w:hAnsi="GHEA Grapalat" w:cs="Arial"/>
          <w:sz w:val="24"/>
          <w:szCs w:val="24"/>
          <w:lang w:val="hy-AM" w:eastAsia="ru-RU"/>
        </w:rPr>
        <w:t xml:space="preserve">Կանխատեսվում է նաև, որ երրորդ եռամսյակի ընթացքում շահառուներից 100-ը ևս կընդգրկվեն բիզնես դասընթացներում, որից 50-ին կտրամադրվի դրամաշնորհի առաջին փուլի գումարը և 100 հոգի կօգտվի բիզնես ուղեկցման ծառայությունից (50-ը առավելագույնը 2 ամիս, մնացած 50-ը` 3 ամիս)։  Տվյալ պարագայում ստացվում է, որ երրորդ եռամսյակում պահանջվող գումարը կկազմի </w:t>
      </w:r>
      <w:r>
        <w:rPr>
          <w:rFonts w:ascii="GHEA Grapalat" w:eastAsia="Times New Roman" w:hAnsi="GHEA Grapalat" w:cs="Arial"/>
          <w:sz w:val="24"/>
          <w:szCs w:val="24"/>
          <w:lang w:eastAsia="ru-RU"/>
        </w:rPr>
        <w:t>105,000.0</w:t>
      </w:r>
      <w:r w:rsidRPr="00E027D4">
        <w:rPr>
          <w:rFonts w:ascii="GHEA Grapalat" w:eastAsia="Times New Roman" w:hAnsi="GHEA Grapalat" w:cs="Arial"/>
          <w:sz w:val="24"/>
          <w:szCs w:val="24"/>
          <w:lang w:val="hy-AM" w:eastAsia="ru-RU"/>
        </w:rPr>
        <w:t xml:space="preserve"> հազ</w:t>
      </w:r>
      <w:proofErr w:type="spellStart"/>
      <w:r>
        <w:rPr>
          <w:rFonts w:ascii="GHEA Grapalat" w:eastAsia="Times New Roman" w:hAnsi="GHEA Grapalat" w:cs="Arial"/>
          <w:sz w:val="24"/>
          <w:szCs w:val="24"/>
          <w:lang w:eastAsia="ru-RU"/>
        </w:rPr>
        <w:t>ար</w:t>
      </w:r>
      <w:proofErr w:type="spellEnd"/>
      <w:r w:rsidRPr="00E027D4">
        <w:rPr>
          <w:rFonts w:ascii="GHEA Grapalat" w:eastAsia="Times New Roman" w:hAnsi="GHEA Grapalat" w:cs="Arial"/>
          <w:sz w:val="24"/>
          <w:szCs w:val="24"/>
          <w:lang w:val="hy-AM" w:eastAsia="ru-RU"/>
        </w:rPr>
        <w:t xml:space="preserve"> դրամ </w:t>
      </w:r>
      <w:r>
        <w:rPr>
          <w:rFonts w:ascii="GHEA Grapalat" w:eastAsia="Times New Roman" w:hAnsi="GHEA Grapalat" w:cs="Arial"/>
          <w:sz w:val="24"/>
          <w:szCs w:val="24"/>
          <w:lang w:val="hy-AM" w:eastAsia="ru-RU"/>
        </w:rPr>
        <w:t>(100*300.</w:t>
      </w:r>
      <w:r w:rsidRPr="00E027D4">
        <w:rPr>
          <w:rFonts w:ascii="GHEA Grapalat" w:eastAsia="Times New Roman" w:hAnsi="GHEA Grapalat" w:cs="Arial"/>
          <w:sz w:val="24"/>
          <w:szCs w:val="24"/>
          <w:lang w:val="hy-AM" w:eastAsia="ru-RU"/>
        </w:rPr>
        <w:t>0</w:t>
      </w:r>
      <w:r>
        <w:rPr>
          <w:rFonts w:ascii="GHEA Grapalat" w:eastAsia="Times New Roman" w:hAnsi="GHEA Grapalat" w:cs="Arial"/>
          <w:sz w:val="24"/>
          <w:szCs w:val="24"/>
          <w:lang w:eastAsia="ru-RU"/>
        </w:rPr>
        <w:t xml:space="preserve"> </w:t>
      </w:r>
      <w:r w:rsidRPr="00E027D4">
        <w:rPr>
          <w:rFonts w:ascii="GHEA Grapalat" w:eastAsia="Times New Roman" w:hAnsi="GHEA Grapalat" w:cs="Arial"/>
          <w:sz w:val="24"/>
          <w:szCs w:val="24"/>
          <w:lang w:val="hy-AM" w:eastAsia="ru-RU"/>
        </w:rPr>
        <w:t>հազ</w:t>
      </w:r>
      <w:proofErr w:type="spellStart"/>
      <w:r>
        <w:rPr>
          <w:rFonts w:ascii="GHEA Grapalat" w:eastAsia="Times New Roman" w:hAnsi="GHEA Grapalat" w:cs="Arial"/>
          <w:sz w:val="24"/>
          <w:szCs w:val="24"/>
          <w:lang w:eastAsia="ru-RU"/>
        </w:rPr>
        <w:t>ար</w:t>
      </w:r>
      <w:proofErr w:type="spellEnd"/>
      <w:r>
        <w:rPr>
          <w:rFonts w:ascii="GHEA Grapalat" w:eastAsia="Times New Roman" w:hAnsi="GHEA Grapalat" w:cs="Arial"/>
          <w:sz w:val="24"/>
          <w:szCs w:val="24"/>
          <w:lang w:val="hy-AM" w:eastAsia="ru-RU"/>
        </w:rPr>
        <w:t>+50*1,</w:t>
      </w:r>
      <w:r w:rsidRPr="00E027D4">
        <w:rPr>
          <w:rFonts w:ascii="GHEA Grapalat" w:eastAsia="Times New Roman" w:hAnsi="GHEA Grapalat" w:cs="Arial"/>
          <w:sz w:val="24"/>
          <w:szCs w:val="24"/>
          <w:lang w:val="hy-AM" w:eastAsia="ru-RU"/>
        </w:rPr>
        <w:t>200</w:t>
      </w:r>
      <w:r>
        <w:rPr>
          <w:rFonts w:ascii="GHEA Grapalat" w:eastAsia="Times New Roman" w:hAnsi="GHEA Grapalat" w:cs="Arial"/>
          <w:sz w:val="24"/>
          <w:szCs w:val="24"/>
          <w:lang w:eastAsia="ru-RU"/>
        </w:rPr>
        <w:t>.</w:t>
      </w:r>
      <w:r w:rsidRPr="00E027D4">
        <w:rPr>
          <w:rFonts w:ascii="GHEA Grapalat" w:eastAsia="Times New Roman" w:hAnsi="GHEA Grapalat" w:cs="Arial"/>
          <w:sz w:val="24"/>
          <w:szCs w:val="24"/>
          <w:lang w:val="hy-AM" w:eastAsia="ru-RU"/>
        </w:rPr>
        <w:t>0</w:t>
      </w:r>
      <w:r>
        <w:rPr>
          <w:rFonts w:ascii="GHEA Grapalat" w:eastAsia="Times New Roman" w:hAnsi="GHEA Grapalat" w:cs="Arial"/>
          <w:sz w:val="24"/>
          <w:szCs w:val="24"/>
          <w:lang w:eastAsia="ru-RU"/>
        </w:rPr>
        <w:t xml:space="preserve"> </w:t>
      </w:r>
      <w:r w:rsidRPr="00E027D4">
        <w:rPr>
          <w:rFonts w:ascii="GHEA Grapalat" w:eastAsia="Times New Roman" w:hAnsi="GHEA Grapalat" w:cs="Arial"/>
          <w:sz w:val="24"/>
          <w:szCs w:val="24"/>
          <w:lang w:val="hy-AM" w:eastAsia="ru-RU"/>
        </w:rPr>
        <w:t>հազ</w:t>
      </w:r>
      <w:proofErr w:type="spellStart"/>
      <w:r>
        <w:rPr>
          <w:rFonts w:ascii="GHEA Grapalat" w:eastAsia="Times New Roman" w:hAnsi="GHEA Grapalat" w:cs="Arial"/>
          <w:sz w:val="24"/>
          <w:szCs w:val="24"/>
          <w:lang w:eastAsia="ru-RU"/>
        </w:rPr>
        <w:t>ար</w:t>
      </w:r>
      <w:proofErr w:type="spellEnd"/>
      <w:r w:rsidRPr="00E027D4">
        <w:rPr>
          <w:rFonts w:ascii="GHEA Grapalat" w:eastAsia="Times New Roman" w:hAnsi="GHEA Grapalat" w:cs="Arial"/>
          <w:sz w:val="24"/>
          <w:szCs w:val="24"/>
          <w:lang w:val="hy-AM" w:eastAsia="ru-RU"/>
        </w:rPr>
        <w:t>+50*120</w:t>
      </w:r>
      <w:r>
        <w:rPr>
          <w:rFonts w:ascii="GHEA Grapalat" w:eastAsia="Times New Roman" w:hAnsi="GHEA Grapalat" w:cs="Arial"/>
          <w:sz w:val="24"/>
          <w:szCs w:val="24"/>
          <w:lang w:eastAsia="ru-RU"/>
        </w:rPr>
        <w:t>.</w:t>
      </w:r>
      <w:r w:rsidRPr="00E027D4">
        <w:rPr>
          <w:rFonts w:ascii="GHEA Grapalat" w:eastAsia="Times New Roman" w:hAnsi="GHEA Grapalat" w:cs="Arial"/>
          <w:sz w:val="24"/>
          <w:szCs w:val="24"/>
          <w:lang w:val="hy-AM" w:eastAsia="ru-RU"/>
        </w:rPr>
        <w:t>0</w:t>
      </w:r>
      <w:r>
        <w:rPr>
          <w:rFonts w:ascii="GHEA Grapalat" w:eastAsia="Times New Roman" w:hAnsi="GHEA Grapalat" w:cs="Arial"/>
          <w:sz w:val="24"/>
          <w:szCs w:val="24"/>
          <w:lang w:eastAsia="ru-RU"/>
        </w:rPr>
        <w:t xml:space="preserve"> </w:t>
      </w:r>
      <w:r w:rsidRPr="00E027D4">
        <w:rPr>
          <w:rFonts w:ascii="GHEA Grapalat" w:eastAsia="Times New Roman" w:hAnsi="GHEA Grapalat" w:cs="Arial"/>
          <w:sz w:val="24"/>
          <w:szCs w:val="24"/>
          <w:lang w:val="hy-AM" w:eastAsia="ru-RU"/>
        </w:rPr>
        <w:t>հազ</w:t>
      </w:r>
      <w:proofErr w:type="spellStart"/>
      <w:r>
        <w:rPr>
          <w:rFonts w:ascii="GHEA Grapalat" w:eastAsia="Times New Roman" w:hAnsi="GHEA Grapalat" w:cs="Arial"/>
          <w:sz w:val="24"/>
          <w:szCs w:val="24"/>
          <w:lang w:eastAsia="ru-RU"/>
        </w:rPr>
        <w:t>ար</w:t>
      </w:r>
      <w:proofErr w:type="spellEnd"/>
      <w:r w:rsidRPr="00E027D4">
        <w:rPr>
          <w:rFonts w:ascii="GHEA Grapalat" w:eastAsia="Times New Roman" w:hAnsi="GHEA Grapalat" w:cs="Arial"/>
          <w:sz w:val="24"/>
          <w:szCs w:val="24"/>
          <w:lang w:val="hy-AM" w:eastAsia="ru-RU"/>
        </w:rPr>
        <w:t>+50*180</w:t>
      </w:r>
      <w:r>
        <w:rPr>
          <w:rFonts w:ascii="GHEA Grapalat" w:eastAsia="Times New Roman" w:hAnsi="GHEA Grapalat" w:cs="Arial"/>
          <w:sz w:val="24"/>
          <w:szCs w:val="24"/>
          <w:lang w:eastAsia="ru-RU"/>
        </w:rPr>
        <w:t>.</w:t>
      </w:r>
      <w:r w:rsidRPr="00E027D4">
        <w:rPr>
          <w:rFonts w:ascii="GHEA Grapalat" w:eastAsia="Times New Roman" w:hAnsi="GHEA Grapalat" w:cs="Arial"/>
          <w:sz w:val="24"/>
          <w:szCs w:val="24"/>
          <w:lang w:val="hy-AM" w:eastAsia="ru-RU"/>
        </w:rPr>
        <w:t>0 հազ</w:t>
      </w:r>
      <w:proofErr w:type="spellStart"/>
      <w:r>
        <w:rPr>
          <w:rFonts w:ascii="GHEA Grapalat" w:eastAsia="Times New Roman" w:hAnsi="GHEA Grapalat" w:cs="Arial"/>
          <w:sz w:val="24"/>
          <w:szCs w:val="24"/>
          <w:lang w:eastAsia="ru-RU"/>
        </w:rPr>
        <w:t>ար</w:t>
      </w:r>
      <w:proofErr w:type="spellEnd"/>
      <w:r w:rsidRPr="00E027D4">
        <w:rPr>
          <w:rFonts w:ascii="GHEA Grapalat" w:eastAsia="Times New Roman" w:hAnsi="GHEA Grapalat" w:cs="Arial"/>
          <w:sz w:val="24"/>
          <w:szCs w:val="24"/>
          <w:lang w:val="hy-AM" w:eastAsia="ru-RU"/>
        </w:rPr>
        <w:t xml:space="preserve">)։ Արդյունքում ինն ամսվա աճողական գումարը կկազմի </w:t>
      </w:r>
      <w:r>
        <w:rPr>
          <w:rFonts w:ascii="GHEA Grapalat" w:eastAsia="Times New Roman" w:hAnsi="GHEA Grapalat" w:cs="Arial"/>
          <w:sz w:val="24"/>
          <w:szCs w:val="24"/>
          <w:lang w:eastAsia="ru-RU"/>
        </w:rPr>
        <w:t xml:space="preserve">198,000.0 </w:t>
      </w:r>
      <w:r w:rsidRPr="00E027D4">
        <w:rPr>
          <w:rFonts w:ascii="GHEA Grapalat" w:eastAsia="Times New Roman" w:hAnsi="GHEA Grapalat" w:cs="Arial"/>
          <w:sz w:val="24"/>
          <w:szCs w:val="24"/>
          <w:lang w:val="hy-AM" w:eastAsia="ru-RU"/>
        </w:rPr>
        <w:t>հազ</w:t>
      </w:r>
      <w:proofErr w:type="spellStart"/>
      <w:r>
        <w:rPr>
          <w:rFonts w:ascii="GHEA Grapalat" w:eastAsia="Times New Roman" w:hAnsi="GHEA Grapalat" w:cs="Arial"/>
          <w:sz w:val="24"/>
          <w:szCs w:val="24"/>
          <w:lang w:eastAsia="ru-RU"/>
        </w:rPr>
        <w:t>ար</w:t>
      </w:r>
      <w:proofErr w:type="spellEnd"/>
      <w:r w:rsidRPr="00E027D4">
        <w:rPr>
          <w:rFonts w:ascii="GHEA Grapalat" w:eastAsia="Times New Roman" w:hAnsi="GHEA Grapalat" w:cs="Arial"/>
          <w:sz w:val="24"/>
          <w:szCs w:val="24"/>
          <w:lang w:val="hy-AM" w:eastAsia="ru-RU"/>
        </w:rPr>
        <w:t xml:space="preserve"> դրամ (93</w:t>
      </w:r>
      <w:r w:rsidR="00BB4CB4">
        <w:rPr>
          <w:rFonts w:ascii="GHEA Grapalat" w:eastAsia="Times New Roman" w:hAnsi="GHEA Grapalat" w:cs="Arial"/>
          <w:sz w:val="24"/>
          <w:szCs w:val="24"/>
          <w:lang w:eastAsia="ru-RU"/>
        </w:rPr>
        <w:t>,</w:t>
      </w:r>
      <w:r w:rsidRPr="00E027D4">
        <w:rPr>
          <w:rFonts w:ascii="GHEA Grapalat" w:eastAsia="Times New Roman" w:hAnsi="GHEA Grapalat" w:cs="Arial"/>
          <w:sz w:val="24"/>
          <w:szCs w:val="24"/>
          <w:lang w:val="hy-AM" w:eastAsia="ru-RU"/>
        </w:rPr>
        <w:t>000</w:t>
      </w:r>
      <w:r w:rsidR="00BB4CB4">
        <w:rPr>
          <w:rFonts w:ascii="GHEA Grapalat" w:eastAsia="Times New Roman" w:hAnsi="GHEA Grapalat" w:cs="Arial"/>
          <w:sz w:val="24"/>
          <w:szCs w:val="24"/>
          <w:lang w:eastAsia="ru-RU"/>
        </w:rPr>
        <w:t>.</w:t>
      </w:r>
      <w:r w:rsidRPr="00E027D4">
        <w:rPr>
          <w:rFonts w:ascii="GHEA Grapalat" w:eastAsia="Times New Roman" w:hAnsi="GHEA Grapalat" w:cs="Arial"/>
          <w:sz w:val="24"/>
          <w:szCs w:val="24"/>
          <w:lang w:val="hy-AM" w:eastAsia="ru-RU"/>
        </w:rPr>
        <w:t>0+105</w:t>
      </w:r>
      <w:r w:rsidR="00BB4CB4">
        <w:rPr>
          <w:rFonts w:ascii="GHEA Grapalat" w:eastAsia="Times New Roman" w:hAnsi="GHEA Grapalat" w:cs="Arial"/>
          <w:sz w:val="24"/>
          <w:szCs w:val="24"/>
          <w:lang w:eastAsia="ru-RU"/>
        </w:rPr>
        <w:t>,</w:t>
      </w:r>
      <w:r w:rsidRPr="00E027D4">
        <w:rPr>
          <w:rFonts w:ascii="GHEA Grapalat" w:eastAsia="Times New Roman" w:hAnsi="GHEA Grapalat" w:cs="Arial"/>
          <w:sz w:val="24"/>
          <w:szCs w:val="24"/>
          <w:lang w:val="hy-AM" w:eastAsia="ru-RU"/>
        </w:rPr>
        <w:t>000</w:t>
      </w:r>
      <w:r w:rsidR="00BB4CB4">
        <w:rPr>
          <w:rFonts w:ascii="GHEA Grapalat" w:eastAsia="Times New Roman" w:hAnsi="GHEA Grapalat" w:cs="Arial"/>
          <w:sz w:val="24"/>
          <w:szCs w:val="24"/>
          <w:lang w:eastAsia="ru-RU"/>
        </w:rPr>
        <w:t>.</w:t>
      </w:r>
      <w:r w:rsidRPr="00E027D4">
        <w:rPr>
          <w:rFonts w:ascii="GHEA Grapalat" w:eastAsia="Times New Roman" w:hAnsi="GHEA Grapalat" w:cs="Arial"/>
          <w:sz w:val="24"/>
          <w:szCs w:val="24"/>
          <w:lang w:val="hy-AM" w:eastAsia="ru-RU"/>
        </w:rPr>
        <w:t>0), իսկ տարեկան գումարը՝ 216</w:t>
      </w:r>
      <w:r w:rsidR="00BB4CB4">
        <w:rPr>
          <w:rFonts w:ascii="GHEA Grapalat" w:eastAsia="Times New Roman" w:hAnsi="GHEA Grapalat" w:cs="Arial"/>
          <w:sz w:val="24"/>
          <w:szCs w:val="24"/>
          <w:lang w:eastAsia="ru-RU"/>
        </w:rPr>
        <w:t>,</w:t>
      </w:r>
      <w:r w:rsidRPr="00E027D4">
        <w:rPr>
          <w:rFonts w:ascii="GHEA Grapalat" w:eastAsia="Times New Roman" w:hAnsi="GHEA Grapalat" w:cs="Arial"/>
          <w:sz w:val="24"/>
          <w:szCs w:val="24"/>
          <w:lang w:val="hy-AM" w:eastAsia="ru-RU"/>
        </w:rPr>
        <w:t>000</w:t>
      </w:r>
      <w:r w:rsidR="00BB4CB4">
        <w:rPr>
          <w:rFonts w:ascii="GHEA Grapalat" w:eastAsia="Times New Roman" w:hAnsi="GHEA Grapalat" w:cs="Arial"/>
          <w:sz w:val="24"/>
          <w:szCs w:val="24"/>
          <w:lang w:eastAsia="ru-RU"/>
        </w:rPr>
        <w:t>.</w:t>
      </w:r>
      <w:r w:rsidRPr="00E027D4">
        <w:rPr>
          <w:rFonts w:ascii="GHEA Grapalat" w:eastAsia="Times New Roman" w:hAnsi="GHEA Grapalat" w:cs="Arial"/>
          <w:sz w:val="24"/>
          <w:szCs w:val="24"/>
          <w:lang w:val="hy-AM" w:eastAsia="ru-RU"/>
        </w:rPr>
        <w:t>0 հազ</w:t>
      </w:r>
      <w:proofErr w:type="spellStart"/>
      <w:r w:rsidR="00BB4CB4">
        <w:rPr>
          <w:rFonts w:ascii="GHEA Grapalat" w:eastAsia="Times New Roman" w:hAnsi="GHEA Grapalat" w:cs="Arial"/>
          <w:sz w:val="24"/>
          <w:szCs w:val="24"/>
          <w:lang w:eastAsia="ru-RU"/>
        </w:rPr>
        <w:t>ար</w:t>
      </w:r>
      <w:proofErr w:type="spellEnd"/>
      <w:r w:rsidRPr="00E027D4">
        <w:rPr>
          <w:rFonts w:ascii="GHEA Grapalat" w:eastAsia="Times New Roman" w:hAnsi="GHEA Grapalat" w:cs="Arial"/>
          <w:sz w:val="24"/>
          <w:szCs w:val="24"/>
          <w:lang w:val="hy-AM" w:eastAsia="ru-RU"/>
        </w:rPr>
        <w:t xml:space="preserve"> դրամ (չորրորդ եռմսյակում կպահանջվի 100 հոգու ուղեկցման համար անհրաժեշտ գումարը՝ 18</w:t>
      </w:r>
      <w:r w:rsidR="00BB4CB4">
        <w:rPr>
          <w:rFonts w:ascii="GHEA Grapalat" w:eastAsia="Times New Roman" w:hAnsi="GHEA Grapalat" w:cs="Arial"/>
          <w:sz w:val="24"/>
          <w:szCs w:val="24"/>
          <w:lang w:eastAsia="ru-RU"/>
        </w:rPr>
        <w:t>,</w:t>
      </w:r>
      <w:r w:rsidRPr="00E027D4">
        <w:rPr>
          <w:rFonts w:ascii="GHEA Grapalat" w:eastAsia="Times New Roman" w:hAnsi="GHEA Grapalat" w:cs="Arial"/>
          <w:sz w:val="24"/>
          <w:szCs w:val="24"/>
          <w:lang w:val="hy-AM" w:eastAsia="ru-RU"/>
        </w:rPr>
        <w:t>000</w:t>
      </w:r>
      <w:r w:rsidR="00BB4CB4">
        <w:rPr>
          <w:rFonts w:ascii="GHEA Grapalat" w:eastAsia="Times New Roman" w:hAnsi="GHEA Grapalat" w:cs="Arial"/>
          <w:sz w:val="24"/>
          <w:szCs w:val="24"/>
          <w:lang w:eastAsia="ru-RU"/>
        </w:rPr>
        <w:t>.</w:t>
      </w:r>
      <w:r w:rsidRPr="00E027D4">
        <w:rPr>
          <w:rFonts w:ascii="GHEA Grapalat" w:eastAsia="Times New Roman" w:hAnsi="GHEA Grapalat" w:cs="Arial"/>
          <w:sz w:val="24"/>
          <w:szCs w:val="24"/>
          <w:lang w:val="hy-AM" w:eastAsia="ru-RU"/>
        </w:rPr>
        <w:t>0հազ</w:t>
      </w:r>
      <w:proofErr w:type="spellStart"/>
      <w:r w:rsidR="00BB4CB4">
        <w:rPr>
          <w:rFonts w:ascii="GHEA Grapalat" w:eastAsia="Times New Roman" w:hAnsi="GHEA Grapalat" w:cs="Arial"/>
          <w:sz w:val="24"/>
          <w:szCs w:val="24"/>
          <w:lang w:eastAsia="ru-RU"/>
        </w:rPr>
        <w:t>ար</w:t>
      </w:r>
      <w:proofErr w:type="spellEnd"/>
      <w:r w:rsidRPr="00E027D4">
        <w:rPr>
          <w:rFonts w:ascii="GHEA Grapalat" w:eastAsia="Times New Roman" w:hAnsi="GHEA Grapalat" w:cs="Arial"/>
          <w:sz w:val="24"/>
          <w:szCs w:val="24"/>
          <w:lang w:val="hy-AM" w:eastAsia="ru-RU"/>
        </w:rPr>
        <w:t xml:space="preserve"> դրամ (100*180</w:t>
      </w:r>
      <w:r w:rsidR="00BB4CB4">
        <w:rPr>
          <w:rFonts w:ascii="GHEA Grapalat" w:eastAsia="Times New Roman" w:hAnsi="GHEA Grapalat" w:cs="Arial"/>
          <w:sz w:val="24"/>
          <w:szCs w:val="24"/>
          <w:lang w:eastAsia="ru-RU"/>
        </w:rPr>
        <w:t>.</w:t>
      </w:r>
      <w:r w:rsidRPr="00E027D4">
        <w:rPr>
          <w:rFonts w:ascii="GHEA Grapalat" w:eastAsia="Times New Roman" w:hAnsi="GHEA Grapalat" w:cs="Arial"/>
          <w:sz w:val="24"/>
          <w:szCs w:val="24"/>
          <w:lang w:val="hy-AM" w:eastAsia="ru-RU"/>
        </w:rPr>
        <w:t>0 հազ</w:t>
      </w:r>
      <w:proofErr w:type="spellStart"/>
      <w:r w:rsidR="00BB4CB4">
        <w:rPr>
          <w:rFonts w:ascii="GHEA Grapalat" w:eastAsia="Times New Roman" w:hAnsi="GHEA Grapalat" w:cs="Arial"/>
          <w:sz w:val="24"/>
          <w:szCs w:val="24"/>
          <w:lang w:eastAsia="ru-RU"/>
        </w:rPr>
        <w:t>ար</w:t>
      </w:r>
      <w:proofErr w:type="spellEnd"/>
      <w:r w:rsidRPr="00E027D4">
        <w:rPr>
          <w:rFonts w:ascii="GHEA Grapalat" w:eastAsia="Times New Roman" w:hAnsi="GHEA Grapalat" w:cs="Arial"/>
          <w:sz w:val="24"/>
          <w:szCs w:val="24"/>
          <w:lang w:val="hy-AM" w:eastAsia="ru-RU"/>
        </w:rPr>
        <w:t xml:space="preserve"> դրամ)։ Նախագիծը վերանայվել է վերը նշված հաշվարկներով։</w:t>
      </w:r>
    </w:p>
    <w:p w:rsidR="00E7746F" w:rsidRPr="004620A9" w:rsidRDefault="00E7746F" w:rsidP="00E91E09">
      <w:pPr>
        <w:spacing w:line="360" w:lineRule="auto"/>
        <w:jc w:val="both"/>
        <w:rPr>
          <w:rFonts w:ascii="GHEA Grapalat" w:eastAsia="Times New Roman" w:hAnsi="GHEA Grapalat" w:cs="Cambria Math"/>
          <w:color w:val="191919"/>
          <w:sz w:val="24"/>
          <w:szCs w:val="24"/>
          <w:shd w:val="clear" w:color="auto" w:fill="FFFFFF"/>
          <w:lang w:val="hy-AM"/>
        </w:rPr>
      </w:pPr>
    </w:p>
    <w:p w:rsidR="00E7746F" w:rsidRPr="00E91E09" w:rsidRDefault="00E7746F" w:rsidP="00E7746F">
      <w:pPr>
        <w:pStyle w:val="ListParagraph"/>
        <w:numPr>
          <w:ilvl w:val="0"/>
          <w:numId w:val="1"/>
        </w:numPr>
        <w:shd w:val="clear" w:color="auto" w:fill="FFFFFF"/>
        <w:tabs>
          <w:tab w:val="left" w:pos="567"/>
          <w:tab w:val="left" w:pos="851"/>
        </w:tabs>
        <w:spacing w:line="360" w:lineRule="auto"/>
        <w:ind w:left="0" w:firstLine="567"/>
        <w:jc w:val="both"/>
        <w:rPr>
          <w:rFonts w:ascii="GHEA Grapalat" w:eastAsia="Times New Roman" w:hAnsi="GHEA Grapalat" w:cs="Sylfaen"/>
          <w:b/>
          <w:sz w:val="24"/>
          <w:szCs w:val="24"/>
          <w:lang w:val="hy-AM" w:eastAsia="ru-RU"/>
        </w:rPr>
      </w:pPr>
      <w:r w:rsidRPr="004620A9">
        <w:rPr>
          <w:rFonts w:ascii="GHEA Grapalat" w:eastAsia="Times New Roman" w:hAnsi="GHEA Grapalat" w:cs="Sylfaen"/>
          <w:b/>
          <w:sz w:val="24"/>
          <w:szCs w:val="24"/>
          <w:lang w:val="hy-AM" w:eastAsia="ru-RU"/>
        </w:rPr>
        <w:t>Առկա խնդրի առաջարկվող լուծումը</w:t>
      </w:r>
    </w:p>
    <w:p w:rsidR="00E7746F" w:rsidRDefault="00E7746F" w:rsidP="00E7746F">
      <w:pPr>
        <w:shd w:val="clear" w:color="auto" w:fill="FFFFFF"/>
        <w:tabs>
          <w:tab w:val="left" w:pos="1170"/>
        </w:tabs>
        <w:spacing w:line="360" w:lineRule="auto"/>
        <w:ind w:firstLine="567"/>
        <w:contextualSpacing/>
        <w:jc w:val="both"/>
        <w:rPr>
          <w:rFonts w:ascii="GHEA Grapalat" w:eastAsia="Times New Roman" w:hAnsi="GHEA Grapalat" w:cs="Times New Roman"/>
          <w:sz w:val="24"/>
          <w:szCs w:val="24"/>
          <w:lang w:val="hy-AM" w:eastAsia="ru-RU"/>
        </w:rPr>
      </w:pPr>
      <w:r w:rsidRPr="004620A9">
        <w:rPr>
          <w:rFonts w:ascii="GHEA Grapalat" w:eastAsia="Times New Roman" w:hAnsi="GHEA Grapalat" w:cs="Times New Roman"/>
          <w:sz w:val="24"/>
          <w:szCs w:val="24"/>
          <w:lang w:val="hy-AM" w:eastAsia="ru-RU"/>
        </w:rPr>
        <w:t xml:space="preserve">Առաջարկվում է </w:t>
      </w:r>
      <w:r w:rsidRPr="004620A9">
        <w:rPr>
          <w:rFonts w:ascii="GHEA Grapalat" w:eastAsia="Times New Roman" w:hAnsi="GHEA Grapalat" w:cs="Times New Roman"/>
          <w:bCs/>
          <w:sz w:val="24"/>
          <w:szCs w:val="24"/>
          <w:lang w:val="hy-AM" w:eastAsia="ru-RU"/>
        </w:rPr>
        <w:t>ՀՀ կառավարության 2025 թվականի դեկտեմբերի 25-ի N 1910-Ն որոշման մեջ կատարել լրացումներ, մասնավորապես՝</w:t>
      </w:r>
      <w:r w:rsidRPr="004620A9">
        <w:rPr>
          <w:rFonts w:ascii="GHEA Grapalat" w:eastAsia="Times New Roman" w:hAnsi="GHEA Grapalat" w:cs="Times New Roman"/>
          <w:sz w:val="24"/>
          <w:szCs w:val="24"/>
          <w:lang w:val="hy-AM" w:eastAsia="ru-RU"/>
        </w:rPr>
        <w:t xml:space="preserve"> 1</w:t>
      </w:r>
      <w:r>
        <w:rPr>
          <w:rFonts w:ascii="GHEA Grapalat" w:eastAsia="Times New Roman" w:hAnsi="GHEA Grapalat" w:cs="Times New Roman"/>
          <w:sz w:val="24"/>
          <w:szCs w:val="24"/>
          <w:lang w:val="hy-AM" w:eastAsia="ru-RU"/>
        </w:rPr>
        <w:t>088 ծրագրի մեջ նախատեսել նոր դասիչով միջոցառում՝ հետևյալ արդյունքային ցուցանիշներով՝</w:t>
      </w:r>
    </w:p>
    <w:p w:rsidR="00FA7CCB" w:rsidRDefault="00FA7CCB" w:rsidP="00E7746F">
      <w:pPr>
        <w:shd w:val="clear" w:color="auto" w:fill="FFFFFF"/>
        <w:tabs>
          <w:tab w:val="left" w:pos="1170"/>
        </w:tabs>
        <w:spacing w:line="360" w:lineRule="auto"/>
        <w:ind w:firstLine="567"/>
        <w:contextualSpacing/>
        <w:jc w:val="both"/>
        <w:rPr>
          <w:rFonts w:ascii="GHEA Grapalat" w:eastAsia="Times New Roman" w:hAnsi="GHEA Grapalat" w:cs="Times New Roman"/>
          <w:sz w:val="24"/>
          <w:szCs w:val="24"/>
          <w:lang w:val="hy-AM" w:eastAsia="ru-RU"/>
        </w:rPr>
      </w:pPr>
    </w:p>
    <w:tbl>
      <w:tblPr>
        <w:tblW w:w="9640" w:type="dxa"/>
        <w:tblInd w:w="-152" w:type="dxa"/>
        <w:tblLook w:val="04A0" w:firstRow="1" w:lastRow="0" w:firstColumn="1" w:lastColumn="0" w:noHBand="0" w:noVBand="1"/>
      </w:tblPr>
      <w:tblGrid>
        <w:gridCol w:w="3970"/>
        <w:gridCol w:w="1417"/>
        <w:gridCol w:w="1408"/>
        <w:gridCol w:w="1508"/>
        <w:gridCol w:w="1337"/>
      </w:tblGrid>
      <w:tr w:rsidR="00E7746F" w:rsidRPr="00FA7CCB" w:rsidTr="00A13084">
        <w:trPr>
          <w:trHeight w:val="75"/>
        </w:trPr>
        <w:tc>
          <w:tcPr>
            <w:tcW w:w="397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E7746F" w:rsidRPr="00FA7CCB" w:rsidRDefault="00E7746F" w:rsidP="00A13084">
            <w:pPr>
              <w:spacing w:line="360" w:lineRule="auto"/>
              <w:ind w:firstLine="567"/>
              <w:jc w:val="both"/>
              <w:rPr>
                <w:rFonts w:ascii="GHEA Grapalat" w:eastAsia="Times New Roman" w:hAnsi="GHEA Grapalat"/>
                <w:color w:val="000000"/>
                <w:sz w:val="20"/>
                <w:szCs w:val="20"/>
                <w:lang w:val="hy-AM"/>
              </w:rPr>
            </w:pPr>
            <w:r w:rsidRPr="00FA7CCB">
              <w:rPr>
                <w:rFonts w:ascii="GHEA Grapalat" w:eastAsia="Times New Roman" w:hAnsi="GHEA Grapalat" w:cs="Times New Roman"/>
                <w:sz w:val="20"/>
                <w:szCs w:val="20"/>
                <w:lang w:val="hy-AM" w:eastAsia="ru-RU"/>
              </w:rPr>
              <w:lastRenderedPageBreak/>
              <w:t xml:space="preserve"> </w:t>
            </w:r>
            <w:r w:rsidRPr="00FA7CCB">
              <w:rPr>
                <w:rFonts w:eastAsia="Times New Roman"/>
                <w:color w:val="000000"/>
                <w:sz w:val="20"/>
                <w:szCs w:val="20"/>
                <w:lang w:val="hy-AM"/>
              </w:rPr>
              <w:t> </w:t>
            </w:r>
          </w:p>
        </w:tc>
        <w:tc>
          <w:tcPr>
            <w:tcW w:w="1417" w:type="dxa"/>
            <w:tcBorders>
              <w:top w:val="single" w:sz="8" w:space="0" w:color="auto"/>
              <w:left w:val="nil"/>
              <w:bottom w:val="single" w:sz="8" w:space="0" w:color="auto"/>
              <w:right w:val="single" w:sz="8" w:space="0" w:color="auto"/>
            </w:tcBorders>
            <w:shd w:val="clear" w:color="auto" w:fill="auto"/>
            <w:vAlign w:val="center"/>
            <w:hideMark/>
          </w:tcPr>
          <w:p w:rsidR="00E7746F" w:rsidRPr="00FA7CCB" w:rsidRDefault="00E7746F" w:rsidP="00A13084">
            <w:pPr>
              <w:spacing w:line="360" w:lineRule="auto"/>
              <w:ind w:hanging="7"/>
              <w:jc w:val="center"/>
              <w:rPr>
                <w:rFonts w:ascii="GHEA Grapalat" w:eastAsia="Times New Roman" w:hAnsi="GHEA Grapalat"/>
                <w:color w:val="000000"/>
                <w:sz w:val="20"/>
                <w:szCs w:val="20"/>
              </w:rPr>
            </w:pPr>
            <w:r w:rsidRPr="00FA7CCB">
              <w:rPr>
                <w:rFonts w:ascii="GHEA Grapalat" w:eastAsia="Times New Roman" w:hAnsi="GHEA Grapalat"/>
                <w:color w:val="000000"/>
                <w:sz w:val="20"/>
                <w:szCs w:val="20"/>
                <w:lang w:val="hy-AM"/>
              </w:rPr>
              <w:t>Եռամսյակ</w:t>
            </w:r>
          </w:p>
        </w:tc>
        <w:tc>
          <w:tcPr>
            <w:tcW w:w="1408" w:type="dxa"/>
            <w:tcBorders>
              <w:top w:val="single" w:sz="8" w:space="0" w:color="auto"/>
              <w:left w:val="nil"/>
              <w:bottom w:val="single" w:sz="8" w:space="0" w:color="auto"/>
              <w:right w:val="single" w:sz="8" w:space="0" w:color="auto"/>
            </w:tcBorders>
            <w:shd w:val="clear" w:color="auto" w:fill="auto"/>
            <w:vAlign w:val="center"/>
            <w:hideMark/>
          </w:tcPr>
          <w:p w:rsidR="00E7746F" w:rsidRPr="00FA7CCB" w:rsidRDefault="00E7746F" w:rsidP="00A13084">
            <w:pPr>
              <w:spacing w:line="360" w:lineRule="auto"/>
              <w:jc w:val="center"/>
              <w:rPr>
                <w:rFonts w:ascii="GHEA Grapalat" w:eastAsia="Times New Roman" w:hAnsi="GHEA Grapalat"/>
                <w:color w:val="000000"/>
                <w:sz w:val="20"/>
                <w:szCs w:val="20"/>
              </w:rPr>
            </w:pPr>
            <w:r w:rsidRPr="00FA7CCB">
              <w:rPr>
                <w:rFonts w:ascii="GHEA Grapalat" w:eastAsia="Times New Roman" w:hAnsi="GHEA Grapalat"/>
                <w:color w:val="000000"/>
                <w:sz w:val="20"/>
                <w:szCs w:val="20"/>
                <w:lang w:val="hy-AM"/>
              </w:rPr>
              <w:t>Կիսամյակ</w:t>
            </w:r>
          </w:p>
        </w:tc>
        <w:tc>
          <w:tcPr>
            <w:tcW w:w="1508" w:type="dxa"/>
            <w:tcBorders>
              <w:top w:val="single" w:sz="8" w:space="0" w:color="auto"/>
              <w:left w:val="nil"/>
              <w:bottom w:val="single" w:sz="8" w:space="0" w:color="auto"/>
              <w:right w:val="single" w:sz="8" w:space="0" w:color="auto"/>
            </w:tcBorders>
            <w:shd w:val="clear" w:color="auto" w:fill="auto"/>
            <w:vAlign w:val="center"/>
            <w:hideMark/>
          </w:tcPr>
          <w:p w:rsidR="00E7746F" w:rsidRPr="00FA7CCB" w:rsidRDefault="00E7746F" w:rsidP="00A13084">
            <w:pPr>
              <w:spacing w:line="360" w:lineRule="auto"/>
              <w:jc w:val="center"/>
              <w:rPr>
                <w:rFonts w:ascii="GHEA Grapalat" w:eastAsia="Times New Roman" w:hAnsi="GHEA Grapalat"/>
                <w:color w:val="000000"/>
                <w:sz w:val="20"/>
                <w:szCs w:val="20"/>
              </w:rPr>
            </w:pPr>
            <w:r w:rsidRPr="00FA7CCB">
              <w:rPr>
                <w:rFonts w:ascii="GHEA Grapalat" w:eastAsia="Times New Roman" w:hAnsi="GHEA Grapalat"/>
                <w:color w:val="000000"/>
                <w:sz w:val="20"/>
                <w:szCs w:val="20"/>
                <w:lang w:val="hy-AM"/>
              </w:rPr>
              <w:t>Ինն ամիս</w:t>
            </w:r>
          </w:p>
        </w:tc>
        <w:tc>
          <w:tcPr>
            <w:tcW w:w="1337" w:type="dxa"/>
            <w:tcBorders>
              <w:top w:val="single" w:sz="8" w:space="0" w:color="auto"/>
              <w:left w:val="nil"/>
              <w:bottom w:val="single" w:sz="8" w:space="0" w:color="auto"/>
              <w:right w:val="single" w:sz="8" w:space="0" w:color="auto"/>
            </w:tcBorders>
            <w:shd w:val="clear" w:color="auto" w:fill="auto"/>
            <w:vAlign w:val="center"/>
            <w:hideMark/>
          </w:tcPr>
          <w:p w:rsidR="00E7746F" w:rsidRPr="00FA7CCB" w:rsidRDefault="00E7746F" w:rsidP="00A13084">
            <w:pPr>
              <w:spacing w:line="360" w:lineRule="auto"/>
              <w:jc w:val="center"/>
              <w:rPr>
                <w:rFonts w:ascii="GHEA Grapalat" w:eastAsia="Times New Roman" w:hAnsi="GHEA Grapalat"/>
                <w:color w:val="000000"/>
                <w:sz w:val="20"/>
                <w:szCs w:val="20"/>
              </w:rPr>
            </w:pPr>
            <w:r w:rsidRPr="00FA7CCB">
              <w:rPr>
                <w:rFonts w:ascii="GHEA Grapalat" w:eastAsia="Times New Roman" w:hAnsi="GHEA Grapalat"/>
                <w:color w:val="000000"/>
                <w:sz w:val="20"/>
                <w:szCs w:val="20"/>
                <w:lang w:val="hy-AM"/>
              </w:rPr>
              <w:t>Տարի</w:t>
            </w:r>
          </w:p>
        </w:tc>
      </w:tr>
      <w:tr w:rsidR="00E7746F" w:rsidRPr="00FA7CCB" w:rsidTr="00A13084">
        <w:trPr>
          <w:trHeight w:val="276"/>
        </w:trPr>
        <w:tc>
          <w:tcPr>
            <w:tcW w:w="3970" w:type="dxa"/>
            <w:tcBorders>
              <w:top w:val="nil"/>
              <w:left w:val="single" w:sz="8" w:space="0" w:color="auto"/>
              <w:bottom w:val="single" w:sz="8" w:space="0" w:color="auto"/>
              <w:right w:val="single" w:sz="8" w:space="0" w:color="auto"/>
            </w:tcBorders>
            <w:shd w:val="clear" w:color="auto" w:fill="auto"/>
            <w:vAlign w:val="center"/>
            <w:hideMark/>
          </w:tcPr>
          <w:p w:rsidR="00E7746F" w:rsidRPr="00FA7CCB" w:rsidRDefault="00E7746F" w:rsidP="00A13084">
            <w:pPr>
              <w:spacing w:line="360" w:lineRule="auto"/>
              <w:jc w:val="both"/>
              <w:rPr>
                <w:rFonts w:ascii="GHEA Grapalat" w:eastAsia="Times New Roman" w:hAnsi="GHEA Grapalat"/>
                <w:color w:val="000000"/>
                <w:sz w:val="20"/>
                <w:szCs w:val="20"/>
                <w:lang w:val="hy-AM"/>
              </w:rPr>
            </w:pPr>
            <w:r w:rsidRPr="00FA7CCB">
              <w:rPr>
                <w:rFonts w:ascii="GHEA Grapalat" w:eastAsia="Times New Roman" w:hAnsi="GHEA Grapalat" w:cs="Times New Roman"/>
                <w:sz w:val="20"/>
                <w:szCs w:val="20"/>
                <w:lang w:val="hy-AM" w:eastAsia="ru-RU"/>
              </w:rPr>
              <w:t>Ղարաբաղից տեղահանված անձանց ինքնազբաղվածության խթանման միջոցառման շահառուների</w:t>
            </w:r>
            <w:r w:rsidRPr="00FA7CCB">
              <w:rPr>
                <w:rFonts w:ascii="GHEA Grapalat" w:eastAsia="Times New Roman" w:hAnsi="GHEA Grapalat"/>
                <w:color w:val="000000"/>
                <w:sz w:val="20"/>
                <w:szCs w:val="20"/>
                <w:lang w:val="hy-AM"/>
              </w:rPr>
              <w:t xml:space="preserve"> թիվը, այդ թվում՝</w:t>
            </w:r>
          </w:p>
        </w:tc>
        <w:tc>
          <w:tcPr>
            <w:tcW w:w="1417" w:type="dxa"/>
            <w:tcBorders>
              <w:top w:val="nil"/>
              <w:left w:val="nil"/>
              <w:bottom w:val="single" w:sz="8" w:space="0" w:color="auto"/>
              <w:right w:val="single" w:sz="8" w:space="0" w:color="auto"/>
            </w:tcBorders>
            <w:shd w:val="clear" w:color="auto" w:fill="auto"/>
          </w:tcPr>
          <w:p w:rsidR="00E7746F" w:rsidRPr="00FA7CCB" w:rsidRDefault="00E7746F" w:rsidP="00A13084">
            <w:pPr>
              <w:spacing w:line="360" w:lineRule="auto"/>
              <w:ind w:firstLine="567"/>
              <w:rPr>
                <w:rFonts w:ascii="GHEA Grapalat" w:eastAsia="Times New Roman" w:hAnsi="GHEA Grapalat" w:cs="Times New Roman"/>
                <w:sz w:val="20"/>
                <w:szCs w:val="20"/>
                <w:lang w:val="hy-AM"/>
              </w:rPr>
            </w:pPr>
          </w:p>
        </w:tc>
        <w:tc>
          <w:tcPr>
            <w:tcW w:w="1408" w:type="dxa"/>
            <w:tcBorders>
              <w:top w:val="nil"/>
              <w:left w:val="nil"/>
              <w:bottom w:val="single" w:sz="8" w:space="0" w:color="auto"/>
              <w:right w:val="single" w:sz="8" w:space="0" w:color="auto"/>
            </w:tcBorders>
            <w:shd w:val="clear" w:color="auto" w:fill="auto"/>
            <w:hideMark/>
          </w:tcPr>
          <w:p w:rsidR="00E7746F" w:rsidRPr="00FA7CCB" w:rsidRDefault="00E7746F" w:rsidP="00A13084">
            <w:pPr>
              <w:spacing w:line="360" w:lineRule="auto"/>
              <w:ind w:firstLine="567"/>
              <w:jc w:val="center"/>
              <w:rPr>
                <w:rFonts w:ascii="GHEA Grapalat" w:eastAsia="Times New Roman" w:hAnsi="GHEA Grapalat" w:cs="Times New Roman"/>
                <w:sz w:val="20"/>
                <w:szCs w:val="20"/>
                <w:lang w:val="hy-AM" w:eastAsia="ru-RU"/>
              </w:rPr>
            </w:pPr>
          </w:p>
          <w:p w:rsidR="00E7746F" w:rsidRPr="00FA7CCB" w:rsidRDefault="00E7746F" w:rsidP="00A13084">
            <w:pPr>
              <w:spacing w:line="360" w:lineRule="auto"/>
              <w:jc w:val="center"/>
              <w:rPr>
                <w:rFonts w:ascii="GHEA Grapalat" w:eastAsia="Times New Roman" w:hAnsi="GHEA Grapalat" w:cs="Times New Roman"/>
                <w:sz w:val="20"/>
                <w:szCs w:val="20"/>
                <w:lang w:eastAsia="ru-RU"/>
              </w:rPr>
            </w:pPr>
            <w:r w:rsidRPr="00FA7CCB">
              <w:rPr>
                <w:rFonts w:ascii="GHEA Grapalat" w:eastAsia="Times New Roman" w:hAnsi="GHEA Grapalat" w:cs="Times New Roman"/>
                <w:sz w:val="20"/>
                <w:szCs w:val="20"/>
                <w:lang w:eastAsia="ru-RU"/>
              </w:rPr>
              <w:t>100</w:t>
            </w:r>
          </w:p>
        </w:tc>
        <w:tc>
          <w:tcPr>
            <w:tcW w:w="1508" w:type="dxa"/>
            <w:tcBorders>
              <w:top w:val="nil"/>
              <w:left w:val="nil"/>
              <w:bottom w:val="single" w:sz="8" w:space="0" w:color="auto"/>
              <w:right w:val="single" w:sz="8" w:space="0" w:color="auto"/>
            </w:tcBorders>
            <w:shd w:val="clear" w:color="auto" w:fill="auto"/>
          </w:tcPr>
          <w:p w:rsidR="00E7746F" w:rsidRPr="00FA7CCB" w:rsidRDefault="00E7746F" w:rsidP="00A13084">
            <w:pPr>
              <w:spacing w:line="360" w:lineRule="auto"/>
              <w:ind w:firstLine="567"/>
              <w:jc w:val="center"/>
              <w:rPr>
                <w:rFonts w:ascii="GHEA Grapalat" w:eastAsia="Times New Roman" w:hAnsi="GHEA Grapalat" w:cs="Times New Roman"/>
                <w:sz w:val="20"/>
                <w:szCs w:val="20"/>
                <w:lang w:val="ru-RU" w:eastAsia="ru-RU"/>
              </w:rPr>
            </w:pPr>
          </w:p>
        </w:tc>
        <w:tc>
          <w:tcPr>
            <w:tcW w:w="1337" w:type="dxa"/>
            <w:tcBorders>
              <w:top w:val="nil"/>
              <w:left w:val="nil"/>
              <w:bottom w:val="single" w:sz="8" w:space="0" w:color="auto"/>
              <w:right w:val="single" w:sz="8" w:space="0" w:color="auto"/>
            </w:tcBorders>
            <w:shd w:val="clear" w:color="auto" w:fill="auto"/>
            <w:hideMark/>
          </w:tcPr>
          <w:p w:rsidR="00E7746F" w:rsidRPr="00FA7CCB" w:rsidRDefault="00E7746F" w:rsidP="00A13084">
            <w:pPr>
              <w:spacing w:line="360" w:lineRule="auto"/>
              <w:ind w:firstLine="567"/>
              <w:jc w:val="center"/>
              <w:rPr>
                <w:rFonts w:ascii="GHEA Grapalat" w:eastAsia="Times New Roman" w:hAnsi="GHEA Grapalat" w:cs="Times New Roman"/>
                <w:sz w:val="20"/>
                <w:szCs w:val="20"/>
                <w:lang w:eastAsia="ru-RU"/>
              </w:rPr>
            </w:pPr>
          </w:p>
          <w:p w:rsidR="00E7746F" w:rsidRPr="00FA7CCB" w:rsidRDefault="00E7746F" w:rsidP="00A13084">
            <w:pPr>
              <w:spacing w:line="360" w:lineRule="auto"/>
              <w:jc w:val="center"/>
              <w:rPr>
                <w:rFonts w:ascii="GHEA Grapalat" w:eastAsia="Times New Roman" w:hAnsi="GHEA Grapalat" w:cs="Times New Roman"/>
                <w:sz w:val="20"/>
                <w:szCs w:val="20"/>
                <w:lang w:eastAsia="ru-RU"/>
              </w:rPr>
            </w:pPr>
            <w:r w:rsidRPr="00FA7CCB">
              <w:rPr>
                <w:rFonts w:ascii="GHEA Grapalat" w:eastAsia="Times New Roman" w:hAnsi="GHEA Grapalat" w:cs="Times New Roman"/>
                <w:sz w:val="20"/>
                <w:szCs w:val="20"/>
                <w:lang w:eastAsia="ru-RU"/>
              </w:rPr>
              <w:t>200</w:t>
            </w:r>
          </w:p>
        </w:tc>
      </w:tr>
      <w:tr w:rsidR="00E7746F" w:rsidRPr="00FA7CCB" w:rsidTr="00A13084">
        <w:trPr>
          <w:trHeight w:val="276"/>
        </w:trPr>
        <w:tc>
          <w:tcPr>
            <w:tcW w:w="3970" w:type="dxa"/>
            <w:tcBorders>
              <w:top w:val="nil"/>
              <w:left w:val="single" w:sz="8" w:space="0" w:color="auto"/>
              <w:bottom w:val="single" w:sz="8" w:space="0" w:color="auto"/>
              <w:right w:val="single" w:sz="8" w:space="0" w:color="auto"/>
            </w:tcBorders>
            <w:shd w:val="clear" w:color="auto" w:fill="auto"/>
            <w:vAlign w:val="center"/>
          </w:tcPr>
          <w:p w:rsidR="00E7746F" w:rsidRPr="00FA7CCB" w:rsidRDefault="00E7746F" w:rsidP="00A13084">
            <w:pPr>
              <w:spacing w:line="360" w:lineRule="auto"/>
              <w:jc w:val="both"/>
              <w:rPr>
                <w:rFonts w:ascii="GHEA Grapalat" w:eastAsia="Times New Roman" w:hAnsi="GHEA Grapalat"/>
                <w:color w:val="000000"/>
                <w:sz w:val="20"/>
                <w:szCs w:val="20"/>
                <w:lang w:val="hy-AM"/>
              </w:rPr>
            </w:pPr>
            <w:r w:rsidRPr="00FA7CCB">
              <w:rPr>
                <w:rFonts w:ascii="GHEA Grapalat" w:eastAsia="Times New Roman" w:hAnsi="GHEA Grapalat"/>
                <w:color w:val="000000"/>
                <w:sz w:val="20"/>
                <w:szCs w:val="20"/>
                <w:lang w:val="hy-AM"/>
              </w:rPr>
              <w:t>ա</w:t>
            </w:r>
            <w:r w:rsidRPr="00FA7CCB">
              <w:rPr>
                <w:rFonts w:ascii="GHEA Grapalat" w:eastAsia="Times New Roman" w:hAnsi="GHEA Grapalat"/>
                <w:color w:val="000000"/>
                <w:sz w:val="20"/>
                <w:szCs w:val="20"/>
              </w:rPr>
              <w:t xml:space="preserve">) </w:t>
            </w:r>
            <w:r w:rsidRPr="00FA7CCB">
              <w:rPr>
                <w:rFonts w:ascii="GHEA Grapalat" w:eastAsia="Times New Roman" w:hAnsi="GHEA Grapalat"/>
                <w:color w:val="000000"/>
                <w:sz w:val="20"/>
                <w:szCs w:val="20"/>
                <w:lang w:val="hy-AM"/>
              </w:rPr>
              <w:t>բիզնես ուսուցում անցած անձանց թիվը</w:t>
            </w:r>
          </w:p>
        </w:tc>
        <w:tc>
          <w:tcPr>
            <w:tcW w:w="1417" w:type="dxa"/>
            <w:tcBorders>
              <w:top w:val="nil"/>
              <w:left w:val="nil"/>
              <w:bottom w:val="single" w:sz="8" w:space="0" w:color="auto"/>
              <w:right w:val="single" w:sz="8" w:space="0" w:color="auto"/>
            </w:tcBorders>
            <w:shd w:val="clear" w:color="auto" w:fill="auto"/>
          </w:tcPr>
          <w:p w:rsidR="00E7746F" w:rsidRPr="00FA7CCB" w:rsidRDefault="00E7746F" w:rsidP="00A13084">
            <w:pPr>
              <w:spacing w:line="360" w:lineRule="auto"/>
              <w:ind w:firstLine="567"/>
              <w:rPr>
                <w:rFonts w:ascii="GHEA Grapalat" w:eastAsia="Times New Roman" w:hAnsi="GHEA Grapalat" w:cs="Times New Roman"/>
                <w:sz w:val="20"/>
                <w:szCs w:val="20"/>
              </w:rPr>
            </w:pPr>
          </w:p>
        </w:tc>
        <w:tc>
          <w:tcPr>
            <w:tcW w:w="1408" w:type="dxa"/>
            <w:tcBorders>
              <w:top w:val="nil"/>
              <w:left w:val="nil"/>
              <w:bottom w:val="single" w:sz="8" w:space="0" w:color="auto"/>
              <w:right w:val="single" w:sz="8" w:space="0" w:color="auto"/>
            </w:tcBorders>
            <w:shd w:val="clear" w:color="auto" w:fill="auto"/>
          </w:tcPr>
          <w:p w:rsidR="00E7746F" w:rsidRPr="00FA7CCB" w:rsidRDefault="00E7746F" w:rsidP="00A13084">
            <w:pPr>
              <w:spacing w:line="360" w:lineRule="auto"/>
              <w:jc w:val="center"/>
              <w:rPr>
                <w:rFonts w:ascii="GHEA Grapalat" w:eastAsia="Times New Roman" w:hAnsi="GHEA Grapalat" w:cs="Times New Roman"/>
                <w:sz w:val="20"/>
                <w:szCs w:val="20"/>
                <w:lang w:val="hy-AM" w:eastAsia="ru-RU"/>
              </w:rPr>
            </w:pPr>
            <w:r w:rsidRPr="00FA7CCB">
              <w:rPr>
                <w:rFonts w:ascii="GHEA Grapalat" w:eastAsia="Times New Roman" w:hAnsi="GHEA Grapalat" w:cs="Times New Roman"/>
                <w:sz w:val="20"/>
                <w:szCs w:val="20"/>
                <w:lang w:val="hy-AM" w:eastAsia="ru-RU"/>
              </w:rPr>
              <w:t>100</w:t>
            </w:r>
          </w:p>
        </w:tc>
        <w:tc>
          <w:tcPr>
            <w:tcW w:w="1508" w:type="dxa"/>
            <w:tcBorders>
              <w:top w:val="nil"/>
              <w:left w:val="nil"/>
              <w:bottom w:val="single" w:sz="8" w:space="0" w:color="auto"/>
              <w:right w:val="single" w:sz="8" w:space="0" w:color="auto"/>
            </w:tcBorders>
            <w:shd w:val="clear" w:color="auto" w:fill="auto"/>
          </w:tcPr>
          <w:p w:rsidR="00E7746F" w:rsidRPr="00FA7CCB" w:rsidRDefault="00E7746F" w:rsidP="00A13084">
            <w:pPr>
              <w:spacing w:line="360" w:lineRule="auto"/>
              <w:ind w:firstLine="567"/>
              <w:jc w:val="center"/>
              <w:rPr>
                <w:rFonts w:ascii="GHEA Grapalat" w:eastAsia="Times New Roman" w:hAnsi="GHEA Grapalat" w:cs="Times New Roman"/>
                <w:sz w:val="20"/>
                <w:szCs w:val="20"/>
                <w:lang w:val="ru-RU" w:eastAsia="ru-RU"/>
              </w:rPr>
            </w:pPr>
          </w:p>
        </w:tc>
        <w:tc>
          <w:tcPr>
            <w:tcW w:w="1337" w:type="dxa"/>
            <w:tcBorders>
              <w:top w:val="nil"/>
              <w:left w:val="nil"/>
              <w:bottom w:val="single" w:sz="8" w:space="0" w:color="auto"/>
              <w:right w:val="single" w:sz="8" w:space="0" w:color="auto"/>
            </w:tcBorders>
            <w:shd w:val="clear" w:color="auto" w:fill="auto"/>
          </w:tcPr>
          <w:p w:rsidR="00E7746F" w:rsidRPr="00FA7CCB" w:rsidRDefault="00E7746F" w:rsidP="00A13084">
            <w:pPr>
              <w:spacing w:line="360" w:lineRule="auto"/>
              <w:jc w:val="center"/>
              <w:rPr>
                <w:rFonts w:ascii="GHEA Grapalat" w:eastAsia="Times New Roman" w:hAnsi="GHEA Grapalat" w:cs="Times New Roman"/>
                <w:sz w:val="20"/>
                <w:szCs w:val="20"/>
                <w:lang w:val="hy-AM" w:eastAsia="ru-RU"/>
              </w:rPr>
            </w:pPr>
            <w:r w:rsidRPr="00FA7CCB">
              <w:rPr>
                <w:rFonts w:ascii="GHEA Grapalat" w:eastAsia="Times New Roman" w:hAnsi="GHEA Grapalat" w:cs="Times New Roman"/>
                <w:sz w:val="20"/>
                <w:szCs w:val="20"/>
                <w:lang w:val="hy-AM" w:eastAsia="ru-RU"/>
              </w:rPr>
              <w:t>200</w:t>
            </w:r>
          </w:p>
        </w:tc>
      </w:tr>
      <w:tr w:rsidR="00E7746F" w:rsidRPr="00FA7CCB" w:rsidTr="00A13084">
        <w:trPr>
          <w:trHeight w:val="276"/>
        </w:trPr>
        <w:tc>
          <w:tcPr>
            <w:tcW w:w="3970" w:type="dxa"/>
            <w:tcBorders>
              <w:top w:val="nil"/>
              <w:left w:val="single" w:sz="8" w:space="0" w:color="auto"/>
              <w:bottom w:val="single" w:sz="8" w:space="0" w:color="auto"/>
              <w:right w:val="single" w:sz="8" w:space="0" w:color="auto"/>
            </w:tcBorders>
            <w:shd w:val="clear" w:color="auto" w:fill="auto"/>
            <w:vAlign w:val="center"/>
          </w:tcPr>
          <w:p w:rsidR="00E7746F" w:rsidRPr="00FA7CCB" w:rsidRDefault="00E7746F" w:rsidP="00A13084">
            <w:pPr>
              <w:spacing w:line="360" w:lineRule="auto"/>
              <w:jc w:val="both"/>
              <w:rPr>
                <w:rFonts w:ascii="GHEA Grapalat" w:eastAsia="Times New Roman" w:hAnsi="GHEA Grapalat"/>
                <w:color w:val="000000"/>
                <w:sz w:val="20"/>
                <w:szCs w:val="20"/>
                <w:lang w:val="hy-AM"/>
              </w:rPr>
            </w:pPr>
            <w:r w:rsidRPr="00FA7CCB">
              <w:rPr>
                <w:rFonts w:ascii="GHEA Grapalat" w:eastAsia="Times New Roman" w:hAnsi="GHEA Grapalat"/>
                <w:color w:val="000000"/>
                <w:sz w:val="20"/>
                <w:szCs w:val="20"/>
                <w:lang w:val="hy-AM"/>
              </w:rPr>
              <w:t>բ</w:t>
            </w:r>
            <w:r w:rsidRPr="00FA7CCB">
              <w:rPr>
                <w:rFonts w:ascii="GHEA Grapalat" w:eastAsia="Times New Roman" w:hAnsi="GHEA Grapalat"/>
                <w:color w:val="000000"/>
                <w:sz w:val="20"/>
                <w:szCs w:val="20"/>
              </w:rPr>
              <w:t xml:space="preserve">) </w:t>
            </w:r>
            <w:r w:rsidRPr="00FA7CCB">
              <w:rPr>
                <w:rFonts w:ascii="GHEA Grapalat" w:eastAsia="Times New Roman" w:hAnsi="GHEA Grapalat"/>
                <w:color w:val="000000"/>
                <w:sz w:val="20"/>
                <w:szCs w:val="20"/>
                <w:lang w:val="hy-AM"/>
              </w:rPr>
              <w:t>բիզնես աջակցություն և ուղեկցման ծառայություն ստացած անձանց թիվը</w:t>
            </w:r>
          </w:p>
        </w:tc>
        <w:tc>
          <w:tcPr>
            <w:tcW w:w="1417" w:type="dxa"/>
            <w:tcBorders>
              <w:top w:val="nil"/>
              <w:left w:val="nil"/>
              <w:bottom w:val="single" w:sz="8" w:space="0" w:color="auto"/>
              <w:right w:val="single" w:sz="8" w:space="0" w:color="auto"/>
            </w:tcBorders>
            <w:shd w:val="clear" w:color="auto" w:fill="auto"/>
          </w:tcPr>
          <w:p w:rsidR="00E7746F" w:rsidRPr="00FA7CCB" w:rsidRDefault="00E7746F" w:rsidP="00A13084">
            <w:pPr>
              <w:spacing w:line="360" w:lineRule="auto"/>
              <w:ind w:firstLine="567"/>
              <w:rPr>
                <w:rFonts w:ascii="GHEA Grapalat" w:eastAsia="Times New Roman" w:hAnsi="GHEA Grapalat" w:cs="Times New Roman"/>
                <w:sz w:val="20"/>
                <w:szCs w:val="20"/>
              </w:rPr>
            </w:pPr>
          </w:p>
        </w:tc>
        <w:tc>
          <w:tcPr>
            <w:tcW w:w="1408" w:type="dxa"/>
            <w:tcBorders>
              <w:top w:val="nil"/>
              <w:left w:val="nil"/>
              <w:bottom w:val="single" w:sz="8" w:space="0" w:color="auto"/>
              <w:right w:val="single" w:sz="8" w:space="0" w:color="auto"/>
            </w:tcBorders>
            <w:shd w:val="clear" w:color="auto" w:fill="auto"/>
          </w:tcPr>
          <w:p w:rsidR="00E7746F" w:rsidRPr="00FA7CCB" w:rsidRDefault="00E7746F" w:rsidP="00A13084">
            <w:pPr>
              <w:spacing w:line="360" w:lineRule="auto"/>
              <w:jc w:val="center"/>
              <w:rPr>
                <w:rFonts w:ascii="GHEA Grapalat" w:eastAsia="Times New Roman" w:hAnsi="GHEA Grapalat" w:cs="Times New Roman"/>
                <w:sz w:val="20"/>
                <w:szCs w:val="20"/>
                <w:lang w:val="hy-AM" w:eastAsia="ru-RU"/>
              </w:rPr>
            </w:pPr>
            <w:r w:rsidRPr="00FA7CCB">
              <w:rPr>
                <w:rFonts w:ascii="GHEA Grapalat" w:eastAsia="Times New Roman" w:hAnsi="GHEA Grapalat" w:cs="Times New Roman"/>
                <w:sz w:val="20"/>
                <w:szCs w:val="20"/>
                <w:lang w:val="hy-AM" w:eastAsia="ru-RU"/>
              </w:rPr>
              <w:t>50</w:t>
            </w:r>
          </w:p>
        </w:tc>
        <w:tc>
          <w:tcPr>
            <w:tcW w:w="1508" w:type="dxa"/>
            <w:tcBorders>
              <w:top w:val="nil"/>
              <w:left w:val="nil"/>
              <w:bottom w:val="single" w:sz="8" w:space="0" w:color="auto"/>
              <w:right w:val="single" w:sz="8" w:space="0" w:color="auto"/>
            </w:tcBorders>
            <w:shd w:val="clear" w:color="auto" w:fill="auto"/>
          </w:tcPr>
          <w:p w:rsidR="00E7746F" w:rsidRPr="00FA7CCB" w:rsidRDefault="00E7746F" w:rsidP="00A13084">
            <w:pPr>
              <w:spacing w:line="360" w:lineRule="auto"/>
              <w:ind w:firstLine="567"/>
              <w:jc w:val="center"/>
              <w:rPr>
                <w:rFonts w:ascii="GHEA Grapalat" w:eastAsia="Times New Roman" w:hAnsi="GHEA Grapalat" w:cs="Times New Roman"/>
                <w:sz w:val="20"/>
                <w:szCs w:val="20"/>
                <w:lang w:eastAsia="ru-RU"/>
              </w:rPr>
            </w:pPr>
          </w:p>
        </w:tc>
        <w:tc>
          <w:tcPr>
            <w:tcW w:w="1337" w:type="dxa"/>
            <w:tcBorders>
              <w:top w:val="nil"/>
              <w:left w:val="nil"/>
              <w:bottom w:val="single" w:sz="8" w:space="0" w:color="auto"/>
              <w:right w:val="single" w:sz="8" w:space="0" w:color="auto"/>
            </w:tcBorders>
            <w:shd w:val="clear" w:color="auto" w:fill="auto"/>
          </w:tcPr>
          <w:p w:rsidR="00E7746F" w:rsidRPr="00FA7CCB" w:rsidRDefault="00E7746F" w:rsidP="00A13084">
            <w:pPr>
              <w:spacing w:line="360" w:lineRule="auto"/>
              <w:jc w:val="center"/>
              <w:rPr>
                <w:rFonts w:ascii="GHEA Grapalat" w:eastAsia="Times New Roman" w:hAnsi="GHEA Grapalat" w:cs="Times New Roman"/>
                <w:sz w:val="20"/>
                <w:szCs w:val="20"/>
                <w:lang w:val="hy-AM" w:eastAsia="ru-RU"/>
              </w:rPr>
            </w:pPr>
            <w:r w:rsidRPr="00FA7CCB">
              <w:rPr>
                <w:rFonts w:ascii="GHEA Grapalat" w:eastAsia="Times New Roman" w:hAnsi="GHEA Grapalat" w:cs="Times New Roman"/>
                <w:sz w:val="20"/>
                <w:szCs w:val="20"/>
                <w:lang w:val="hy-AM" w:eastAsia="ru-RU"/>
              </w:rPr>
              <w:t>100</w:t>
            </w:r>
          </w:p>
        </w:tc>
      </w:tr>
    </w:tbl>
    <w:p w:rsidR="00E7746F" w:rsidRPr="004620A9" w:rsidRDefault="00E7746F" w:rsidP="00E7746F">
      <w:pPr>
        <w:shd w:val="clear" w:color="auto" w:fill="FFFFFF"/>
        <w:tabs>
          <w:tab w:val="left" w:pos="90"/>
          <w:tab w:val="left" w:pos="270"/>
        </w:tabs>
        <w:spacing w:line="360" w:lineRule="auto"/>
        <w:ind w:firstLine="567"/>
        <w:jc w:val="both"/>
        <w:rPr>
          <w:rFonts w:ascii="GHEA Grapalat" w:eastAsia="Times New Roman" w:hAnsi="GHEA Grapalat" w:cs="Arial"/>
          <w:sz w:val="24"/>
          <w:szCs w:val="24"/>
          <w:lang w:val="hy-AM" w:eastAsia="ru-RU"/>
        </w:rPr>
      </w:pPr>
    </w:p>
    <w:p w:rsidR="00E7746F" w:rsidRDefault="00E7746F" w:rsidP="00E7746F">
      <w:pPr>
        <w:shd w:val="clear" w:color="auto" w:fill="FFFFFF"/>
        <w:tabs>
          <w:tab w:val="left" w:pos="0"/>
          <w:tab w:val="left" w:pos="270"/>
        </w:tabs>
        <w:spacing w:line="360" w:lineRule="auto"/>
        <w:ind w:firstLine="567"/>
        <w:jc w:val="both"/>
        <w:rPr>
          <w:rFonts w:ascii="GHEA Grapalat" w:eastAsia="Times New Roman" w:hAnsi="GHEA Grapalat" w:cs="Arial"/>
          <w:sz w:val="24"/>
          <w:szCs w:val="24"/>
          <w:lang w:val="hy-AM" w:eastAsia="ru-RU"/>
        </w:rPr>
      </w:pPr>
      <w:r w:rsidRPr="004620A9">
        <w:rPr>
          <w:rFonts w:ascii="GHEA Grapalat" w:eastAsia="Times New Roman" w:hAnsi="GHEA Grapalat" w:cs="Arial"/>
          <w:sz w:val="24"/>
          <w:szCs w:val="24"/>
          <w:lang w:val="hy-AM" w:eastAsia="ru-RU"/>
        </w:rPr>
        <w:t xml:space="preserve">Արդյունքում, </w:t>
      </w:r>
      <w:r>
        <w:rPr>
          <w:rFonts w:ascii="GHEA Grapalat" w:eastAsia="Times New Roman" w:hAnsi="GHEA Grapalat" w:cs="Arial"/>
          <w:sz w:val="24"/>
          <w:szCs w:val="24"/>
          <w:lang w:val="hy-AM" w:eastAsia="ru-RU"/>
        </w:rPr>
        <w:t xml:space="preserve">1088 </w:t>
      </w:r>
      <w:r w:rsidRPr="004620A9">
        <w:rPr>
          <w:rFonts w:ascii="GHEA Grapalat" w:eastAsia="Times New Roman" w:hAnsi="GHEA Grapalat" w:cs="Arial"/>
          <w:sz w:val="24"/>
          <w:szCs w:val="24"/>
          <w:lang w:val="hy-AM" w:eastAsia="ru-RU"/>
        </w:rPr>
        <w:t>ծրագրի</w:t>
      </w:r>
      <w:r w:rsidRPr="004620A9">
        <w:rPr>
          <w:rFonts w:ascii="GHEA Grapalat" w:eastAsia="Times New Roman" w:hAnsi="GHEA Grapalat" w:cs="Arial"/>
          <w:sz w:val="24"/>
          <w:szCs w:val="24"/>
          <w:lang w:val="hy-AM" w:eastAsia="ru-RU"/>
        </w:rPr>
        <w:tab/>
      </w:r>
      <w:r>
        <w:rPr>
          <w:rFonts w:ascii="GHEA Grapalat" w:eastAsia="Times New Roman" w:hAnsi="GHEA Grapalat" w:cs="Arial"/>
          <w:sz w:val="24"/>
          <w:szCs w:val="24"/>
          <w:lang w:val="hy-AM" w:eastAsia="ru-RU"/>
        </w:rPr>
        <w:t>12</w:t>
      </w:r>
      <w:r w:rsidRPr="00E2244D">
        <w:rPr>
          <w:rFonts w:ascii="GHEA Grapalat" w:eastAsia="Times New Roman" w:hAnsi="GHEA Grapalat" w:cs="Arial"/>
          <w:sz w:val="24"/>
          <w:szCs w:val="24"/>
          <w:lang w:val="hy-AM" w:eastAsia="ru-RU"/>
        </w:rPr>
        <w:t>0</w:t>
      </w:r>
      <w:r>
        <w:rPr>
          <w:rFonts w:ascii="GHEA Grapalat" w:eastAsia="Times New Roman" w:hAnsi="GHEA Grapalat" w:cs="Arial"/>
          <w:sz w:val="24"/>
          <w:szCs w:val="24"/>
          <w:lang w:val="hy-AM" w:eastAsia="ru-RU"/>
        </w:rPr>
        <w:t xml:space="preserve">24 </w:t>
      </w:r>
      <w:r w:rsidRPr="004620A9">
        <w:rPr>
          <w:rFonts w:ascii="GHEA Grapalat" w:eastAsia="Times New Roman" w:hAnsi="GHEA Grapalat" w:cs="Arial"/>
          <w:sz w:val="24"/>
          <w:szCs w:val="24"/>
          <w:lang w:val="hy-AM" w:eastAsia="ru-RU"/>
        </w:rPr>
        <w:t xml:space="preserve">միջոցառման համար </w:t>
      </w:r>
      <w:r>
        <w:rPr>
          <w:rFonts w:ascii="GHEA Grapalat" w:eastAsia="Times New Roman" w:hAnsi="GHEA Grapalat" w:cs="Arial"/>
          <w:sz w:val="24"/>
          <w:szCs w:val="24"/>
          <w:lang w:val="hy-AM" w:eastAsia="ru-RU"/>
        </w:rPr>
        <w:t>հատկացված 9,505,025.1</w:t>
      </w:r>
      <w:r w:rsidRPr="004620A9">
        <w:rPr>
          <w:rFonts w:ascii="GHEA Grapalat" w:eastAsia="Times New Roman" w:hAnsi="GHEA Grapalat" w:cs="Arial"/>
          <w:sz w:val="24"/>
          <w:szCs w:val="24"/>
          <w:lang w:val="hy-AM" w:eastAsia="ru-RU"/>
        </w:rPr>
        <w:t xml:space="preserve"> </w:t>
      </w:r>
      <w:r w:rsidRPr="004620A9">
        <w:rPr>
          <w:rFonts w:ascii="GHEA Grapalat" w:eastAsia="Times New Roman" w:hAnsi="GHEA Grapalat" w:cs="GHEA Grapalat"/>
          <w:sz w:val="24"/>
          <w:szCs w:val="24"/>
          <w:lang w:val="hy-AM" w:eastAsia="ru-RU"/>
        </w:rPr>
        <w:t>հազ</w:t>
      </w:r>
      <w:r>
        <w:rPr>
          <w:rFonts w:ascii="GHEA Grapalat" w:eastAsia="Times New Roman" w:hAnsi="GHEA Grapalat" w:cs="GHEA Grapalat"/>
          <w:sz w:val="24"/>
          <w:szCs w:val="24"/>
          <w:lang w:val="hy-AM" w:eastAsia="ru-RU"/>
        </w:rPr>
        <w:t>.</w:t>
      </w:r>
      <w:r w:rsidRPr="004620A9">
        <w:rPr>
          <w:rFonts w:ascii="GHEA Grapalat" w:eastAsia="Times New Roman" w:hAnsi="GHEA Grapalat" w:cs="Arial"/>
          <w:sz w:val="24"/>
          <w:szCs w:val="24"/>
          <w:lang w:val="hy-AM" w:eastAsia="ru-RU"/>
        </w:rPr>
        <w:t xml:space="preserve"> </w:t>
      </w:r>
      <w:r>
        <w:rPr>
          <w:rFonts w:ascii="GHEA Grapalat" w:eastAsia="Times New Roman" w:hAnsi="GHEA Grapalat" w:cs="GHEA Grapalat"/>
          <w:sz w:val="24"/>
          <w:szCs w:val="24"/>
          <w:lang w:val="hy-AM" w:eastAsia="ru-RU"/>
        </w:rPr>
        <w:t xml:space="preserve">դրամից </w:t>
      </w:r>
      <w:r w:rsidRPr="004620A9">
        <w:rPr>
          <w:rFonts w:ascii="GHEA Grapalat" w:eastAsia="Times New Roman" w:hAnsi="GHEA Grapalat" w:cs="Arial"/>
          <w:sz w:val="24"/>
          <w:szCs w:val="24"/>
          <w:lang w:val="hy-AM" w:eastAsia="ru-RU"/>
        </w:rPr>
        <w:t xml:space="preserve"> </w:t>
      </w:r>
      <w:r w:rsidRPr="00104822">
        <w:rPr>
          <w:rFonts w:ascii="GHEA Grapalat" w:eastAsia="Times New Roman" w:hAnsi="GHEA Grapalat" w:cs="Arial"/>
          <w:sz w:val="24"/>
          <w:szCs w:val="24"/>
          <w:lang w:val="hy-AM" w:eastAsia="ru-RU"/>
        </w:rPr>
        <w:t>216</w:t>
      </w:r>
      <w:r>
        <w:rPr>
          <w:rFonts w:ascii="GHEA Grapalat" w:eastAsia="Times New Roman" w:hAnsi="GHEA Grapalat" w:cs="Arial"/>
          <w:sz w:val="24"/>
          <w:szCs w:val="24"/>
          <w:lang w:val="hy-AM" w:eastAsia="ru-RU"/>
        </w:rPr>
        <w:t>,000.0</w:t>
      </w:r>
      <w:r w:rsidRPr="004620A9">
        <w:rPr>
          <w:rFonts w:ascii="GHEA Grapalat" w:eastAsia="Times New Roman" w:hAnsi="GHEA Grapalat" w:cs="Arial"/>
          <w:sz w:val="24"/>
          <w:szCs w:val="24"/>
          <w:lang w:val="hy-AM" w:eastAsia="ru-RU"/>
        </w:rPr>
        <w:t xml:space="preserve"> </w:t>
      </w:r>
      <w:r w:rsidRPr="004620A9">
        <w:rPr>
          <w:rFonts w:ascii="GHEA Grapalat" w:eastAsia="Times New Roman" w:hAnsi="GHEA Grapalat" w:cs="GHEA Grapalat"/>
          <w:sz w:val="24"/>
          <w:szCs w:val="24"/>
          <w:lang w:val="hy-AM" w:eastAsia="ru-RU"/>
        </w:rPr>
        <w:t>հազ</w:t>
      </w:r>
      <w:r>
        <w:rPr>
          <w:rFonts w:ascii="GHEA Grapalat" w:eastAsia="Times New Roman" w:hAnsi="GHEA Grapalat" w:cs="GHEA Grapalat"/>
          <w:sz w:val="24"/>
          <w:szCs w:val="24"/>
          <w:lang w:val="hy-AM" w:eastAsia="ru-RU"/>
        </w:rPr>
        <w:t>.</w:t>
      </w:r>
      <w:r w:rsidRPr="004620A9">
        <w:rPr>
          <w:rFonts w:ascii="GHEA Grapalat" w:eastAsia="Times New Roman" w:hAnsi="GHEA Grapalat" w:cs="Arial"/>
          <w:sz w:val="24"/>
          <w:szCs w:val="24"/>
          <w:lang w:val="hy-AM" w:eastAsia="ru-RU"/>
        </w:rPr>
        <w:t xml:space="preserve"> </w:t>
      </w:r>
      <w:r w:rsidRPr="004620A9">
        <w:rPr>
          <w:rFonts w:ascii="GHEA Grapalat" w:eastAsia="Times New Roman" w:hAnsi="GHEA Grapalat" w:cs="GHEA Grapalat"/>
          <w:sz w:val="24"/>
          <w:szCs w:val="24"/>
          <w:lang w:val="hy-AM" w:eastAsia="ru-RU"/>
        </w:rPr>
        <w:t>դրամ</w:t>
      </w:r>
      <w:r>
        <w:rPr>
          <w:rFonts w:ascii="GHEA Grapalat" w:eastAsia="Times New Roman" w:hAnsi="GHEA Grapalat" w:cs="GHEA Grapalat"/>
          <w:sz w:val="24"/>
          <w:szCs w:val="24"/>
          <w:lang w:val="hy-AM" w:eastAsia="ru-RU"/>
        </w:rPr>
        <w:t xml:space="preserve">ը կուղղվի 200 անձի զբաղվածության աջակցության տրամադրմանը, իսկ </w:t>
      </w:r>
      <w:r w:rsidRPr="004620A9">
        <w:rPr>
          <w:rFonts w:ascii="GHEA Grapalat" w:eastAsia="Times New Roman" w:hAnsi="GHEA Grapalat" w:cs="Arial"/>
          <w:sz w:val="24"/>
          <w:szCs w:val="24"/>
          <w:lang w:val="hy-AM" w:eastAsia="ru-RU"/>
        </w:rPr>
        <w:t>«</w:t>
      </w:r>
      <w:r w:rsidRPr="00725EF9">
        <w:rPr>
          <w:rFonts w:ascii="GHEA Grapalat" w:eastAsia="Times New Roman" w:hAnsi="GHEA Grapalat" w:cs="Cambria Math"/>
          <w:sz w:val="24"/>
          <w:szCs w:val="24"/>
          <w:lang w:val="hy-AM" w:eastAsia="ru-RU"/>
        </w:rPr>
        <w:t>Անհուսալի վարկային դասով դասակարգված վարկային պարտավորություն(ներ) ունեցող աշխատաշուկայից (ֆորմալ զբաղվածությունից) դուրս մնացած կամ մասնակի ֆորմալ զբաղվածություն ունեցող անձանց աջակցություն</w:t>
      </w:r>
      <w:r w:rsidRPr="004620A9">
        <w:rPr>
          <w:rFonts w:ascii="GHEA Grapalat" w:eastAsia="Times New Roman" w:hAnsi="GHEA Grapalat" w:cs="Arial"/>
          <w:sz w:val="24"/>
          <w:szCs w:val="24"/>
          <w:lang w:val="hy-AM" w:eastAsia="ru-RU"/>
        </w:rPr>
        <w:t>»</w:t>
      </w:r>
      <w:r>
        <w:rPr>
          <w:rFonts w:ascii="GHEA Grapalat" w:eastAsia="Times New Roman" w:hAnsi="GHEA Grapalat" w:cs="Arial"/>
          <w:sz w:val="24"/>
          <w:szCs w:val="24"/>
          <w:lang w:val="hy-AM" w:eastAsia="ru-RU"/>
        </w:rPr>
        <w:t xml:space="preserve"> միջոցառման</w:t>
      </w:r>
      <w:r w:rsidRPr="004620A9">
        <w:rPr>
          <w:rFonts w:ascii="GHEA Grapalat" w:eastAsia="Times New Roman" w:hAnsi="GHEA Grapalat" w:cs="Arial"/>
          <w:sz w:val="24"/>
          <w:szCs w:val="24"/>
          <w:lang w:val="hy-AM" w:eastAsia="ru-RU"/>
        </w:rPr>
        <w:t xml:space="preserve"> արդյունքային ցուցանիշը՝ </w:t>
      </w:r>
      <w:r>
        <w:rPr>
          <w:rFonts w:ascii="GHEA Grapalat" w:eastAsia="Times New Roman" w:hAnsi="GHEA Grapalat" w:cs="Arial"/>
          <w:sz w:val="24"/>
          <w:szCs w:val="24"/>
          <w:lang w:val="hy-AM" w:eastAsia="ru-RU"/>
        </w:rPr>
        <w:t>39434</w:t>
      </w:r>
      <w:r w:rsidRPr="004620A9">
        <w:rPr>
          <w:rFonts w:ascii="GHEA Grapalat" w:eastAsia="Times New Roman" w:hAnsi="GHEA Grapalat" w:cs="Arial"/>
          <w:sz w:val="24"/>
          <w:szCs w:val="24"/>
          <w:lang w:val="hy-AM" w:eastAsia="ru-RU"/>
        </w:rPr>
        <w:t xml:space="preserve">-ը, </w:t>
      </w:r>
      <w:r>
        <w:rPr>
          <w:rFonts w:ascii="GHEA Grapalat" w:eastAsia="Times New Roman" w:hAnsi="GHEA Grapalat" w:cs="Arial"/>
          <w:sz w:val="24"/>
          <w:szCs w:val="24"/>
          <w:lang w:val="hy-AM" w:eastAsia="ru-RU"/>
        </w:rPr>
        <w:t xml:space="preserve">կնվազի 921 շահառուով՝ </w:t>
      </w:r>
      <w:r w:rsidRPr="004620A9">
        <w:rPr>
          <w:rFonts w:ascii="GHEA Grapalat" w:eastAsia="Times New Roman" w:hAnsi="GHEA Grapalat" w:cs="Arial"/>
          <w:sz w:val="24"/>
          <w:szCs w:val="24"/>
          <w:lang w:val="hy-AM" w:eastAsia="ru-RU"/>
        </w:rPr>
        <w:t>հաշվի առնելով այն հանգամանքը, որ</w:t>
      </w:r>
      <w:r>
        <w:rPr>
          <w:rFonts w:ascii="GHEA Grapalat" w:eastAsia="Times New Roman" w:hAnsi="GHEA Grapalat" w:cs="Arial"/>
          <w:sz w:val="24"/>
          <w:szCs w:val="24"/>
          <w:lang w:val="hy-AM" w:eastAsia="ru-RU"/>
        </w:rPr>
        <w:t xml:space="preserve"> </w:t>
      </w:r>
      <w:r w:rsidRPr="006E2F06">
        <w:rPr>
          <w:rFonts w:ascii="GHEA Grapalat" w:eastAsia="Times New Roman" w:hAnsi="GHEA Grapalat" w:cs="Arial"/>
          <w:sz w:val="24"/>
          <w:szCs w:val="24"/>
          <w:lang w:val="hy-AM" w:eastAsia="ru-RU"/>
        </w:rPr>
        <w:t xml:space="preserve">միջոցառման 1 շահառուի մասով տարեկան </w:t>
      </w:r>
      <w:r>
        <w:rPr>
          <w:rFonts w:ascii="GHEA Grapalat" w:eastAsia="Times New Roman" w:hAnsi="GHEA Grapalat" w:cs="Arial"/>
          <w:sz w:val="24"/>
          <w:szCs w:val="24"/>
          <w:lang w:val="hy-AM" w:eastAsia="ru-RU"/>
        </w:rPr>
        <w:t xml:space="preserve">միջին </w:t>
      </w:r>
      <w:r w:rsidRPr="006E2F06">
        <w:rPr>
          <w:rFonts w:ascii="GHEA Grapalat" w:eastAsia="Times New Roman" w:hAnsi="GHEA Grapalat" w:cs="Arial"/>
          <w:sz w:val="24"/>
          <w:szCs w:val="24"/>
          <w:lang w:val="hy-AM" w:eastAsia="ru-RU"/>
        </w:rPr>
        <w:t xml:space="preserve">ծախսը </w:t>
      </w:r>
      <w:r w:rsidRPr="004620A9">
        <w:rPr>
          <w:rFonts w:ascii="GHEA Grapalat" w:eastAsia="Times New Roman" w:hAnsi="GHEA Grapalat" w:cs="Arial"/>
          <w:sz w:val="24"/>
          <w:szCs w:val="24"/>
          <w:lang w:val="hy-AM" w:eastAsia="ru-RU"/>
        </w:rPr>
        <w:t xml:space="preserve"> հաշվարկված է </w:t>
      </w:r>
      <w:r>
        <w:rPr>
          <w:rFonts w:ascii="GHEA Grapalat" w:eastAsia="Times New Roman" w:hAnsi="GHEA Grapalat" w:cs="Arial"/>
          <w:sz w:val="24"/>
          <w:szCs w:val="24"/>
          <w:lang w:val="hy-AM" w:eastAsia="ru-RU"/>
        </w:rPr>
        <w:t>241.</w:t>
      </w:r>
      <w:r w:rsidRPr="004620A9">
        <w:rPr>
          <w:rFonts w:ascii="GHEA Grapalat" w:eastAsia="Times New Roman" w:hAnsi="GHEA Grapalat" w:cs="Arial"/>
          <w:sz w:val="24"/>
          <w:szCs w:val="24"/>
          <w:lang w:val="hy-AM" w:eastAsia="ru-RU"/>
        </w:rPr>
        <w:t xml:space="preserve">0 </w:t>
      </w:r>
      <w:r w:rsidRPr="004620A9">
        <w:rPr>
          <w:rFonts w:ascii="GHEA Grapalat" w:eastAsia="Times New Roman" w:hAnsi="GHEA Grapalat" w:cs="GHEA Grapalat"/>
          <w:sz w:val="24"/>
          <w:szCs w:val="24"/>
          <w:lang w:val="hy-AM" w:eastAsia="ru-RU"/>
        </w:rPr>
        <w:t>հազ</w:t>
      </w:r>
      <w:r>
        <w:rPr>
          <w:rFonts w:ascii="GHEA Grapalat" w:eastAsia="Times New Roman" w:hAnsi="GHEA Grapalat" w:cs="GHEA Grapalat"/>
          <w:sz w:val="24"/>
          <w:szCs w:val="24"/>
          <w:lang w:val="hy-AM" w:eastAsia="ru-RU"/>
        </w:rPr>
        <w:t>.</w:t>
      </w:r>
      <w:r w:rsidRPr="004620A9">
        <w:rPr>
          <w:rFonts w:ascii="GHEA Grapalat" w:eastAsia="Times New Roman" w:hAnsi="GHEA Grapalat" w:cs="Arial"/>
          <w:sz w:val="24"/>
          <w:szCs w:val="24"/>
          <w:lang w:val="hy-AM" w:eastAsia="ru-RU"/>
        </w:rPr>
        <w:t xml:space="preserve"> </w:t>
      </w:r>
      <w:r w:rsidRPr="004620A9">
        <w:rPr>
          <w:rFonts w:ascii="GHEA Grapalat" w:eastAsia="Times New Roman" w:hAnsi="GHEA Grapalat" w:cs="GHEA Grapalat"/>
          <w:sz w:val="24"/>
          <w:szCs w:val="24"/>
          <w:lang w:val="hy-AM" w:eastAsia="ru-RU"/>
        </w:rPr>
        <w:t>դրամով</w:t>
      </w:r>
      <w:r w:rsidRPr="004620A9">
        <w:rPr>
          <w:rFonts w:ascii="GHEA Grapalat" w:eastAsia="Times New Roman" w:hAnsi="GHEA Grapalat" w:cs="Arial"/>
          <w:sz w:val="24"/>
          <w:szCs w:val="24"/>
          <w:lang w:val="hy-AM" w:eastAsia="ru-RU"/>
        </w:rPr>
        <w:t>:</w:t>
      </w:r>
    </w:p>
    <w:p w:rsidR="00E7746F" w:rsidRDefault="00E7746F" w:rsidP="00E7746F">
      <w:pPr>
        <w:tabs>
          <w:tab w:val="left" w:pos="1080"/>
        </w:tabs>
        <w:spacing w:line="360" w:lineRule="auto"/>
        <w:ind w:firstLine="720"/>
        <w:jc w:val="both"/>
        <w:rPr>
          <w:rFonts w:ascii="GHEA Grapalat" w:eastAsia="Times New Roman" w:hAnsi="GHEA Grapalat" w:cs="Times New Roman"/>
          <w:color w:val="000000"/>
          <w:sz w:val="24"/>
          <w:szCs w:val="24"/>
          <w:lang w:val="hy-AM" w:eastAsia="ru-RU"/>
        </w:rPr>
      </w:pPr>
      <w:r w:rsidRPr="00007FCC">
        <w:rPr>
          <w:rFonts w:ascii="GHEA Grapalat" w:eastAsia="Times New Roman" w:hAnsi="GHEA Grapalat" w:cs="Times New Roman"/>
          <w:color w:val="000000"/>
          <w:sz w:val="24"/>
          <w:szCs w:val="24"/>
          <w:lang w:val="hy-AM" w:eastAsia="ru-RU"/>
        </w:rPr>
        <w:t>Սույն միջոցառման գծով մինչև տարեվերջ լրացուցիչ ֆինանսական միջոցների պահանջ չի առաջանա:</w:t>
      </w:r>
    </w:p>
    <w:p w:rsidR="00E7746F" w:rsidRPr="00954909" w:rsidRDefault="00E7746F" w:rsidP="00E7746F">
      <w:pPr>
        <w:shd w:val="clear" w:color="auto" w:fill="FFFFFF"/>
        <w:tabs>
          <w:tab w:val="left" w:pos="1170"/>
        </w:tabs>
        <w:spacing w:line="360" w:lineRule="auto"/>
        <w:contextualSpacing/>
        <w:jc w:val="both"/>
        <w:rPr>
          <w:rFonts w:ascii="GHEA Grapalat" w:eastAsia="Times New Roman" w:hAnsi="GHEA Grapalat" w:cs="GHEA Grapalat"/>
          <w:sz w:val="24"/>
          <w:szCs w:val="24"/>
          <w:lang w:val="hy-AM" w:eastAsia="ru-RU"/>
        </w:rPr>
      </w:pPr>
      <w:r>
        <w:rPr>
          <w:rFonts w:ascii="GHEA Grapalat" w:eastAsia="Times New Roman" w:hAnsi="GHEA Grapalat" w:cs="Times New Roman"/>
          <w:color w:val="000000"/>
          <w:sz w:val="24"/>
          <w:szCs w:val="24"/>
          <w:lang w:val="hy-AM" w:eastAsia="ru-RU"/>
        </w:rPr>
        <w:tab/>
      </w:r>
    </w:p>
    <w:p w:rsidR="00E7746F" w:rsidRDefault="00E7746F" w:rsidP="00E7746F">
      <w:pPr>
        <w:pStyle w:val="ListParagraph"/>
        <w:numPr>
          <w:ilvl w:val="0"/>
          <w:numId w:val="1"/>
        </w:numPr>
        <w:shd w:val="clear" w:color="auto" w:fill="FFFFFF"/>
        <w:tabs>
          <w:tab w:val="left" w:pos="993"/>
        </w:tabs>
        <w:spacing w:line="360" w:lineRule="auto"/>
        <w:ind w:left="0" w:firstLine="567"/>
        <w:jc w:val="both"/>
        <w:rPr>
          <w:rFonts w:ascii="GHEA Grapalat" w:eastAsia="Times New Roman" w:hAnsi="GHEA Grapalat" w:cs="Cambria Math"/>
          <w:b/>
          <w:bCs/>
          <w:kern w:val="32"/>
          <w:sz w:val="24"/>
          <w:szCs w:val="24"/>
          <w:lang w:val="hy-AM"/>
        </w:rPr>
      </w:pPr>
      <w:r w:rsidRPr="004620A9">
        <w:rPr>
          <w:rFonts w:ascii="GHEA Grapalat" w:eastAsia="Times New Roman" w:hAnsi="GHEA Grapalat" w:cs="Cambria Math"/>
          <w:b/>
          <w:bCs/>
          <w:kern w:val="32"/>
          <w:sz w:val="24"/>
          <w:szCs w:val="24"/>
          <w:lang w:val="hy-AM"/>
        </w:rPr>
        <w:t>Կարգավորման առարկան</w:t>
      </w:r>
    </w:p>
    <w:p w:rsidR="00E7746F" w:rsidRPr="004620A9" w:rsidRDefault="00E7746F" w:rsidP="00E7746F">
      <w:pPr>
        <w:pStyle w:val="ListParagraph"/>
        <w:shd w:val="clear" w:color="auto" w:fill="FFFFFF"/>
        <w:tabs>
          <w:tab w:val="left" w:pos="993"/>
        </w:tabs>
        <w:spacing w:line="360" w:lineRule="auto"/>
        <w:ind w:left="0"/>
        <w:jc w:val="both"/>
        <w:rPr>
          <w:rFonts w:ascii="GHEA Grapalat" w:eastAsia="Times New Roman" w:hAnsi="GHEA Grapalat" w:cs="Cambria Math"/>
          <w:b/>
          <w:bCs/>
          <w:kern w:val="32"/>
          <w:sz w:val="24"/>
          <w:szCs w:val="24"/>
          <w:lang w:val="hy-AM"/>
        </w:rPr>
      </w:pPr>
    </w:p>
    <w:p w:rsidR="00E7746F" w:rsidRPr="004620A9" w:rsidRDefault="00E7746F" w:rsidP="00E7746F">
      <w:pPr>
        <w:shd w:val="clear" w:color="auto" w:fill="FFFFFF"/>
        <w:tabs>
          <w:tab w:val="left" w:pos="900"/>
        </w:tabs>
        <w:spacing w:line="360" w:lineRule="auto"/>
        <w:ind w:firstLine="567"/>
        <w:jc w:val="both"/>
        <w:rPr>
          <w:rFonts w:ascii="GHEA Grapalat" w:eastAsia="Times New Roman" w:hAnsi="GHEA Grapalat" w:cs="Times New Roman"/>
          <w:bCs/>
          <w:sz w:val="24"/>
          <w:szCs w:val="24"/>
          <w:lang w:val="hy-AM"/>
        </w:rPr>
      </w:pPr>
      <w:r w:rsidRPr="004620A9">
        <w:rPr>
          <w:rFonts w:ascii="GHEA Grapalat" w:eastAsia="Times New Roman" w:hAnsi="GHEA Grapalat" w:cs="Times New Roman"/>
          <w:sz w:val="24"/>
          <w:szCs w:val="24"/>
          <w:lang w:val="hy-AM" w:eastAsia="ru-RU"/>
        </w:rPr>
        <w:t xml:space="preserve">Նախագծով առաջարկվում է կատարել </w:t>
      </w:r>
      <w:r w:rsidRPr="004620A9">
        <w:rPr>
          <w:rFonts w:ascii="GHEA Grapalat" w:eastAsia="Times New Roman" w:hAnsi="GHEA Grapalat" w:cs="Sylfaen"/>
          <w:sz w:val="24"/>
          <w:szCs w:val="24"/>
          <w:lang w:val="hy-AM" w:eastAsia="ru-RU"/>
        </w:rPr>
        <w:t>բյուջեով</w:t>
      </w:r>
      <w:r w:rsidRPr="004620A9">
        <w:rPr>
          <w:rFonts w:ascii="GHEA Grapalat" w:eastAsia="Times New Roman" w:hAnsi="GHEA Grapalat" w:cs="Times New Roman"/>
          <w:sz w:val="24"/>
          <w:szCs w:val="24"/>
          <w:lang w:val="hy-AM" w:eastAsia="ru-RU"/>
        </w:rPr>
        <w:t xml:space="preserve"> նախատեսված Ծառայության միջոցով իրականացվող միջոցառ</w:t>
      </w:r>
      <w:r>
        <w:rPr>
          <w:rFonts w:ascii="GHEA Grapalat" w:eastAsia="Times New Roman" w:hAnsi="GHEA Grapalat" w:cs="Times New Roman"/>
          <w:sz w:val="24"/>
          <w:szCs w:val="24"/>
          <w:lang w:val="hy-AM" w:eastAsia="ru-RU"/>
        </w:rPr>
        <w:t>ման մեջ ոչ ֆինանսական ցուցանիշների լրացումներ</w:t>
      </w:r>
      <w:r w:rsidRPr="004620A9">
        <w:rPr>
          <w:rFonts w:ascii="GHEA Grapalat" w:eastAsia="Times New Roman" w:hAnsi="GHEA Grapalat" w:cs="Times New Roman"/>
          <w:sz w:val="24"/>
          <w:szCs w:val="24"/>
          <w:lang w:val="hy-AM" w:eastAsia="ru-RU"/>
        </w:rPr>
        <w:t xml:space="preserve">: </w:t>
      </w:r>
    </w:p>
    <w:p w:rsidR="00E7746F" w:rsidRPr="004620A9" w:rsidRDefault="00E7746F" w:rsidP="00E7746F">
      <w:pPr>
        <w:shd w:val="clear" w:color="auto" w:fill="FFFFFF"/>
        <w:spacing w:line="360" w:lineRule="auto"/>
        <w:ind w:firstLine="567"/>
        <w:jc w:val="both"/>
        <w:rPr>
          <w:rFonts w:ascii="GHEA Grapalat" w:eastAsia="Times New Roman" w:hAnsi="GHEA Grapalat" w:cs="Sylfaen"/>
          <w:sz w:val="24"/>
          <w:szCs w:val="24"/>
          <w:lang w:val="hy-AM"/>
        </w:rPr>
      </w:pPr>
    </w:p>
    <w:p w:rsidR="00E7746F" w:rsidRPr="00954909" w:rsidRDefault="00E7746F" w:rsidP="00E7746F">
      <w:pPr>
        <w:pStyle w:val="ListParagraph"/>
        <w:numPr>
          <w:ilvl w:val="0"/>
          <w:numId w:val="1"/>
        </w:numPr>
        <w:shd w:val="clear" w:color="auto" w:fill="FFFFFF"/>
        <w:spacing w:line="360" w:lineRule="auto"/>
        <w:ind w:left="0"/>
        <w:jc w:val="both"/>
        <w:rPr>
          <w:rFonts w:ascii="GHEA Grapalat" w:eastAsia="Times New Roman" w:hAnsi="GHEA Grapalat" w:cs="Cambria Math"/>
          <w:b/>
          <w:bCs/>
          <w:kern w:val="32"/>
          <w:sz w:val="24"/>
          <w:szCs w:val="24"/>
          <w:lang w:val="hy-AM"/>
        </w:rPr>
      </w:pPr>
      <w:r w:rsidRPr="00954909">
        <w:rPr>
          <w:rFonts w:ascii="GHEA Grapalat" w:eastAsia="Times New Roman" w:hAnsi="GHEA Grapalat" w:cs="Cambria Math"/>
          <w:b/>
          <w:bCs/>
          <w:kern w:val="32"/>
          <w:sz w:val="24"/>
          <w:szCs w:val="24"/>
          <w:lang w:val="hy-AM"/>
        </w:rPr>
        <w:t>Իրավական ակտի կիրառման դեպքում ակնկալվող արդյունքը</w:t>
      </w:r>
    </w:p>
    <w:p w:rsidR="00E7746F" w:rsidRPr="00954909" w:rsidRDefault="00E7746F" w:rsidP="00E7746F">
      <w:pPr>
        <w:pStyle w:val="ListParagraph"/>
        <w:shd w:val="clear" w:color="auto" w:fill="FFFFFF"/>
        <w:spacing w:line="360" w:lineRule="auto"/>
        <w:ind w:left="0"/>
        <w:jc w:val="both"/>
        <w:rPr>
          <w:rFonts w:ascii="GHEA Grapalat" w:eastAsia="Times New Roman" w:hAnsi="GHEA Grapalat" w:cs="Cambria Math"/>
          <w:b/>
          <w:bCs/>
          <w:kern w:val="32"/>
          <w:sz w:val="24"/>
          <w:szCs w:val="24"/>
          <w:lang w:val="hy-AM"/>
        </w:rPr>
      </w:pPr>
    </w:p>
    <w:p w:rsidR="00E7746F" w:rsidRPr="004620A9" w:rsidRDefault="00E7746F" w:rsidP="00E7746F">
      <w:pPr>
        <w:shd w:val="clear" w:color="auto" w:fill="FFFFFF"/>
        <w:spacing w:line="360" w:lineRule="auto"/>
        <w:ind w:firstLine="567"/>
        <w:jc w:val="both"/>
        <w:rPr>
          <w:rFonts w:ascii="GHEA Grapalat" w:eastAsia="Times New Roman" w:hAnsi="GHEA Grapalat" w:cs="Times New Roman"/>
          <w:bCs/>
          <w:sz w:val="24"/>
          <w:szCs w:val="24"/>
          <w:lang w:val="hy-AM"/>
        </w:rPr>
      </w:pPr>
      <w:r w:rsidRPr="004620A9">
        <w:rPr>
          <w:rFonts w:ascii="GHEA Grapalat" w:eastAsia="Times New Roman" w:hAnsi="GHEA Grapalat" w:cs="Times New Roman"/>
          <w:sz w:val="24"/>
          <w:szCs w:val="24"/>
          <w:lang w:val="hy-AM" w:eastAsia="ru-RU"/>
        </w:rPr>
        <w:t xml:space="preserve">Նախագծի ընդունման դեպքում կապահովվի </w:t>
      </w:r>
      <w:r w:rsidRPr="004620A9">
        <w:rPr>
          <w:rFonts w:ascii="GHEA Grapalat" w:eastAsia="Times New Roman" w:hAnsi="GHEA Grapalat" w:cs="Sylfaen"/>
          <w:sz w:val="24"/>
          <w:szCs w:val="24"/>
          <w:lang w:val="hy-AM"/>
        </w:rPr>
        <w:t>ՀՀ կառավարության 25</w:t>
      </w:r>
      <w:r>
        <w:rPr>
          <w:rFonts w:ascii="GHEA Grapalat" w:eastAsia="Times New Roman" w:hAnsi="GHEA Grapalat" w:cs="Sylfaen"/>
          <w:sz w:val="24"/>
          <w:szCs w:val="24"/>
          <w:lang w:val="hy-AM"/>
        </w:rPr>
        <w:t>.</w:t>
      </w:r>
      <w:r w:rsidRPr="004620A9">
        <w:rPr>
          <w:rFonts w:ascii="GHEA Grapalat" w:eastAsia="Times New Roman" w:hAnsi="GHEA Grapalat" w:cs="Sylfaen"/>
          <w:sz w:val="24"/>
          <w:szCs w:val="24"/>
          <w:lang w:val="hy-AM"/>
        </w:rPr>
        <w:t>12</w:t>
      </w:r>
      <w:r>
        <w:rPr>
          <w:rFonts w:ascii="GHEA Grapalat" w:eastAsia="Times New Roman" w:hAnsi="GHEA Grapalat" w:cs="Sylfaen"/>
          <w:sz w:val="24"/>
          <w:szCs w:val="24"/>
          <w:lang w:val="hy-AM"/>
        </w:rPr>
        <w:t>.</w:t>
      </w:r>
      <w:r w:rsidRPr="004620A9">
        <w:rPr>
          <w:rFonts w:ascii="GHEA Grapalat" w:eastAsia="Times New Roman" w:hAnsi="GHEA Grapalat" w:cs="Sylfaen"/>
          <w:sz w:val="24"/>
          <w:szCs w:val="24"/>
          <w:lang w:val="hy-AM"/>
        </w:rPr>
        <w:t>2025</w:t>
      </w:r>
      <w:r>
        <w:rPr>
          <w:rFonts w:ascii="GHEA Grapalat" w:eastAsia="Times New Roman" w:hAnsi="GHEA Grapalat" w:cs="Sylfaen"/>
          <w:sz w:val="24"/>
          <w:szCs w:val="24"/>
          <w:lang w:val="hy-AM"/>
        </w:rPr>
        <w:t xml:space="preserve"> </w:t>
      </w:r>
      <w:r w:rsidRPr="004620A9">
        <w:rPr>
          <w:rFonts w:ascii="GHEA Grapalat" w:eastAsia="Times New Roman" w:hAnsi="GHEA Grapalat" w:cs="GHEA Grapalat"/>
          <w:sz w:val="24"/>
          <w:szCs w:val="24"/>
          <w:lang w:val="hy-AM"/>
        </w:rPr>
        <w:t>թ</w:t>
      </w:r>
      <w:r>
        <w:rPr>
          <w:rFonts w:ascii="GHEA Grapalat" w:eastAsia="Times New Roman" w:hAnsi="GHEA Grapalat" w:cs="GHEA Grapalat"/>
          <w:sz w:val="24"/>
          <w:szCs w:val="24"/>
          <w:lang w:val="hy-AM"/>
        </w:rPr>
        <w:t>.</w:t>
      </w:r>
      <w:r w:rsidRPr="004620A9">
        <w:rPr>
          <w:rFonts w:ascii="GHEA Grapalat" w:eastAsia="Times New Roman" w:hAnsi="GHEA Grapalat" w:cs="Sylfaen"/>
          <w:sz w:val="24"/>
          <w:szCs w:val="24"/>
          <w:lang w:val="hy-AM"/>
        </w:rPr>
        <w:t xml:space="preserve"> N</w:t>
      </w:r>
      <w:r>
        <w:rPr>
          <w:rFonts w:ascii="GHEA Grapalat" w:eastAsia="Times New Roman" w:hAnsi="GHEA Grapalat" w:cs="Sylfaen"/>
          <w:sz w:val="24"/>
          <w:szCs w:val="24"/>
          <w:lang w:val="hy-AM"/>
        </w:rPr>
        <w:t xml:space="preserve"> </w:t>
      </w:r>
      <w:r w:rsidRPr="004620A9">
        <w:rPr>
          <w:rFonts w:ascii="GHEA Grapalat" w:eastAsia="Times New Roman" w:hAnsi="GHEA Grapalat" w:cs="Sylfaen"/>
          <w:sz w:val="24"/>
          <w:szCs w:val="24"/>
          <w:lang w:val="hy-AM"/>
        </w:rPr>
        <w:t>1955-Լ որոշմամբ հաստատված ծրագրի իրականացումը</w:t>
      </w:r>
      <w:r w:rsidRPr="004620A9">
        <w:rPr>
          <w:rFonts w:ascii="GHEA Grapalat" w:eastAsia="Times New Roman" w:hAnsi="GHEA Grapalat" w:cs="Times New Roman"/>
          <w:sz w:val="24"/>
          <w:szCs w:val="24"/>
          <w:lang w:val="hy-AM" w:eastAsia="ru-RU"/>
        </w:rPr>
        <w:t>:</w:t>
      </w:r>
      <w:r w:rsidRPr="004620A9">
        <w:rPr>
          <w:rFonts w:ascii="GHEA Grapalat" w:eastAsia="Times New Roman" w:hAnsi="GHEA Grapalat" w:cs="Sylfaen"/>
          <w:sz w:val="24"/>
          <w:szCs w:val="24"/>
          <w:lang w:val="hy-AM" w:eastAsia="ru-RU"/>
        </w:rPr>
        <w:t xml:space="preserve"> </w:t>
      </w:r>
    </w:p>
    <w:p w:rsidR="00E7746F" w:rsidRPr="004620A9" w:rsidRDefault="00E7746F" w:rsidP="00E7746F">
      <w:pPr>
        <w:shd w:val="clear" w:color="auto" w:fill="FFFFFF"/>
        <w:spacing w:line="360" w:lineRule="auto"/>
        <w:ind w:firstLine="567"/>
        <w:jc w:val="both"/>
        <w:rPr>
          <w:rFonts w:ascii="GHEA Grapalat" w:eastAsia="Times New Roman" w:hAnsi="GHEA Grapalat" w:cs="Sylfaen"/>
          <w:sz w:val="24"/>
          <w:szCs w:val="24"/>
          <w:lang w:val="hy-AM"/>
        </w:rPr>
      </w:pPr>
      <w:r w:rsidRPr="004620A9">
        <w:rPr>
          <w:rFonts w:ascii="GHEA Grapalat" w:eastAsia="Times New Roman" w:hAnsi="GHEA Grapalat" w:cs="Times New Roman"/>
          <w:b/>
          <w:bCs/>
          <w:sz w:val="24"/>
          <w:szCs w:val="24"/>
          <w:lang w:val="hy-AM"/>
        </w:rPr>
        <w:t xml:space="preserve"> </w:t>
      </w:r>
    </w:p>
    <w:p w:rsidR="00E7746F" w:rsidRDefault="00E7746F" w:rsidP="00E7746F">
      <w:pPr>
        <w:shd w:val="clear" w:color="auto" w:fill="FFFFFF"/>
        <w:spacing w:line="360" w:lineRule="auto"/>
        <w:ind w:firstLine="567"/>
        <w:jc w:val="both"/>
        <w:rPr>
          <w:rFonts w:ascii="GHEA Grapalat" w:eastAsia="Times New Roman" w:hAnsi="GHEA Grapalat" w:cs="Cambria Math"/>
          <w:b/>
          <w:bCs/>
          <w:kern w:val="32"/>
          <w:sz w:val="24"/>
          <w:szCs w:val="24"/>
          <w:lang w:val="hy-AM"/>
        </w:rPr>
      </w:pPr>
      <w:r w:rsidRPr="004620A9">
        <w:rPr>
          <w:rFonts w:ascii="GHEA Grapalat" w:eastAsia="Times New Roman" w:hAnsi="GHEA Grapalat" w:cs="Cambria Math"/>
          <w:b/>
          <w:bCs/>
          <w:kern w:val="32"/>
          <w:sz w:val="24"/>
          <w:szCs w:val="24"/>
          <w:lang w:val="hy-AM"/>
        </w:rPr>
        <w:t>6.</w:t>
      </w:r>
      <w:r>
        <w:rPr>
          <w:rFonts w:ascii="GHEA Grapalat" w:eastAsia="Times New Roman" w:hAnsi="GHEA Grapalat" w:cs="Cambria Math"/>
          <w:b/>
          <w:bCs/>
          <w:kern w:val="32"/>
          <w:sz w:val="24"/>
          <w:szCs w:val="24"/>
          <w:lang w:val="hy-AM"/>
        </w:rPr>
        <w:t xml:space="preserve"> </w:t>
      </w:r>
      <w:r w:rsidRPr="004620A9">
        <w:rPr>
          <w:rFonts w:ascii="GHEA Grapalat" w:eastAsia="Times New Roman" w:hAnsi="GHEA Grapalat" w:cs="Cambria Math"/>
          <w:b/>
          <w:bCs/>
          <w:kern w:val="32"/>
          <w:sz w:val="24"/>
          <w:szCs w:val="24"/>
          <w:lang w:val="hy-AM"/>
        </w:rPr>
        <w:t>Կապը ռազմավարական փաստաթղթերի հետ. Հայաստանի վերափոխման ռազմավարություն 2050, Կառավարության 2021-2026</w:t>
      </w:r>
      <w:r>
        <w:rPr>
          <w:rFonts w:ascii="GHEA Grapalat" w:eastAsia="Times New Roman" w:hAnsi="GHEA Grapalat" w:cs="Cambria Math"/>
          <w:b/>
          <w:bCs/>
          <w:kern w:val="32"/>
          <w:sz w:val="24"/>
          <w:szCs w:val="24"/>
          <w:lang w:val="hy-AM"/>
        </w:rPr>
        <w:t xml:space="preserve"> </w:t>
      </w:r>
      <w:r w:rsidRPr="004620A9">
        <w:rPr>
          <w:rFonts w:ascii="GHEA Grapalat" w:eastAsia="Times New Roman" w:hAnsi="GHEA Grapalat" w:cs="Cambria Math"/>
          <w:b/>
          <w:bCs/>
          <w:kern w:val="32"/>
          <w:sz w:val="24"/>
          <w:szCs w:val="24"/>
          <w:lang w:val="hy-AM"/>
        </w:rPr>
        <w:t>թթ</w:t>
      </w:r>
      <w:r>
        <w:rPr>
          <w:rFonts w:ascii="GHEA Grapalat" w:eastAsia="Times New Roman" w:hAnsi="GHEA Grapalat" w:cs="Cambria Math"/>
          <w:b/>
          <w:bCs/>
          <w:kern w:val="32"/>
          <w:sz w:val="24"/>
          <w:szCs w:val="24"/>
          <w:lang w:val="hy-AM"/>
        </w:rPr>
        <w:t>.</w:t>
      </w:r>
      <w:r w:rsidRPr="004620A9">
        <w:rPr>
          <w:rFonts w:ascii="GHEA Grapalat" w:eastAsia="Times New Roman" w:hAnsi="GHEA Grapalat" w:cs="Cambria Math"/>
          <w:b/>
          <w:bCs/>
          <w:kern w:val="32"/>
          <w:sz w:val="24"/>
          <w:szCs w:val="24"/>
          <w:lang w:val="hy-AM"/>
        </w:rPr>
        <w:t xml:space="preserve"> ծրագիր, ոլորտային և/կամ այլ ռազմավարություններ </w:t>
      </w:r>
    </w:p>
    <w:p w:rsidR="00E7746F" w:rsidRPr="004620A9" w:rsidRDefault="00E7746F" w:rsidP="00E7746F">
      <w:pPr>
        <w:shd w:val="clear" w:color="auto" w:fill="FFFFFF"/>
        <w:spacing w:line="360" w:lineRule="auto"/>
        <w:ind w:firstLine="567"/>
        <w:jc w:val="both"/>
        <w:rPr>
          <w:rFonts w:ascii="GHEA Grapalat" w:eastAsia="Times New Roman" w:hAnsi="GHEA Grapalat" w:cs="Cambria Math"/>
          <w:b/>
          <w:bCs/>
          <w:kern w:val="32"/>
          <w:sz w:val="24"/>
          <w:szCs w:val="24"/>
          <w:lang w:val="hy-AM"/>
        </w:rPr>
      </w:pPr>
    </w:p>
    <w:p w:rsidR="00E7746F" w:rsidRPr="004620A9" w:rsidRDefault="00E7746F" w:rsidP="00E7746F">
      <w:pPr>
        <w:autoSpaceDE w:val="0"/>
        <w:autoSpaceDN w:val="0"/>
        <w:adjustRightInd w:val="0"/>
        <w:spacing w:line="360" w:lineRule="auto"/>
        <w:ind w:firstLine="567"/>
        <w:jc w:val="both"/>
        <w:rPr>
          <w:rFonts w:ascii="GHEA Grapalat" w:eastAsia="Times New Roman" w:hAnsi="GHEA Grapalat" w:cs="Times New Roman"/>
          <w:sz w:val="24"/>
          <w:szCs w:val="24"/>
          <w:lang w:val="hy-AM"/>
        </w:rPr>
      </w:pPr>
      <w:r w:rsidRPr="004620A9">
        <w:rPr>
          <w:rFonts w:ascii="GHEA Grapalat" w:eastAsia="Times New Roman" w:hAnsi="GHEA Grapalat" w:cs="Times New Roman"/>
          <w:sz w:val="24"/>
          <w:szCs w:val="24"/>
          <w:lang w:val="hy-AM"/>
        </w:rPr>
        <w:t>Նախագիծը կապ ունի Հայաստանի վերափոխման ռազմավարություն 2050 թվականի ռազմավարությունների ոլորտային և/կամ այլ ռազմավարական փաստաթղթերի հետ, Կառավարության 2021-2026</w:t>
      </w:r>
      <w:r>
        <w:rPr>
          <w:rFonts w:ascii="GHEA Grapalat" w:eastAsia="Times New Roman" w:hAnsi="GHEA Grapalat" w:cs="Times New Roman"/>
          <w:sz w:val="24"/>
          <w:szCs w:val="24"/>
          <w:lang w:val="hy-AM"/>
        </w:rPr>
        <w:t xml:space="preserve"> </w:t>
      </w:r>
      <w:r w:rsidRPr="004620A9">
        <w:rPr>
          <w:rFonts w:ascii="GHEA Grapalat" w:eastAsia="Times New Roman" w:hAnsi="GHEA Grapalat" w:cs="Times New Roman"/>
          <w:sz w:val="24"/>
          <w:szCs w:val="24"/>
          <w:lang w:val="hy-AM"/>
        </w:rPr>
        <w:t xml:space="preserve">թթ. </w:t>
      </w:r>
      <w:r>
        <w:rPr>
          <w:rFonts w:ascii="GHEA Grapalat" w:eastAsia="Times New Roman" w:hAnsi="GHEA Grapalat" w:cs="Times New Roman"/>
          <w:sz w:val="24"/>
          <w:szCs w:val="24"/>
          <w:lang w:val="hy-AM"/>
        </w:rPr>
        <w:t>ծ</w:t>
      </w:r>
      <w:r w:rsidRPr="004620A9">
        <w:rPr>
          <w:rFonts w:ascii="GHEA Grapalat" w:eastAsia="Times New Roman" w:hAnsi="GHEA Grapalat" w:cs="Times New Roman"/>
          <w:sz w:val="24"/>
          <w:szCs w:val="24"/>
          <w:lang w:val="hy-AM"/>
        </w:rPr>
        <w:t>րագրի 4.6-րդ կետի համաձայն Բարձրացվելու են զբաղվածության կարգավորման պետական ծրագրերի հասցեականությունն ու արդյունավետությունը, ըստ անհրաժեշտության</w:t>
      </w:r>
      <w:r>
        <w:rPr>
          <w:rFonts w:ascii="GHEA Grapalat" w:eastAsia="Times New Roman" w:hAnsi="GHEA Grapalat" w:cs="Times New Roman"/>
          <w:sz w:val="24"/>
          <w:szCs w:val="24"/>
          <w:lang w:val="hy-AM"/>
        </w:rPr>
        <w:t>,</w:t>
      </w:r>
      <w:r w:rsidRPr="004620A9">
        <w:rPr>
          <w:rFonts w:ascii="GHEA Grapalat" w:eastAsia="Times New Roman" w:hAnsi="GHEA Grapalat" w:cs="Times New Roman"/>
          <w:sz w:val="24"/>
          <w:szCs w:val="24"/>
          <w:lang w:val="hy-AM"/>
        </w:rPr>
        <w:t xml:space="preserve"> ներդրվելու են նոր ծրագրեր՝ նպատակաուղղված աշխատաշուկայում երիտասարդների, հաշմանդամություն ունեցող անձանց, կանանց մրցունակության բարձրացմանը, «կրթություն-աշխատաշուկա» փոխառնչությունների խթանմանը։ </w:t>
      </w:r>
    </w:p>
    <w:p w:rsidR="00E7746F" w:rsidRPr="004620A9" w:rsidRDefault="00E7746F" w:rsidP="00E7746F">
      <w:pPr>
        <w:spacing w:line="360" w:lineRule="auto"/>
        <w:ind w:firstLine="567"/>
        <w:rPr>
          <w:rFonts w:ascii="GHEA Grapalat" w:hAnsi="GHEA Grapalat"/>
          <w:color w:val="1F497D"/>
          <w:sz w:val="24"/>
          <w:szCs w:val="24"/>
          <w:lang w:val="hy-AM"/>
        </w:rPr>
      </w:pPr>
    </w:p>
    <w:p w:rsidR="00E7746F" w:rsidRDefault="00E7746F" w:rsidP="00E7746F">
      <w:pPr>
        <w:tabs>
          <w:tab w:val="left" w:pos="900"/>
        </w:tabs>
        <w:spacing w:line="360" w:lineRule="auto"/>
        <w:ind w:firstLine="567"/>
        <w:jc w:val="both"/>
        <w:rPr>
          <w:rFonts w:ascii="GHEA Grapalat" w:eastAsia="GHEA Grapalat" w:hAnsi="GHEA Grapalat" w:cs="GHEA Grapalat"/>
          <w:b/>
          <w:sz w:val="24"/>
          <w:szCs w:val="24"/>
          <w:lang w:val="hy-AM" w:eastAsia="ru-RU"/>
        </w:rPr>
      </w:pPr>
      <w:r w:rsidRPr="00527910">
        <w:rPr>
          <w:rFonts w:ascii="GHEA Grapalat" w:eastAsia="Times New Roman" w:hAnsi="GHEA Grapalat" w:cs="Arial Armenian"/>
          <w:b/>
          <w:sz w:val="24"/>
          <w:szCs w:val="24"/>
          <w:lang w:val="hy-AM" w:eastAsia="ru-RU"/>
        </w:rPr>
        <w:tab/>
      </w:r>
      <w:r w:rsidRPr="00484860">
        <w:rPr>
          <w:rFonts w:ascii="GHEA Grapalat" w:eastAsia="Times New Roman" w:hAnsi="GHEA Grapalat" w:cs="Arial Armenian"/>
          <w:b/>
          <w:sz w:val="24"/>
          <w:szCs w:val="24"/>
          <w:lang w:val="hy-AM" w:eastAsia="ru-RU"/>
        </w:rPr>
        <w:t>7</w:t>
      </w:r>
      <w:r w:rsidRPr="00527910">
        <w:rPr>
          <w:rFonts w:ascii="GHEA Grapalat" w:eastAsia="Times New Roman" w:hAnsi="GHEA Grapalat" w:cs="Arial Armenian"/>
          <w:b/>
          <w:sz w:val="24"/>
          <w:szCs w:val="24"/>
          <w:lang w:val="hy-AM" w:eastAsia="ru-RU"/>
        </w:rPr>
        <w:t xml:space="preserve">. </w:t>
      </w:r>
      <w:r w:rsidRPr="00527910">
        <w:rPr>
          <w:rFonts w:ascii="GHEA Grapalat" w:eastAsia="GHEA Grapalat" w:hAnsi="GHEA Grapalat" w:cs="GHEA Grapalat"/>
          <w:b/>
          <w:sz w:val="24"/>
          <w:szCs w:val="24"/>
          <w:lang w:val="hy-AM" w:eastAsia="ru-RU"/>
        </w:rPr>
        <w:t>Լրացուցիչ ֆինանսական միջոցների անհրաժեշտության և պետական բյուջեի եկամուտներում ու ծախսերում սպասվելիք փոփոխությունների մասին</w:t>
      </w:r>
    </w:p>
    <w:p w:rsidR="00E7746F" w:rsidRPr="00527910" w:rsidRDefault="00E7746F" w:rsidP="00E7746F">
      <w:pPr>
        <w:tabs>
          <w:tab w:val="left" w:pos="900"/>
        </w:tabs>
        <w:spacing w:line="360" w:lineRule="auto"/>
        <w:ind w:firstLine="567"/>
        <w:jc w:val="both"/>
        <w:rPr>
          <w:rFonts w:ascii="GHEA Grapalat" w:eastAsia="GHEA Grapalat" w:hAnsi="GHEA Grapalat" w:cs="GHEA Grapalat"/>
          <w:b/>
          <w:sz w:val="24"/>
          <w:szCs w:val="24"/>
          <w:lang w:val="hy-AM" w:eastAsia="ru-RU"/>
        </w:rPr>
      </w:pPr>
    </w:p>
    <w:p w:rsidR="00772514" w:rsidRPr="00FA7CCB" w:rsidRDefault="00E7746F" w:rsidP="00FA7CCB">
      <w:pPr>
        <w:spacing w:line="360" w:lineRule="auto"/>
        <w:ind w:firstLine="720"/>
        <w:jc w:val="both"/>
        <w:rPr>
          <w:rFonts w:ascii="GHEA Grapalat" w:eastAsia="Times New Roman" w:hAnsi="GHEA Grapalat" w:cs="Times New Roman"/>
          <w:sz w:val="24"/>
          <w:szCs w:val="24"/>
          <w:lang w:val="hy-AM" w:eastAsia="ru-RU"/>
        </w:rPr>
      </w:pPr>
      <w:r w:rsidRPr="00527910">
        <w:rPr>
          <w:rFonts w:ascii="GHEA Grapalat" w:eastAsia="Times New Roman" w:hAnsi="GHEA Grapalat" w:cs="Times New Roman"/>
          <w:sz w:val="24"/>
          <w:szCs w:val="24"/>
          <w:lang w:val="hy-AM" w:eastAsia="ru-RU"/>
        </w:rPr>
        <w:t xml:space="preserve">«Հայաստանի Հանրապետության 2026 թվականի պետական </w:t>
      </w:r>
      <w:r w:rsidRPr="00527910">
        <w:rPr>
          <w:rFonts w:ascii="GHEA Grapalat" w:eastAsia="Times New Roman" w:hAnsi="GHEA Grapalat" w:cs="Sylfaen"/>
          <w:sz w:val="24"/>
          <w:szCs w:val="24"/>
          <w:lang w:val="hy-AM" w:eastAsia="ru-RU"/>
        </w:rPr>
        <w:t>պետական բյուջեի մասին օրենքում վերաբաշխում</w:t>
      </w:r>
      <w:r w:rsidRPr="00484860">
        <w:rPr>
          <w:rFonts w:ascii="GHEA Grapalat" w:eastAsia="Times New Roman" w:hAnsi="GHEA Grapalat" w:cs="Sylfaen"/>
          <w:sz w:val="24"/>
          <w:szCs w:val="24"/>
          <w:lang w:val="hy-AM" w:eastAsia="ru-RU"/>
        </w:rPr>
        <w:t>, լրացում</w:t>
      </w:r>
      <w:r w:rsidRPr="00527910">
        <w:rPr>
          <w:rFonts w:ascii="GHEA Grapalat" w:eastAsia="Times New Roman" w:hAnsi="GHEA Grapalat" w:cs="Sylfaen"/>
          <w:sz w:val="24"/>
          <w:szCs w:val="24"/>
          <w:lang w:val="hy-AM" w:eastAsia="ru-RU"/>
        </w:rPr>
        <w:t xml:space="preserve"> </w:t>
      </w:r>
      <w:r w:rsidRPr="00527910">
        <w:rPr>
          <w:rFonts w:ascii="GHEA Grapalat" w:eastAsia="Times New Roman" w:hAnsi="GHEA Grapalat" w:cs="Times New Roman"/>
          <w:sz w:val="24"/>
          <w:szCs w:val="24"/>
          <w:lang w:val="hy-AM" w:eastAsia="ru-RU"/>
        </w:rPr>
        <w:t>և Հայաստանի Հանրապետության կառավարության 2025 թվականի դեկտեմբերի 25-ի N 1910-Ն որոշման մեջ լրացումներ կատարելու մասին» Հայաստանի Հայաստանի Հանրապետության կառավարության որոշման նախագծի ընդունման դեպքում Հայաստանի Հանրապետության պետական բյուջեում ծախսերը կամ եկամուտները չեն ավելանա:</w:t>
      </w:r>
    </w:p>
    <w:sectPr w:rsidR="00772514" w:rsidRPr="00FA7CCB" w:rsidSect="00FA7CCB">
      <w:pgSz w:w="12240" w:h="15840"/>
      <w:pgMar w:top="1276" w:right="1440" w:bottom="11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0B4751"/>
    <w:multiLevelType w:val="hybridMultilevel"/>
    <w:tmpl w:val="962CC03C"/>
    <w:lvl w:ilvl="0" w:tplc="E716D0F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8BD"/>
    <w:rsid w:val="00007FCC"/>
    <w:rsid w:val="000D0672"/>
    <w:rsid w:val="00142683"/>
    <w:rsid w:val="001718BD"/>
    <w:rsid w:val="001B3DF7"/>
    <w:rsid w:val="001F713A"/>
    <w:rsid w:val="00232C7D"/>
    <w:rsid w:val="002530E9"/>
    <w:rsid w:val="0029074A"/>
    <w:rsid w:val="00343C89"/>
    <w:rsid w:val="00432306"/>
    <w:rsid w:val="004620A9"/>
    <w:rsid w:val="00484860"/>
    <w:rsid w:val="00493723"/>
    <w:rsid w:val="004E1A11"/>
    <w:rsid w:val="00527910"/>
    <w:rsid w:val="00577421"/>
    <w:rsid w:val="00595F4D"/>
    <w:rsid w:val="005C5CCB"/>
    <w:rsid w:val="005E784F"/>
    <w:rsid w:val="0068296E"/>
    <w:rsid w:val="00685F3E"/>
    <w:rsid w:val="00693659"/>
    <w:rsid w:val="00696ECA"/>
    <w:rsid w:val="006E2F06"/>
    <w:rsid w:val="00725EF9"/>
    <w:rsid w:val="00732218"/>
    <w:rsid w:val="00755EB3"/>
    <w:rsid w:val="00772514"/>
    <w:rsid w:val="007911DF"/>
    <w:rsid w:val="00810E5B"/>
    <w:rsid w:val="00934C37"/>
    <w:rsid w:val="00954909"/>
    <w:rsid w:val="009B4C2F"/>
    <w:rsid w:val="009D74E3"/>
    <w:rsid w:val="00A47422"/>
    <w:rsid w:val="00B00955"/>
    <w:rsid w:val="00B57CDE"/>
    <w:rsid w:val="00B60EB1"/>
    <w:rsid w:val="00B73EA5"/>
    <w:rsid w:val="00B83DF9"/>
    <w:rsid w:val="00BB4CB4"/>
    <w:rsid w:val="00BD145D"/>
    <w:rsid w:val="00BF2AFC"/>
    <w:rsid w:val="00C46FE4"/>
    <w:rsid w:val="00CA7C50"/>
    <w:rsid w:val="00CB02E7"/>
    <w:rsid w:val="00CD6EE1"/>
    <w:rsid w:val="00D9682A"/>
    <w:rsid w:val="00DF6EAC"/>
    <w:rsid w:val="00E027D4"/>
    <w:rsid w:val="00E2244D"/>
    <w:rsid w:val="00E66F87"/>
    <w:rsid w:val="00E7746F"/>
    <w:rsid w:val="00E91E09"/>
    <w:rsid w:val="00EB7425"/>
    <w:rsid w:val="00EB7E50"/>
    <w:rsid w:val="00EE37B8"/>
    <w:rsid w:val="00F03294"/>
    <w:rsid w:val="00F2742C"/>
    <w:rsid w:val="00F85C40"/>
    <w:rsid w:val="00FA7CCB"/>
    <w:rsid w:val="00FF48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479C40-ACBF-4484-A19C-E769BE88F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5F3E"/>
    <w:pPr>
      <w:spacing w:after="0" w:line="240" w:lineRule="auto"/>
    </w:pPr>
    <w:rPr>
      <w:rFonts w:ascii="Calibri" w:hAnsi="Calibri" w:cs="Calibri"/>
    </w:rPr>
  </w:style>
  <w:style w:type="paragraph" w:styleId="Heading1">
    <w:name w:val="heading 1"/>
    <w:basedOn w:val="Normal"/>
    <w:next w:val="Normal"/>
    <w:link w:val="Heading1Char"/>
    <w:qFormat/>
    <w:rsid w:val="0029074A"/>
    <w:pPr>
      <w:keepNext/>
      <w:spacing w:before="240" w:after="60"/>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9074A"/>
    <w:rPr>
      <w:rFonts w:ascii="Arial" w:eastAsia="Times New Roman" w:hAnsi="Arial" w:cs="Arial"/>
      <w:b/>
      <w:bCs/>
      <w:kern w:val="32"/>
      <w:sz w:val="32"/>
      <w:szCs w:val="32"/>
    </w:rPr>
  </w:style>
  <w:style w:type="paragraph" w:customStyle="1" w:styleId="CharCharChar">
    <w:name w:val="Char Char Char Знак"/>
    <w:basedOn w:val="Normal"/>
    <w:next w:val="Normal"/>
    <w:rsid w:val="0029074A"/>
    <w:pPr>
      <w:spacing w:after="160" w:line="240" w:lineRule="exact"/>
    </w:pPr>
    <w:rPr>
      <w:rFonts w:ascii="Tahoma" w:eastAsia="Times New Roman" w:hAnsi="Tahoma" w:cs="Tahoma"/>
      <w:sz w:val="24"/>
      <w:szCs w:val="24"/>
    </w:rPr>
  </w:style>
  <w:style w:type="paragraph" w:styleId="ListParagraph">
    <w:name w:val="List Paragraph"/>
    <w:basedOn w:val="Normal"/>
    <w:uiPriority w:val="34"/>
    <w:qFormat/>
    <w:rsid w:val="007911DF"/>
    <w:pPr>
      <w:ind w:left="720"/>
      <w:contextualSpacing/>
    </w:p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9D74E3"/>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9D74E3"/>
    <w:pPr>
      <w:spacing w:before="100" w:beforeAutospacing="1" w:after="100" w:afterAutospacing="1"/>
    </w:pPr>
    <w:rPr>
      <w:rFonts w:asciiTheme="minorHAnsi" w:hAnsiTheme="minorHAnsi" w:cstheme="minorBidi"/>
      <w:sz w:val="24"/>
      <w:szCs w:val="24"/>
      <w:lang w:val="ru-RU" w:eastAsia="ru-RU"/>
    </w:rPr>
  </w:style>
  <w:style w:type="character" w:styleId="Strong">
    <w:name w:val="Strong"/>
    <w:basedOn w:val="DefaultParagraphFont"/>
    <w:uiPriority w:val="22"/>
    <w:qFormat/>
    <w:rsid w:val="009D74E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626774">
      <w:bodyDiv w:val="1"/>
      <w:marLeft w:val="0"/>
      <w:marRight w:val="0"/>
      <w:marTop w:val="0"/>
      <w:marBottom w:val="0"/>
      <w:divBdr>
        <w:top w:val="none" w:sz="0" w:space="0" w:color="auto"/>
        <w:left w:val="none" w:sz="0" w:space="0" w:color="auto"/>
        <w:bottom w:val="none" w:sz="0" w:space="0" w:color="auto"/>
        <w:right w:val="none" w:sz="0" w:space="0" w:color="auto"/>
      </w:divBdr>
    </w:div>
    <w:div w:id="590772488">
      <w:bodyDiv w:val="1"/>
      <w:marLeft w:val="0"/>
      <w:marRight w:val="0"/>
      <w:marTop w:val="0"/>
      <w:marBottom w:val="0"/>
      <w:divBdr>
        <w:top w:val="none" w:sz="0" w:space="0" w:color="auto"/>
        <w:left w:val="none" w:sz="0" w:space="0" w:color="auto"/>
        <w:bottom w:val="none" w:sz="0" w:space="0" w:color="auto"/>
        <w:right w:val="none" w:sz="0" w:space="0" w:color="auto"/>
      </w:divBdr>
    </w:div>
    <w:div w:id="1932623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6</Pages>
  <Words>1267</Words>
  <Characters>7225</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 Grigoryan</dc:creator>
  <cp:keywords>https://mul2.gov.am/tasks/1327575/oneclick?token=6459b4f771b86b836954d99393333f36</cp:keywords>
  <dc:description/>
  <cp:lastModifiedBy>Gohar.Hayrapetyan</cp:lastModifiedBy>
  <cp:revision>7</cp:revision>
  <dcterms:created xsi:type="dcterms:W3CDTF">2026-03-17T12:17:00Z</dcterms:created>
  <dcterms:modified xsi:type="dcterms:W3CDTF">2026-05-11T09:04:00Z</dcterms:modified>
</cp:coreProperties>
</file>