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65AD70B" w14:textId="64A7DF38" w:rsidR="00267CC7" w:rsidRPr="004D3534" w:rsidRDefault="005F73DE" w:rsidP="00F3184B">
      <w:pPr>
        <w:spacing w:after="0" w:line="360" w:lineRule="auto"/>
        <w:jc w:val="center"/>
        <w:rPr>
          <w:rFonts w:ascii="GHEA Grapalat" w:hAnsi="GHEA Grapalat"/>
          <w:b/>
          <w:sz w:val="24"/>
          <w:szCs w:val="24"/>
          <w:lang w:val="hy-AM"/>
        </w:rPr>
      </w:pPr>
      <w:r w:rsidRPr="004D3534">
        <w:rPr>
          <w:rFonts w:ascii="GHEA Grapalat" w:hAnsi="GHEA Grapalat"/>
          <w:b/>
          <w:sz w:val="24"/>
          <w:szCs w:val="24"/>
          <w:lang w:val="hy-AM"/>
        </w:rPr>
        <w:t>ԱՄՓՈՓԱԹԵՐԹ</w:t>
      </w:r>
    </w:p>
    <w:p w14:paraId="729B2983" w14:textId="6B700AA5" w:rsidR="00B10F7A" w:rsidRPr="004D3534" w:rsidRDefault="00B10F7A" w:rsidP="00B10F7A">
      <w:pPr>
        <w:spacing w:after="0" w:line="360" w:lineRule="auto"/>
        <w:jc w:val="center"/>
        <w:rPr>
          <w:rFonts w:ascii="GHEA Grapalat" w:hAnsi="GHEA Grapalat"/>
          <w:b/>
          <w:sz w:val="24"/>
          <w:szCs w:val="24"/>
          <w:lang w:val="hy-AM"/>
        </w:rPr>
      </w:pPr>
      <w:r w:rsidRPr="004D3534">
        <w:rPr>
          <w:rFonts w:ascii="GHEA Grapalat" w:hAnsi="GHEA Grapalat"/>
          <w:b/>
          <w:sz w:val="24"/>
          <w:szCs w:val="24"/>
          <w:lang w:val="hy-AM"/>
        </w:rPr>
        <w:t xml:space="preserve"> </w:t>
      </w:r>
      <w:r w:rsidR="00221D4D">
        <w:rPr>
          <w:rFonts w:ascii="GHEA Grapalat" w:hAnsi="GHEA Grapalat"/>
          <w:b/>
          <w:sz w:val="24"/>
          <w:szCs w:val="24"/>
          <w:lang w:val="hy-AM"/>
        </w:rPr>
        <w:t>«</w:t>
      </w:r>
      <w:r w:rsidRPr="004D3534">
        <w:rPr>
          <w:rFonts w:ascii="GHEA Grapalat" w:hAnsi="GHEA Grapalat"/>
          <w:b/>
          <w:sz w:val="24"/>
          <w:szCs w:val="24"/>
          <w:lang w:val="hy-AM"/>
        </w:rPr>
        <w:t xml:space="preserve">ՀԱՅԱՍՏԱՆԻ ՀԱՆՐԱՊԵՏՈՒԹՅԱՆ </w:t>
      </w:r>
      <w:r w:rsidR="00051576" w:rsidRPr="004D3534">
        <w:rPr>
          <w:rFonts w:ascii="GHEA Grapalat" w:hAnsi="GHEA Grapalat"/>
          <w:b/>
          <w:sz w:val="24"/>
          <w:szCs w:val="24"/>
          <w:lang w:val="hy-AM"/>
        </w:rPr>
        <w:t>ԱՇԽԱՏԱՆՔԱՅԻՆ</w:t>
      </w:r>
      <w:r w:rsidRPr="004D3534">
        <w:rPr>
          <w:rFonts w:ascii="GHEA Grapalat" w:hAnsi="GHEA Grapalat"/>
          <w:b/>
          <w:sz w:val="24"/>
          <w:szCs w:val="24"/>
          <w:lang w:val="hy-AM"/>
        </w:rPr>
        <w:t xml:space="preserve"> ՕՐԵՆՍԳՐՔՈՒՄ </w:t>
      </w:r>
      <w:r w:rsidR="00637824" w:rsidRPr="004D3534">
        <w:rPr>
          <w:rFonts w:ascii="GHEA Grapalat" w:hAnsi="GHEA Grapalat"/>
          <w:b/>
          <w:sz w:val="24"/>
          <w:szCs w:val="24"/>
          <w:lang w:val="hy-AM"/>
        </w:rPr>
        <w:t xml:space="preserve">ՓՈՓՈԽՈՒԹՅՈՒՆ </w:t>
      </w:r>
      <w:r w:rsidR="00267DC0" w:rsidRPr="004D3534">
        <w:rPr>
          <w:rFonts w:ascii="GHEA Grapalat" w:hAnsi="GHEA Grapalat"/>
          <w:b/>
          <w:sz w:val="24"/>
          <w:szCs w:val="24"/>
          <w:lang w:val="hy-AM"/>
        </w:rPr>
        <w:t xml:space="preserve">ԵՎ ԼՐԱՑՈՒՄ </w:t>
      </w:r>
      <w:r w:rsidRPr="004D3534">
        <w:rPr>
          <w:rFonts w:ascii="GHEA Grapalat" w:hAnsi="GHEA Grapalat"/>
          <w:b/>
          <w:sz w:val="24"/>
          <w:szCs w:val="24"/>
          <w:lang w:val="hy-AM"/>
        </w:rPr>
        <w:t xml:space="preserve">ԿԱՏԱՐԵԼՈՒ ՄԱՍԻՆ» OՐԵՆՔԻ ՆԱԽԱԳԾԻ </w:t>
      </w:r>
    </w:p>
    <w:p w14:paraId="3C8754DA" w14:textId="6BA846A6" w:rsidR="005F73DE" w:rsidRPr="004D3534" w:rsidRDefault="005F73DE" w:rsidP="00B10F7A">
      <w:pPr>
        <w:spacing w:after="0" w:line="360" w:lineRule="auto"/>
        <w:jc w:val="center"/>
        <w:rPr>
          <w:rFonts w:ascii="GHEA Grapalat" w:hAnsi="GHEA Grapalat"/>
          <w:sz w:val="24"/>
          <w:szCs w:val="24"/>
          <w:lang w:val="hy-AM"/>
        </w:rPr>
      </w:pPr>
    </w:p>
    <w:tbl>
      <w:tblPr>
        <w:tblStyle w:val="TableGrid"/>
        <w:tblW w:w="14524" w:type="dxa"/>
        <w:tblInd w:w="-815" w:type="dxa"/>
        <w:tblLayout w:type="fixed"/>
        <w:tblLook w:val="04A0" w:firstRow="1" w:lastRow="0" w:firstColumn="1" w:lastColumn="0" w:noHBand="0" w:noVBand="1"/>
      </w:tblPr>
      <w:tblGrid>
        <w:gridCol w:w="7582"/>
        <w:gridCol w:w="3440"/>
        <w:gridCol w:w="3490"/>
        <w:gridCol w:w="12"/>
      </w:tblGrid>
      <w:tr w:rsidR="00043496" w:rsidRPr="004D3534" w14:paraId="74CECCB3" w14:textId="77777777" w:rsidTr="006972FB">
        <w:tc>
          <w:tcPr>
            <w:tcW w:w="11022" w:type="dxa"/>
            <w:gridSpan w:val="2"/>
            <w:vMerge w:val="restart"/>
            <w:shd w:val="clear" w:color="auto" w:fill="A6A6A6" w:themeFill="background1" w:themeFillShade="A6"/>
          </w:tcPr>
          <w:p w14:paraId="6C8BAAAF" w14:textId="7A5094FC" w:rsidR="00341231" w:rsidRPr="00637824" w:rsidRDefault="00D14DA5" w:rsidP="00637824">
            <w:pPr>
              <w:pStyle w:val="ListParagraph"/>
              <w:numPr>
                <w:ilvl w:val="0"/>
                <w:numId w:val="1"/>
              </w:numPr>
              <w:spacing w:line="360" w:lineRule="auto"/>
              <w:rPr>
                <w:rFonts w:ascii="GHEA Grapalat" w:hAnsi="GHEA Grapalat"/>
                <w:b/>
                <w:bCs/>
                <w:sz w:val="24"/>
                <w:szCs w:val="24"/>
              </w:rPr>
            </w:pPr>
            <w:r>
              <w:rPr>
                <w:rFonts w:ascii="GHEA Grapalat" w:hAnsi="GHEA Grapalat"/>
                <w:b/>
                <w:bCs/>
                <w:sz w:val="24"/>
                <w:szCs w:val="24"/>
                <w:lang w:val="hy-AM"/>
              </w:rPr>
              <w:t>Վիճակագրական կոմիտե</w:t>
            </w:r>
          </w:p>
        </w:tc>
        <w:tc>
          <w:tcPr>
            <w:tcW w:w="3502" w:type="dxa"/>
            <w:gridSpan w:val="2"/>
            <w:shd w:val="clear" w:color="auto" w:fill="A6A6A6" w:themeFill="background1" w:themeFillShade="A6"/>
          </w:tcPr>
          <w:p w14:paraId="451FECDE" w14:textId="049172F4" w:rsidR="00043496" w:rsidRPr="004D3534" w:rsidRDefault="003F47BE" w:rsidP="003F47BE">
            <w:pPr>
              <w:spacing w:line="360" w:lineRule="auto"/>
              <w:jc w:val="center"/>
              <w:rPr>
                <w:rFonts w:ascii="GHEA Grapalat" w:hAnsi="GHEA Grapalat"/>
                <w:b/>
                <w:sz w:val="24"/>
                <w:szCs w:val="24"/>
                <w:lang w:val="hy-AM"/>
              </w:rPr>
            </w:pPr>
            <w:r>
              <w:rPr>
                <w:rFonts w:ascii="GHEA Grapalat" w:hAnsi="GHEA Grapalat"/>
                <w:b/>
                <w:sz w:val="24"/>
                <w:szCs w:val="24"/>
                <w:lang w:val="hy-AM"/>
              </w:rPr>
              <w:t>04</w:t>
            </w:r>
            <w:r w:rsidR="008B3A10" w:rsidRPr="004D3534">
              <w:rPr>
                <w:rFonts w:ascii="GHEA Grapalat" w:hAnsi="GHEA Grapalat"/>
                <w:b/>
                <w:sz w:val="24"/>
                <w:szCs w:val="24"/>
                <w:lang w:val="hy-AM"/>
              </w:rPr>
              <w:t>.0</w:t>
            </w:r>
            <w:r>
              <w:rPr>
                <w:rFonts w:ascii="GHEA Grapalat" w:hAnsi="GHEA Grapalat"/>
                <w:b/>
                <w:sz w:val="24"/>
                <w:szCs w:val="24"/>
                <w:lang w:val="hy-AM"/>
              </w:rPr>
              <w:t>3</w:t>
            </w:r>
            <w:r w:rsidR="008B3A10" w:rsidRPr="004D3534">
              <w:rPr>
                <w:rFonts w:ascii="GHEA Grapalat" w:hAnsi="GHEA Grapalat"/>
                <w:b/>
                <w:sz w:val="24"/>
                <w:szCs w:val="24"/>
                <w:lang w:val="hy-AM"/>
              </w:rPr>
              <w:t>.202</w:t>
            </w:r>
            <w:r w:rsidR="0095512E">
              <w:rPr>
                <w:rFonts w:ascii="GHEA Grapalat" w:hAnsi="GHEA Grapalat"/>
                <w:b/>
                <w:sz w:val="24"/>
                <w:szCs w:val="24"/>
                <w:lang w:val="hy-AM"/>
              </w:rPr>
              <w:t>6</w:t>
            </w:r>
          </w:p>
        </w:tc>
      </w:tr>
      <w:tr w:rsidR="00043496" w:rsidRPr="004D3534" w14:paraId="4B1C4279" w14:textId="77777777" w:rsidTr="006972FB">
        <w:tc>
          <w:tcPr>
            <w:tcW w:w="11022" w:type="dxa"/>
            <w:gridSpan w:val="2"/>
            <w:vMerge/>
            <w:shd w:val="clear" w:color="auto" w:fill="A6A6A6" w:themeFill="background1" w:themeFillShade="A6"/>
          </w:tcPr>
          <w:p w14:paraId="3C8FD6E1" w14:textId="77777777" w:rsidR="00043496" w:rsidRPr="004D3534" w:rsidRDefault="00043496" w:rsidP="00F3184B">
            <w:pPr>
              <w:spacing w:line="360" w:lineRule="auto"/>
              <w:jc w:val="center"/>
              <w:rPr>
                <w:rFonts w:ascii="GHEA Grapalat" w:hAnsi="GHEA Grapalat"/>
                <w:b/>
                <w:bCs/>
                <w:sz w:val="24"/>
                <w:szCs w:val="24"/>
                <w:lang w:val="hy-AM"/>
              </w:rPr>
            </w:pPr>
          </w:p>
        </w:tc>
        <w:tc>
          <w:tcPr>
            <w:tcW w:w="3502" w:type="dxa"/>
            <w:gridSpan w:val="2"/>
            <w:shd w:val="clear" w:color="auto" w:fill="A6A6A6" w:themeFill="background1" w:themeFillShade="A6"/>
          </w:tcPr>
          <w:p w14:paraId="75334649" w14:textId="1AC5A03F" w:rsidR="00043496" w:rsidRPr="004D3534" w:rsidRDefault="003B3CB8" w:rsidP="0095512E">
            <w:pPr>
              <w:spacing w:line="360" w:lineRule="auto"/>
              <w:jc w:val="center"/>
              <w:rPr>
                <w:rFonts w:ascii="GHEA Grapalat" w:hAnsi="GHEA Grapalat"/>
                <w:b/>
                <w:sz w:val="24"/>
                <w:szCs w:val="24"/>
                <w:lang w:val="hy-AM"/>
              </w:rPr>
            </w:pPr>
            <w:r w:rsidRPr="004D3534">
              <w:rPr>
                <w:rFonts w:ascii="GHEA Grapalat" w:hAnsi="GHEA Grapalat"/>
                <w:b/>
                <w:sz w:val="24"/>
                <w:szCs w:val="24"/>
                <w:lang w:val="hy-AM"/>
              </w:rPr>
              <w:t>թ</w:t>
            </w:r>
            <w:r w:rsidR="00624B81" w:rsidRPr="004D3534">
              <w:rPr>
                <w:rFonts w:ascii="GHEA Grapalat" w:hAnsi="GHEA Grapalat"/>
                <w:b/>
                <w:sz w:val="24"/>
                <w:szCs w:val="24"/>
                <w:lang w:val="hy-AM"/>
              </w:rPr>
              <w:t xml:space="preserve">իվ </w:t>
            </w:r>
            <w:r w:rsidR="003F47BE" w:rsidRPr="003F47BE">
              <w:rPr>
                <w:rFonts w:ascii="GHEA Grapalat" w:hAnsi="GHEA Grapalat"/>
                <w:b/>
                <w:sz w:val="24"/>
                <w:szCs w:val="24"/>
                <w:lang w:val="hy-AM"/>
              </w:rPr>
              <w:t>ՎԿ/3-04/593-2026</w:t>
            </w:r>
          </w:p>
        </w:tc>
      </w:tr>
      <w:tr w:rsidR="00B1399E" w:rsidRPr="008D0F71" w14:paraId="68DDD2B7" w14:textId="77777777" w:rsidTr="006972FB">
        <w:trPr>
          <w:gridAfter w:val="1"/>
          <w:wAfter w:w="12" w:type="dxa"/>
        </w:trPr>
        <w:tc>
          <w:tcPr>
            <w:tcW w:w="7582" w:type="dxa"/>
            <w:shd w:val="clear" w:color="auto" w:fill="auto"/>
          </w:tcPr>
          <w:p w14:paraId="62511A73" w14:textId="131E72C1" w:rsidR="00B1399E" w:rsidRPr="004D3534" w:rsidRDefault="008D0F71" w:rsidP="0095512E">
            <w:pPr>
              <w:tabs>
                <w:tab w:val="left" w:pos="1134"/>
              </w:tabs>
              <w:autoSpaceDE w:val="0"/>
              <w:autoSpaceDN w:val="0"/>
              <w:adjustRightInd w:val="0"/>
              <w:spacing w:line="360" w:lineRule="auto"/>
              <w:ind w:firstLine="345"/>
              <w:contextualSpacing/>
              <w:jc w:val="both"/>
              <w:rPr>
                <w:rFonts w:ascii="GHEA Grapalat" w:eastAsia="Calibri" w:hAnsi="GHEA Grapalat" w:cs="Times New Roman"/>
                <w:sz w:val="24"/>
                <w:szCs w:val="24"/>
                <w:lang w:val="hy-AM"/>
              </w:rPr>
            </w:pPr>
            <w:r w:rsidRPr="008D0F71">
              <w:rPr>
                <w:rFonts w:ascii="GHEA Grapalat" w:eastAsia="Calibri" w:hAnsi="GHEA Grapalat" w:cs="Times New Roman"/>
                <w:sz w:val="24"/>
                <w:szCs w:val="24"/>
                <w:lang w:val="hy-AM"/>
              </w:rPr>
              <w:t xml:space="preserve">Ի պատասխան Ձեր 2026 թվականի մարտի 2-ի թիվ                                                 ԱԹ/ԺՍ-1/7243-2026 գրության, սույնով տեղեկացվում է Ձեզ առ այն, որ «Հայաստանի Հանրապետության աշխատանքային օրենսգրքում լրացումներ և փոփոխություն կատարելու մասին» օրենքի նախագծի վերաբերյալ Վիճակագրական կոմիտեն առաջարկություններ չունի:   </w:t>
            </w:r>
          </w:p>
        </w:tc>
        <w:tc>
          <w:tcPr>
            <w:tcW w:w="6930" w:type="dxa"/>
            <w:gridSpan w:val="2"/>
            <w:shd w:val="clear" w:color="auto" w:fill="auto"/>
          </w:tcPr>
          <w:p w14:paraId="5C70A7AF" w14:textId="335BE080" w:rsidR="0074512E" w:rsidRPr="004D3534" w:rsidRDefault="003F47BE" w:rsidP="003F47BE">
            <w:pPr>
              <w:spacing w:line="360" w:lineRule="auto"/>
              <w:jc w:val="center"/>
              <w:rPr>
                <w:rFonts w:ascii="GHEA Grapalat" w:hAnsi="GHEA Grapalat"/>
                <w:b/>
                <w:sz w:val="24"/>
                <w:szCs w:val="24"/>
                <w:lang w:val="hy-AM"/>
              </w:rPr>
            </w:pPr>
            <w:r>
              <w:rPr>
                <w:rFonts w:ascii="GHEA Grapalat" w:hAnsi="GHEA Grapalat"/>
                <w:b/>
                <w:sz w:val="24"/>
                <w:szCs w:val="24"/>
                <w:lang w:val="hy-AM"/>
              </w:rPr>
              <w:t>Ընդունվել է ի գիտություն</w:t>
            </w:r>
          </w:p>
        </w:tc>
      </w:tr>
      <w:tr w:rsidR="00FE64A9" w:rsidRPr="004D3534" w14:paraId="115C5093" w14:textId="77777777" w:rsidTr="006972FB">
        <w:tc>
          <w:tcPr>
            <w:tcW w:w="11022" w:type="dxa"/>
            <w:gridSpan w:val="2"/>
            <w:vMerge w:val="restart"/>
            <w:shd w:val="clear" w:color="auto" w:fill="A6A6A6" w:themeFill="background1" w:themeFillShade="A6"/>
          </w:tcPr>
          <w:p w14:paraId="40D22425" w14:textId="29B736A1" w:rsidR="00FE64A9" w:rsidRPr="004D3534" w:rsidRDefault="009224FD" w:rsidP="00916C17">
            <w:pPr>
              <w:pStyle w:val="ListParagraph"/>
              <w:numPr>
                <w:ilvl w:val="0"/>
                <w:numId w:val="1"/>
              </w:numPr>
              <w:spacing w:line="360" w:lineRule="auto"/>
              <w:rPr>
                <w:rFonts w:ascii="GHEA Grapalat" w:hAnsi="GHEA Grapalat"/>
                <w:b/>
                <w:bCs/>
                <w:sz w:val="24"/>
                <w:szCs w:val="24"/>
              </w:rPr>
            </w:pPr>
            <w:r>
              <w:rPr>
                <w:rFonts w:ascii="GHEA Grapalat" w:hAnsi="GHEA Grapalat"/>
                <w:b/>
                <w:bCs/>
                <w:sz w:val="24"/>
                <w:szCs w:val="24"/>
                <w:lang w:val="hy-AM"/>
              </w:rPr>
              <w:t>Առողջապահության նախարարություն</w:t>
            </w:r>
          </w:p>
        </w:tc>
        <w:tc>
          <w:tcPr>
            <w:tcW w:w="3502" w:type="dxa"/>
            <w:gridSpan w:val="2"/>
            <w:shd w:val="clear" w:color="auto" w:fill="A6A6A6" w:themeFill="background1" w:themeFillShade="A6"/>
          </w:tcPr>
          <w:p w14:paraId="58C1796E" w14:textId="4BAB6DBB" w:rsidR="00FE64A9" w:rsidRPr="004D3534" w:rsidRDefault="00E22322" w:rsidP="00F378FD">
            <w:pPr>
              <w:spacing w:line="360" w:lineRule="auto"/>
              <w:jc w:val="center"/>
              <w:rPr>
                <w:rFonts w:ascii="GHEA Grapalat" w:hAnsi="GHEA Grapalat"/>
                <w:b/>
                <w:sz w:val="24"/>
                <w:szCs w:val="24"/>
                <w:lang w:val="hy-AM"/>
              </w:rPr>
            </w:pPr>
            <w:r>
              <w:rPr>
                <w:rFonts w:ascii="GHEA Grapalat" w:hAnsi="GHEA Grapalat"/>
                <w:b/>
                <w:sz w:val="24"/>
                <w:szCs w:val="24"/>
                <w:lang w:val="hy-AM"/>
              </w:rPr>
              <w:t>27</w:t>
            </w:r>
            <w:r w:rsidR="00EB24E4">
              <w:rPr>
                <w:rFonts w:ascii="GHEA Grapalat" w:hAnsi="GHEA Grapalat"/>
                <w:b/>
                <w:sz w:val="24"/>
                <w:szCs w:val="24"/>
                <w:lang w:val="hy-AM"/>
              </w:rPr>
              <w:t>.02.2026</w:t>
            </w:r>
          </w:p>
        </w:tc>
      </w:tr>
      <w:tr w:rsidR="00FE64A9" w:rsidRPr="004D3534" w14:paraId="0855F939" w14:textId="77777777" w:rsidTr="006972FB">
        <w:tc>
          <w:tcPr>
            <w:tcW w:w="11022" w:type="dxa"/>
            <w:gridSpan w:val="2"/>
            <w:vMerge/>
            <w:shd w:val="clear" w:color="auto" w:fill="A6A6A6" w:themeFill="background1" w:themeFillShade="A6"/>
          </w:tcPr>
          <w:p w14:paraId="1D8BC230" w14:textId="77777777" w:rsidR="00FE64A9" w:rsidRPr="004D3534" w:rsidRDefault="00FE64A9" w:rsidP="00F378FD">
            <w:pPr>
              <w:spacing w:line="360" w:lineRule="auto"/>
              <w:jc w:val="center"/>
              <w:rPr>
                <w:rFonts w:ascii="GHEA Grapalat" w:hAnsi="GHEA Grapalat"/>
                <w:b/>
                <w:bCs/>
                <w:sz w:val="24"/>
                <w:szCs w:val="24"/>
                <w:lang w:val="hy-AM"/>
              </w:rPr>
            </w:pPr>
          </w:p>
        </w:tc>
        <w:tc>
          <w:tcPr>
            <w:tcW w:w="3502" w:type="dxa"/>
            <w:gridSpan w:val="2"/>
            <w:shd w:val="clear" w:color="auto" w:fill="A6A6A6" w:themeFill="background1" w:themeFillShade="A6"/>
          </w:tcPr>
          <w:p w14:paraId="15A57A6A" w14:textId="1B3130DA" w:rsidR="00FE64A9" w:rsidRPr="004D3534" w:rsidRDefault="00EB24E4" w:rsidP="00F378FD">
            <w:pPr>
              <w:spacing w:line="360" w:lineRule="auto"/>
              <w:jc w:val="center"/>
              <w:rPr>
                <w:rFonts w:ascii="GHEA Grapalat" w:hAnsi="GHEA Grapalat"/>
                <w:b/>
                <w:sz w:val="24"/>
                <w:szCs w:val="24"/>
                <w:lang w:val="hy-AM"/>
              </w:rPr>
            </w:pPr>
            <w:r>
              <w:rPr>
                <w:rFonts w:ascii="GHEA Grapalat" w:hAnsi="GHEA Grapalat"/>
                <w:b/>
                <w:sz w:val="24"/>
                <w:szCs w:val="24"/>
                <w:lang w:val="hy-AM"/>
              </w:rPr>
              <w:t xml:space="preserve">թիվ </w:t>
            </w:r>
            <w:r w:rsidR="00E22322" w:rsidRPr="00E22322">
              <w:rPr>
                <w:rFonts w:ascii="GHEA Grapalat" w:hAnsi="GHEA Grapalat"/>
                <w:b/>
                <w:sz w:val="24"/>
                <w:szCs w:val="24"/>
                <w:lang w:val="hy-AM"/>
              </w:rPr>
              <w:t>ԱԱ/05/7128-2026</w:t>
            </w:r>
          </w:p>
        </w:tc>
      </w:tr>
      <w:tr w:rsidR="00FE64A9" w:rsidRPr="008D0F71" w14:paraId="3D4F15D2" w14:textId="77777777" w:rsidTr="006972FB">
        <w:trPr>
          <w:gridAfter w:val="1"/>
          <w:wAfter w:w="12" w:type="dxa"/>
        </w:trPr>
        <w:tc>
          <w:tcPr>
            <w:tcW w:w="7582" w:type="dxa"/>
            <w:shd w:val="clear" w:color="auto" w:fill="auto"/>
          </w:tcPr>
          <w:p w14:paraId="10217B38" w14:textId="28D61EB8" w:rsidR="00FE64A9" w:rsidRPr="004D3534" w:rsidRDefault="009224FD" w:rsidP="009224FD">
            <w:pPr>
              <w:tabs>
                <w:tab w:val="left" w:pos="1134"/>
              </w:tabs>
              <w:autoSpaceDE w:val="0"/>
              <w:autoSpaceDN w:val="0"/>
              <w:adjustRightInd w:val="0"/>
              <w:spacing w:line="360" w:lineRule="auto"/>
              <w:ind w:firstLine="345"/>
              <w:contextualSpacing/>
              <w:jc w:val="both"/>
              <w:rPr>
                <w:rFonts w:ascii="GHEA Grapalat" w:eastAsia="Calibri" w:hAnsi="GHEA Grapalat" w:cs="Times New Roman"/>
                <w:sz w:val="24"/>
                <w:szCs w:val="24"/>
                <w:lang w:val="hy-AM"/>
              </w:rPr>
            </w:pPr>
            <w:r w:rsidRPr="009224FD">
              <w:rPr>
                <w:rFonts w:ascii="GHEA Grapalat" w:eastAsia="Calibri" w:hAnsi="GHEA Grapalat" w:cs="Times New Roman"/>
                <w:sz w:val="24"/>
                <w:szCs w:val="24"/>
                <w:lang w:val="hy-AM"/>
              </w:rPr>
              <w:t xml:space="preserve">Հայտնում եմ, որ «Հայաստանի Հանրապետության աշխատանքային օրենսգրքում լրացումներ և փոփոխություն կատարելու մասին» օրենքի նախագծի վերաբերյալ Առողջապահության նախարարությունը առաջարկություններ չունի:   </w:t>
            </w:r>
          </w:p>
        </w:tc>
        <w:tc>
          <w:tcPr>
            <w:tcW w:w="6930" w:type="dxa"/>
            <w:gridSpan w:val="2"/>
            <w:shd w:val="clear" w:color="auto" w:fill="auto"/>
          </w:tcPr>
          <w:p w14:paraId="6F80DA99" w14:textId="705FD8B0" w:rsidR="00BA485E" w:rsidRPr="002B5AC4" w:rsidRDefault="00D22061" w:rsidP="00D22061">
            <w:pPr>
              <w:spacing w:line="360" w:lineRule="auto"/>
              <w:jc w:val="center"/>
              <w:rPr>
                <w:rFonts w:ascii="GHEA Grapalat" w:hAnsi="GHEA Grapalat"/>
                <w:b/>
                <w:sz w:val="24"/>
                <w:szCs w:val="24"/>
                <w:lang w:val="hy-AM"/>
              </w:rPr>
            </w:pPr>
            <w:r w:rsidRPr="002B5AC4">
              <w:rPr>
                <w:rFonts w:ascii="GHEA Grapalat" w:hAnsi="GHEA Grapalat"/>
                <w:b/>
                <w:sz w:val="24"/>
                <w:szCs w:val="24"/>
                <w:lang w:val="hy-AM"/>
              </w:rPr>
              <w:t>Ընդունվել է ի գիտություն</w:t>
            </w:r>
          </w:p>
        </w:tc>
      </w:tr>
      <w:tr w:rsidR="00FE64A9" w:rsidRPr="004D3534" w14:paraId="55C51ACC" w14:textId="77777777" w:rsidTr="006972FB">
        <w:tc>
          <w:tcPr>
            <w:tcW w:w="11022" w:type="dxa"/>
            <w:gridSpan w:val="2"/>
            <w:vMerge w:val="restart"/>
            <w:shd w:val="clear" w:color="auto" w:fill="A6A6A6" w:themeFill="background1" w:themeFillShade="A6"/>
          </w:tcPr>
          <w:p w14:paraId="6654984F" w14:textId="16DA2435" w:rsidR="00FE64A9" w:rsidRPr="004D3534" w:rsidRDefault="00371C1E" w:rsidP="00916C17">
            <w:pPr>
              <w:pStyle w:val="ListParagraph"/>
              <w:numPr>
                <w:ilvl w:val="0"/>
                <w:numId w:val="1"/>
              </w:numPr>
              <w:spacing w:line="360" w:lineRule="auto"/>
              <w:rPr>
                <w:rFonts w:ascii="GHEA Grapalat" w:hAnsi="GHEA Grapalat"/>
                <w:b/>
                <w:bCs/>
                <w:sz w:val="24"/>
                <w:szCs w:val="24"/>
                <w:lang w:val="hy-AM"/>
              </w:rPr>
            </w:pPr>
            <w:r>
              <w:rPr>
                <w:rFonts w:ascii="GHEA Grapalat" w:hAnsi="GHEA Grapalat"/>
                <w:b/>
                <w:bCs/>
                <w:sz w:val="24"/>
                <w:szCs w:val="24"/>
                <w:lang w:val="hy-AM"/>
              </w:rPr>
              <w:lastRenderedPageBreak/>
              <w:t xml:space="preserve">Ներքին գործերի նախարարություն </w:t>
            </w:r>
          </w:p>
        </w:tc>
        <w:tc>
          <w:tcPr>
            <w:tcW w:w="3502" w:type="dxa"/>
            <w:gridSpan w:val="2"/>
            <w:shd w:val="clear" w:color="auto" w:fill="A6A6A6" w:themeFill="background1" w:themeFillShade="A6"/>
          </w:tcPr>
          <w:p w14:paraId="5664029D" w14:textId="3B238FB4" w:rsidR="00FE64A9" w:rsidRPr="004D3534" w:rsidRDefault="00371C1E" w:rsidP="0095512E">
            <w:pPr>
              <w:spacing w:line="360" w:lineRule="auto"/>
              <w:jc w:val="center"/>
              <w:rPr>
                <w:rFonts w:ascii="GHEA Grapalat" w:hAnsi="GHEA Grapalat"/>
                <w:b/>
                <w:sz w:val="24"/>
                <w:szCs w:val="24"/>
                <w:lang w:val="hy-AM"/>
              </w:rPr>
            </w:pPr>
            <w:r>
              <w:rPr>
                <w:rFonts w:ascii="GHEA Grapalat" w:hAnsi="GHEA Grapalat"/>
                <w:b/>
                <w:sz w:val="24"/>
                <w:szCs w:val="24"/>
                <w:lang w:val="hy-AM"/>
              </w:rPr>
              <w:t>09</w:t>
            </w:r>
            <w:r w:rsidR="0095227F" w:rsidRPr="004D3534">
              <w:rPr>
                <w:rFonts w:ascii="GHEA Grapalat" w:hAnsi="GHEA Grapalat"/>
                <w:b/>
                <w:sz w:val="24"/>
                <w:szCs w:val="24"/>
                <w:lang w:val="hy-AM"/>
              </w:rPr>
              <w:t>.0</w:t>
            </w:r>
            <w:r w:rsidR="0095512E">
              <w:rPr>
                <w:rFonts w:ascii="GHEA Grapalat" w:hAnsi="GHEA Grapalat"/>
                <w:b/>
                <w:sz w:val="24"/>
                <w:szCs w:val="24"/>
                <w:lang w:val="hy-AM"/>
              </w:rPr>
              <w:t>2</w:t>
            </w:r>
            <w:r w:rsidR="0095227F" w:rsidRPr="004D3534">
              <w:rPr>
                <w:rFonts w:ascii="GHEA Grapalat" w:hAnsi="GHEA Grapalat"/>
                <w:b/>
                <w:sz w:val="24"/>
                <w:szCs w:val="24"/>
                <w:lang w:val="hy-AM"/>
              </w:rPr>
              <w:t>.202</w:t>
            </w:r>
            <w:r w:rsidR="0095512E">
              <w:rPr>
                <w:rFonts w:ascii="GHEA Grapalat" w:hAnsi="GHEA Grapalat"/>
                <w:b/>
                <w:sz w:val="24"/>
                <w:szCs w:val="24"/>
                <w:lang w:val="hy-AM"/>
              </w:rPr>
              <w:t>6</w:t>
            </w:r>
          </w:p>
        </w:tc>
      </w:tr>
      <w:tr w:rsidR="00FE64A9" w:rsidRPr="004D3534" w14:paraId="235971C6" w14:textId="77777777" w:rsidTr="006972FB">
        <w:tc>
          <w:tcPr>
            <w:tcW w:w="11022" w:type="dxa"/>
            <w:gridSpan w:val="2"/>
            <w:vMerge/>
            <w:shd w:val="clear" w:color="auto" w:fill="A6A6A6" w:themeFill="background1" w:themeFillShade="A6"/>
          </w:tcPr>
          <w:p w14:paraId="05A1F52E" w14:textId="77777777" w:rsidR="00FE64A9" w:rsidRPr="004D3534" w:rsidRDefault="00FE64A9" w:rsidP="00F378FD">
            <w:pPr>
              <w:spacing w:line="360" w:lineRule="auto"/>
              <w:jc w:val="center"/>
              <w:rPr>
                <w:rFonts w:ascii="GHEA Grapalat" w:hAnsi="GHEA Grapalat"/>
                <w:b/>
                <w:bCs/>
                <w:sz w:val="24"/>
                <w:szCs w:val="24"/>
                <w:lang w:val="hy-AM"/>
              </w:rPr>
            </w:pPr>
          </w:p>
        </w:tc>
        <w:tc>
          <w:tcPr>
            <w:tcW w:w="3502" w:type="dxa"/>
            <w:gridSpan w:val="2"/>
            <w:shd w:val="clear" w:color="auto" w:fill="A6A6A6" w:themeFill="background1" w:themeFillShade="A6"/>
          </w:tcPr>
          <w:p w14:paraId="31479CDC" w14:textId="43CE724A" w:rsidR="00FE64A9" w:rsidRPr="004D3534" w:rsidRDefault="00FE64A9" w:rsidP="0095512E">
            <w:pPr>
              <w:spacing w:line="360" w:lineRule="auto"/>
              <w:jc w:val="center"/>
              <w:rPr>
                <w:rFonts w:ascii="GHEA Grapalat" w:hAnsi="GHEA Grapalat"/>
                <w:b/>
                <w:sz w:val="24"/>
                <w:szCs w:val="24"/>
                <w:lang w:val="hy-AM"/>
              </w:rPr>
            </w:pPr>
            <w:r w:rsidRPr="004D3534">
              <w:rPr>
                <w:rFonts w:ascii="GHEA Grapalat" w:hAnsi="GHEA Grapalat"/>
                <w:b/>
                <w:sz w:val="24"/>
                <w:szCs w:val="24"/>
                <w:lang w:val="hy-AM"/>
              </w:rPr>
              <w:t xml:space="preserve">թիվ </w:t>
            </w:r>
            <w:r w:rsidR="00371C1E" w:rsidRPr="00371C1E">
              <w:rPr>
                <w:rFonts w:ascii="GHEA Grapalat" w:hAnsi="GHEA Grapalat"/>
                <w:b/>
                <w:sz w:val="24"/>
                <w:szCs w:val="24"/>
                <w:lang w:val="hy-AM"/>
              </w:rPr>
              <w:t>43/6/63061-26</w:t>
            </w:r>
          </w:p>
        </w:tc>
      </w:tr>
      <w:tr w:rsidR="00FE64A9" w:rsidRPr="008D0F71" w14:paraId="549A3476" w14:textId="77777777" w:rsidTr="006972FB">
        <w:trPr>
          <w:gridAfter w:val="1"/>
          <w:wAfter w:w="12" w:type="dxa"/>
        </w:trPr>
        <w:tc>
          <w:tcPr>
            <w:tcW w:w="7582" w:type="dxa"/>
            <w:shd w:val="clear" w:color="auto" w:fill="auto"/>
          </w:tcPr>
          <w:p w14:paraId="7E5F4799" w14:textId="52C07BFC" w:rsidR="00FE64A9" w:rsidRPr="004D3534" w:rsidRDefault="00371C1E" w:rsidP="00F46C8E">
            <w:pPr>
              <w:tabs>
                <w:tab w:val="left" w:pos="1134"/>
              </w:tabs>
              <w:autoSpaceDE w:val="0"/>
              <w:autoSpaceDN w:val="0"/>
              <w:adjustRightInd w:val="0"/>
              <w:spacing w:line="360" w:lineRule="auto"/>
              <w:ind w:firstLine="345"/>
              <w:contextualSpacing/>
              <w:jc w:val="both"/>
              <w:rPr>
                <w:rFonts w:ascii="GHEA Grapalat" w:eastAsia="Calibri" w:hAnsi="GHEA Grapalat" w:cs="Times New Roman"/>
                <w:sz w:val="24"/>
                <w:szCs w:val="24"/>
                <w:lang w:val="hy-AM"/>
              </w:rPr>
            </w:pPr>
            <w:r w:rsidRPr="00371C1E">
              <w:rPr>
                <w:rFonts w:ascii="GHEA Grapalat" w:eastAsia="Calibri" w:hAnsi="GHEA Grapalat" w:cs="Times New Roman"/>
                <w:sz w:val="24"/>
                <w:szCs w:val="24"/>
                <w:lang w:val="hy-AM"/>
              </w:rPr>
              <w:t>Ի պատասխան Ձեր՝ 02.03.2026թ. թիվ ԱԹ/ԺՍ-1/7243-2026 գրության՝ ՀՀ ներքին գործերի նախարարությունում ուսումնասիրվել է «Հայաստանի Հանրապետության աշխատանքային օրենսգրքում լրացումներ և փոփոխություն կատարելու մասին» օրենքի նախագիծը, որի վերաբերյալ առաջարկություններ և առարկություններ չկան։</w:t>
            </w:r>
          </w:p>
        </w:tc>
        <w:tc>
          <w:tcPr>
            <w:tcW w:w="6930" w:type="dxa"/>
            <w:gridSpan w:val="2"/>
            <w:shd w:val="clear" w:color="auto" w:fill="auto"/>
          </w:tcPr>
          <w:p w14:paraId="284AB1F8" w14:textId="4510E187" w:rsidR="00974722" w:rsidRPr="00303FD1" w:rsidRDefault="00303FD1" w:rsidP="00303FD1">
            <w:pPr>
              <w:spacing w:line="360" w:lineRule="auto"/>
              <w:jc w:val="center"/>
              <w:rPr>
                <w:rFonts w:ascii="GHEA Grapalat" w:hAnsi="GHEA Grapalat"/>
                <w:b/>
                <w:sz w:val="24"/>
                <w:szCs w:val="24"/>
                <w:lang w:val="hy-AM"/>
              </w:rPr>
            </w:pPr>
            <w:r w:rsidRPr="00303FD1">
              <w:rPr>
                <w:rFonts w:ascii="GHEA Grapalat" w:hAnsi="GHEA Grapalat"/>
                <w:b/>
                <w:sz w:val="24"/>
                <w:szCs w:val="24"/>
                <w:lang w:val="hy-AM"/>
              </w:rPr>
              <w:t>Ընդունվել է ի գիտություն</w:t>
            </w:r>
          </w:p>
        </w:tc>
      </w:tr>
      <w:tr w:rsidR="00FE64A9" w:rsidRPr="004D3534" w14:paraId="5F6857D5" w14:textId="77777777" w:rsidTr="006972FB">
        <w:tc>
          <w:tcPr>
            <w:tcW w:w="11022" w:type="dxa"/>
            <w:gridSpan w:val="2"/>
            <w:vMerge w:val="restart"/>
            <w:shd w:val="clear" w:color="auto" w:fill="A6A6A6" w:themeFill="background1" w:themeFillShade="A6"/>
          </w:tcPr>
          <w:p w14:paraId="472AC469" w14:textId="3CE14E16" w:rsidR="00FE64A9" w:rsidRPr="004D3534" w:rsidRDefault="00303FD1" w:rsidP="00916C17">
            <w:pPr>
              <w:pStyle w:val="ListParagraph"/>
              <w:numPr>
                <w:ilvl w:val="0"/>
                <w:numId w:val="1"/>
              </w:numPr>
              <w:spacing w:line="360" w:lineRule="auto"/>
              <w:rPr>
                <w:rFonts w:ascii="GHEA Grapalat" w:hAnsi="GHEA Grapalat"/>
                <w:b/>
                <w:bCs/>
                <w:sz w:val="24"/>
                <w:szCs w:val="24"/>
                <w:lang w:val="hy-AM"/>
              </w:rPr>
            </w:pPr>
            <w:r>
              <w:rPr>
                <w:rFonts w:ascii="GHEA Grapalat" w:hAnsi="GHEA Grapalat"/>
                <w:b/>
                <w:bCs/>
                <w:sz w:val="24"/>
                <w:szCs w:val="24"/>
                <w:lang w:val="hy-AM"/>
              </w:rPr>
              <w:t>Պետական եկամուտների կոմիտե</w:t>
            </w:r>
          </w:p>
        </w:tc>
        <w:tc>
          <w:tcPr>
            <w:tcW w:w="3502" w:type="dxa"/>
            <w:gridSpan w:val="2"/>
            <w:shd w:val="clear" w:color="auto" w:fill="A6A6A6" w:themeFill="background1" w:themeFillShade="A6"/>
          </w:tcPr>
          <w:p w14:paraId="4EBDB8D3" w14:textId="1995C79B" w:rsidR="00FE64A9" w:rsidRPr="004D3534" w:rsidRDefault="00303FD1" w:rsidP="00303FD1">
            <w:pPr>
              <w:spacing w:line="360" w:lineRule="auto"/>
              <w:jc w:val="center"/>
              <w:rPr>
                <w:rFonts w:ascii="GHEA Grapalat" w:hAnsi="GHEA Grapalat"/>
                <w:b/>
                <w:sz w:val="24"/>
                <w:szCs w:val="24"/>
                <w:lang w:val="hy-AM"/>
              </w:rPr>
            </w:pPr>
            <w:r>
              <w:rPr>
                <w:rFonts w:ascii="GHEA Grapalat" w:hAnsi="GHEA Grapalat"/>
                <w:b/>
                <w:sz w:val="24"/>
                <w:szCs w:val="24"/>
                <w:lang w:val="hy-AM"/>
              </w:rPr>
              <w:t>10</w:t>
            </w:r>
            <w:r w:rsidR="0095512E">
              <w:rPr>
                <w:rFonts w:ascii="GHEA Grapalat" w:hAnsi="GHEA Grapalat"/>
                <w:b/>
                <w:sz w:val="24"/>
                <w:szCs w:val="24"/>
                <w:lang w:val="hy-AM"/>
              </w:rPr>
              <w:t>.</w:t>
            </w:r>
            <w:r>
              <w:rPr>
                <w:rFonts w:ascii="GHEA Grapalat" w:hAnsi="GHEA Grapalat"/>
                <w:b/>
                <w:sz w:val="24"/>
                <w:szCs w:val="24"/>
                <w:lang w:val="hy-AM"/>
              </w:rPr>
              <w:t>03</w:t>
            </w:r>
            <w:r w:rsidR="0095512E">
              <w:rPr>
                <w:rFonts w:ascii="GHEA Grapalat" w:hAnsi="GHEA Grapalat"/>
                <w:b/>
                <w:sz w:val="24"/>
                <w:szCs w:val="24"/>
                <w:lang w:val="hy-AM"/>
              </w:rPr>
              <w:t>.2026</w:t>
            </w:r>
          </w:p>
        </w:tc>
      </w:tr>
      <w:tr w:rsidR="00FE64A9" w:rsidRPr="004D3534" w14:paraId="3529F1EF" w14:textId="77777777" w:rsidTr="006972FB">
        <w:tc>
          <w:tcPr>
            <w:tcW w:w="11022" w:type="dxa"/>
            <w:gridSpan w:val="2"/>
            <w:vMerge/>
            <w:shd w:val="clear" w:color="auto" w:fill="A6A6A6" w:themeFill="background1" w:themeFillShade="A6"/>
          </w:tcPr>
          <w:p w14:paraId="40FE76C6" w14:textId="77777777" w:rsidR="00FE64A9" w:rsidRPr="004D3534" w:rsidRDefault="00FE64A9" w:rsidP="00F378FD">
            <w:pPr>
              <w:spacing w:line="360" w:lineRule="auto"/>
              <w:jc w:val="center"/>
              <w:rPr>
                <w:rFonts w:ascii="GHEA Grapalat" w:hAnsi="GHEA Grapalat"/>
                <w:b/>
                <w:bCs/>
                <w:sz w:val="24"/>
                <w:szCs w:val="24"/>
                <w:lang w:val="hy-AM"/>
              </w:rPr>
            </w:pPr>
          </w:p>
        </w:tc>
        <w:tc>
          <w:tcPr>
            <w:tcW w:w="3502" w:type="dxa"/>
            <w:gridSpan w:val="2"/>
            <w:shd w:val="clear" w:color="auto" w:fill="A6A6A6" w:themeFill="background1" w:themeFillShade="A6"/>
          </w:tcPr>
          <w:p w14:paraId="7D1F4F16" w14:textId="588954AC" w:rsidR="00FE64A9" w:rsidRPr="004D3534" w:rsidRDefault="00FE64A9" w:rsidP="0095512E">
            <w:pPr>
              <w:spacing w:line="360" w:lineRule="auto"/>
              <w:jc w:val="center"/>
              <w:rPr>
                <w:rFonts w:ascii="GHEA Grapalat" w:hAnsi="GHEA Grapalat"/>
                <w:b/>
                <w:sz w:val="24"/>
                <w:szCs w:val="24"/>
                <w:lang w:val="hy-AM"/>
              </w:rPr>
            </w:pPr>
            <w:r w:rsidRPr="004D3534">
              <w:rPr>
                <w:rFonts w:ascii="GHEA Grapalat" w:hAnsi="GHEA Grapalat"/>
                <w:b/>
                <w:sz w:val="24"/>
                <w:szCs w:val="24"/>
                <w:lang w:val="hy-AM"/>
              </w:rPr>
              <w:t xml:space="preserve">թիվ </w:t>
            </w:r>
            <w:r w:rsidR="00303FD1" w:rsidRPr="00303FD1">
              <w:rPr>
                <w:rFonts w:ascii="GHEA Grapalat" w:hAnsi="GHEA Grapalat"/>
                <w:b/>
                <w:sz w:val="24"/>
                <w:szCs w:val="24"/>
                <w:lang w:val="hy-AM"/>
              </w:rPr>
              <w:t>01/3-3/14382-2026</w:t>
            </w:r>
          </w:p>
        </w:tc>
      </w:tr>
      <w:tr w:rsidR="00FE64A9" w:rsidRPr="004D3534" w14:paraId="34F0AEC8" w14:textId="77777777" w:rsidTr="006972FB">
        <w:trPr>
          <w:gridAfter w:val="1"/>
          <w:wAfter w:w="12" w:type="dxa"/>
        </w:trPr>
        <w:tc>
          <w:tcPr>
            <w:tcW w:w="7582" w:type="dxa"/>
            <w:shd w:val="clear" w:color="auto" w:fill="auto"/>
          </w:tcPr>
          <w:p w14:paraId="5DBA66E1" w14:textId="6618D32F" w:rsidR="00FE64A9" w:rsidRPr="004D3534" w:rsidRDefault="00303FD1" w:rsidP="00E52D84">
            <w:pPr>
              <w:tabs>
                <w:tab w:val="left" w:pos="1134"/>
              </w:tabs>
              <w:autoSpaceDE w:val="0"/>
              <w:autoSpaceDN w:val="0"/>
              <w:adjustRightInd w:val="0"/>
              <w:spacing w:line="360" w:lineRule="auto"/>
              <w:ind w:firstLine="345"/>
              <w:contextualSpacing/>
              <w:jc w:val="both"/>
              <w:rPr>
                <w:rFonts w:ascii="GHEA Grapalat" w:eastAsia="Calibri" w:hAnsi="GHEA Grapalat" w:cs="Times New Roman"/>
                <w:sz w:val="24"/>
                <w:szCs w:val="24"/>
                <w:lang w:val="hy-AM"/>
              </w:rPr>
            </w:pPr>
            <w:r w:rsidRPr="00303FD1">
              <w:rPr>
                <w:rFonts w:ascii="GHEA Grapalat" w:eastAsia="Calibri" w:hAnsi="GHEA Grapalat" w:cs="Times New Roman"/>
                <w:sz w:val="24"/>
                <w:szCs w:val="24"/>
                <w:lang w:val="hy-AM"/>
              </w:rPr>
              <w:t>ՀՀ պետական եկամուտների կոմիտեն քննարկել է «Հայաստանի Հանրապետության աշխատանքային օրենսգրքում լրացումներ և փոփոխություն կատարելու մասին» ՀՀ օրենքի նախագիծը, որի վերաբերյալ հայտնում ենք, որ առաջարկություններ չկան։</w:t>
            </w:r>
          </w:p>
        </w:tc>
        <w:tc>
          <w:tcPr>
            <w:tcW w:w="6930" w:type="dxa"/>
            <w:gridSpan w:val="2"/>
            <w:shd w:val="clear" w:color="auto" w:fill="auto"/>
          </w:tcPr>
          <w:p w14:paraId="5309AAF7" w14:textId="2AA87031" w:rsidR="00FE64A9" w:rsidRPr="004D3534" w:rsidRDefault="00303FD1" w:rsidP="002C6753">
            <w:pPr>
              <w:spacing w:line="360" w:lineRule="auto"/>
              <w:jc w:val="center"/>
              <w:rPr>
                <w:rFonts w:ascii="GHEA Grapalat" w:hAnsi="GHEA Grapalat"/>
                <w:b/>
                <w:sz w:val="24"/>
                <w:szCs w:val="24"/>
                <w:lang w:val="hy-AM"/>
              </w:rPr>
            </w:pPr>
            <w:r w:rsidRPr="00303FD1">
              <w:rPr>
                <w:rFonts w:ascii="GHEA Grapalat" w:hAnsi="GHEA Grapalat"/>
                <w:b/>
                <w:sz w:val="24"/>
                <w:szCs w:val="24"/>
                <w:lang w:val="hy-AM"/>
              </w:rPr>
              <w:t>Ընդունվել է ի գիտություն</w:t>
            </w:r>
          </w:p>
        </w:tc>
      </w:tr>
      <w:tr w:rsidR="00B05713" w:rsidRPr="004D3534" w14:paraId="1ADFFAF1" w14:textId="77777777" w:rsidTr="006B541C">
        <w:tc>
          <w:tcPr>
            <w:tcW w:w="11022" w:type="dxa"/>
            <w:gridSpan w:val="2"/>
            <w:vMerge w:val="restart"/>
            <w:shd w:val="clear" w:color="auto" w:fill="A6A6A6" w:themeFill="background1" w:themeFillShade="A6"/>
          </w:tcPr>
          <w:p w14:paraId="037C9876" w14:textId="071DECD2" w:rsidR="00B05713" w:rsidRPr="004D3534" w:rsidRDefault="00EE49C5" w:rsidP="00E22322">
            <w:pPr>
              <w:pStyle w:val="ListParagraph"/>
              <w:numPr>
                <w:ilvl w:val="0"/>
                <w:numId w:val="1"/>
              </w:numPr>
              <w:spacing w:line="360" w:lineRule="auto"/>
              <w:rPr>
                <w:rFonts w:ascii="GHEA Grapalat" w:hAnsi="GHEA Grapalat"/>
                <w:b/>
                <w:bCs/>
                <w:sz w:val="24"/>
                <w:szCs w:val="24"/>
                <w:lang w:val="hy-AM"/>
              </w:rPr>
            </w:pPr>
            <w:r>
              <w:rPr>
                <w:rFonts w:ascii="GHEA Grapalat" w:hAnsi="GHEA Grapalat"/>
                <w:b/>
                <w:bCs/>
                <w:sz w:val="24"/>
                <w:szCs w:val="24"/>
                <w:lang w:val="hy-AM"/>
              </w:rPr>
              <w:t>Պետական վերահսկողական ծառայություն</w:t>
            </w:r>
          </w:p>
        </w:tc>
        <w:tc>
          <w:tcPr>
            <w:tcW w:w="3502" w:type="dxa"/>
            <w:gridSpan w:val="2"/>
            <w:shd w:val="clear" w:color="auto" w:fill="A6A6A6" w:themeFill="background1" w:themeFillShade="A6"/>
          </w:tcPr>
          <w:p w14:paraId="5DF1A8A7" w14:textId="797B3C2D" w:rsidR="00B05713" w:rsidRPr="004D3534" w:rsidRDefault="00132818" w:rsidP="00132818">
            <w:pPr>
              <w:spacing w:line="360" w:lineRule="auto"/>
              <w:jc w:val="center"/>
              <w:rPr>
                <w:rFonts w:ascii="GHEA Grapalat" w:hAnsi="GHEA Grapalat"/>
                <w:b/>
                <w:sz w:val="24"/>
                <w:szCs w:val="24"/>
                <w:lang w:val="hy-AM"/>
              </w:rPr>
            </w:pPr>
            <w:r>
              <w:rPr>
                <w:rFonts w:ascii="GHEA Grapalat" w:hAnsi="GHEA Grapalat"/>
                <w:b/>
                <w:sz w:val="24"/>
                <w:szCs w:val="24"/>
                <w:lang w:val="hy-AM"/>
              </w:rPr>
              <w:t>10</w:t>
            </w:r>
            <w:r w:rsidR="00B05713">
              <w:rPr>
                <w:rFonts w:ascii="GHEA Grapalat" w:hAnsi="GHEA Grapalat"/>
                <w:b/>
                <w:sz w:val="24"/>
                <w:szCs w:val="24"/>
                <w:lang w:val="hy-AM"/>
              </w:rPr>
              <w:t>.</w:t>
            </w:r>
            <w:r w:rsidR="00B05713" w:rsidRPr="004D3534">
              <w:rPr>
                <w:rFonts w:ascii="GHEA Grapalat" w:hAnsi="GHEA Grapalat"/>
                <w:b/>
                <w:sz w:val="24"/>
                <w:szCs w:val="24"/>
                <w:lang w:val="hy-AM"/>
              </w:rPr>
              <w:t>0</w:t>
            </w:r>
            <w:r>
              <w:rPr>
                <w:rFonts w:ascii="GHEA Grapalat" w:hAnsi="GHEA Grapalat"/>
                <w:b/>
                <w:sz w:val="24"/>
                <w:szCs w:val="24"/>
                <w:lang w:val="hy-AM"/>
              </w:rPr>
              <w:t>3</w:t>
            </w:r>
            <w:r w:rsidR="00B05713">
              <w:rPr>
                <w:rFonts w:ascii="GHEA Grapalat" w:hAnsi="GHEA Grapalat"/>
                <w:b/>
                <w:sz w:val="24"/>
                <w:szCs w:val="24"/>
                <w:lang w:val="hy-AM"/>
              </w:rPr>
              <w:t>.2026</w:t>
            </w:r>
          </w:p>
        </w:tc>
      </w:tr>
      <w:tr w:rsidR="00B05713" w:rsidRPr="004D3534" w14:paraId="30AD6805" w14:textId="77777777" w:rsidTr="006B541C">
        <w:tc>
          <w:tcPr>
            <w:tcW w:w="11022" w:type="dxa"/>
            <w:gridSpan w:val="2"/>
            <w:vMerge/>
            <w:shd w:val="clear" w:color="auto" w:fill="A6A6A6" w:themeFill="background1" w:themeFillShade="A6"/>
          </w:tcPr>
          <w:p w14:paraId="1DAAB516" w14:textId="77777777" w:rsidR="00B05713" w:rsidRPr="004D3534" w:rsidRDefault="00B05713" w:rsidP="006B541C">
            <w:pPr>
              <w:spacing w:line="360" w:lineRule="auto"/>
              <w:jc w:val="center"/>
              <w:rPr>
                <w:rFonts w:ascii="GHEA Grapalat" w:hAnsi="GHEA Grapalat"/>
                <w:b/>
                <w:bCs/>
                <w:sz w:val="24"/>
                <w:szCs w:val="24"/>
                <w:lang w:val="hy-AM"/>
              </w:rPr>
            </w:pPr>
          </w:p>
        </w:tc>
        <w:tc>
          <w:tcPr>
            <w:tcW w:w="3502" w:type="dxa"/>
            <w:gridSpan w:val="2"/>
            <w:shd w:val="clear" w:color="auto" w:fill="A6A6A6" w:themeFill="background1" w:themeFillShade="A6"/>
          </w:tcPr>
          <w:p w14:paraId="38F1D60C" w14:textId="6DD25466" w:rsidR="00B05713" w:rsidRPr="004D3534" w:rsidRDefault="00B05713" w:rsidP="006B541C">
            <w:pPr>
              <w:spacing w:line="360" w:lineRule="auto"/>
              <w:jc w:val="center"/>
              <w:rPr>
                <w:rFonts w:ascii="GHEA Grapalat" w:hAnsi="GHEA Grapalat"/>
                <w:b/>
                <w:sz w:val="24"/>
                <w:szCs w:val="24"/>
                <w:lang w:val="hy-AM"/>
              </w:rPr>
            </w:pPr>
            <w:r w:rsidRPr="004D3534">
              <w:rPr>
                <w:rFonts w:ascii="GHEA Grapalat" w:hAnsi="GHEA Grapalat"/>
                <w:b/>
                <w:sz w:val="24"/>
                <w:szCs w:val="24"/>
                <w:lang w:val="hy-AM"/>
              </w:rPr>
              <w:t xml:space="preserve">թիվ </w:t>
            </w:r>
            <w:r w:rsidR="00132818" w:rsidRPr="00132818">
              <w:rPr>
                <w:rFonts w:ascii="GHEA Grapalat" w:hAnsi="GHEA Grapalat"/>
                <w:b/>
                <w:sz w:val="24"/>
                <w:szCs w:val="24"/>
                <w:lang w:val="hy-AM"/>
              </w:rPr>
              <w:t>Ե/334-26</w:t>
            </w:r>
          </w:p>
        </w:tc>
      </w:tr>
      <w:tr w:rsidR="00B05713" w:rsidRPr="0075046D" w14:paraId="60041B29" w14:textId="77777777" w:rsidTr="006972FB">
        <w:trPr>
          <w:gridAfter w:val="1"/>
          <w:wAfter w:w="12" w:type="dxa"/>
        </w:trPr>
        <w:tc>
          <w:tcPr>
            <w:tcW w:w="7582" w:type="dxa"/>
            <w:shd w:val="clear" w:color="auto" w:fill="auto"/>
          </w:tcPr>
          <w:p w14:paraId="072BD2E1" w14:textId="77777777" w:rsidR="00EE49C5" w:rsidRPr="00EE49C5" w:rsidRDefault="00EE49C5" w:rsidP="00EE49C5">
            <w:pPr>
              <w:tabs>
                <w:tab w:val="left" w:pos="1134"/>
              </w:tabs>
              <w:autoSpaceDE w:val="0"/>
              <w:autoSpaceDN w:val="0"/>
              <w:adjustRightInd w:val="0"/>
              <w:spacing w:line="360" w:lineRule="auto"/>
              <w:ind w:firstLine="345"/>
              <w:contextualSpacing/>
              <w:jc w:val="both"/>
              <w:rPr>
                <w:rFonts w:ascii="GHEA Grapalat" w:eastAsia="Calibri" w:hAnsi="GHEA Grapalat" w:cs="Times New Roman"/>
                <w:sz w:val="24"/>
                <w:szCs w:val="24"/>
                <w:lang w:val="hy-AM"/>
              </w:rPr>
            </w:pPr>
            <w:r w:rsidRPr="00EE49C5">
              <w:rPr>
                <w:rFonts w:ascii="GHEA Grapalat" w:eastAsia="Calibri" w:hAnsi="GHEA Grapalat" w:cs="Times New Roman"/>
                <w:sz w:val="24"/>
                <w:szCs w:val="24"/>
                <w:lang w:val="hy-AM"/>
              </w:rPr>
              <w:lastRenderedPageBreak/>
              <w:t xml:space="preserve">Ձեր` 2026 թվականի փետրվարի 27-ի թիվ ԱԹ/ԺՍ-1/7243-2026 գրությամբ ներկայացված՝ «Հայաստանի Հանրապետության աշխատանքային օրենսգրքում լրացումներ և փոփոխություն կատարելու մասին» օրենքի նախագծի (այսուհետ՝ Նախագիծ) առնչությամբ հարկ ենք համարում նշել հետևյալը. </w:t>
            </w:r>
          </w:p>
          <w:p w14:paraId="26391579" w14:textId="508F35D8" w:rsidR="00B05713" w:rsidRPr="004D3534" w:rsidRDefault="00EE49C5" w:rsidP="00EE49C5">
            <w:pPr>
              <w:tabs>
                <w:tab w:val="left" w:pos="1134"/>
              </w:tabs>
              <w:autoSpaceDE w:val="0"/>
              <w:autoSpaceDN w:val="0"/>
              <w:adjustRightInd w:val="0"/>
              <w:spacing w:line="360" w:lineRule="auto"/>
              <w:ind w:firstLine="345"/>
              <w:contextualSpacing/>
              <w:jc w:val="both"/>
              <w:rPr>
                <w:rFonts w:ascii="GHEA Grapalat" w:eastAsia="Calibri" w:hAnsi="GHEA Grapalat" w:cs="Times New Roman"/>
                <w:sz w:val="24"/>
                <w:szCs w:val="24"/>
                <w:lang w:val="hy-AM"/>
              </w:rPr>
            </w:pPr>
            <w:r w:rsidRPr="00EE49C5">
              <w:rPr>
                <w:rFonts w:ascii="GHEA Grapalat" w:eastAsia="Calibri" w:hAnsi="GHEA Grapalat" w:cs="Times New Roman"/>
                <w:sz w:val="24"/>
                <w:szCs w:val="24"/>
                <w:lang w:val="hy-AM"/>
              </w:rPr>
              <w:t>1.</w:t>
            </w:r>
            <w:r w:rsidRPr="00EE49C5">
              <w:rPr>
                <w:rFonts w:ascii="GHEA Grapalat" w:eastAsia="Calibri" w:hAnsi="GHEA Grapalat" w:cs="Times New Roman"/>
                <w:sz w:val="24"/>
                <w:szCs w:val="24"/>
                <w:lang w:val="hy-AM"/>
              </w:rPr>
              <w:tab/>
              <w:t>Նախագծի 2-րդ հոդվածով առաջարկվում է ՀՀ աշխատանքային օրենսգրքի (այսուհետ՝ Օրենսգիրք) միայն 142-րդ հոդվածում «ռեժիմ բառը փոխարինել «գրաֆիկ բառով, սակայն, հարկ է նշել, որ Օրենսգրքի 7-րդ հոդվածի 8-րդ մասում, 84-րդ հոդվածի 1-ին մասի 11-րդ կետում, 105-րդ հոդվածի 2-րդ մասում, 143-րդ հոդվածի 1-ին մասում, 155-րդ հոդվածի 3-րդ մասում, 218-րդ հոդվածի 2-րդ մասում նույնպես օգտագործվում է «աշխատանքային ռեժիմը, ուստի, Օրենսգրքում տարընթերցումների տեղիք չտալու նպատակով, առաջարկվում է նշված հոդվածներում, ինչպես նաև 142-րդ հոդվածի վերնագրում ևս «ռեժիմ բառը փոխարինել «գրաֆիկ բառով։</w:t>
            </w:r>
          </w:p>
        </w:tc>
        <w:tc>
          <w:tcPr>
            <w:tcW w:w="6930" w:type="dxa"/>
            <w:gridSpan w:val="2"/>
            <w:shd w:val="clear" w:color="auto" w:fill="auto"/>
          </w:tcPr>
          <w:p w14:paraId="6A6A0E65" w14:textId="77777777" w:rsidR="00B05713" w:rsidRDefault="002D365F" w:rsidP="002C6753">
            <w:pPr>
              <w:spacing w:line="360" w:lineRule="auto"/>
              <w:jc w:val="center"/>
              <w:rPr>
                <w:rFonts w:ascii="GHEA Grapalat" w:hAnsi="GHEA Grapalat"/>
                <w:b/>
                <w:sz w:val="24"/>
                <w:szCs w:val="24"/>
                <w:lang w:val="hy-AM"/>
              </w:rPr>
            </w:pPr>
            <w:r>
              <w:rPr>
                <w:rFonts w:ascii="GHEA Grapalat" w:hAnsi="GHEA Grapalat"/>
                <w:b/>
                <w:sz w:val="24"/>
                <w:szCs w:val="24"/>
                <w:lang w:val="hy-AM"/>
              </w:rPr>
              <w:t>Չի ընդունվել</w:t>
            </w:r>
          </w:p>
          <w:p w14:paraId="385F367C" w14:textId="021C7644" w:rsidR="002D365F" w:rsidRDefault="002D365F" w:rsidP="002D365F">
            <w:pPr>
              <w:spacing w:line="360" w:lineRule="auto"/>
              <w:jc w:val="both"/>
              <w:rPr>
                <w:rFonts w:ascii="GHEA Grapalat" w:hAnsi="GHEA Grapalat"/>
                <w:sz w:val="24"/>
                <w:szCs w:val="24"/>
                <w:lang w:val="hy-AM"/>
              </w:rPr>
            </w:pPr>
            <w:r w:rsidRPr="002D365F">
              <w:rPr>
                <w:rFonts w:ascii="GHEA Grapalat" w:hAnsi="GHEA Grapalat"/>
                <w:sz w:val="24"/>
                <w:szCs w:val="24"/>
                <w:lang w:val="hy-AM"/>
              </w:rPr>
              <w:t xml:space="preserve">Նշված հոդվածներում փոփոխություն կատարելու անհրաժեշտությունը բացակայում է, քանի որ </w:t>
            </w:r>
            <w:r w:rsidR="009F1204">
              <w:rPr>
                <w:rFonts w:ascii="GHEA Grapalat" w:hAnsi="GHEA Grapalat"/>
                <w:sz w:val="24"/>
                <w:szCs w:val="24"/>
                <w:lang w:val="hy-AM"/>
              </w:rPr>
              <w:t>վկայակոչված</w:t>
            </w:r>
            <w:r w:rsidRPr="002D365F">
              <w:rPr>
                <w:rFonts w:ascii="GHEA Grapalat" w:hAnsi="GHEA Grapalat"/>
                <w:sz w:val="24"/>
                <w:szCs w:val="24"/>
                <w:lang w:val="hy-AM"/>
              </w:rPr>
              <w:t xml:space="preserve"> հոդվածներում</w:t>
            </w:r>
            <w:r>
              <w:rPr>
                <w:rFonts w:ascii="GHEA Grapalat" w:hAnsi="GHEA Grapalat"/>
                <w:sz w:val="24"/>
                <w:szCs w:val="24"/>
                <w:lang w:val="hy-AM"/>
              </w:rPr>
              <w:t xml:space="preserve"> «ռեժիմ» իմաստով է կիրառվում։</w:t>
            </w:r>
          </w:p>
          <w:p w14:paraId="5AB9FC4C" w14:textId="77777777" w:rsidR="007B3F03" w:rsidRDefault="002D365F" w:rsidP="009F1204">
            <w:pPr>
              <w:spacing w:line="360" w:lineRule="auto"/>
              <w:jc w:val="both"/>
              <w:rPr>
                <w:rFonts w:ascii="GHEA Grapalat" w:hAnsi="GHEA Grapalat"/>
                <w:sz w:val="24"/>
                <w:szCs w:val="24"/>
                <w:lang w:val="hy-AM"/>
              </w:rPr>
            </w:pPr>
            <w:r>
              <w:rPr>
                <w:rFonts w:ascii="GHEA Grapalat" w:hAnsi="GHEA Grapalat"/>
                <w:sz w:val="24"/>
                <w:szCs w:val="24"/>
                <w:lang w:val="hy-AM"/>
              </w:rPr>
              <w:t xml:space="preserve">Ինչ վերաբերում է Օրենսգրքի 142-րդ հոդվածի վերնագրին, ապա նշված </w:t>
            </w:r>
            <w:r w:rsidR="007B3F03">
              <w:rPr>
                <w:rFonts w:ascii="GHEA Grapalat" w:hAnsi="GHEA Grapalat"/>
                <w:sz w:val="24"/>
                <w:szCs w:val="24"/>
                <w:lang w:val="hy-AM"/>
              </w:rPr>
              <w:t xml:space="preserve">հոդվածի վերնագիրը չի արտահայտում </w:t>
            </w:r>
            <w:r w:rsidR="009F1204">
              <w:rPr>
                <w:rFonts w:ascii="GHEA Grapalat" w:hAnsi="GHEA Grapalat"/>
                <w:sz w:val="24"/>
                <w:szCs w:val="24"/>
                <w:lang w:val="hy-AM"/>
              </w:rPr>
              <w:t xml:space="preserve">հոդվածի </w:t>
            </w:r>
            <w:r w:rsidR="009F1204" w:rsidRPr="007B3F03">
              <w:rPr>
                <w:rFonts w:ascii="GHEA Grapalat" w:hAnsi="GHEA Grapalat"/>
                <w:sz w:val="24"/>
                <w:szCs w:val="24"/>
                <w:lang w:val="hy-AM"/>
              </w:rPr>
              <w:t xml:space="preserve">բովանդակության էությունը </w:t>
            </w:r>
            <w:r w:rsidR="009F1204">
              <w:rPr>
                <w:rFonts w:ascii="GHEA Grapalat" w:hAnsi="GHEA Grapalat"/>
                <w:sz w:val="24"/>
                <w:szCs w:val="24"/>
                <w:lang w:val="hy-AM"/>
              </w:rPr>
              <w:t>և</w:t>
            </w:r>
            <w:r w:rsidR="009F1204" w:rsidRPr="007B3F03">
              <w:rPr>
                <w:rFonts w:ascii="GHEA Grapalat" w:hAnsi="GHEA Grapalat"/>
                <w:sz w:val="24"/>
                <w:szCs w:val="24"/>
                <w:lang w:val="hy-AM"/>
              </w:rPr>
              <w:t xml:space="preserve"> կարող </w:t>
            </w:r>
            <w:r w:rsidR="009F1204">
              <w:rPr>
                <w:rFonts w:ascii="GHEA Grapalat" w:hAnsi="GHEA Grapalat"/>
                <w:sz w:val="24"/>
                <w:szCs w:val="24"/>
                <w:lang w:val="hy-AM"/>
              </w:rPr>
              <w:t>է</w:t>
            </w:r>
            <w:r w:rsidR="009F1204" w:rsidRPr="007B3F03">
              <w:rPr>
                <w:rFonts w:ascii="GHEA Grapalat" w:hAnsi="GHEA Grapalat"/>
                <w:sz w:val="24"/>
                <w:szCs w:val="24"/>
                <w:lang w:val="hy-AM"/>
              </w:rPr>
              <w:t xml:space="preserve"> շփոթություն առաջացնել</w:t>
            </w:r>
            <w:r w:rsidR="009F1204">
              <w:rPr>
                <w:rFonts w:ascii="GHEA Grapalat" w:hAnsi="GHEA Grapalat"/>
                <w:sz w:val="24"/>
                <w:szCs w:val="24"/>
                <w:lang w:val="hy-AM"/>
              </w:rPr>
              <w:t>։</w:t>
            </w:r>
            <w:r w:rsidR="00800777" w:rsidRPr="00800777">
              <w:rPr>
                <w:lang w:val="hy-AM"/>
              </w:rPr>
              <w:t xml:space="preserve"> </w:t>
            </w:r>
            <w:r w:rsidR="00800777" w:rsidRPr="00800777">
              <w:rPr>
                <w:rFonts w:ascii="GHEA Grapalat" w:hAnsi="GHEA Grapalat"/>
                <w:sz w:val="24"/>
                <w:szCs w:val="24"/>
                <w:lang w:val="hy-AM"/>
              </w:rPr>
              <w:t>Ինչից ելնելով էլ «ռեժիմ» բառը փոխարինվում է «գրաֆիկ» բառով։</w:t>
            </w:r>
          </w:p>
          <w:p w14:paraId="76F99633" w14:textId="342D88FD" w:rsidR="003D7E2E" w:rsidRPr="002D365F" w:rsidRDefault="003D7E2E" w:rsidP="003D7E2E">
            <w:pPr>
              <w:spacing w:line="360" w:lineRule="auto"/>
              <w:jc w:val="both"/>
              <w:rPr>
                <w:rFonts w:ascii="GHEA Grapalat" w:hAnsi="GHEA Grapalat"/>
                <w:sz w:val="24"/>
                <w:szCs w:val="24"/>
                <w:lang w:val="hy-AM"/>
              </w:rPr>
            </w:pPr>
            <w:r>
              <w:rPr>
                <w:rFonts w:ascii="GHEA Grapalat" w:hAnsi="GHEA Grapalat"/>
                <w:sz w:val="24"/>
                <w:szCs w:val="24"/>
                <w:lang w:val="hy-AM"/>
              </w:rPr>
              <w:t xml:space="preserve">Միաժամանակ տարընկալումներից խուսափելու նպատակով նախագիծը լրամշակվել է և Օրենսգրքի </w:t>
            </w:r>
            <w:r w:rsidRPr="00EE49C5">
              <w:rPr>
                <w:rFonts w:ascii="GHEA Grapalat" w:eastAsia="Calibri" w:hAnsi="GHEA Grapalat" w:cs="Times New Roman"/>
                <w:sz w:val="24"/>
                <w:szCs w:val="24"/>
                <w:lang w:val="hy-AM"/>
              </w:rPr>
              <w:t>142-րդ հոդված</w:t>
            </w:r>
            <w:r>
              <w:rPr>
                <w:rFonts w:ascii="GHEA Grapalat" w:eastAsia="Calibri" w:hAnsi="GHEA Grapalat" w:cs="Times New Roman"/>
                <w:sz w:val="24"/>
                <w:szCs w:val="24"/>
                <w:lang w:val="hy-AM"/>
              </w:rPr>
              <w:t>ի վերնագրի փոփոխությունն առաջարկվում է խմբագրել հետևյալ բովանդակությամբ՝ «Աշխատանքի գրաֆիկ»։</w:t>
            </w:r>
          </w:p>
        </w:tc>
      </w:tr>
      <w:tr w:rsidR="00E22322" w:rsidRPr="0075046D" w14:paraId="1165F2AA" w14:textId="77777777" w:rsidTr="006972FB">
        <w:trPr>
          <w:gridAfter w:val="1"/>
          <w:wAfter w:w="12" w:type="dxa"/>
        </w:trPr>
        <w:tc>
          <w:tcPr>
            <w:tcW w:w="7582" w:type="dxa"/>
            <w:shd w:val="clear" w:color="auto" w:fill="auto"/>
          </w:tcPr>
          <w:p w14:paraId="10A2E07D" w14:textId="60FA7D4C" w:rsidR="00E22322" w:rsidRPr="004D3534" w:rsidRDefault="00EE49C5" w:rsidP="00630B04">
            <w:pPr>
              <w:tabs>
                <w:tab w:val="left" w:pos="1134"/>
              </w:tabs>
              <w:autoSpaceDE w:val="0"/>
              <w:autoSpaceDN w:val="0"/>
              <w:adjustRightInd w:val="0"/>
              <w:spacing w:line="360" w:lineRule="auto"/>
              <w:ind w:firstLine="345"/>
              <w:contextualSpacing/>
              <w:jc w:val="both"/>
              <w:rPr>
                <w:rFonts w:ascii="GHEA Grapalat" w:eastAsia="Calibri" w:hAnsi="GHEA Grapalat" w:cs="Times New Roman"/>
                <w:sz w:val="24"/>
                <w:szCs w:val="24"/>
                <w:lang w:val="hy-AM"/>
              </w:rPr>
            </w:pPr>
            <w:r w:rsidRPr="00EE49C5">
              <w:rPr>
                <w:rFonts w:ascii="GHEA Grapalat" w:eastAsia="Calibri" w:hAnsi="GHEA Grapalat" w:cs="Times New Roman"/>
                <w:sz w:val="24"/>
                <w:szCs w:val="24"/>
                <w:lang w:val="hy-AM"/>
              </w:rPr>
              <w:t>2.</w:t>
            </w:r>
            <w:r w:rsidRPr="00EE49C5">
              <w:rPr>
                <w:rFonts w:ascii="GHEA Grapalat" w:eastAsia="Calibri" w:hAnsi="GHEA Grapalat" w:cs="Times New Roman"/>
                <w:sz w:val="24"/>
                <w:szCs w:val="24"/>
                <w:lang w:val="hy-AM"/>
              </w:rPr>
              <w:tab/>
              <w:t>Նախագծի 4-րդ հոդվածով Օրենսգրքում լրացվող 142</w:t>
            </w:r>
            <w:r w:rsidR="00630B04">
              <w:rPr>
                <w:rFonts w:ascii="GHEA Grapalat" w:eastAsia="Calibri" w:hAnsi="GHEA Grapalat" w:cs="Times New Roman"/>
                <w:sz w:val="24"/>
                <w:szCs w:val="24"/>
                <w:lang w:val="hy-AM"/>
              </w:rPr>
              <w:t>.</w:t>
            </w:r>
            <w:r w:rsidRPr="00EE49C5">
              <w:rPr>
                <w:rFonts w:ascii="GHEA Grapalat" w:eastAsia="Calibri" w:hAnsi="GHEA Grapalat" w:cs="Times New Roman"/>
                <w:sz w:val="24"/>
                <w:szCs w:val="24"/>
                <w:lang w:val="hy-AM"/>
              </w:rPr>
              <w:t xml:space="preserve">2-րդ հոդվածի 1-ին մասում օգտագործվում է «ընդհանուր </w:t>
            </w:r>
            <w:r w:rsidRPr="00EE49C5">
              <w:rPr>
                <w:rFonts w:ascii="GHEA Grapalat" w:eastAsia="Calibri" w:hAnsi="GHEA Grapalat" w:cs="Times New Roman"/>
                <w:sz w:val="24"/>
                <w:szCs w:val="24"/>
                <w:lang w:val="hy-AM"/>
              </w:rPr>
              <w:lastRenderedPageBreak/>
              <w:t>տևողություն եզրույթը՝ ըստ էության նկատի ունենալով «աշխատաժամանակի տևողությունը», ուստի, հաշվի առնելով նաև այն հանգամանքը, որ Օրենսգրքում հստակ կիրառվում է «աշխատաժամանակի տևողություն եզրույթը, առաջարկվում է «ընդհանուր բառը փոխարինել «աշխատաժամանակի բառով։</w:t>
            </w:r>
          </w:p>
        </w:tc>
        <w:tc>
          <w:tcPr>
            <w:tcW w:w="6930" w:type="dxa"/>
            <w:gridSpan w:val="2"/>
            <w:shd w:val="clear" w:color="auto" w:fill="auto"/>
          </w:tcPr>
          <w:p w14:paraId="090BB97F" w14:textId="6A693214" w:rsidR="00E22322" w:rsidRPr="00630B04" w:rsidRDefault="00E6702F" w:rsidP="00630B04">
            <w:pPr>
              <w:tabs>
                <w:tab w:val="left" w:pos="1134"/>
              </w:tabs>
              <w:autoSpaceDE w:val="0"/>
              <w:autoSpaceDN w:val="0"/>
              <w:adjustRightInd w:val="0"/>
              <w:spacing w:line="360" w:lineRule="auto"/>
              <w:ind w:firstLine="345"/>
              <w:contextualSpacing/>
              <w:jc w:val="center"/>
              <w:rPr>
                <w:rFonts w:ascii="GHEA Grapalat" w:eastAsia="Calibri" w:hAnsi="GHEA Grapalat" w:cs="Times New Roman"/>
                <w:b/>
                <w:sz w:val="24"/>
                <w:szCs w:val="24"/>
                <w:lang w:val="hy-AM"/>
              </w:rPr>
            </w:pPr>
            <w:r w:rsidRPr="00630B04">
              <w:rPr>
                <w:rFonts w:ascii="GHEA Grapalat" w:eastAsia="Calibri" w:hAnsi="GHEA Grapalat" w:cs="Times New Roman"/>
                <w:b/>
                <w:sz w:val="24"/>
                <w:szCs w:val="24"/>
                <w:lang w:val="hy-AM"/>
              </w:rPr>
              <w:lastRenderedPageBreak/>
              <w:t>Ընդունվել է</w:t>
            </w:r>
            <w:r w:rsidR="00630B04">
              <w:rPr>
                <w:rFonts w:ascii="GHEA Grapalat" w:eastAsia="Calibri" w:hAnsi="GHEA Grapalat" w:cs="Times New Roman"/>
                <w:b/>
                <w:sz w:val="24"/>
                <w:szCs w:val="24"/>
                <w:lang w:val="hy-AM"/>
              </w:rPr>
              <w:t xml:space="preserve"> գիտություն</w:t>
            </w:r>
          </w:p>
          <w:p w14:paraId="538ADDA5" w14:textId="7FE604C4" w:rsidR="00E6702F" w:rsidRPr="00630B04" w:rsidRDefault="00AF7765" w:rsidP="00B338A6">
            <w:pPr>
              <w:tabs>
                <w:tab w:val="left" w:pos="1134"/>
              </w:tabs>
              <w:autoSpaceDE w:val="0"/>
              <w:autoSpaceDN w:val="0"/>
              <w:adjustRightInd w:val="0"/>
              <w:spacing w:line="360" w:lineRule="auto"/>
              <w:ind w:firstLine="345"/>
              <w:contextualSpacing/>
              <w:jc w:val="both"/>
              <w:rPr>
                <w:rFonts w:ascii="GHEA Grapalat" w:eastAsia="Calibri" w:hAnsi="GHEA Grapalat" w:cs="Times New Roman"/>
                <w:sz w:val="24"/>
                <w:szCs w:val="24"/>
                <w:lang w:val="hy-AM"/>
              </w:rPr>
            </w:pPr>
            <w:r>
              <w:rPr>
                <w:rFonts w:ascii="GHEA Grapalat" w:eastAsia="Calibri" w:hAnsi="GHEA Grapalat" w:cs="Times New Roman"/>
                <w:sz w:val="24"/>
                <w:szCs w:val="24"/>
                <w:lang w:val="hy-AM"/>
              </w:rPr>
              <w:lastRenderedPageBreak/>
              <w:t xml:space="preserve">Նախագծի՝ կարծիքի ներկայացված տարբերակով նախատեսված </w:t>
            </w:r>
            <w:r w:rsidR="00E6702F" w:rsidRPr="00630B04">
              <w:rPr>
                <w:rFonts w:ascii="GHEA Grapalat" w:eastAsia="Calibri" w:hAnsi="GHEA Grapalat" w:cs="Times New Roman"/>
                <w:sz w:val="24"/>
                <w:szCs w:val="24"/>
                <w:lang w:val="hy-AM"/>
              </w:rPr>
              <w:t>Օրենսգրքում 142</w:t>
            </w:r>
            <w:r w:rsidR="00B338A6">
              <w:rPr>
                <w:rFonts w:ascii="GHEA Grapalat" w:eastAsia="Calibri" w:hAnsi="GHEA Grapalat" w:cs="Times New Roman"/>
                <w:sz w:val="24"/>
                <w:szCs w:val="24"/>
                <w:lang w:val="hy-AM"/>
              </w:rPr>
              <w:t>.</w:t>
            </w:r>
            <w:r w:rsidR="00E6702F" w:rsidRPr="00630B04">
              <w:rPr>
                <w:rFonts w:ascii="GHEA Grapalat" w:eastAsia="Calibri" w:hAnsi="GHEA Grapalat" w:cs="Times New Roman"/>
                <w:sz w:val="24"/>
                <w:szCs w:val="24"/>
                <w:lang w:val="hy-AM"/>
              </w:rPr>
              <w:t xml:space="preserve">2-րդ </w:t>
            </w:r>
            <w:r w:rsidR="00630B04" w:rsidRPr="00630B04">
              <w:rPr>
                <w:rFonts w:ascii="GHEA Grapalat" w:eastAsia="Calibri" w:hAnsi="GHEA Grapalat" w:cs="Times New Roman"/>
                <w:sz w:val="24"/>
                <w:szCs w:val="24"/>
                <w:lang w:val="hy-AM"/>
              </w:rPr>
              <w:t xml:space="preserve">հոդվածի </w:t>
            </w:r>
            <w:r w:rsidR="00630B04" w:rsidRPr="00630B04">
              <w:rPr>
                <w:rFonts w:ascii="GHEA Grapalat" w:eastAsia="Calibri" w:hAnsi="GHEA Grapalat" w:cs="Times New Roman"/>
                <w:sz w:val="24"/>
                <w:szCs w:val="24"/>
                <w:lang w:val="hy-AM"/>
              </w:rPr>
              <w:t>լրաց</w:t>
            </w:r>
            <w:r w:rsidR="00630B04" w:rsidRPr="00630B04">
              <w:rPr>
                <w:rFonts w:ascii="GHEA Grapalat" w:eastAsia="Calibri" w:hAnsi="GHEA Grapalat" w:cs="Times New Roman"/>
                <w:sz w:val="24"/>
                <w:szCs w:val="24"/>
                <w:lang w:val="hy-AM"/>
              </w:rPr>
              <w:t xml:space="preserve">ման առաջարկությունը </w:t>
            </w:r>
            <w:r w:rsidR="00630B04" w:rsidRPr="00630B04">
              <w:rPr>
                <w:rFonts w:ascii="GHEA Grapalat" w:eastAsia="Calibri" w:hAnsi="GHEA Grapalat" w:cs="Times New Roman"/>
                <w:sz w:val="24"/>
                <w:szCs w:val="24"/>
                <w:lang w:val="hy-AM"/>
              </w:rPr>
              <w:t>Սոցիալական նախարարական կոմիտեի</w:t>
            </w:r>
            <w:r w:rsidR="00630B04">
              <w:rPr>
                <w:rFonts w:ascii="GHEA Grapalat" w:eastAsia="Calibri" w:hAnsi="GHEA Grapalat" w:cs="Times New Roman"/>
                <w:sz w:val="24"/>
                <w:szCs w:val="24"/>
                <w:lang w:val="hy-AM"/>
              </w:rPr>
              <w:t xml:space="preserve"> 18.05.2026 քննարկման արդյունքներով հանվել է նախագծից։</w:t>
            </w:r>
          </w:p>
        </w:tc>
      </w:tr>
      <w:tr w:rsidR="00E22322" w:rsidRPr="004D3534" w14:paraId="61FFD38D" w14:textId="77777777" w:rsidTr="006B541C">
        <w:tc>
          <w:tcPr>
            <w:tcW w:w="11022" w:type="dxa"/>
            <w:gridSpan w:val="2"/>
            <w:vMerge w:val="restart"/>
            <w:shd w:val="clear" w:color="auto" w:fill="A6A6A6" w:themeFill="background1" w:themeFillShade="A6"/>
          </w:tcPr>
          <w:p w14:paraId="52AC34A5" w14:textId="3F15A649" w:rsidR="00E22322" w:rsidRPr="004D3534" w:rsidRDefault="00E6247A" w:rsidP="00E22322">
            <w:pPr>
              <w:pStyle w:val="ListParagraph"/>
              <w:numPr>
                <w:ilvl w:val="0"/>
                <w:numId w:val="1"/>
              </w:numPr>
              <w:spacing w:line="360" w:lineRule="auto"/>
              <w:rPr>
                <w:rFonts w:ascii="GHEA Grapalat" w:hAnsi="GHEA Grapalat"/>
                <w:b/>
                <w:bCs/>
                <w:sz w:val="24"/>
                <w:szCs w:val="24"/>
                <w:lang w:val="hy-AM"/>
              </w:rPr>
            </w:pPr>
            <w:r>
              <w:rPr>
                <w:rFonts w:ascii="GHEA Grapalat" w:hAnsi="GHEA Grapalat"/>
                <w:b/>
                <w:bCs/>
                <w:sz w:val="24"/>
                <w:szCs w:val="24"/>
                <w:lang w:val="hy-AM"/>
              </w:rPr>
              <w:lastRenderedPageBreak/>
              <w:t>Էկոնոմիկայի նախարարություն</w:t>
            </w:r>
          </w:p>
        </w:tc>
        <w:tc>
          <w:tcPr>
            <w:tcW w:w="3502" w:type="dxa"/>
            <w:gridSpan w:val="2"/>
            <w:shd w:val="clear" w:color="auto" w:fill="A6A6A6" w:themeFill="background1" w:themeFillShade="A6"/>
          </w:tcPr>
          <w:p w14:paraId="336C6F8A" w14:textId="0C8CAB12" w:rsidR="00E22322" w:rsidRPr="004D3534" w:rsidRDefault="00E6247A" w:rsidP="00E6247A">
            <w:pPr>
              <w:spacing w:line="360" w:lineRule="auto"/>
              <w:jc w:val="center"/>
              <w:rPr>
                <w:rFonts w:ascii="GHEA Grapalat" w:hAnsi="GHEA Grapalat"/>
                <w:b/>
                <w:sz w:val="24"/>
                <w:szCs w:val="24"/>
                <w:lang w:val="hy-AM"/>
              </w:rPr>
            </w:pPr>
            <w:r>
              <w:rPr>
                <w:rFonts w:ascii="GHEA Grapalat" w:hAnsi="GHEA Grapalat"/>
                <w:b/>
                <w:sz w:val="24"/>
                <w:szCs w:val="24"/>
                <w:lang w:val="hy-AM"/>
              </w:rPr>
              <w:t>02</w:t>
            </w:r>
            <w:r w:rsidR="00E22322">
              <w:rPr>
                <w:rFonts w:ascii="GHEA Grapalat" w:hAnsi="GHEA Grapalat"/>
                <w:b/>
                <w:sz w:val="24"/>
                <w:szCs w:val="24"/>
                <w:lang w:val="hy-AM"/>
              </w:rPr>
              <w:t>.</w:t>
            </w:r>
            <w:r w:rsidR="00E22322" w:rsidRPr="004D3534">
              <w:rPr>
                <w:rFonts w:ascii="GHEA Grapalat" w:hAnsi="GHEA Grapalat"/>
                <w:b/>
                <w:sz w:val="24"/>
                <w:szCs w:val="24"/>
                <w:lang w:val="hy-AM"/>
              </w:rPr>
              <w:t>0</w:t>
            </w:r>
            <w:r>
              <w:rPr>
                <w:rFonts w:ascii="GHEA Grapalat" w:hAnsi="GHEA Grapalat"/>
                <w:b/>
                <w:sz w:val="24"/>
                <w:szCs w:val="24"/>
                <w:lang w:val="hy-AM"/>
              </w:rPr>
              <w:t>3</w:t>
            </w:r>
            <w:r w:rsidR="00E22322">
              <w:rPr>
                <w:rFonts w:ascii="GHEA Grapalat" w:hAnsi="GHEA Grapalat"/>
                <w:b/>
                <w:sz w:val="24"/>
                <w:szCs w:val="24"/>
                <w:lang w:val="hy-AM"/>
              </w:rPr>
              <w:t>.2026</w:t>
            </w:r>
          </w:p>
        </w:tc>
      </w:tr>
      <w:tr w:rsidR="00E22322" w:rsidRPr="004D3534" w14:paraId="03F70665" w14:textId="77777777" w:rsidTr="006B541C">
        <w:tc>
          <w:tcPr>
            <w:tcW w:w="11022" w:type="dxa"/>
            <w:gridSpan w:val="2"/>
            <w:vMerge/>
            <w:shd w:val="clear" w:color="auto" w:fill="A6A6A6" w:themeFill="background1" w:themeFillShade="A6"/>
          </w:tcPr>
          <w:p w14:paraId="2E63C0EF" w14:textId="77777777" w:rsidR="00E22322" w:rsidRPr="004D3534" w:rsidRDefault="00E22322" w:rsidP="006B541C">
            <w:pPr>
              <w:spacing w:line="360" w:lineRule="auto"/>
              <w:jc w:val="center"/>
              <w:rPr>
                <w:rFonts w:ascii="GHEA Grapalat" w:hAnsi="GHEA Grapalat"/>
                <w:b/>
                <w:bCs/>
                <w:sz w:val="24"/>
                <w:szCs w:val="24"/>
                <w:lang w:val="hy-AM"/>
              </w:rPr>
            </w:pPr>
          </w:p>
        </w:tc>
        <w:tc>
          <w:tcPr>
            <w:tcW w:w="3502" w:type="dxa"/>
            <w:gridSpan w:val="2"/>
            <w:shd w:val="clear" w:color="auto" w:fill="A6A6A6" w:themeFill="background1" w:themeFillShade="A6"/>
          </w:tcPr>
          <w:p w14:paraId="43ED5C34" w14:textId="58FCF120" w:rsidR="00E22322" w:rsidRPr="004D3534" w:rsidRDefault="00E22322" w:rsidP="006B541C">
            <w:pPr>
              <w:spacing w:line="360" w:lineRule="auto"/>
              <w:jc w:val="center"/>
              <w:rPr>
                <w:rFonts w:ascii="GHEA Grapalat" w:hAnsi="GHEA Grapalat"/>
                <w:b/>
                <w:sz w:val="24"/>
                <w:szCs w:val="24"/>
                <w:lang w:val="hy-AM"/>
              </w:rPr>
            </w:pPr>
            <w:r w:rsidRPr="004D3534">
              <w:rPr>
                <w:rFonts w:ascii="GHEA Grapalat" w:hAnsi="GHEA Grapalat"/>
                <w:b/>
                <w:sz w:val="24"/>
                <w:szCs w:val="24"/>
                <w:lang w:val="hy-AM"/>
              </w:rPr>
              <w:t xml:space="preserve">թիվ </w:t>
            </w:r>
            <w:r w:rsidR="00E6247A" w:rsidRPr="00E6247A">
              <w:rPr>
                <w:rFonts w:ascii="GHEA Grapalat" w:hAnsi="GHEA Grapalat"/>
                <w:b/>
                <w:sz w:val="24"/>
                <w:szCs w:val="24"/>
                <w:lang w:val="hy-AM"/>
              </w:rPr>
              <w:t>01/5561-2026</w:t>
            </w:r>
          </w:p>
        </w:tc>
      </w:tr>
      <w:tr w:rsidR="00E22322" w:rsidRPr="0075046D" w14:paraId="36106B46" w14:textId="77777777" w:rsidTr="006B541C">
        <w:trPr>
          <w:gridAfter w:val="1"/>
          <w:wAfter w:w="12" w:type="dxa"/>
        </w:trPr>
        <w:tc>
          <w:tcPr>
            <w:tcW w:w="7582" w:type="dxa"/>
            <w:shd w:val="clear" w:color="auto" w:fill="auto"/>
          </w:tcPr>
          <w:p w14:paraId="58B827BD" w14:textId="77777777" w:rsidR="00E6247A" w:rsidRPr="00E6247A" w:rsidRDefault="00E6247A" w:rsidP="00E6247A">
            <w:pPr>
              <w:tabs>
                <w:tab w:val="left" w:pos="1134"/>
              </w:tabs>
              <w:autoSpaceDE w:val="0"/>
              <w:autoSpaceDN w:val="0"/>
              <w:adjustRightInd w:val="0"/>
              <w:spacing w:line="360" w:lineRule="auto"/>
              <w:ind w:firstLine="345"/>
              <w:contextualSpacing/>
              <w:jc w:val="both"/>
              <w:rPr>
                <w:rFonts w:ascii="GHEA Grapalat" w:eastAsia="Calibri" w:hAnsi="GHEA Grapalat" w:cs="Times New Roman"/>
                <w:sz w:val="24"/>
                <w:szCs w:val="24"/>
                <w:lang w:val="hy-AM"/>
              </w:rPr>
            </w:pPr>
            <w:r w:rsidRPr="00E6247A">
              <w:rPr>
                <w:rFonts w:ascii="GHEA Grapalat" w:eastAsia="Calibri" w:hAnsi="GHEA Grapalat" w:cs="Times New Roman"/>
                <w:sz w:val="24"/>
                <w:szCs w:val="24"/>
                <w:lang w:val="hy-AM"/>
              </w:rPr>
              <w:t>Ի պատասխան Ձեր 2026 թվականի մարտի 2-ի N ԱԹ/ԺՍ-1/7243-2026  գրության՝ «Հայաստանի Հանրապետության աշխատանքային օրենսգրքում լրացումներ և փոփոխություն կատարելու մասին» օրենքի նախագծի (այսուհետ՝ Նախագիծ) վերաբերյալ առաջարկում ենք</w:t>
            </w:r>
            <w:r w:rsidRPr="00E6247A">
              <w:rPr>
                <w:rFonts w:ascii="Cambria Math" w:eastAsia="Calibri" w:hAnsi="Cambria Math" w:cs="Cambria Math"/>
                <w:sz w:val="24"/>
                <w:szCs w:val="24"/>
                <w:lang w:val="hy-AM"/>
              </w:rPr>
              <w:t>․</w:t>
            </w:r>
          </w:p>
          <w:p w14:paraId="36BCF974" w14:textId="333E6CD8" w:rsidR="00E22322" w:rsidRPr="004D3534" w:rsidRDefault="00E6247A" w:rsidP="00E6247A">
            <w:pPr>
              <w:tabs>
                <w:tab w:val="left" w:pos="1134"/>
              </w:tabs>
              <w:autoSpaceDE w:val="0"/>
              <w:autoSpaceDN w:val="0"/>
              <w:adjustRightInd w:val="0"/>
              <w:spacing w:line="360" w:lineRule="auto"/>
              <w:ind w:firstLine="345"/>
              <w:contextualSpacing/>
              <w:jc w:val="both"/>
              <w:rPr>
                <w:rFonts w:ascii="GHEA Grapalat" w:eastAsia="Calibri" w:hAnsi="GHEA Grapalat" w:cs="Times New Roman"/>
                <w:sz w:val="24"/>
                <w:szCs w:val="24"/>
                <w:lang w:val="hy-AM"/>
              </w:rPr>
            </w:pPr>
            <w:r w:rsidRPr="00E6247A">
              <w:rPr>
                <w:rFonts w:ascii="GHEA Grapalat" w:eastAsia="Calibri" w:hAnsi="GHEA Grapalat" w:cs="Times New Roman"/>
                <w:sz w:val="24"/>
                <w:szCs w:val="24"/>
                <w:lang w:val="hy-AM"/>
              </w:rPr>
              <w:t>•</w:t>
            </w:r>
            <w:r w:rsidRPr="00E6247A">
              <w:rPr>
                <w:rFonts w:ascii="GHEA Grapalat" w:eastAsia="Calibri" w:hAnsi="GHEA Grapalat" w:cs="Times New Roman"/>
                <w:sz w:val="24"/>
                <w:szCs w:val="24"/>
                <w:lang w:val="hy-AM"/>
              </w:rPr>
              <w:tab/>
              <w:t xml:space="preserve">Նախագծի 2-րդ հոդվածով օրենսգրքի 142-րդ հոդվածում նախատեսված փոփոխությունից ելնելով քննարկել Հայաստանի Հանրապետության աշխատանքային օրենսգրքի ամբողջ տեքստում համապատասխան փոփոխություններ կատարելու նպատակահարմարությունը, մասնավորապես՝ օրենսգրքի 7-րդ </w:t>
            </w:r>
            <w:r w:rsidRPr="00E6247A">
              <w:rPr>
                <w:rFonts w:ascii="GHEA Grapalat" w:eastAsia="Calibri" w:hAnsi="GHEA Grapalat" w:cs="Times New Roman"/>
                <w:sz w:val="24"/>
                <w:szCs w:val="24"/>
                <w:lang w:val="hy-AM"/>
              </w:rPr>
              <w:lastRenderedPageBreak/>
              <w:t>հոդվածի 8-րդ մասում,    84-րդ հոդվածի 1-ին մասի 11-րդ կետում և այլն</w:t>
            </w:r>
            <w:r w:rsidRPr="00E6247A">
              <w:rPr>
                <w:rFonts w:ascii="Cambria Math" w:eastAsia="Calibri" w:hAnsi="Cambria Math" w:cs="Cambria Math"/>
                <w:sz w:val="24"/>
                <w:szCs w:val="24"/>
                <w:lang w:val="hy-AM"/>
              </w:rPr>
              <w:t>․</w:t>
            </w:r>
          </w:p>
        </w:tc>
        <w:tc>
          <w:tcPr>
            <w:tcW w:w="6930" w:type="dxa"/>
            <w:gridSpan w:val="2"/>
            <w:shd w:val="clear" w:color="auto" w:fill="auto"/>
          </w:tcPr>
          <w:p w14:paraId="6976DCBA" w14:textId="77777777" w:rsidR="00800777" w:rsidRDefault="00800777" w:rsidP="00800777">
            <w:pPr>
              <w:spacing w:line="360" w:lineRule="auto"/>
              <w:jc w:val="center"/>
              <w:rPr>
                <w:rFonts w:ascii="GHEA Grapalat" w:hAnsi="GHEA Grapalat"/>
                <w:b/>
                <w:sz w:val="24"/>
                <w:szCs w:val="24"/>
                <w:lang w:val="hy-AM"/>
              </w:rPr>
            </w:pPr>
            <w:r>
              <w:rPr>
                <w:rFonts w:ascii="GHEA Grapalat" w:hAnsi="GHEA Grapalat"/>
                <w:b/>
                <w:sz w:val="24"/>
                <w:szCs w:val="24"/>
                <w:lang w:val="hy-AM"/>
              </w:rPr>
              <w:lastRenderedPageBreak/>
              <w:t>Չի ընդունվել</w:t>
            </w:r>
          </w:p>
          <w:p w14:paraId="0FFEAB68" w14:textId="77777777" w:rsidR="00800777" w:rsidRDefault="00800777" w:rsidP="00800777">
            <w:pPr>
              <w:spacing w:line="360" w:lineRule="auto"/>
              <w:jc w:val="both"/>
              <w:rPr>
                <w:rFonts w:ascii="GHEA Grapalat" w:hAnsi="GHEA Grapalat"/>
                <w:sz w:val="24"/>
                <w:szCs w:val="24"/>
                <w:lang w:val="hy-AM"/>
              </w:rPr>
            </w:pPr>
            <w:r w:rsidRPr="002D365F">
              <w:rPr>
                <w:rFonts w:ascii="GHEA Grapalat" w:hAnsi="GHEA Grapalat"/>
                <w:sz w:val="24"/>
                <w:szCs w:val="24"/>
                <w:lang w:val="hy-AM"/>
              </w:rPr>
              <w:t xml:space="preserve">Նշված հոդվածներում փոփոխություն կատարելու անհրաժեշտությունը բացակայում է, քանի որ </w:t>
            </w:r>
            <w:r>
              <w:rPr>
                <w:rFonts w:ascii="GHEA Grapalat" w:hAnsi="GHEA Grapalat"/>
                <w:sz w:val="24"/>
                <w:szCs w:val="24"/>
                <w:lang w:val="hy-AM"/>
              </w:rPr>
              <w:t>վկայակոչված</w:t>
            </w:r>
            <w:r w:rsidRPr="002D365F">
              <w:rPr>
                <w:rFonts w:ascii="GHEA Grapalat" w:hAnsi="GHEA Grapalat"/>
                <w:sz w:val="24"/>
                <w:szCs w:val="24"/>
                <w:lang w:val="hy-AM"/>
              </w:rPr>
              <w:t xml:space="preserve"> հոդվածներում</w:t>
            </w:r>
            <w:r>
              <w:rPr>
                <w:rFonts w:ascii="GHEA Grapalat" w:hAnsi="GHEA Grapalat"/>
                <w:sz w:val="24"/>
                <w:szCs w:val="24"/>
                <w:lang w:val="hy-AM"/>
              </w:rPr>
              <w:t xml:space="preserve"> «ռեժիմ» իմաստով է կիրառվում։</w:t>
            </w:r>
          </w:p>
          <w:p w14:paraId="56A116F0" w14:textId="77777777" w:rsidR="00E22322" w:rsidRDefault="00800777" w:rsidP="00800777">
            <w:pPr>
              <w:spacing w:line="360" w:lineRule="auto"/>
              <w:jc w:val="both"/>
              <w:rPr>
                <w:rFonts w:ascii="GHEA Grapalat" w:hAnsi="GHEA Grapalat"/>
                <w:sz w:val="24"/>
                <w:szCs w:val="24"/>
                <w:lang w:val="hy-AM"/>
              </w:rPr>
            </w:pPr>
            <w:r>
              <w:rPr>
                <w:rFonts w:ascii="GHEA Grapalat" w:hAnsi="GHEA Grapalat"/>
                <w:sz w:val="24"/>
                <w:szCs w:val="24"/>
                <w:lang w:val="hy-AM"/>
              </w:rPr>
              <w:t xml:space="preserve">Ինչ վերաբերում է Օրենսգրքի 142-րդ հոդվածի վերնագրին, ապա նշված հոդվածի վերնագիրը չի արտահայտում հոդվածի </w:t>
            </w:r>
            <w:r w:rsidRPr="007B3F03">
              <w:rPr>
                <w:rFonts w:ascii="GHEA Grapalat" w:hAnsi="GHEA Grapalat"/>
                <w:sz w:val="24"/>
                <w:szCs w:val="24"/>
                <w:lang w:val="hy-AM"/>
              </w:rPr>
              <w:t xml:space="preserve">բովանդակության էությունը </w:t>
            </w:r>
            <w:r>
              <w:rPr>
                <w:rFonts w:ascii="GHEA Grapalat" w:hAnsi="GHEA Grapalat"/>
                <w:sz w:val="24"/>
                <w:szCs w:val="24"/>
                <w:lang w:val="hy-AM"/>
              </w:rPr>
              <w:t>և</w:t>
            </w:r>
            <w:r w:rsidRPr="007B3F03">
              <w:rPr>
                <w:rFonts w:ascii="GHEA Grapalat" w:hAnsi="GHEA Grapalat"/>
                <w:sz w:val="24"/>
                <w:szCs w:val="24"/>
                <w:lang w:val="hy-AM"/>
              </w:rPr>
              <w:t xml:space="preserve"> կարող </w:t>
            </w:r>
            <w:r>
              <w:rPr>
                <w:rFonts w:ascii="GHEA Grapalat" w:hAnsi="GHEA Grapalat"/>
                <w:sz w:val="24"/>
                <w:szCs w:val="24"/>
                <w:lang w:val="hy-AM"/>
              </w:rPr>
              <w:t>է</w:t>
            </w:r>
            <w:r w:rsidRPr="007B3F03">
              <w:rPr>
                <w:rFonts w:ascii="GHEA Grapalat" w:hAnsi="GHEA Grapalat"/>
                <w:sz w:val="24"/>
                <w:szCs w:val="24"/>
                <w:lang w:val="hy-AM"/>
              </w:rPr>
              <w:t xml:space="preserve"> շփոթություն առաջացնել</w:t>
            </w:r>
            <w:r>
              <w:rPr>
                <w:rFonts w:ascii="GHEA Grapalat" w:hAnsi="GHEA Grapalat"/>
                <w:sz w:val="24"/>
                <w:szCs w:val="24"/>
                <w:lang w:val="hy-AM"/>
              </w:rPr>
              <w:t>։ Ինչից ելնելով էլ «ռեժիմ» բառը փոխարինվում է «գրաֆիկ» բառով։</w:t>
            </w:r>
          </w:p>
          <w:p w14:paraId="0ABAA9CA" w14:textId="6D42A7ED" w:rsidR="00EF13EC" w:rsidRPr="004D3534" w:rsidRDefault="00B12BB1" w:rsidP="00800777">
            <w:pPr>
              <w:spacing w:line="360" w:lineRule="auto"/>
              <w:jc w:val="both"/>
              <w:rPr>
                <w:rFonts w:ascii="GHEA Grapalat" w:hAnsi="GHEA Grapalat"/>
                <w:b/>
                <w:sz w:val="24"/>
                <w:szCs w:val="24"/>
                <w:lang w:val="hy-AM"/>
              </w:rPr>
            </w:pPr>
            <w:r>
              <w:rPr>
                <w:rFonts w:ascii="GHEA Grapalat" w:hAnsi="GHEA Grapalat"/>
                <w:sz w:val="24"/>
                <w:szCs w:val="24"/>
                <w:lang w:val="hy-AM"/>
              </w:rPr>
              <w:t xml:space="preserve">Միաժամանակ տարընկալումներից խուսափելու նպատակով նախագիծը լրամշակվել է և Օրենսգրքի </w:t>
            </w:r>
            <w:r>
              <w:rPr>
                <w:rFonts w:ascii="GHEA Grapalat" w:eastAsia="Calibri" w:hAnsi="GHEA Grapalat" w:cs="Times New Roman"/>
                <w:sz w:val="24"/>
                <w:szCs w:val="24"/>
                <w:lang w:val="hy-AM"/>
              </w:rPr>
              <w:t xml:space="preserve">142-րդ հոդվածի </w:t>
            </w:r>
            <w:r>
              <w:rPr>
                <w:rFonts w:ascii="GHEA Grapalat" w:eastAsia="Calibri" w:hAnsi="GHEA Grapalat" w:cs="Times New Roman"/>
                <w:sz w:val="24"/>
                <w:szCs w:val="24"/>
                <w:lang w:val="hy-AM"/>
              </w:rPr>
              <w:lastRenderedPageBreak/>
              <w:t>վերնագրի փոփոխությունն առաջարկվում է խմբագրել հետևյալ բովանդակությամբ՝ «Աշխատանքի գրաֆիկ»։</w:t>
            </w:r>
          </w:p>
        </w:tc>
      </w:tr>
      <w:tr w:rsidR="00E6247A" w:rsidRPr="0075046D" w14:paraId="579434DF" w14:textId="77777777" w:rsidTr="006B541C">
        <w:trPr>
          <w:gridAfter w:val="1"/>
          <w:wAfter w:w="12" w:type="dxa"/>
        </w:trPr>
        <w:tc>
          <w:tcPr>
            <w:tcW w:w="7582" w:type="dxa"/>
            <w:shd w:val="clear" w:color="auto" w:fill="auto"/>
          </w:tcPr>
          <w:p w14:paraId="5FB00CAF" w14:textId="15869888" w:rsidR="00E6247A" w:rsidRPr="00E6247A" w:rsidRDefault="00E6247A" w:rsidP="00E6247A">
            <w:pPr>
              <w:tabs>
                <w:tab w:val="left" w:pos="1134"/>
              </w:tabs>
              <w:autoSpaceDE w:val="0"/>
              <w:autoSpaceDN w:val="0"/>
              <w:adjustRightInd w:val="0"/>
              <w:spacing w:line="360" w:lineRule="auto"/>
              <w:ind w:firstLine="345"/>
              <w:contextualSpacing/>
              <w:jc w:val="both"/>
              <w:rPr>
                <w:rFonts w:ascii="GHEA Grapalat" w:eastAsia="Calibri" w:hAnsi="GHEA Grapalat" w:cs="Times New Roman"/>
                <w:sz w:val="24"/>
                <w:szCs w:val="24"/>
                <w:lang w:val="hy-AM"/>
              </w:rPr>
            </w:pPr>
            <w:r w:rsidRPr="00E6247A">
              <w:rPr>
                <w:rFonts w:ascii="GHEA Grapalat" w:eastAsia="Calibri" w:hAnsi="GHEA Grapalat" w:cs="Times New Roman"/>
                <w:sz w:val="24"/>
                <w:szCs w:val="24"/>
                <w:lang w:val="hy-AM"/>
              </w:rPr>
              <w:lastRenderedPageBreak/>
              <w:t>•</w:t>
            </w:r>
            <w:r w:rsidRPr="00E6247A">
              <w:rPr>
                <w:rFonts w:ascii="GHEA Grapalat" w:eastAsia="Calibri" w:hAnsi="GHEA Grapalat" w:cs="Times New Roman"/>
                <w:sz w:val="24"/>
                <w:szCs w:val="24"/>
                <w:lang w:val="hy-AM"/>
              </w:rPr>
              <w:tab/>
              <w:t xml:space="preserve"> Նախագծի 3-րդ հոդվածով լրացվող 142</w:t>
            </w:r>
            <w:r w:rsidRPr="00E6247A">
              <w:rPr>
                <w:rFonts w:ascii="Cambria Math" w:eastAsia="Calibri" w:hAnsi="Cambria Math" w:cs="Cambria Math"/>
                <w:sz w:val="24"/>
                <w:szCs w:val="24"/>
                <w:lang w:val="hy-AM"/>
              </w:rPr>
              <w:t>․</w:t>
            </w:r>
            <w:r w:rsidRPr="00E6247A">
              <w:rPr>
                <w:rFonts w:ascii="GHEA Grapalat" w:eastAsia="Calibri" w:hAnsi="GHEA Grapalat" w:cs="Times New Roman"/>
                <w:sz w:val="24"/>
                <w:szCs w:val="24"/>
                <w:lang w:val="hy-AM"/>
              </w:rPr>
              <w:t>1-ին հոդվածի 1-ին մասով սահմանված կարգավորումը նախատեսել մինչև հիմնական դպրոցի աշակերտի տարիքը լրանալը, հաշվի առնելով շատ դեպքերում բնակավայրից մինչև հանրակրթական հաստատություն ընկած հեռավորության հանգամանքը</w:t>
            </w:r>
            <w:r w:rsidRPr="00E6247A">
              <w:rPr>
                <w:rFonts w:ascii="Cambria Math" w:eastAsia="Calibri" w:hAnsi="Cambria Math" w:cs="Cambria Math"/>
                <w:sz w:val="24"/>
                <w:szCs w:val="24"/>
                <w:lang w:val="hy-AM"/>
              </w:rPr>
              <w:t>․</w:t>
            </w:r>
          </w:p>
        </w:tc>
        <w:tc>
          <w:tcPr>
            <w:tcW w:w="6930" w:type="dxa"/>
            <w:gridSpan w:val="2"/>
            <w:shd w:val="clear" w:color="auto" w:fill="auto"/>
          </w:tcPr>
          <w:p w14:paraId="7336F3C7" w14:textId="77777777" w:rsidR="00E6247A" w:rsidRDefault="001C6A32" w:rsidP="006B541C">
            <w:pPr>
              <w:spacing w:line="360" w:lineRule="auto"/>
              <w:jc w:val="center"/>
              <w:rPr>
                <w:rFonts w:ascii="GHEA Grapalat" w:hAnsi="GHEA Grapalat"/>
                <w:b/>
                <w:sz w:val="24"/>
                <w:szCs w:val="24"/>
                <w:lang w:val="hy-AM"/>
              </w:rPr>
            </w:pPr>
            <w:r>
              <w:rPr>
                <w:rFonts w:ascii="GHEA Grapalat" w:hAnsi="GHEA Grapalat"/>
                <w:b/>
                <w:sz w:val="24"/>
                <w:szCs w:val="24"/>
                <w:lang w:val="hy-AM"/>
              </w:rPr>
              <w:t>Չի ընդունվել</w:t>
            </w:r>
          </w:p>
          <w:p w14:paraId="7FE38C8F" w14:textId="764F8377" w:rsidR="001C6A32" w:rsidRPr="001C6A32" w:rsidRDefault="007F09FF" w:rsidP="007F09FF">
            <w:pPr>
              <w:spacing w:line="360" w:lineRule="auto"/>
              <w:jc w:val="both"/>
              <w:rPr>
                <w:rFonts w:ascii="GHEA Grapalat" w:hAnsi="GHEA Grapalat"/>
                <w:sz w:val="24"/>
                <w:szCs w:val="24"/>
                <w:lang w:val="hy-AM"/>
              </w:rPr>
            </w:pPr>
            <w:r>
              <w:rPr>
                <w:rFonts w:ascii="GHEA Grapalat" w:hAnsi="GHEA Grapalat"/>
                <w:sz w:val="24"/>
                <w:szCs w:val="24"/>
                <w:lang w:val="hy-AM"/>
              </w:rPr>
              <w:t>Հաշվի առնելով այն, որ Օրենսգրքի 114-րդ</w:t>
            </w:r>
            <w:r w:rsidR="00D475DD">
              <w:rPr>
                <w:rFonts w:ascii="GHEA Grapalat" w:hAnsi="GHEA Grapalat"/>
                <w:sz w:val="24"/>
                <w:szCs w:val="24"/>
                <w:lang w:val="hy-AM"/>
              </w:rPr>
              <w:t>,</w:t>
            </w:r>
            <w:r>
              <w:rPr>
                <w:rFonts w:ascii="GHEA Grapalat" w:hAnsi="GHEA Grapalat"/>
                <w:sz w:val="24"/>
                <w:szCs w:val="24"/>
                <w:lang w:val="hy-AM"/>
              </w:rPr>
              <w:t xml:space="preserve"> 187.1-ին և 220-րդ հոդվածներում կիրառվում է մ</w:t>
            </w:r>
            <w:r w:rsidR="001C6A32" w:rsidRPr="001C6A32">
              <w:rPr>
                <w:rFonts w:ascii="GHEA Grapalat" w:hAnsi="GHEA Grapalat"/>
                <w:sz w:val="24"/>
                <w:szCs w:val="24"/>
                <w:lang w:val="hy-AM"/>
              </w:rPr>
              <w:t xml:space="preserve">ինչև </w:t>
            </w:r>
            <w:r w:rsidR="001C6A32">
              <w:rPr>
                <w:rFonts w:ascii="GHEA Grapalat" w:hAnsi="GHEA Grapalat"/>
                <w:sz w:val="24"/>
                <w:szCs w:val="24"/>
                <w:lang w:val="hy-AM"/>
              </w:rPr>
              <w:t>12 տարեկանի տարիքային շեմը</w:t>
            </w:r>
            <w:r>
              <w:rPr>
                <w:rFonts w:ascii="GHEA Grapalat" w:hAnsi="GHEA Grapalat"/>
                <w:sz w:val="24"/>
                <w:szCs w:val="24"/>
                <w:lang w:val="hy-AM"/>
              </w:rPr>
              <w:t>, ուստի ծնողական ժամը նույնպես նախատեսվում է մինչև 12 տարեկան երեխա ունեցող ծնողների համար։</w:t>
            </w:r>
          </w:p>
        </w:tc>
      </w:tr>
      <w:tr w:rsidR="00E6247A" w:rsidRPr="002D365F" w14:paraId="2F687A15" w14:textId="77777777" w:rsidTr="006B541C">
        <w:trPr>
          <w:gridAfter w:val="1"/>
          <w:wAfter w:w="12" w:type="dxa"/>
        </w:trPr>
        <w:tc>
          <w:tcPr>
            <w:tcW w:w="7582" w:type="dxa"/>
            <w:shd w:val="clear" w:color="auto" w:fill="auto"/>
          </w:tcPr>
          <w:p w14:paraId="10256FBD" w14:textId="0C8EC616" w:rsidR="00E6247A" w:rsidRPr="00E6247A" w:rsidRDefault="00E6247A" w:rsidP="00E6247A">
            <w:pPr>
              <w:tabs>
                <w:tab w:val="left" w:pos="1134"/>
              </w:tabs>
              <w:autoSpaceDE w:val="0"/>
              <w:autoSpaceDN w:val="0"/>
              <w:adjustRightInd w:val="0"/>
              <w:spacing w:line="360" w:lineRule="auto"/>
              <w:ind w:firstLine="345"/>
              <w:contextualSpacing/>
              <w:jc w:val="both"/>
              <w:rPr>
                <w:rFonts w:ascii="GHEA Grapalat" w:eastAsia="Calibri" w:hAnsi="GHEA Grapalat" w:cs="Times New Roman"/>
                <w:sz w:val="24"/>
                <w:szCs w:val="24"/>
                <w:lang w:val="hy-AM"/>
              </w:rPr>
            </w:pPr>
            <w:r w:rsidRPr="00E6247A">
              <w:rPr>
                <w:rFonts w:ascii="GHEA Grapalat" w:eastAsia="Calibri" w:hAnsi="GHEA Grapalat" w:cs="Times New Roman"/>
                <w:sz w:val="24"/>
                <w:szCs w:val="24"/>
                <w:lang w:val="hy-AM"/>
              </w:rPr>
              <w:t>•</w:t>
            </w:r>
            <w:r w:rsidRPr="00E6247A">
              <w:rPr>
                <w:rFonts w:ascii="GHEA Grapalat" w:eastAsia="Calibri" w:hAnsi="GHEA Grapalat" w:cs="Times New Roman"/>
                <w:sz w:val="24"/>
                <w:szCs w:val="24"/>
                <w:lang w:val="hy-AM"/>
              </w:rPr>
              <w:tab/>
              <w:t>Նախագծի 3-րդ հոդվածով լրացվող 142</w:t>
            </w:r>
            <w:r w:rsidRPr="00E6247A">
              <w:rPr>
                <w:rFonts w:ascii="Cambria Math" w:eastAsia="Calibri" w:hAnsi="Cambria Math" w:cs="Cambria Math"/>
                <w:sz w:val="24"/>
                <w:szCs w:val="24"/>
                <w:lang w:val="hy-AM"/>
              </w:rPr>
              <w:t>․</w:t>
            </w:r>
            <w:r w:rsidRPr="00E6247A">
              <w:rPr>
                <w:rFonts w:ascii="GHEA Grapalat" w:eastAsia="Calibri" w:hAnsi="GHEA Grapalat" w:cs="Times New Roman"/>
                <w:sz w:val="24"/>
                <w:szCs w:val="24"/>
                <w:lang w:val="hy-AM"/>
              </w:rPr>
              <w:t>1-ին հոդվածի 2-րդ մասի 1-ին և 2-րդ կետերում առաջարկվում է «ծնողին» բառերից հետո լրացնել «(խնամատար ծնողին կամ որդեգրողին կամ խնամակալին)» բառերը</w:t>
            </w:r>
            <w:r w:rsidRPr="00E6247A">
              <w:rPr>
                <w:rFonts w:ascii="Cambria Math" w:eastAsia="Calibri" w:hAnsi="Cambria Math" w:cs="Cambria Math"/>
                <w:sz w:val="24"/>
                <w:szCs w:val="24"/>
                <w:lang w:val="hy-AM"/>
              </w:rPr>
              <w:t>․</w:t>
            </w:r>
          </w:p>
        </w:tc>
        <w:tc>
          <w:tcPr>
            <w:tcW w:w="6930" w:type="dxa"/>
            <w:gridSpan w:val="2"/>
            <w:shd w:val="clear" w:color="auto" w:fill="auto"/>
          </w:tcPr>
          <w:p w14:paraId="073C4D27" w14:textId="600FCEB2" w:rsidR="00E6247A" w:rsidRPr="004D3534" w:rsidRDefault="00455870" w:rsidP="006B541C">
            <w:pPr>
              <w:spacing w:line="360" w:lineRule="auto"/>
              <w:jc w:val="center"/>
              <w:rPr>
                <w:rFonts w:ascii="GHEA Grapalat" w:hAnsi="GHEA Grapalat"/>
                <w:b/>
                <w:sz w:val="24"/>
                <w:szCs w:val="24"/>
                <w:lang w:val="hy-AM"/>
              </w:rPr>
            </w:pPr>
            <w:r>
              <w:rPr>
                <w:rFonts w:ascii="GHEA Grapalat" w:hAnsi="GHEA Grapalat"/>
                <w:b/>
                <w:sz w:val="24"/>
                <w:szCs w:val="24"/>
                <w:lang w:val="hy-AM"/>
              </w:rPr>
              <w:t>Ընդունվել է</w:t>
            </w:r>
          </w:p>
        </w:tc>
      </w:tr>
      <w:tr w:rsidR="00E6247A" w:rsidRPr="0075046D" w14:paraId="327D1E38" w14:textId="77777777" w:rsidTr="006B541C">
        <w:trPr>
          <w:gridAfter w:val="1"/>
          <w:wAfter w:w="12" w:type="dxa"/>
        </w:trPr>
        <w:tc>
          <w:tcPr>
            <w:tcW w:w="7582" w:type="dxa"/>
            <w:shd w:val="clear" w:color="auto" w:fill="auto"/>
          </w:tcPr>
          <w:p w14:paraId="402748D4" w14:textId="4F9114EF" w:rsidR="00E6247A" w:rsidRPr="00E6247A" w:rsidRDefault="00E6247A" w:rsidP="00E6247A">
            <w:pPr>
              <w:tabs>
                <w:tab w:val="left" w:pos="1134"/>
              </w:tabs>
              <w:autoSpaceDE w:val="0"/>
              <w:autoSpaceDN w:val="0"/>
              <w:adjustRightInd w:val="0"/>
              <w:spacing w:line="360" w:lineRule="auto"/>
              <w:ind w:firstLine="345"/>
              <w:contextualSpacing/>
              <w:jc w:val="both"/>
              <w:rPr>
                <w:rFonts w:ascii="GHEA Grapalat" w:eastAsia="Calibri" w:hAnsi="GHEA Grapalat" w:cs="Times New Roman"/>
                <w:sz w:val="24"/>
                <w:szCs w:val="24"/>
                <w:lang w:val="hy-AM"/>
              </w:rPr>
            </w:pPr>
            <w:r w:rsidRPr="00E6247A">
              <w:rPr>
                <w:rFonts w:ascii="GHEA Grapalat" w:eastAsia="Calibri" w:hAnsi="GHEA Grapalat" w:cs="Times New Roman"/>
                <w:sz w:val="24"/>
                <w:szCs w:val="24"/>
                <w:lang w:val="hy-AM"/>
              </w:rPr>
              <w:t>•</w:t>
            </w:r>
            <w:r w:rsidRPr="00E6247A">
              <w:rPr>
                <w:rFonts w:ascii="GHEA Grapalat" w:eastAsia="Calibri" w:hAnsi="GHEA Grapalat" w:cs="Times New Roman"/>
                <w:sz w:val="24"/>
                <w:szCs w:val="24"/>
                <w:lang w:val="hy-AM"/>
              </w:rPr>
              <w:tab/>
              <w:t>Նախագծի 3-րդ հոդվածով լրացվող 142</w:t>
            </w:r>
            <w:r w:rsidRPr="00E6247A">
              <w:rPr>
                <w:rFonts w:ascii="Cambria Math" w:eastAsia="Calibri" w:hAnsi="Cambria Math" w:cs="Cambria Math"/>
                <w:sz w:val="24"/>
                <w:szCs w:val="24"/>
                <w:lang w:val="hy-AM"/>
              </w:rPr>
              <w:t>․</w:t>
            </w:r>
            <w:r w:rsidRPr="00E6247A">
              <w:rPr>
                <w:rFonts w:ascii="GHEA Grapalat" w:eastAsia="Calibri" w:hAnsi="GHEA Grapalat" w:cs="Times New Roman"/>
                <w:sz w:val="24"/>
                <w:szCs w:val="24"/>
                <w:lang w:val="hy-AM"/>
              </w:rPr>
              <w:t>1-ին հոդվածի 2-րդ մասի 1-ին կետով սահմանված կարգավորումը նախատեսել մեկ երեխայի համար, իսկ նույն մասի 2-րդ կետը՝ երկու և ավելի երեխա ունեցող ծնողի (խնամատար ծնողի կամ որդեգրողի կամ խնամակալի) համար՝ հստակեցնելով մեկից ավել երեխա ունեցողների վերաբերյալ սահմանված կարգավորումը։</w:t>
            </w:r>
          </w:p>
        </w:tc>
        <w:tc>
          <w:tcPr>
            <w:tcW w:w="6930" w:type="dxa"/>
            <w:gridSpan w:val="2"/>
            <w:shd w:val="clear" w:color="auto" w:fill="auto"/>
          </w:tcPr>
          <w:p w14:paraId="6E5DDA3F" w14:textId="77777777" w:rsidR="00E6247A" w:rsidRDefault="00325F9E" w:rsidP="006B541C">
            <w:pPr>
              <w:spacing w:line="360" w:lineRule="auto"/>
              <w:jc w:val="center"/>
              <w:rPr>
                <w:rFonts w:ascii="GHEA Grapalat" w:hAnsi="GHEA Grapalat"/>
                <w:b/>
                <w:sz w:val="24"/>
                <w:szCs w:val="24"/>
                <w:lang w:val="hy-AM"/>
              </w:rPr>
            </w:pPr>
            <w:r>
              <w:rPr>
                <w:rFonts w:ascii="GHEA Grapalat" w:hAnsi="GHEA Grapalat"/>
                <w:b/>
                <w:sz w:val="24"/>
                <w:szCs w:val="24"/>
                <w:lang w:val="hy-AM"/>
              </w:rPr>
              <w:t>Չի ընդունվել</w:t>
            </w:r>
          </w:p>
          <w:p w14:paraId="0F6D5D5E" w14:textId="0D222FED" w:rsidR="00EB6FE9" w:rsidRPr="00EB6FE9" w:rsidRDefault="00EB6FE9" w:rsidP="00EB6FE9">
            <w:pPr>
              <w:spacing w:line="360" w:lineRule="auto"/>
              <w:jc w:val="both"/>
              <w:rPr>
                <w:rFonts w:ascii="GHEA Grapalat" w:hAnsi="GHEA Grapalat"/>
                <w:sz w:val="24"/>
                <w:szCs w:val="24"/>
                <w:lang w:val="hy-AM"/>
              </w:rPr>
            </w:pPr>
            <w:r w:rsidRPr="00EB6FE9">
              <w:rPr>
                <w:rFonts w:ascii="GHEA Grapalat" w:hAnsi="GHEA Grapalat"/>
                <w:sz w:val="24"/>
                <w:szCs w:val="24"/>
                <w:lang w:val="hy-AM"/>
              </w:rPr>
              <w:t>2 և ավելի երեխա ունեցող ծնողների համար ծնողական ժամի տևողությունը մինչև 1 ժամ սահմանելու վերաբերյալ</w:t>
            </w:r>
            <w:r>
              <w:rPr>
                <w:rFonts w:ascii="GHEA Grapalat" w:hAnsi="GHEA Grapalat"/>
                <w:sz w:val="24"/>
                <w:szCs w:val="24"/>
                <w:lang w:val="hy-AM"/>
              </w:rPr>
              <w:t xml:space="preserve"> առաջարկն ընդունելը</w:t>
            </w:r>
            <w:r w:rsidRPr="00EB6FE9">
              <w:rPr>
                <w:rFonts w:ascii="GHEA Grapalat" w:hAnsi="GHEA Grapalat"/>
                <w:sz w:val="24"/>
                <w:szCs w:val="24"/>
                <w:lang w:val="hy-AM"/>
              </w:rPr>
              <w:t xml:space="preserve"> նպատակահարմար չ</w:t>
            </w:r>
            <w:r>
              <w:rPr>
                <w:rFonts w:ascii="GHEA Grapalat" w:hAnsi="GHEA Grapalat"/>
                <w:sz w:val="24"/>
                <w:szCs w:val="24"/>
                <w:lang w:val="hy-AM"/>
              </w:rPr>
              <w:t>է՝</w:t>
            </w:r>
            <w:r w:rsidRPr="00EB6FE9">
              <w:rPr>
                <w:rFonts w:ascii="GHEA Grapalat" w:hAnsi="GHEA Grapalat"/>
                <w:sz w:val="24"/>
                <w:szCs w:val="24"/>
                <w:lang w:val="hy-AM"/>
              </w:rPr>
              <w:t xml:space="preserve"> հետևյալ պատճառներով</w:t>
            </w:r>
            <w:r w:rsidRPr="00EB6FE9">
              <w:rPr>
                <w:rFonts w:ascii="Cambria Math" w:hAnsi="Cambria Math" w:cs="Cambria Math"/>
                <w:sz w:val="24"/>
                <w:szCs w:val="24"/>
                <w:lang w:val="hy-AM"/>
              </w:rPr>
              <w:t>․</w:t>
            </w:r>
          </w:p>
          <w:p w14:paraId="3E21D1DF" w14:textId="1357E19C" w:rsidR="00A71319" w:rsidRPr="00325F9E" w:rsidRDefault="00EB6FE9" w:rsidP="00A71319">
            <w:pPr>
              <w:spacing w:line="360" w:lineRule="auto"/>
              <w:jc w:val="both"/>
              <w:rPr>
                <w:rFonts w:ascii="GHEA Grapalat" w:hAnsi="GHEA Grapalat"/>
                <w:sz w:val="24"/>
                <w:szCs w:val="24"/>
                <w:lang w:val="hy-AM"/>
              </w:rPr>
            </w:pPr>
            <w:r w:rsidRPr="00EB6FE9">
              <w:rPr>
                <w:rFonts w:ascii="GHEA Grapalat" w:hAnsi="GHEA Grapalat"/>
                <w:sz w:val="24"/>
                <w:szCs w:val="24"/>
                <w:lang w:val="hy-AM"/>
              </w:rPr>
              <w:t xml:space="preserve">2 երեխա ունեցող և 3 և ավելի երեխա ունեցող ծնողների կարիքները նույնական չեն, ուստի նրանց նույն </w:t>
            </w:r>
            <w:r w:rsidRPr="00EB6FE9">
              <w:rPr>
                <w:rFonts w:ascii="GHEA Grapalat" w:hAnsi="GHEA Grapalat"/>
                <w:sz w:val="24"/>
                <w:szCs w:val="24"/>
                <w:lang w:val="hy-AM"/>
              </w:rPr>
              <w:lastRenderedPageBreak/>
              <w:t>կարգավորման ներքո ներառելը չի ապահովում տարբեր կարիքների պատշաճ հաշվառում։ Միաժամանակ, հաշվի առնելով ժողովրդագրական քաղաքականության նպատակները, նպատակահարմար է 1 ժամ տևողությամբ երաշխիքը պահպանել 3 և ավելի երեխա ունեցող ծնողների համար։</w:t>
            </w:r>
          </w:p>
        </w:tc>
      </w:tr>
      <w:tr w:rsidR="00E6247A" w:rsidRPr="002D365F" w14:paraId="4DB407B6" w14:textId="77777777" w:rsidTr="006B541C">
        <w:trPr>
          <w:gridAfter w:val="1"/>
          <w:wAfter w:w="12" w:type="dxa"/>
        </w:trPr>
        <w:tc>
          <w:tcPr>
            <w:tcW w:w="7582" w:type="dxa"/>
            <w:shd w:val="clear" w:color="auto" w:fill="auto"/>
          </w:tcPr>
          <w:p w14:paraId="2D283AE1" w14:textId="39269A1E" w:rsidR="00E6247A" w:rsidRPr="00E6247A" w:rsidRDefault="00E6247A" w:rsidP="00E6247A">
            <w:pPr>
              <w:tabs>
                <w:tab w:val="left" w:pos="1134"/>
              </w:tabs>
              <w:autoSpaceDE w:val="0"/>
              <w:autoSpaceDN w:val="0"/>
              <w:adjustRightInd w:val="0"/>
              <w:spacing w:line="360" w:lineRule="auto"/>
              <w:ind w:firstLine="345"/>
              <w:contextualSpacing/>
              <w:jc w:val="both"/>
              <w:rPr>
                <w:rFonts w:ascii="GHEA Grapalat" w:eastAsia="Calibri" w:hAnsi="GHEA Grapalat" w:cs="Times New Roman"/>
                <w:sz w:val="24"/>
                <w:szCs w:val="24"/>
                <w:lang w:val="hy-AM"/>
              </w:rPr>
            </w:pPr>
            <w:r w:rsidRPr="00E6247A">
              <w:rPr>
                <w:rFonts w:ascii="GHEA Grapalat" w:eastAsia="Calibri" w:hAnsi="GHEA Grapalat" w:cs="Times New Roman"/>
                <w:sz w:val="24"/>
                <w:szCs w:val="24"/>
                <w:lang w:val="hy-AM"/>
              </w:rPr>
              <w:lastRenderedPageBreak/>
              <w:t>•</w:t>
            </w:r>
            <w:r w:rsidRPr="00E6247A">
              <w:rPr>
                <w:rFonts w:ascii="GHEA Grapalat" w:eastAsia="Calibri" w:hAnsi="GHEA Grapalat" w:cs="Times New Roman"/>
                <w:sz w:val="24"/>
                <w:szCs w:val="24"/>
                <w:lang w:val="hy-AM"/>
              </w:rPr>
              <w:tab/>
              <w:t>Նախագծի 3-րդ հոդվածով լրացվող 142</w:t>
            </w:r>
            <w:r w:rsidRPr="00E6247A">
              <w:rPr>
                <w:rFonts w:ascii="Cambria Math" w:eastAsia="Calibri" w:hAnsi="Cambria Math" w:cs="Cambria Math"/>
                <w:sz w:val="24"/>
                <w:szCs w:val="24"/>
                <w:lang w:val="hy-AM"/>
              </w:rPr>
              <w:t>․</w:t>
            </w:r>
            <w:r w:rsidRPr="00E6247A">
              <w:rPr>
                <w:rFonts w:ascii="GHEA Grapalat" w:eastAsia="Calibri" w:hAnsi="GHEA Grapalat" w:cs="Times New Roman"/>
                <w:sz w:val="24"/>
                <w:szCs w:val="24"/>
                <w:lang w:val="hy-AM"/>
              </w:rPr>
              <w:t>1-ին հոդվածի 3-րդ մասում «հիման վրա» բառերից հետո լրացնել «՝ կից ներկայացնելով տեղեկանք համապատասխան վայրից» բառերը</w:t>
            </w:r>
            <w:r w:rsidRPr="00E6247A">
              <w:rPr>
                <w:rFonts w:ascii="Cambria Math" w:eastAsia="Calibri" w:hAnsi="Cambria Math" w:cs="Cambria Math"/>
                <w:sz w:val="24"/>
                <w:szCs w:val="24"/>
                <w:lang w:val="hy-AM"/>
              </w:rPr>
              <w:t>․</w:t>
            </w:r>
          </w:p>
        </w:tc>
        <w:tc>
          <w:tcPr>
            <w:tcW w:w="6930" w:type="dxa"/>
            <w:gridSpan w:val="2"/>
            <w:shd w:val="clear" w:color="auto" w:fill="auto"/>
          </w:tcPr>
          <w:p w14:paraId="751B6C30" w14:textId="77777777" w:rsidR="00E6247A" w:rsidRDefault="00325F9E" w:rsidP="006B541C">
            <w:pPr>
              <w:spacing w:line="360" w:lineRule="auto"/>
              <w:jc w:val="center"/>
              <w:rPr>
                <w:rFonts w:ascii="GHEA Grapalat" w:hAnsi="GHEA Grapalat"/>
                <w:b/>
                <w:sz w:val="24"/>
                <w:szCs w:val="24"/>
                <w:lang w:val="hy-AM"/>
              </w:rPr>
            </w:pPr>
            <w:r>
              <w:rPr>
                <w:rFonts w:ascii="GHEA Grapalat" w:hAnsi="GHEA Grapalat"/>
                <w:b/>
                <w:sz w:val="24"/>
                <w:szCs w:val="24"/>
                <w:lang w:val="hy-AM"/>
              </w:rPr>
              <w:t xml:space="preserve">Չի </w:t>
            </w:r>
            <w:r w:rsidR="00EB6FE9">
              <w:rPr>
                <w:rFonts w:ascii="GHEA Grapalat" w:hAnsi="GHEA Grapalat"/>
                <w:b/>
                <w:sz w:val="24"/>
                <w:szCs w:val="24"/>
                <w:lang w:val="hy-AM"/>
              </w:rPr>
              <w:t>ընդունվել</w:t>
            </w:r>
          </w:p>
          <w:p w14:paraId="7B678707" w14:textId="1816895B" w:rsidR="00EB6FE9" w:rsidRPr="00EB6FE9" w:rsidRDefault="00EB6FE9" w:rsidP="00EB6FE9">
            <w:pPr>
              <w:spacing w:line="360" w:lineRule="auto"/>
              <w:jc w:val="both"/>
              <w:rPr>
                <w:rFonts w:ascii="GHEA Grapalat" w:hAnsi="GHEA Grapalat"/>
                <w:sz w:val="24"/>
                <w:szCs w:val="24"/>
                <w:lang w:val="hy-AM"/>
              </w:rPr>
            </w:pPr>
            <w:r>
              <w:rPr>
                <w:rFonts w:ascii="GHEA Grapalat" w:hAnsi="GHEA Grapalat"/>
                <w:sz w:val="24"/>
                <w:szCs w:val="24"/>
                <w:lang w:val="hy-AM"/>
              </w:rPr>
              <w:t>Կարգավորումն անհարկի չծանրաբեռնելու նպատակով նշված առաջարկը չի ընդունվել։ Վերջինս կարող է կարգավորվել</w:t>
            </w:r>
            <w:r w:rsidR="00960A39">
              <w:rPr>
                <w:rFonts w:ascii="GHEA Grapalat" w:hAnsi="GHEA Grapalat"/>
                <w:sz w:val="24"/>
                <w:szCs w:val="24"/>
                <w:lang w:val="hy-AM"/>
              </w:rPr>
              <w:t xml:space="preserve"> կազմակերպության</w:t>
            </w:r>
            <w:r>
              <w:rPr>
                <w:rFonts w:ascii="GHEA Grapalat" w:hAnsi="GHEA Grapalat"/>
                <w:sz w:val="24"/>
                <w:szCs w:val="24"/>
                <w:lang w:val="hy-AM"/>
              </w:rPr>
              <w:t xml:space="preserve"> ներքին կարգապահական կանոններով։</w:t>
            </w:r>
          </w:p>
        </w:tc>
      </w:tr>
      <w:tr w:rsidR="0085301B" w:rsidRPr="0085301B" w14:paraId="514D1A3F" w14:textId="77777777" w:rsidTr="006972FB">
        <w:trPr>
          <w:gridAfter w:val="1"/>
          <w:wAfter w:w="12" w:type="dxa"/>
        </w:trPr>
        <w:tc>
          <w:tcPr>
            <w:tcW w:w="7582" w:type="dxa"/>
            <w:shd w:val="clear" w:color="auto" w:fill="auto"/>
          </w:tcPr>
          <w:p w14:paraId="72AD8068" w14:textId="36F0FD2C" w:rsidR="0085301B" w:rsidRPr="004D3534" w:rsidRDefault="0085301B" w:rsidP="0085301B">
            <w:pPr>
              <w:tabs>
                <w:tab w:val="left" w:pos="1134"/>
              </w:tabs>
              <w:autoSpaceDE w:val="0"/>
              <w:autoSpaceDN w:val="0"/>
              <w:adjustRightInd w:val="0"/>
              <w:spacing w:line="360" w:lineRule="auto"/>
              <w:ind w:firstLine="345"/>
              <w:contextualSpacing/>
              <w:jc w:val="both"/>
              <w:rPr>
                <w:rFonts w:ascii="GHEA Grapalat" w:eastAsia="Calibri" w:hAnsi="GHEA Grapalat" w:cs="Times New Roman"/>
                <w:sz w:val="24"/>
                <w:szCs w:val="24"/>
                <w:lang w:val="hy-AM"/>
              </w:rPr>
            </w:pPr>
            <w:r w:rsidRPr="00E6247A">
              <w:rPr>
                <w:rFonts w:ascii="GHEA Grapalat" w:eastAsia="Calibri" w:hAnsi="GHEA Grapalat" w:cs="Times New Roman"/>
                <w:sz w:val="24"/>
                <w:szCs w:val="24"/>
                <w:lang w:val="hy-AM"/>
              </w:rPr>
              <w:t>•</w:t>
            </w:r>
            <w:r w:rsidRPr="00E6247A">
              <w:rPr>
                <w:rFonts w:ascii="GHEA Grapalat" w:eastAsia="Calibri" w:hAnsi="GHEA Grapalat" w:cs="Times New Roman"/>
                <w:sz w:val="24"/>
                <w:szCs w:val="24"/>
                <w:lang w:val="hy-AM"/>
              </w:rPr>
              <w:tab/>
              <w:t>Նախագծի 4-րդ հոդվածով լրացվող 142</w:t>
            </w:r>
            <w:r w:rsidRPr="00E6247A">
              <w:rPr>
                <w:rFonts w:ascii="Cambria Math" w:eastAsia="Calibri" w:hAnsi="Cambria Math" w:cs="Cambria Math"/>
                <w:sz w:val="24"/>
                <w:szCs w:val="24"/>
                <w:lang w:val="hy-AM"/>
              </w:rPr>
              <w:t>․</w:t>
            </w:r>
            <w:r w:rsidRPr="00E6247A">
              <w:rPr>
                <w:rFonts w:ascii="GHEA Grapalat" w:eastAsia="Calibri" w:hAnsi="GHEA Grapalat" w:cs="Times New Roman"/>
                <w:sz w:val="24"/>
                <w:szCs w:val="24"/>
                <w:lang w:val="hy-AM"/>
              </w:rPr>
              <w:t>2-րդ հոդվածի 2-րդ մասում հստակեցնել «աշխատաժամանակի շաբաթական տևողություն» եզրույթը՝ հաշվի առնելով, որ Հայաստանի Հանրապետության աշխատանքային օրենսգիրքը նման կարգավորում չի նախատեսում։</w:t>
            </w:r>
          </w:p>
        </w:tc>
        <w:tc>
          <w:tcPr>
            <w:tcW w:w="6930" w:type="dxa"/>
            <w:gridSpan w:val="2"/>
            <w:shd w:val="clear" w:color="auto" w:fill="auto"/>
          </w:tcPr>
          <w:p w14:paraId="6D09A466" w14:textId="77777777" w:rsidR="0085301B" w:rsidRPr="00630B04" w:rsidRDefault="0085301B" w:rsidP="0085301B">
            <w:pPr>
              <w:tabs>
                <w:tab w:val="left" w:pos="1134"/>
              </w:tabs>
              <w:autoSpaceDE w:val="0"/>
              <w:autoSpaceDN w:val="0"/>
              <w:adjustRightInd w:val="0"/>
              <w:spacing w:line="360" w:lineRule="auto"/>
              <w:ind w:firstLine="345"/>
              <w:contextualSpacing/>
              <w:jc w:val="center"/>
              <w:rPr>
                <w:rFonts w:ascii="GHEA Grapalat" w:eastAsia="Calibri" w:hAnsi="GHEA Grapalat" w:cs="Times New Roman"/>
                <w:b/>
                <w:sz w:val="24"/>
                <w:szCs w:val="24"/>
                <w:lang w:val="hy-AM"/>
              </w:rPr>
            </w:pPr>
            <w:r w:rsidRPr="00630B04">
              <w:rPr>
                <w:rFonts w:ascii="GHEA Grapalat" w:eastAsia="Calibri" w:hAnsi="GHEA Grapalat" w:cs="Times New Roman"/>
                <w:b/>
                <w:sz w:val="24"/>
                <w:szCs w:val="24"/>
                <w:lang w:val="hy-AM"/>
              </w:rPr>
              <w:t>Ընդունվել է</w:t>
            </w:r>
            <w:r>
              <w:rPr>
                <w:rFonts w:ascii="GHEA Grapalat" w:eastAsia="Calibri" w:hAnsi="GHEA Grapalat" w:cs="Times New Roman"/>
                <w:b/>
                <w:sz w:val="24"/>
                <w:szCs w:val="24"/>
                <w:lang w:val="hy-AM"/>
              </w:rPr>
              <w:t xml:space="preserve"> գիտություն</w:t>
            </w:r>
          </w:p>
          <w:p w14:paraId="05240128" w14:textId="27EDCCA3" w:rsidR="0085301B" w:rsidRPr="004D3534" w:rsidRDefault="0085301B" w:rsidP="00550214">
            <w:pPr>
              <w:spacing w:line="360" w:lineRule="auto"/>
              <w:jc w:val="both"/>
              <w:rPr>
                <w:rFonts w:ascii="GHEA Grapalat" w:hAnsi="GHEA Grapalat"/>
                <w:b/>
                <w:sz w:val="24"/>
                <w:szCs w:val="24"/>
                <w:lang w:val="hy-AM"/>
              </w:rPr>
            </w:pPr>
            <w:r>
              <w:rPr>
                <w:rFonts w:ascii="GHEA Grapalat" w:eastAsia="Calibri" w:hAnsi="GHEA Grapalat" w:cs="Times New Roman"/>
                <w:sz w:val="24"/>
                <w:szCs w:val="24"/>
                <w:lang w:val="hy-AM"/>
              </w:rPr>
              <w:t xml:space="preserve">Նախագծի՝ կարծիքի ներկայացված տարբերակով նախատեսված </w:t>
            </w:r>
            <w:r w:rsidRPr="00630B04">
              <w:rPr>
                <w:rFonts w:ascii="GHEA Grapalat" w:eastAsia="Calibri" w:hAnsi="GHEA Grapalat" w:cs="Times New Roman"/>
                <w:sz w:val="24"/>
                <w:szCs w:val="24"/>
                <w:lang w:val="hy-AM"/>
              </w:rPr>
              <w:t>Օրենսգրքում 142</w:t>
            </w:r>
            <w:r w:rsidR="00550214">
              <w:rPr>
                <w:rFonts w:ascii="GHEA Grapalat" w:eastAsia="Calibri" w:hAnsi="GHEA Grapalat" w:cs="Times New Roman"/>
                <w:sz w:val="24"/>
                <w:szCs w:val="24"/>
                <w:lang w:val="hy-AM"/>
              </w:rPr>
              <w:t>.</w:t>
            </w:r>
            <w:r w:rsidRPr="00630B04">
              <w:rPr>
                <w:rFonts w:ascii="GHEA Grapalat" w:eastAsia="Calibri" w:hAnsi="GHEA Grapalat" w:cs="Times New Roman"/>
                <w:sz w:val="24"/>
                <w:szCs w:val="24"/>
                <w:lang w:val="hy-AM"/>
              </w:rPr>
              <w:t>2-րդ հոդվածի լրացման առաջարկությունը Սոցիալական նախարարական կոմիտեի</w:t>
            </w:r>
            <w:r>
              <w:rPr>
                <w:rFonts w:ascii="GHEA Grapalat" w:eastAsia="Calibri" w:hAnsi="GHEA Grapalat" w:cs="Times New Roman"/>
                <w:sz w:val="24"/>
                <w:szCs w:val="24"/>
                <w:lang w:val="hy-AM"/>
              </w:rPr>
              <w:t xml:space="preserve"> 18.05.2026 քննարկման արդյունքներով հանվել է նախագծից։</w:t>
            </w:r>
          </w:p>
        </w:tc>
      </w:tr>
      <w:tr w:rsidR="00E22322" w:rsidRPr="004D3534" w14:paraId="367931EE" w14:textId="77777777" w:rsidTr="006B541C">
        <w:tc>
          <w:tcPr>
            <w:tcW w:w="11022" w:type="dxa"/>
            <w:gridSpan w:val="2"/>
            <w:vMerge w:val="restart"/>
            <w:shd w:val="clear" w:color="auto" w:fill="A6A6A6" w:themeFill="background1" w:themeFillShade="A6"/>
          </w:tcPr>
          <w:p w14:paraId="28830532" w14:textId="12A24A06" w:rsidR="00E22322" w:rsidRPr="004D3534" w:rsidRDefault="00130552" w:rsidP="00E22322">
            <w:pPr>
              <w:pStyle w:val="ListParagraph"/>
              <w:numPr>
                <w:ilvl w:val="0"/>
                <w:numId w:val="1"/>
              </w:numPr>
              <w:spacing w:line="360" w:lineRule="auto"/>
              <w:rPr>
                <w:rFonts w:ascii="GHEA Grapalat" w:hAnsi="GHEA Grapalat"/>
                <w:b/>
                <w:bCs/>
                <w:sz w:val="24"/>
                <w:szCs w:val="24"/>
                <w:lang w:val="hy-AM"/>
              </w:rPr>
            </w:pPr>
            <w:r>
              <w:rPr>
                <w:rFonts w:ascii="GHEA Grapalat" w:hAnsi="GHEA Grapalat"/>
                <w:b/>
                <w:bCs/>
                <w:sz w:val="24"/>
                <w:szCs w:val="24"/>
                <w:lang w:val="hy-AM"/>
              </w:rPr>
              <w:t>Բարձր տեխնոլոգիական արդյունաբերության նախարարություն</w:t>
            </w:r>
          </w:p>
        </w:tc>
        <w:tc>
          <w:tcPr>
            <w:tcW w:w="3502" w:type="dxa"/>
            <w:gridSpan w:val="2"/>
            <w:shd w:val="clear" w:color="auto" w:fill="A6A6A6" w:themeFill="background1" w:themeFillShade="A6"/>
          </w:tcPr>
          <w:p w14:paraId="456B0A5B" w14:textId="1F409B1E" w:rsidR="00E22322" w:rsidRPr="004D3534" w:rsidRDefault="00F87B03" w:rsidP="00F87B03">
            <w:pPr>
              <w:spacing w:line="360" w:lineRule="auto"/>
              <w:jc w:val="center"/>
              <w:rPr>
                <w:rFonts w:ascii="GHEA Grapalat" w:hAnsi="GHEA Grapalat"/>
                <w:b/>
                <w:sz w:val="24"/>
                <w:szCs w:val="24"/>
                <w:lang w:val="hy-AM"/>
              </w:rPr>
            </w:pPr>
            <w:r>
              <w:rPr>
                <w:rFonts w:ascii="GHEA Grapalat" w:hAnsi="GHEA Grapalat"/>
                <w:b/>
                <w:sz w:val="24"/>
                <w:szCs w:val="24"/>
                <w:lang w:val="hy-AM"/>
              </w:rPr>
              <w:t>02</w:t>
            </w:r>
            <w:r w:rsidR="00E22322">
              <w:rPr>
                <w:rFonts w:ascii="GHEA Grapalat" w:hAnsi="GHEA Grapalat"/>
                <w:b/>
                <w:sz w:val="24"/>
                <w:szCs w:val="24"/>
                <w:lang w:val="hy-AM"/>
              </w:rPr>
              <w:t>.</w:t>
            </w:r>
            <w:r w:rsidR="00E22322" w:rsidRPr="004D3534">
              <w:rPr>
                <w:rFonts w:ascii="GHEA Grapalat" w:hAnsi="GHEA Grapalat"/>
                <w:b/>
                <w:sz w:val="24"/>
                <w:szCs w:val="24"/>
                <w:lang w:val="hy-AM"/>
              </w:rPr>
              <w:t>0</w:t>
            </w:r>
            <w:r>
              <w:rPr>
                <w:rFonts w:ascii="GHEA Grapalat" w:hAnsi="GHEA Grapalat"/>
                <w:b/>
                <w:sz w:val="24"/>
                <w:szCs w:val="24"/>
                <w:lang w:val="hy-AM"/>
              </w:rPr>
              <w:t>3</w:t>
            </w:r>
            <w:r w:rsidR="00E22322">
              <w:rPr>
                <w:rFonts w:ascii="GHEA Grapalat" w:hAnsi="GHEA Grapalat"/>
                <w:b/>
                <w:sz w:val="24"/>
                <w:szCs w:val="24"/>
                <w:lang w:val="hy-AM"/>
              </w:rPr>
              <w:t>.2026</w:t>
            </w:r>
          </w:p>
        </w:tc>
      </w:tr>
      <w:tr w:rsidR="00E22322" w:rsidRPr="004D3534" w14:paraId="0BF81999" w14:textId="77777777" w:rsidTr="006B541C">
        <w:tc>
          <w:tcPr>
            <w:tcW w:w="11022" w:type="dxa"/>
            <w:gridSpan w:val="2"/>
            <w:vMerge/>
            <w:shd w:val="clear" w:color="auto" w:fill="A6A6A6" w:themeFill="background1" w:themeFillShade="A6"/>
          </w:tcPr>
          <w:p w14:paraId="627D4E60" w14:textId="77777777" w:rsidR="00E22322" w:rsidRPr="004D3534" w:rsidRDefault="00E22322" w:rsidP="006B541C">
            <w:pPr>
              <w:spacing w:line="360" w:lineRule="auto"/>
              <w:jc w:val="center"/>
              <w:rPr>
                <w:rFonts w:ascii="GHEA Grapalat" w:hAnsi="GHEA Grapalat"/>
                <w:b/>
                <w:bCs/>
                <w:sz w:val="24"/>
                <w:szCs w:val="24"/>
                <w:lang w:val="hy-AM"/>
              </w:rPr>
            </w:pPr>
          </w:p>
        </w:tc>
        <w:tc>
          <w:tcPr>
            <w:tcW w:w="3502" w:type="dxa"/>
            <w:gridSpan w:val="2"/>
            <w:shd w:val="clear" w:color="auto" w:fill="A6A6A6" w:themeFill="background1" w:themeFillShade="A6"/>
          </w:tcPr>
          <w:p w14:paraId="7C34ADAF" w14:textId="05C8915D" w:rsidR="00E22322" w:rsidRPr="004D3534" w:rsidRDefault="00E22322" w:rsidP="006B541C">
            <w:pPr>
              <w:spacing w:line="360" w:lineRule="auto"/>
              <w:jc w:val="center"/>
              <w:rPr>
                <w:rFonts w:ascii="GHEA Grapalat" w:hAnsi="GHEA Grapalat"/>
                <w:b/>
                <w:sz w:val="24"/>
                <w:szCs w:val="24"/>
                <w:lang w:val="hy-AM"/>
              </w:rPr>
            </w:pPr>
            <w:r w:rsidRPr="004D3534">
              <w:rPr>
                <w:rFonts w:ascii="GHEA Grapalat" w:hAnsi="GHEA Grapalat"/>
                <w:b/>
                <w:sz w:val="24"/>
                <w:szCs w:val="24"/>
                <w:lang w:val="hy-AM"/>
              </w:rPr>
              <w:t xml:space="preserve">թիվ </w:t>
            </w:r>
            <w:r w:rsidR="00F87B03" w:rsidRPr="00F87B03">
              <w:rPr>
                <w:rFonts w:ascii="GHEA Grapalat" w:hAnsi="GHEA Grapalat"/>
                <w:b/>
                <w:sz w:val="24"/>
                <w:szCs w:val="24"/>
                <w:lang w:val="hy-AM"/>
              </w:rPr>
              <w:t>01/15.1/1639-2026</w:t>
            </w:r>
          </w:p>
        </w:tc>
      </w:tr>
      <w:tr w:rsidR="00E22322" w:rsidRPr="004D3534" w14:paraId="376367B9" w14:textId="77777777" w:rsidTr="006B541C">
        <w:trPr>
          <w:gridAfter w:val="1"/>
          <w:wAfter w:w="12" w:type="dxa"/>
        </w:trPr>
        <w:tc>
          <w:tcPr>
            <w:tcW w:w="7582" w:type="dxa"/>
            <w:shd w:val="clear" w:color="auto" w:fill="auto"/>
          </w:tcPr>
          <w:p w14:paraId="47FAC259" w14:textId="1DE0166D" w:rsidR="00E22322" w:rsidRPr="004D3534" w:rsidRDefault="00130552" w:rsidP="00130552">
            <w:pPr>
              <w:tabs>
                <w:tab w:val="left" w:pos="1134"/>
              </w:tabs>
              <w:autoSpaceDE w:val="0"/>
              <w:autoSpaceDN w:val="0"/>
              <w:adjustRightInd w:val="0"/>
              <w:spacing w:line="360" w:lineRule="auto"/>
              <w:ind w:firstLine="345"/>
              <w:contextualSpacing/>
              <w:jc w:val="both"/>
              <w:rPr>
                <w:rFonts w:ascii="GHEA Grapalat" w:eastAsia="Calibri" w:hAnsi="GHEA Grapalat" w:cs="Times New Roman"/>
                <w:sz w:val="24"/>
                <w:szCs w:val="24"/>
                <w:lang w:val="hy-AM"/>
              </w:rPr>
            </w:pPr>
            <w:r w:rsidRPr="00130552">
              <w:rPr>
                <w:rFonts w:ascii="GHEA Grapalat" w:eastAsia="Calibri" w:hAnsi="GHEA Grapalat" w:cs="Times New Roman"/>
                <w:sz w:val="24"/>
                <w:szCs w:val="24"/>
                <w:lang w:val="hy-AM"/>
              </w:rPr>
              <w:t xml:space="preserve">     Ի պատասխան 2026 թվականի մարտի 2-ի Ձեր թիվ ԱԹ/ԺՍ-1/7243-2026 գրության, ուսումնասիրելով «Հ</w:t>
            </w:r>
            <w:r w:rsidRPr="00130552">
              <w:rPr>
                <w:rFonts w:ascii="GHEA Grapalat" w:eastAsia="Calibri" w:hAnsi="GHEA Grapalat" w:cs="Times New Roman"/>
                <w:bCs/>
                <w:sz w:val="24"/>
                <w:szCs w:val="24"/>
                <w:lang w:val="x-none"/>
              </w:rPr>
              <w:t xml:space="preserve">այաստանի Հանրապետության աշխատանքային օրենսգրքում </w:t>
            </w:r>
            <w:r w:rsidRPr="00130552">
              <w:rPr>
                <w:rFonts w:ascii="GHEA Grapalat" w:eastAsia="Calibri" w:hAnsi="GHEA Grapalat" w:cs="Times New Roman"/>
                <w:bCs/>
                <w:sz w:val="24"/>
                <w:szCs w:val="24"/>
                <w:lang w:val="hy-AM"/>
              </w:rPr>
              <w:t>լրացում</w:t>
            </w:r>
            <w:r w:rsidRPr="00130552">
              <w:rPr>
                <w:rFonts w:ascii="GHEA Grapalat" w:eastAsia="Calibri" w:hAnsi="GHEA Grapalat" w:cs="Times New Roman"/>
                <w:bCs/>
                <w:sz w:val="24"/>
                <w:szCs w:val="24"/>
                <w:lang w:val="x-none"/>
              </w:rPr>
              <w:t xml:space="preserve">ներ </w:t>
            </w:r>
            <w:r w:rsidRPr="00130552">
              <w:rPr>
                <w:rFonts w:ascii="GHEA Grapalat" w:eastAsia="Calibri" w:hAnsi="GHEA Grapalat" w:cs="Times New Roman"/>
                <w:bCs/>
                <w:sz w:val="24"/>
                <w:szCs w:val="24"/>
                <w:lang w:val="hy-AM"/>
              </w:rPr>
              <w:t xml:space="preserve">և </w:t>
            </w:r>
            <w:r w:rsidRPr="00130552">
              <w:rPr>
                <w:rFonts w:ascii="GHEA Grapalat" w:eastAsia="Calibri" w:hAnsi="GHEA Grapalat" w:cs="Times New Roman"/>
                <w:bCs/>
                <w:sz w:val="24"/>
                <w:szCs w:val="24"/>
                <w:lang w:val="x-none"/>
              </w:rPr>
              <w:t>փոփոխություն</w:t>
            </w:r>
            <w:r w:rsidRPr="00130552">
              <w:rPr>
                <w:rFonts w:ascii="GHEA Grapalat" w:eastAsia="Calibri" w:hAnsi="GHEA Grapalat" w:cs="Times New Roman"/>
                <w:bCs/>
                <w:sz w:val="24"/>
                <w:szCs w:val="24"/>
                <w:lang w:val="hy-AM"/>
              </w:rPr>
              <w:t xml:space="preserve"> </w:t>
            </w:r>
            <w:r w:rsidRPr="00130552">
              <w:rPr>
                <w:rFonts w:ascii="GHEA Grapalat" w:eastAsia="Calibri" w:hAnsi="GHEA Grapalat" w:cs="Times New Roman"/>
                <w:bCs/>
                <w:sz w:val="24"/>
                <w:szCs w:val="24"/>
                <w:lang w:val="x-none"/>
              </w:rPr>
              <w:t>կատարելու մասին</w:t>
            </w:r>
            <w:r w:rsidRPr="00130552">
              <w:rPr>
                <w:rFonts w:ascii="GHEA Grapalat" w:eastAsia="Calibri" w:hAnsi="GHEA Grapalat" w:cs="Times New Roman"/>
                <w:bCs/>
                <w:sz w:val="24"/>
                <w:szCs w:val="24"/>
                <w:lang w:val="hy-AM"/>
              </w:rPr>
              <w:t>» օրենքի նախագիծը</w:t>
            </w:r>
            <w:r w:rsidRPr="00130552">
              <w:rPr>
                <w:rFonts w:ascii="GHEA Grapalat" w:eastAsia="Calibri" w:hAnsi="GHEA Grapalat" w:cs="Times New Roman"/>
                <w:sz w:val="24"/>
                <w:szCs w:val="24"/>
                <w:lang w:val="hy-AM"/>
              </w:rPr>
              <w:t>՝ տեղեկացնում եմ, որ Հայաստանի Հանրապետության բարձր տեխնոլոգիական արդյունաբերության նախարարությունն իր իրավասությունների շրջանակներում  առաջարկություններ և դիտողություններ չունի։</w:t>
            </w:r>
          </w:p>
        </w:tc>
        <w:tc>
          <w:tcPr>
            <w:tcW w:w="6930" w:type="dxa"/>
            <w:gridSpan w:val="2"/>
            <w:shd w:val="clear" w:color="auto" w:fill="auto"/>
          </w:tcPr>
          <w:p w14:paraId="79FE99E9" w14:textId="0C242285" w:rsidR="00E22322" w:rsidRPr="004D3534" w:rsidRDefault="00130552" w:rsidP="006B541C">
            <w:pPr>
              <w:spacing w:line="360" w:lineRule="auto"/>
              <w:jc w:val="center"/>
              <w:rPr>
                <w:rFonts w:ascii="GHEA Grapalat" w:hAnsi="GHEA Grapalat"/>
                <w:b/>
                <w:sz w:val="24"/>
                <w:szCs w:val="24"/>
                <w:lang w:val="hy-AM"/>
              </w:rPr>
            </w:pPr>
            <w:r>
              <w:rPr>
                <w:rFonts w:ascii="GHEA Grapalat" w:hAnsi="GHEA Grapalat"/>
                <w:b/>
                <w:sz w:val="24"/>
                <w:szCs w:val="24"/>
                <w:lang w:val="hy-AM"/>
              </w:rPr>
              <w:t>Ընդունվել է ի գիտություն</w:t>
            </w:r>
          </w:p>
        </w:tc>
      </w:tr>
      <w:tr w:rsidR="00E22322" w:rsidRPr="004D3534" w14:paraId="2ADB5C8C" w14:textId="77777777" w:rsidTr="006B541C">
        <w:tc>
          <w:tcPr>
            <w:tcW w:w="11022" w:type="dxa"/>
            <w:gridSpan w:val="2"/>
            <w:vMerge w:val="restart"/>
            <w:shd w:val="clear" w:color="auto" w:fill="A6A6A6" w:themeFill="background1" w:themeFillShade="A6"/>
          </w:tcPr>
          <w:p w14:paraId="7B24CB6F" w14:textId="4E73B01B" w:rsidR="00E22322" w:rsidRPr="004D3534" w:rsidRDefault="001D4708" w:rsidP="00E22322">
            <w:pPr>
              <w:pStyle w:val="ListParagraph"/>
              <w:numPr>
                <w:ilvl w:val="0"/>
                <w:numId w:val="1"/>
              </w:numPr>
              <w:spacing w:line="360" w:lineRule="auto"/>
              <w:rPr>
                <w:rFonts w:ascii="GHEA Grapalat" w:hAnsi="GHEA Grapalat"/>
                <w:b/>
                <w:bCs/>
                <w:sz w:val="24"/>
                <w:szCs w:val="24"/>
                <w:lang w:val="hy-AM"/>
              </w:rPr>
            </w:pPr>
            <w:r>
              <w:rPr>
                <w:rFonts w:ascii="GHEA Grapalat" w:hAnsi="GHEA Grapalat"/>
                <w:b/>
                <w:bCs/>
                <w:sz w:val="24"/>
                <w:szCs w:val="24"/>
                <w:lang w:val="hy-AM"/>
              </w:rPr>
              <w:t>Կրթության, գիտության, մշակույթի և սպորտի նախարարություն</w:t>
            </w:r>
          </w:p>
        </w:tc>
        <w:tc>
          <w:tcPr>
            <w:tcW w:w="3502" w:type="dxa"/>
            <w:gridSpan w:val="2"/>
            <w:shd w:val="clear" w:color="auto" w:fill="A6A6A6" w:themeFill="background1" w:themeFillShade="A6"/>
          </w:tcPr>
          <w:p w14:paraId="4D9D693E" w14:textId="19B913E6" w:rsidR="00E22322" w:rsidRPr="004D3534" w:rsidRDefault="001D4708" w:rsidP="001D4708">
            <w:pPr>
              <w:spacing w:line="360" w:lineRule="auto"/>
              <w:jc w:val="center"/>
              <w:rPr>
                <w:rFonts w:ascii="GHEA Grapalat" w:hAnsi="GHEA Grapalat"/>
                <w:b/>
                <w:sz w:val="24"/>
                <w:szCs w:val="24"/>
                <w:lang w:val="hy-AM"/>
              </w:rPr>
            </w:pPr>
            <w:r>
              <w:rPr>
                <w:rFonts w:ascii="GHEA Grapalat" w:hAnsi="GHEA Grapalat"/>
                <w:b/>
                <w:sz w:val="24"/>
                <w:szCs w:val="24"/>
                <w:lang w:val="hy-AM"/>
              </w:rPr>
              <w:t>10</w:t>
            </w:r>
            <w:r w:rsidR="00E22322">
              <w:rPr>
                <w:rFonts w:ascii="GHEA Grapalat" w:hAnsi="GHEA Grapalat"/>
                <w:b/>
                <w:sz w:val="24"/>
                <w:szCs w:val="24"/>
                <w:lang w:val="hy-AM"/>
              </w:rPr>
              <w:t>.</w:t>
            </w:r>
            <w:r w:rsidR="00E22322" w:rsidRPr="004D3534">
              <w:rPr>
                <w:rFonts w:ascii="GHEA Grapalat" w:hAnsi="GHEA Grapalat"/>
                <w:b/>
                <w:sz w:val="24"/>
                <w:szCs w:val="24"/>
                <w:lang w:val="hy-AM"/>
              </w:rPr>
              <w:t>0</w:t>
            </w:r>
            <w:r>
              <w:rPr>
                <w:rFonts w:ascii="GHEA Grapalat" w:hAnsi="GHEA Grapalat"/>
                <w:b/>
                <w:sz w:val="24"/>
                <w:szCs w:val="24"/>
                <w:lang w:val="hy-AM"/>
              </w:rPr>
              <w:t>3</w:t>
            </w:r>
            <w:r w:rsidR="00E22322">
              <w:rPr>
                <w:rFonts w:ascii="GHEA Grapalat" w:hAnsi="GHEA Grapalat"/>
                <w:b/>
                <w:sz w:val="24"/>
                <w:szCs w:val="24"/>
                <w:lang w:val="hy-AM"/>
              </w:rPr>
              <w:t>.2026</w:t>
            </w:r>
          </w:p>
        </w:tc>
      </w:tr>
      <w:tr w:rsidR="00E22322" w:rsidRPr="004D3534" w14:paraId="1DBD8654" w14:textId="77777777" w:rsidTr="006B541C">
        <w:tc>
          <w:tcPr>
            <w:tcW w:w="11022" w:type="dxa"/>
            <w:gridSpan w:val="2"/>
            <w:vMerge/>
            <w:shd w:val="clear" w:color="auto" w:fill="A6A6A6" w:themeFill="background1" w:themeFillShade="A6"/>
          </w:tcPr>
          <w:p w14:paraId="3C7A255A" w14:textId="77777777" w:rsidR="00E22322" w:rsidRPr="004D3534" w:rsidRDefault="00E22322" w:rsidP="006B541C">
            <w:pPr>
              <w:spacing w:line="360" w:lineRule="auto"/>
              <w:jc w:val="center"/>
              <w:rPr>
                <w:rFonts w:ascii="GHEA Grapalat" w:hAnsi="GHEA Grapalat"/>
                <w:b/>
                <w:bCs/>
                <w:sz w:val="24"/>
                <w:szCs w:val="24"/>
                <w:lang w:val="hy-AM"/>
              </w:rPr>
            </w:pPr>
          </w:p>
        </w:tc>
        <w:tc>
          <w:tcPr>
            <w:tcW w:w="3502" w:type="dxa"/>
            <w:gridSpan w:val="2"/>
            <w:shd w:val="clear" w:color="auto" w:fill="A6A6A6" w:themeFill="background1" w:themeFillShade="A6"/>
          </w:tcPr>
          <w:p w14:paraId="34F7B3E7" w14:textId="4241CE77" w:rsidR="00E22322" w:rsidRPr="004D3534" w:rsidRDefault="00E22322" w:rsidP="006B541C">
            <w:pPr>
              <w:spacing w:line="360" w:lineRule="auto"/>
              <w:jc w:val="center"/>
              <w:rPr>
                <w:rFonts w:ascii="GHEA Grapalat" w:hAnsi="GHEA Grapalat"/>
                <w:b/>
                <w:sz w:val="24"/>
                <w:szCs w:val="24"/>
                <w:lang w:val="hy-AM"/>
              </w:rPr>
            </w:pPr>
            <w:r w:rsidRPr="004D3534">
              <w:rPr>
                <w:rFonts w:ascii="GHEA Grapalat" w:hAnsi="GHEA Grapalat"/>
                <w:b/>
                <w:sz w:val="24"/>
                <w:szCs w:val="24"/>
                <w:lang w:val="hy-AM"/>
              </w:rPr>
              <w:t xml:space="preserve">թիվ </w:t>
            </w:r>
            <w:r w:rsidR="001D4708" w:rsidRPr="001D4708">
              <w:rPr>
                <w:rFonts w:ascii="GHEA Grapalat" w:hAnsi="GHEA Grapalat"/>
                <w:b/>
                <w:sz w:val="24"/>
                <w:szCs w:val="24"/>
                <w:lang w:val="hy-AM"/>
              </w:rPr>
              <w:t>01/18.2/7727-2026</w:t>
            </w:r>
          </w:p>
        </w:tc>
      </w:tr>
      <w:tr w:rsidR="00E22322" w:rsidRPr="004D3534" w14:paraId="54E9E9DE" w14:textId="77777777" w:rsidTr="006B541C">
        <w:trPr>
          <w:gridAfter w:val="1"/>
          <w:wAfter w:w="12" w:type="dxa"/>
        </w:trPr>
        <w:tc>
          <w:tcPr>
            <w:tcW w:w="7582" w:type="dxa"/>
            <w:shd w:val="clear" w:color="auto" w:fill="auto"/>
          </w:tcPr>
          <w:p w14:paraId="0AD6FD17" w14:textId="4DCF38D5" w:rsidR="00E22322" w:rsidRPr="001D4708" w:rsidRDefault="001D4708" w:rsidP="001D4708">
            <w:pPr>
              <w:tabs>
                <w:tab w:val="left" w:pos="540"/>
              </w:tabs>
              <w:spacing w:line="360" w:lineRule="auto"/>
              <w:ind w:right="112" w:firstLine="540"/>
              <w:jc w:val="both"/>
              <w:rPr>
                <w:rFonts w:ascii="GHEA Grapalat" w:hAnsi="GHEA Grapalat"/>
                <w:sz w:val="24"/>
                <w:szCs w:val="24"/>
                <w:lang w:val="hy-AM"/>
              </w:rPr>
            </w:pPr>
            <w:r>
              <w:rPr>
                <w:rFonts w:ascii="GHEA Grapalat" w:hAnsi="GHEA Grapalat" w:cs="Times Armenian"/>
                <w:sz w:val="24"/>
                <w:szCs w:val="24"/>
                <w:lang w:val="hy-AM" w:eastAsia="ru-RU"/>
              </w:rPr>
              <w:t xml:space="preserve">Կրթության, գիտության, մշակույթի և սպորտի նախարարությունը </w:t>
            </w:r>
            <w:r w:rsidRPr="002163A8">
              <w:rPr>
                <w:rFonts w:ascii="GHEA Grapalat" w:eastAsia="Times New Roman" w:hAnsi="GHEA Grapalat" w:cs="Times New Roman"/>
                <w:sz w:val="24"/>
                <w:szCs w:val="24"/>
                <w:lang w:val="hy-AM" w:eastAsia="ru-RU"/>
              </w:rPr>
              <w:t>«Հ</w:t>
            </w:r>
            <w:r w:rsidRPr="002163A8">
              <w:rPr>
                <w:rFonts w:ascii="GHEA Grapalat" w:eastAsia="Times New Roman" w:hAnsi="GHEA Grapalat" w:cs="Times New Roman"/>
                <w:bCs/>
                <w:sz w:val="24"/>
                <w:szCs w:val="24"/>
                <w:lang w:val="x-none" w:eastAsia="x-none"/>
              </w:rPr>
              <w:t xml:space="preserve">այաստանի Հանրապետության աշխատանքային օրենսգրքում </w:t>
            </w:r>
            <w:r w:rsidRPr="002163A8">
              <w:rPr>
                <w:rFonts w:ascii="GHEA Grapalat" w:eastAsia="Times New Roman" w:hAnsi="GHEA Grapalat" w:cs="Times New Roman"/>
                <w:bCs/>
                <w:sz w:val="24"/>
                <w:szCs w:val="24"/>
                <w:lang w:val="hy-AM" w:eastAsia="x-none"/>
              </w:rPr>
              <w:t>լրացում</w:t>
            </w:r>
            <w:r w:rsidRPr="002163A8">
              <w:rPr>
                <w:rFonts w:ascii="GHEA Grapalat" w:eastAsia="Times New Roman" w:hAnsi="GHEA Grapalat" w:cs="Times New Roman"/>
                <w:bCs/>
                <w:sz w:val="24"/>
                <w:szCs w:val="24"/>
                <w:lang w:val="x-none" w:eastAsia="x-none"/>
              </w:rPr>
              <w:t xml:space="preserve">ներ </w:t>
            </w:r>
            <w:r w:rsidRPr="002163A8">
              <w:rPr>
                <w:rFonts w:ascii="GHEA Grapalat" w:eastAsia="Times New Roman" w:hAnsi="GHEA Grapalat" w:cs="Times New Roman"/>
                <w:bCs/>
                <w:sz w:val="24"/>
                <w:szCs w:val="24"/>
                <w:lang w:val="hy-AM" w:eastAsia="x-none"/>
              </w:rPr>
              <w:t>և</w:t>
            </w:r>
            <w:r>
              <w:rPr>
                <w:rFonts w:ascii="GHEA Grapalat" w:eastAsia="Times New Roman" w:hAnsi="GHEA Grapalat" w:cs="Times New Roman"/>
                <w:bCs/>
                <w:sz w:val="24"/>
                <w:szCs w:val="24"/>
                <w:lang w:val="hy-AM" w:eastAsia="x-none"/>
              </w:rPr>
              <w:t xml:space="preserve"> </w:t>
            </w:r>
            <w:r w:rsidRPr="002163A8">
              <w:rPr>
                <w:rFonts w:ascii="GHEA Grapalat" w:eastAsia="Times New Roman" w:hAnsi="GHEA Grapalat" w:cs="Times New Roman"/>
                <w:bCs/>
                <w:sz w:val="24"/>
                <w:szCs w:val="24"/>
                <w:lang w:val="x-none" w:eastAsia="x-none"/>
              </w:rPr>
              <w:t>փոփոխություն</w:t>
            </w:r>
            <w:r w:rsidRPr="002163A8">
              <w:rPr>
                <w:rFonts w:ascii="GHEA Grapalat" w:eastAsia="Times New Roman" w:hAnsi="GHEA Grapalat" w:cs="Times New Roman"/>
                <w:bCs/>
                <w:sz w:val="24"/>
                <w:szCs w:val="24"/>
                <w:lang w:val="hy-AM" w:eastAsia="x-none"/>
              </w:rPr>
              <w:t xml:space="preserve"> </w:t>
            </w:r>
            <w:r w:rsidRPr="002163A8">
              <w:rPr>
                <w:rFonts w:ascii="GHEA Grapalat" w:eastAsia="Times New Roman" w:hAnsi="GHEA Grapalat" w:cs="Times New Roman"/>
                <w:bCs/>
                <w:sz w:val="24"/>
                <w:szCs w:val="24"/>
                <w:lang w:val="x-none" w:eastAsia="x-none"/>
              </w:rPr>
              <w:t>կատարելու մասին</w:t>
            </w:r>
            <w:r w:rsidRPr="002163A8">
              <w:rPr>
                <w:rFonts w:ascii="GHEA Grapalat" w:eastAsia="Times New Roman" w:hAnsi="GHEA Grapalat" w:cs="Times New Roman"/>
                <w:bCs/>
                <w:sz w:val="24"/>
                <w:szCs w:val="24"/>
                <w:lang w:val="hy-AM" w:eastAsia="x-none"/>
              </w:rPr>
              <w:t xml:space="preserve">» </w:t>
            </w:r>
            <w:r w:rsidRPr="002163A8">
              <w:rPr>
                <w:rFonts w:ascii="GHEA Grapalat" w:eastAsia="Times New Roman" w:hAnsi="GHEA Grapalat" w:cs="Sylfaen"/>
                <w:bCs/>
                <w:sz w:val="24"/>
                <w:szCs w:val="24"/>
                <w:lang w:val="hy-AM" w:eastAsia="ru-RU"/>
              </w:rPr>
              <w:t xml:space="preserve">օրենքի </w:t>
            </w:r>
            <w:r>
              <w:rPr>
                <w:rFonts w:ascii="GHEA Grapalat" w:hAnsi="GHEA Grapalat" w:cs="Sylfaen"/>
                <w:sz w:val="24"/>
                <w:szCs w:val="24"/>
                <w:lang w:val="hy-AM"/>
              </w:rPr>
              <w:t xml:space="preserve">նախագծի </w:t>
            </w:r>
            <w:r>
              <w:rPr>
                <w:rFonts w:ascii="GHEA Grapalat" w:hAnsi="GHEA Grapalat"/>
                <w:sz w:val="24"/>
                <w:szCs w:val="24"/>
                <w:lang w:val="hy-AM"/>
              </w:rPr>
              <w:t>վերաբերյալ</w:t>
            </w:r>
            <w:r>
              <w:rPr>
                <w:rFonts w:ascii="GHEA Grapalat" w:eastAsia="Times New Roman" w:hAnsi="GHEA Grapalat" w:cs="Times Armenian"/>
                <w:sz w:val="24"/>
                <w:szCs w:val="24"/>
                <w:lang w:val="hy-AM" w:eastAsia="ru-RU"/>
              </w:rPr>
              <w:t xml:space="preserve"> </w:t>
            </w:r>
            <w:r>
              <w:rPr>
                <w:rFonts w:ascii="GHEA Grapalat" w:hAnsi="GHEA Grapalat"/>
                <w:sz w:val="24"/>
                <w:szCs w:val="24"/>
                <w:lang w:val="hy-AM"/>
              </w:rPr>
              <w:t>առաջարկություններ և դիտողություններ չունի:</w:t>
            </w:r>
          </w:p>
        </w:tc>
        <w:tc>
          <w:tcPr>
            <w:tcW w:w="6930" w:type="dxa"/>
            <w:gridSpan w:val="2"/>
            <w:shd w:val="clear" w:color="auto" w:fill="auto"/>
          </w:tcPr>
          <w:p w14:paraId="74B81426" w14:textId="53358FE6" w:rsidR="00E22322" w:rsidRPr="004D3534" w:rsidRDefault="007A2BF3" w:rsidP="006B541C">
            <w:pPr>
              <w:spacing w:line="360" w:lineRule="auto"/>
              <w:jc w:val="center"/>
              <w:rPr>
                <w:rFonts w:ascii="GHEA Grapalat" w:hAnsi="GHEA Grapalat"/>
                <w:b/>
                <w:sz w:val="24"/>
                <w:szCs w:val="24"/>
                <w:lang w:val="hy-AM"/>
              </w:rPr>
            </w:pPr>
            <w:r>
              <w:rPr>
                <w:rFonts w:ascii="GHEA Grapalat" w:hAnsi="GHEA Grapalat"/>
                <w:b/>
                <w:sz w:val="24"/>
                <w:szCs w:val="24"/>
                <w:lang w:val="hy-AM"/>
              </w:rPr>
              <w:t>Ընդունվել է ի գիտություն</w:t>
            </w:r>
          </w:p>
        </w:tc>
      </w:tr>
      <w:tr w:rsidR="00E22322" w:rsidRPr="004D3534" w14:paraId="37E4AD88" w14:textId="77777777" w:rsidTr="006B541C">
        <w:tc>
          <w:tcPr>
            <w:tcW w:w="11022" w:type="dxa"/>
            <w:gridSpan w:val="2"/>
            <w:vMerge w:val="restart"/>
            <w:shd w:val="clear" w:color="auto" w:fill="A6A6A6" w:themeFill="background1" w:themeFillShade="A6"/>
          </w:tcPr>
          <w:p w14:paraId="7A9242AE" w14:textId="35C11750" w:rsidR="00E22322" w:rsidRPr="004D3534" w:rsidRDefault="007A2BF3" w:rsidP="007A2BF3">
            <w:pPr>
              <w:pStyle w:val="ListParagraph"/>
              <w:numPr>
                <w:ilvl w:val="0"/>
                <w:numId w:val="1"/>
              </w:numPr>
              <w:spacing w:line="360" w:lineRule="auto"/>
              <w:rPr>
                <w:rFonts w:ascii="GHEA Grapalat" w:hAnsi="GHEA Grapalat"/>
                <w:b/>
                <w:bCs/>
                <w:sz w:val="24"/>
                <w:szCs w:val="24"/>
                <w:lang w:val="hy-AM"/>
              </w:rPr>
            </w:pPr>
            <w:r>
              <w:rPr>
                <w:rFonts w:ascii="GHEA Grapalat" w:hAnsi="GHEA Grapalat"/>
                <w:b/>
                <w:bCs/>
                <w:sz w:val="24"/>
                <w:szCs w:val="24"/>
                <w:lang w:val="hy-AM"/>
              </w:rPr>
              <w:t>Վարչապետի աշխատակազմի քաղաքացիական ծառայության գրասենյակ</w:t>
            </w:r>
          </w:p>
        </w:tc>
        <w:tc>
          <w:tcPr>
            <w:tcW w:w="3502" w:type="dxa"/>
            <w:gridSpan w:val="2"/>
            <w:shd w:val="clear" w:color="auto" w:fill="A6A6A6" w:themeFill="background1" w:themeFillShade="A6"/>
          </w:tcPr>
          <w:p w14:paraId="5814FAC1" w14:textId="4C8665AB" w:rsidR="00E22322" w:rsidRPr="004D3534" w:rsidRDefault="00DF7B59" w:rsidP="00DF7B59">
            <w:pPr>
              <w:spacing w:line="360" w:lineRule="auto"/>
              <w:jc w:val="center"/>
              <w:rPr>
                <w:rFonts w:ascii="GHEA Grapalat" w:hAnsi="GHEA Grapalat"/>
                <w:b/>
                <w:sz w:val="24"/>
                <w:szCs w:val="24"/>
                <w:lang w:val="hy-AM"/>
              </w:rPr>
            </w:pPr>
            <w:r>
              <w:rPr>
                <w:rFonts w:ascii="GHEA Grapalat" w:hAnsi="GHEA Grapalat"/>
                <w:b/>
                <w:sz w:val="24"/>
                <w:szCs w:val="24"/>
                <w:lang w:val="hy-AM"/>
              </w:rPr>
              <w:t>12</w:t>
            </w:r>
            <w:r w:rsidR="00E22322">
              <w:rPr>
                <w:rFonts w:ascii="GHEA Grapalat" w:hAnsi="GHEA Grapalat"/>
                <w:b/>
                <w:sz w:val="24"/>
                <w:szCs w:val="24"/>
                <w:lang w:val="hy-AM"/>
              </w:rPr>
              <w:t>.</w:t>
            </w:r>
            <w:r w:rsidR="00E22322" w:rsidRPr="004D3534">
              <w:rPr>
                <w:rFonts w:ascii="GHEA Grapalat" w:hAnsi="GHEA Grapalat"/>
                <w:b/>
                <w:sz w:val="24"/>
                <w:szCs w:val="24"/>
                <w:lang w:val="hy-AM"/>
              </w:rPr>
              <w:t>0</w:t>
            </w:r>
            <w:r>
              <w:rPr>
                <w:rFonts w:ascii="GHEA Grapalat" w:hAnsi="GHEA Grapalat"/>
                <w:b/>
                <w:sz w:val="24"/>
                <w:szCs w:val="24"/>
                <w:lang w:val="hy-AM"/>
              </w:rPr>
              <w:t>3</w:t>
            </w:r>
            <w:r w:rsidR="00E22322">
              <w:rPr>
                <w:rFonts w:ascii="GHEA Grapalat" w:hAnsi="GHEA Grapalat"/>
                <w:b/>
                <w:sz w:val="24"/>
                <w:szCs w:val="24"/>
                <w:lang w:val="hy-AM"/>
              </w:rPr>
              <w:t>.2026</w:t>
            </w:r>
          </w:p>
        </w:tc>
      </w:tr>
      <w:tr w:rsidR="00E22322" w:rsidRPr="004D3534" w14:paraId="68510DC3" w14:textId="77777777" w:rsidTr="006B541C">
        <w:tc>
          <w:tcPr>
            <w:tcW w:w="11022" w:type="dxa"/>
            <w:gridSpan w:val="2"/>
            <w:vMerge/>
            <w:shd w:val="clear" w:color="auto" w:fill="A6A6A6" w:themeFill="background1" w:themeFillShade="A6"/>
          </w:tcPr>
          <w:p w14:paraId="5AE21811" w14:textId="77777777" w:rsidR="00E22322" w:rsidRPr="004D3534" w:rsidRDefault="00E22322" w:rsidP="006B541C">
            <w:pPr>
              <w:spacing w:line="360" w:lineRule="auto"/>
              <w:jc w:val="center"/>
              <w:rPr>
                <w:rFonts w:ascii="GHEA Grapalat" w:hAnsi="GHEA Grapalat"/>
                <w:b/>
                <w:bCs/>
                <w:sz w:val="24"/>
                <w:szCs w:val="24"/>
                <w:lang w:val="hy-AM"/>
              </w:rPr>
            </w:pPr>
          </w:p>
        </w:tc>
        <w:tc>
          <w:tcPr>
            <w:tcW w:w="3502" w:type="dxa"/>
            <w:gridSpan w:val="2"/>
            <w:shd w:val="clear" w:color="auto" w:fill="A6A6A6" w:themeFill="background1" w:themeFillShade="A6"/>
          </w:tcPr>
          <w:p w14:paraId="2EC21FF7" w14:textId="5FEC0873" w:rsidR="00E22322" w:rsidRPr="004D3534" w:rsidRDefault="00E22322" w:rsidP="006B541C">
            <w:pPr>
              <w:spacing w:line="360" w:lineRule="auto"/>
              <w:jc w:val="center"/>
              <w:rPr>
                <w:rFonts w:ascii="GHEA Grapalat" w:hAnsi="GHEA Grapalat"/>
                <w:b/>
                <w:sz w:val="24"/>
                <w:szCs w:val="24"/>
                <w:lang w:val="hy-AM"/>
              </w:rPr>
            </w:pPr>
            <w:r w:rsidRPr="004D3534">
              <w:rPr>
                <w:rFonts w:ascii="GHEA Grapalat" w:hAnsi="GHEA Grapalat"/>
                <w:b/>
                <w:sz w:val="24"/>
                <w:szCs w:val="24"/>
                <w:lang w:val="hy-AM"/>
              </w:rPr>
              <w:t xml:space="preserve">թիվ </w:t>
            </w:r>
            <w:r w:rsidR="00DF7B59" w:rsidRPr="00DF7B59">
              <w:rPr>
                <w:rFonts w:ascii="GHEA Grapalat" w:hAnsi="GHEA Grapalat"/>
                <w:b/>
                <w:sz w:val="24"/>
                <w:szCs w:val="24"/>
                <w:lang w:val="hy-AM"/>
              </w:rPr>
              <w:t>/46.3/7795-2026</w:t>
            </w:r>
          </w:p>
        </w:tc>
      </w:tr>
      <w:tr w:rsidR="00E22322" w:rsidRPr="0075046D" w14:paraId="35B84B8F" w14:textId="77777777" w:rsidTr="006B541C">
        <w:trPr>
          <w:gridAfter w:val="1"/>
          <w:wAfter w:w="12" w:type="dxa"/>
        </w:trPr>
        <w:tc>
          <w:tcPr>
            <w:tcW w:w="7582" w:type="dxa"/>
            <w:shd w:val="clear" w:color="auto" w:fill="auto"/>
          </w:tcPr>
          <w:p w14:paraId="2CE83A8A" w14:textId="77777777" w:rsidR="007A2BF3" w:rsidRPr="009E18BF" w:rsidRDefault="007A2BF3" w:rsidP="007A2BF3">
            <w:pPr>
              <w:tabs>
                <w:tab w:val="left" w:pos="1134"/>
              </w:tabs>
              <w:autoSpaceDE w:val="0"/>
              <w:autoSpaceDN w:val="0"/>
              <w:adjustRightInd w:val="0"/>
              <w:spacing w:line="360" w:lineRule="auto"/>
              <w:ind w:firstLine="345"/>
              <w:contextualSpacing/>
              <w:jc w:val="both"/>
              <w:rPr>
                <w:rFonts w:ascii="GHEA Grapalat" w:eastAsia="Calibri" w:hAnsi="GHEA Grapalat" w:cs="Times New Roman"/>
                <w:sz w:val="24"/>
                <w:szCs w:val="24"/>
                <w:lang w:val="hy-AM"/>
              </w:rPr>
            </w:pPr>
            <w:r w:rsidRPr="009E18BF">
              <w:rPr>
                <w:rFonts w:ascii="GHEA Grapalat" w:eastAsia="Calibri" w:hAnsi="GHEA Grapalat" w:cs="Times New Roman"/>
                <w:sz w:val="24"/>
                <w:szCs w:val="24"/>
                <w:lang w:val="hy-AM"/>
              </w:rPr>
              <w:lastRenderedPageBreak/>
              <w:t>Ուսումնասիրելով Ձեր՝ 2026 թվականի մարտի 2-ի N ԱԹ/ԺՍ-1/7243-2026 գրությամբ ներկայացված «Հայաստանի Հանրապետության աշխատանքային օրենսգրքում լրացումներ և փոփոխություն կատարելու մասին» օրենքի նախագիծը (այսուհետ՝ Նախագիծ)՝ տեղեկացնում ենք հետևյալը՝</w:t>
            </w:r>
          </w:p>
          <w:p w14:paraId="641A81C5" w14:textId="77777777" w:rsidR="007A2BF3" w:rsidRPr="009E18BF" w:rsidRDefault="007A2BF3" w:rsidP="007A2BF3">
            <w:pPr>
              <w:tabs>
                <w:tab w:val="left" w:pos="1134"/>
              </w:tabs>
              <w:autoSpaceDE w:val="0"/>
              <w:autoSpaceDN w:val="0"/>
              <w:adjustRightInd w:val="0"/>
              <w:spacing w:line="360" w:lineRule="auto"/>
              <w:ind w:firstLine="345"/>
              <w:contextualSpacing/>
              <w:jc w:val="both"/>
              <w:rPr>
                <w:rFonts w:ascii="GHEA Grapalat" w:eastAsia="Calibri" w:hAnsi="GHEA Grapalat" w:cs="Times New Roman"/>
                <w:sz w:val="24"/>
                <w:szCs w:val="24"/>
                <w:lang w:val="hy-AM"/>
              </w:rPr>
            </w:pPr>
            <w:r w:rsidRPr="009E18BF">
              <w:rPr>
                <w:rFonts w:ascii="GHEA Grapalat" w:eastAsia="Calibri" w:hAnsi="GHEA Grapalat" w:cs="Times New Roman"/>
                <w:sz w:val="24"/>
                <w:szCs w:val="24"/>
                <w:lang w:val="hy-AM"/>
              </w:rPr>
              <w:t>1</w:t>
            </w:r>
            <w:r w:rsidRPr="009E18BF">
              <w:rPr>
                <w:rFonts w:ascii="Cambria Math" w:eastAsia="Calibri" w:hAnsi="Cambria Math" w:cs="Cambria Math"/>
                <w:sz w:val="24"/>
                <w:szCs w:val="24"/>
                <w:lang w:val="hy-AM"/>
              </w:rPr>
              <w:t>․</w:t>
            </w:r>
            <w:r w:rsidRPr="009E18BF">
              <w:rPr>
                <w:rFonts w:ascii="GHEA Grapalat" w:eastAsia="Calibri" w:hAnsi="GHEA Grapalat" w:cs="Times New Roman"/>
                <w:sz w:val="24"/>
                <w:szCs w:val="24"/>
                <w:lang w:val="hy-AM"/>
              </w:rPr>
              <w:t xml:space="preserve"> Նախագծի 2-րդ հոդվածով առաջարկվում է Աշխատանքային օրենսգրքի (այսուհետ՝ նաև Օրենսգիրք) 142-րդ հոդվածում ռեժիմ բառը փոխարինել գրաֆիկ բառով։ Համաձայն Օրենսգրքի գործող կարգավորման աշխատաժամանակի ռեժիմը յուրաքանչյուր աշխատողի աշխատաժամանակի և հանգստի ժամանակի բաշխումն (փոփոխությունները) է օրվա, շաբաթվա կամ հաշվետու ժամանակահատվածի ընթացքում: Այս պարագայում արդյոք հոդվածը պետք է վերնագրվի աշխատաժամանակի գրաֆիկ, թե աշխատանքի գրաֆիկ։  Միևնույն ժամանակ Նախագծով առաջարկվող փոփոխությամբ կստացվի, որ առողջապահական, հոգաբարձության (խնամակալության), մանկական դաստիարակչական, էներգամատակարարման, գազամատակարարման, ջերմամատակարարման, կապի և </w:t>
            </w:r>
            <w:r w:rsidRPr="009E18BF">
              <w:rPr>
                <w:rFonts w:ascii="GHEA Grapalat" w:eastAsia="Calibri" w:hAnsi="GHEA Grapalat" w:cs="Times New Roman"/>
                <w:sz w:val="24"/>
                <w:szCs w:val="24"/>
                <w:lang w:val="hy-AM"/>
              </w:rPr>
              <w:lastRenderedPageBreak/>
              <w:t>աշխատանքի այլ առանձնահատուկ բնույթ ունեցող բնագավառների աշխատողների աշխատանքի և հանգստի գրաֆիկի առանձնահատկությունն է սահմանում Հայաստանի Հանրապետության կառավարությունը, սակայն կարծում ենք առանձնահատկությունը վերաբերում է աշխատանքի գրաֆիկին։</w:t>
            </w:r>
          </w:p>
          <w:p w14:paraId="0889D32D" w14:textId="2E5060EF" w:rsidR="00E22322" w:rsidRPr="009E18BF" w:rsidRDefault="007A2BF3" w:rsidP="007A2BF3">
            <w:pPr>
              <w:tabs>
                <w:tab w:val="left" w:pos="1134"/>
              </w:tabs>
              <w:autoSpaceDE w:val="0"/>
              <w:autoSpaceDN w:val="0"/>
              <w:adjustRightInd w:val="0"/>
              <w:spacing w:line="360" w:lineRule="auto"/>
              <w:ind w:firstLine="345"/>
              <w:contextualSpacing/>
              <w:jc w:val="both"/>
              <w:rPr>
                <w:rFonts w:ascii="GHEA Grapalat" w:eastAsia="Calibri" w:hAnsi="GHEA Grapalat" w:cs="Times New Roman"/>
                <w:sz w:val="24"/>
                <w:szCs w:val="24"/>
                <w:lang w:val="hy-AM"/>
              </w:rPr>
            </w:pPr>
            <w:r w:rsidRPr="009E18BF">
              <w:rPr>
                <w:rFonts w:ascii="GHEA Grapalat" w:eastAsia="Calibri" w:hAnsi="GHEA Grapalat" w:cs="Times New Roman"/>
                <w:sz w:val="24"/>
                <w:szCs w:val="24"/>
                <w:lang w:val="hy-AM"/>
              </w:rPr>
              <w:t xml:space="preserve">Հարկ է նկատել, որ նույն հոդվածում կիրառվում է նաև «աշխատանքի (հերթափոխային) ժամանակացույցներ» արտահայտությունը, որը պարզ չէ, թե ինչով է տարբերվում աշխատանքի գրաֆիկից։ Այս առումով առաջարկում ենք հիշյալ հոդվածում հստակեցնել աշխատանքի գրաֆիկի և աշխատանքի ժամանակացույցի տարբերութունները կամ նույնականությունը։ Միևնույն ժամանակ Օրենսգրքի 7-րդ հոդվածի 8-րդ մասում ևս կիրառվում է «աշխատաժամանակի և հանգստի ռեժիմ» արտահայտությունը, որը ևս վերանայելու կամ հստակեցնելու անհրաժեշտություն կա։ Բացի այդ, Օրենսգրքի 105-րդ հոդվածի 2-րդ մասում կիրառվում է «աշխատաժամանակի (աշխատանքի և հանգստի) ռեժիմ» արտահայտությունը, որը, կարծում ենք, վերաբերում է Օրենսգրքի 84-րդ հոդվածի 1-ին մասի 11-րդ կետում </w:t>
            </w:r>
            <w:r w:rsidRPr="009E18BF">
              <w:rPr>
                <w:rFonts w:ascii="GHEA Grapalat" w:eastAsia="Calibri" w:hAnsi="GHEA Grapalat" w:cs="Times New Roman"/>
                <w:sz w:val="24"/>
                <w:szCs w:val="24"/>
                <w:lang w:val="hy-AM"/>
              </w:rPr>
              <w:lastRenderedPageBreak/>
              <w:t xml:space="preserve">մատնանշվածներին՝ աշխատաժամանակի նորմալ տևողություն, ոչ լրիվ աշխատաժամանակ, աշխատաժամանակի կրճատ տևողություն, աշխատաժամանակի գումարային հաշվարկ։ </w:t>
            </w:r>
          </w:p>
        </w:tc>
        <w:tc>
          <w:tcPr>
            <w:tcW w:w="6930" w:type="dxa"/>
            <w:gridSpan w:val="2"/>
            <w:shd w:val="clear" w:color="auto" w:fill="auto"/>
          </w:tcPr>
          <w:p w14:paraId="181E76F1" w14:textId="77777777" w:rsidR="00B12BB1" w:rsidRDefault="00B12BB1" w:rsidP="006B541C">
            <w:pPr>
              <w:spacing w:line="360" w:lineRule="auto"/>
              <w:jc w:val="center"/>
              <w:rPr>
                <w:rFonts w:ascii="GHEA Grapalat" w:hAnsi="GHEA Grapalat"/>
                <w:b/>
                <w:sz w:val="24"/>
                <w:szCs w:val="24"/>
                <w:lang w:val="hy-AM"/>
              </w:rPr>
            </w:pPr>
            <w:r>
              <w:rPr>
                <w:rFonts w:ascii="GHEA Grapalat" w:hAnsi="GHEA Grapalat"/>
                <w:b/>
                <w:sz w:val="24"/>
                <w:szCs w:val="24"/>
                <w:lang w:val="hy-AM"/>
              </w:rPr>
              <w:lastRenderedPageBreak/>
              <w:t>Ընդունվել է</w:t>
            </w:r>
          </w:p>
          <w:p w14:paraId="2A7716F4" w14:textId="32A48809" w:rsidR="00E22322" w:rsidRPr="004D3534" w:rsidRDefault="00B12BB1" w:rsidP="00B12BB1">
            <w:pPr>
              <w:spacing w:line="360" w:lineRule="auto"/>
              <w:jc w:val="both"/>
              <w:rPr>
                <w:rFonts w:ascii="GHEA Grapalat" w:hAnsi="GHEA Grapalat"/>
                <w:b/>
                <w:sz w:val="24"/>
                <w:szCs w:val="24"/>
                <w:lang w:val="hy-AM"/>
              </w:rPr>
            </w:pPr>
            <w:r>
              <w:rPr>
                <w:rFonts w:ascii="GHEA Grapalat" w:hAnsi="GHEA Grapalat"/>
                <w:b/>
                <w:sz w:val="24"/>
                <w:szCs w:val="24"/>
                <w:lang w:val="hy-AM"/>
              </w:rPr>
              <w:t xml:space="preserve"> </w:t>
            </w:r>
            <w:r>
              <w:rPr>
                <w:rFonts w:ascii="GHEA Grapalat" w:hAnsi="GHEA Grapalat"/>
                <w:sz w:val="24"/>
                <w:szCs w:val="24"/>
                <w:lang w:val="hy-AM"/>
              </w:rPr>
              <w:t xml:space="preserve">Տարընկալումներից խուսափելու նպատակով նախագիծը լրամշակվել է և Օրենսգրքի </w:t>
            </w:r>
            <w:r>
              <w:rPr>
                <w:rFonts w:ascii="GHEA Grapalat" w:eastAsia="Calibri" w:hAnsi="GHEA Grapalat" w:cs="Times New Roman"/>
                <w:sz w:val="24"/>
                <w:szCs w:val="24"/>
                <w:lang w:val="hy-AM"/>
              </w:rPr>
              <w:t>142-րդ հոդվածի վերնագրի փոփոխությունն առաջարկվում է խմբագրել հետևյալ բովանդակությամբ՝ «Աշխատանքի գրաֆիկ»։</w:t>
            </w:r>
          </w:p>
        </w:tc>
      </w:tr>
      <w:tr w:rsidR="00E22322" w:rsidRPr="0075046D" w14:paraId="33608AD8" w14:textId="77777777" w:rsidTr="006972FB">
        <w:trPr>
          <w:gridAfter w:val="1"/>
          <w:wAfter w:w="12" w:type="dxa"/>
        </w:trPr>
        <w:tc>
          <w:tcPr>
            <w:tcW w:w="7582" w:type="dxa"/>
            <w:shd w:val="clear" w:color="auto" w:fill="auto"/>
          </w:tcPr>
          <w:p w14:paraId="1ED8FC29" w14:textId="77777777" w:rsidR="007A2BF3" w:rsidRPr="007A2BF3" w:rsidRDefault="007A2BF3" w:rsidP="007A2BF3">
            <w:pPr>
              <w:tabs>
                <w:tab w:val="left" w:pos="1134"/>
              </w:tabs>
              <w:autoSpaceDE w:val="0"/>
              <w:autoSpaceDN w:val="0"/>
              <w:adjustRightInd w:val="0"/>
              <w:spacing w:line="360" w:lineRule="auto"/>
              <w:ind w:firstLine="345"/>
              <w:contextualSpacing/>
              <w:jc w:val="both"/>
              <w:rPr>
                <w:rFonts w:ascii="GHEA Grapalat" w:eastAsia="Calibri" w:hAnsi="GHEA Grapalat" w:cs="Times New Roman"/>
                <w:sz w:val="24"/>
                <w:szCs w:val="24"/>
                <w:lang w:val="hy-AM"/>
              </w:rPr>
            </w:pPr>
            <w:r w:rsidRPr="007A2BF3">
              <w:rPr>
                <w:rFonts w:ascii="GHEA Grapalat" w:eastAsia="Calibri" w:hAnsi="GHEA Grapalat" w:cs="Times New Roman"/>
                <w:sz w:val="24"/>
                <w:szCs w:val="24"/>
                <w:lang w:val="hy-AM"/>
              </w:rPr>
              <w:lastRenderedPageBreak/>
              <w:t>2</w:t>
            </w:r>
            <w:r w:rsidRPr="007A2BF3">
              <w:rPr>
                <w:rFonts w:ascii="Cambria Math" w:eastAsia="Calibri" w:hAnsi="Cambria Math" w:cs="Cambria Math"/>
                <w:sz w:val="24"/>
                <w:szCs w:val="24"/>
                <w:lang w:val="hy-AM"/>
              </w:rPr>
              <w:t>․</w:t>
            </w:r>
            <w:r w:rsidRPr="007A2BF3">
              <w:rPr>
                <w:rFonts w:ascii="GHEA Grapalat" w:eastAsia="Calibri" w:hAnsi="GHEA Grapalat" w:cs="Times New Roman"/>
                <w:sz w:val="24"/>
                <w:szCs w:val="24"/>
                <w:lang w:val="hy-AM"/>
              </w:rPr>
              <w:t xml:space="preserve"> Նախագծի 3-րդ հոդվածով առաջարկվում է Աշխատանքային օրենսգիրքը լրացնել «Ծնողական ժամ» վերնագրով նոր 142</w:t>
            </w:r>
            <w:r w:rsidRPr="007A2BF3">
              <w:rPr>
                <w:rFonts w:ascii="Cambria Math" w:eastAsia="Calibri" w:hAnsi="Cambria Math" w:cs="Cambria Math"/>
                <w:sz w:val="24"/>
                <w:szCs w:val="24"/>
                <w:lang w:val="hy-AM"/>
              </w:rPr>
              <w:t>․</w:t>
            </w:r>
            <w:r w:rsidRPr="007A2BF3">
              <w:rPr>
                <w:rFonts w:ascii="GHEA Grapalat" w:eastAsia="Calibri" w:hAnsi="GHEA Grapalat" w:cs="Times New Roman"/>
                <w:sz w:val="24"/>
                <w:szCs w:val="24"/>
                <w:lang w:val="hy-AM"/>
              </w:rPr>
              <w:t>1-ին հոդվածով, որով նախատեսվում է իր խնամքի տակ մինչև տասներկու տարեկան երեխա ունեցող ծնողի համար սահմանել երաշխիք երեխային նախադպրոցական կամ հանրակրթական հաստատություն ուղեկցելու կամ հաստատությունից վերցնելու նպատակով օրական առավելագույնը մեկ ժամ աշխատանքից բացակայելու հնարավորությամբ։</w:t>
            </w:r>
          </w:p>
          <w:p w14:paraId="054E7A1A" w14:textId="77777777" w:rsidR="007A2BF3" w:rsidRPr="007A2BF3" w:rsidRDefault="007A2BF3" w:rsidP="007A2BF3">
            <w:pPr>
              <w:tabs>
                <w:tab w:val="left" w:pos="1134"/>
              </w:tabs>
              <w:autoSpaceDE w:val="0"/>
              <w:autoSpaceDN w:val="0"/>
              <w:adjustRightInd w:val="0"/>
              <w:spacing w:line="360" w:lineRule="auto"/>
              <w:ind w:firstLine="345"/>
              <w:contextualSpacing/>
              <w:jc w:val="both"/>
              <w:rPr>
                <w:rFonts w:ascii="GHEA Grapalat" w:eastAsia="Calibri" w:hAnsi="GHEA Grapalat" w:cs="Times New Roman"/>
                <w:sz w:val="24"/>
                <w:szCs w:val="24"/>
                <w:lang w:val="hy-AM"/>
              </w:rPr>
            </w:pPr>
            <w:r w:rsidRPr="007A2BF3">
              <w:rPr>
                <w:rFonts w:ascii="GHEA Grapalat" w:eastAsia="Calibri" w:hAnsi="GHEA Grapalat" w:cs="Times New Roman"/>
                <w:sz w:val="24"/>
                <w:szCs w:val="24"/>
                <w:lang w:val="hy-AM"/>
              </w:rPr>
              <w:t>Նախագծով լրացումը առաջարկվում է կատարել  Աշխատանքային օրենսգրքի «ԱՇԽԱՏԱԺԱՄԱՆԱԿԸ» վերտառությամբ 17-րդ գլխում։</w:t>
            </w:r>
          </w:p>
          <w:p w14:paraId="2EAEFCAE" w14:textId="77777777" w:rsidR="007A2BF3" w:rsidRPr="007A2BF3" w:rsidRDefault="007A2BF3" w:rsidP="007A2BF3">
            <w:pPr>
              <w:tabs>
                <w:tab w:val="left" w:pos="1134"/>
              </w:tabs>
              <w:autoSpaceDE w:val="0"/>
              <w:autoSpaceDN w:val="0"/>
              <w:adjustRightInd w:val="0"/>
              <w:spacing w:line="360" w:lineRule="auto"/>
              <w:ind w:firstLine="345"/>
              <w:contextualSpacing/>
              <w:jc w:val="both"/>
              <w:rPr>
                <w:rFonts w:ascii="GHEA Grapalat" w:eastAsia="Calibri" w:hAnsi="GHEA Grapalat" w:cs="Times New Roman"/>
                <w:sz w:val="24"/>
                <w:szCs w:val="24"/>
                <w:lang w:val="hy-AM"/>
              </w:rPr>
            </w:pPr>
            <w:r w:rsidRPr="007A2BF3">
              <w:rPr>
                <w:rFonts w:ascii="GHEA Grapalat" w:eastAsia="Calibri" w:hAnsi="GHEA Grapalat" w:cs="Times New Roman"/>
                <w:sz w:val="24"/>
                <w:szCs w:val="24"/>
                <w:lang w:val="hy-AM"/>
              </w:rPr>
              <w:t xml:space="preserve">Հաշվի առնելով «Նորմատիվ իրավական ակտերի մասին» օրենքի 14-րդ հոդվածի 4-րդ մասի կարգավորումը՝ համաձայն որի գլուխներում միավորվում են օրենսդրական ակտերում բովանդակությամբ համասեռ հոդվածները, առաջարկում ենք </w:t>
            </w:r>
            <w:r w:rsidRPr="007A2BF3">
              <w:rPr>
                <w:rFonts w:ascii="GHEA Grapalat" w:eastAsia="Calibri" w:hAnsi="GHEA Grapalat" w:cs="Times New Roman"/>
                <w:sz w:val="24"/>
                <w:szCs w:val="24"/>
                <w:lang w:val="hy-AM"/>
              </w:rPr>
              <w:lastRenderedPageBreak/>
              <w:t>հիշյալ լրացումը նախատեսել Աշխատանքային օրենսգրքի «Երաշխիքներ և հատուցումներ» վերտառությամբ 20-րդ գլխում՝ 200-րդ հոդվածից կամ 207-րդ հոդվածից հետո։</w:t>
            </w:r>
          </w:p>
          <w:p w14:paraId="0A2072C2" w14:textId="77777777" w:rsidR="007A2BF3" w:rsidRPr="007A2BF3" w:rsidRDefault="007A2BF3" w:rsidP="007A2BF3">
            <w:pPr>
              <w:tabs>
                <w:tab w:val="left" w:pos="1134"/>
              </w:tabs>
              <w:autoSpaceDE w:val="0"/>
              <w:autoSpaceDN w:val="0"/>
              <w:adjustRightInd w:val="0"/>
              <w:spacing w:line="360" w:lineRule="auto"/>
              <w:ind w:firstLine="345"/>
              <w:contextualSpacing/>
              <w:jc w:val="both"/>
              <w:rPr>
                <w:rFonts w:ascii="GHEA Grapalat" w:eastAsia="Calibri" w:hAnsi="GHEA Grapalat" w:cs="Times New Roman"/>
                <w:sz w:val="24"/>
                <w:szCs w:val="24"/>
                <w:lang w:val="hy-AM"/>
              </w:rPr>
            </w:pPr>
            <w:r w:rsidRPr="007A2BF3">
              <w:rPr>
                <w:rFonts w:ascii="GHEA Grapalat" w:eastAsia="Calibri" w:hAnsi="GHEA Grapalat" w:cs="Times New Roman"/>
                <w:sz w:val="24"/>
                <w:szCs w:val="24"/>
                <w:lang w:val="hy-AM"/>
              </w:rPr>
              <w:t>Բացի այդ, աշխատանքից բացակայության այդ ժամանակահատվածը վարձատրվող համարելու համար պետք է այդ ժամանակահատվածը նախատեսել ոչ թե աշխատաժամանակում ներառվող ժամանակահատվածում, այլ սահմանել, որ այդ ընթացքում պահպանվում է աշխատողի հիմնական աշխատավարձը կամ միջին աշխատավարձը։ Այս առումով պետք է նկատել նաև, որ Աշխատանքային օրենսգրքի 138-րդ հոդվածի 1-ին մասով սահմանված ժամանակահատվածները ուղղակի կամ անուղղակի կերպով առնչվում են աշխատողի աշխատանքային պարտականությունների կատարմանը, այլ ոչ թե նրանց տրամադրվող աշխատավարձի պահպանման երաշխավորված ժամանակահատվածներին։</w:t>
            </w:r>
          </w:p>
          <w:p w14:paraId="5D8A46B6" w14:textId="19DF4443" w:rsidR="00E22322" w:rsidRPr="004D3534" w:rsidRDefault="007A2BF3" w:rsidP="007A2BF3">
            <w:pPr>
              <w:tabs>
                <w:tab w:val="left" w:pos="1134"/>
              </w:tabs>
              <w:autoSpaceDE w:val="0"/>
              <w:autoSpaceDN w:val="0"/>
              <w:adjustRightInd w:val="0"/>
              <w:spacing w:line="360" w:lineRule="auto"/>
              <w:ind w:firstLine="345"/>
              <w:contextualSpacing/>
              <w:jc w:val="both"/>
              <w:rPr>
                <w:rFonts w:ascii="GHEA Grapalat" w:eastAsia="Calibri" w:hAnsi="GHEA Grapalat" w:cs="Times New Roman"/>
                <w:sz w:val="24"/>
                <w:szCs w:val="24"/>
                <w:lang w:val="hy-AM"/>
              </w:rPr>
            </w:pPr>
            <w:r w:rsidRPr="007A2BF3">
              <w:rPr>
                <w:rFonts w:ascii="GHEA Grapalat" w:eastAsia="Calibri" w:hAnsi="GHEA Grapalat" w:cs="Times New Roman"/>
                <w:sz w:val="24"/>
                <w:szCs w:val="24"/>
                <w:lang w:val="hy-AM"/>
              </w:rPr>
              <w:t xml:space="preserve">Ինչ վերաբերում է երեխաների քանակով պայմանավորված  ծնողական ժամի տարբերակման առաջարկին, այս առումով կարծում ենք պետք է տարբերակման համար հիմք ընդունել ոչ </w:t>
            </w:r>
            <w:r w:rsidRPr="007A2BF3">
              <w:rPr>
                <w:rFonts w:ascii="GHEA Grapalat" w:eastAsia="Calibri" w:hAnsi="GHEA Grapalat" w:cs="Times New Roman"/>
                <w:sz w:val="24"/>
                <w:szCs w:val="24"/>
                <w:lang w:val="hy-AM"/>
              </w:rPr>
              <w:lastRenderedPageBreak/>
              <w:t>միայն այդ պայմանը, այլ նաև երեխաների միևնույն կամ տարբեր ուսումնական հաստատություններ հաճախելու պայմանը կամ ուսումնական  հաստատության և աշխատավայրի հեռավորությունը։</w:t>
            </w:r>
          </w:p>
        </w:tc>
        <w:tc>
          <w:tcPr>
            <w:tcW w:w="6930" w:type="dxa"/>
            <w:gridSpan w:val="2"/>
            <w:shd w:val="clear" w:color="auto" w:fill="auto"/>
          </w:tcPr>
          <w:p w14:paraId="2A8B82CD" w14:textId="77777777" w:rsidR="00E22322" w:rsidRDefault="002951C9" w:rsidP="002C6753">
            <w:pPr>
              <w:spacing w:line="360" w:lineRule="auto"/>
              <w:jc w:val="center"/>
              <w:rPr>
                <w:rFonts w:ascii="GHEA Grapalat" w:hAnsi="GHEA Grapalat"/>
                <w:b/>
                <w:sz w:val="24"/>
                <w:szCs w:val="24"/>
                <w:lang w:val="hy-AM"/>
              </w:rPr>
            </w:pPr>
            <w:r w:rsidRPr="007E3AC4">
              <w:rPr>
                <w:rFonts w:ascii="GHEA Grapalat" w:hAnsi="GHEA Grapalat"/>
                <w:b/>
                <w:sz w:val="24"/>
                <w:szCs w:val="24"/>
                <w:lang w:val="hy-AM"/>
              </w:rPr>
              <w:lastRenderedPageBreak/>
              <w:t>Մասամբ է ընդունվել</w:t>
            </w:r>
          </w:p>
          <w:p w14:paraId="21B448B7" w14:textId="22B144B4" w:rsidR="002951C9" w:rsidRDefault="002951C9" w:rsidP="002951C9">
            <w:pPr>
              <w:spacing w:line="360" w:lineRule="auto"/>
              <w:jc w:val="both"/>
              <w:rPr>
                <w:rFonts w:ascii="GHEA Grapalat" w:eastAsia="Calibri" w:hAnsi="GHEA Grapalat" w:cs="Times New Roman"/>
                <w:sz w:val="24"/>
                <w:szCs w:val="24"/>
                <w:lang w:val="hy-AM"/>
              </w:rPr>
            </w:pPr>
            <w:r w:rsidRPr="007A2BF3">
              <w:rPr>
                <w:rFonts w:ascii="GHEA Grapalat" w:eastAsia="Calibri" w:hAnsi="GHEA Grapalat" w:cs="Times New Roman"/>
                <w:sz w:val="24"/>
                <w:szCs w:val="24"/>
                <w:lang w:val="hy-AM"/>
              </w:rPr>
              <w:t>«Ծնողական ժամ» վերնագրով</w:t>
            </w:r>
            <w:r>
              <w:rPr>
                <w:rFonts w:ascii="GHEA Grapalat" w:eastAsia="Calibri" w:hAnsi="GHEA Grapalat" w:cs="Times New Roman"/>
                <w:sz w:val="24"/>
                <w:szCs w:val="24"/>
                <w:lang w:val="hy-AM"/>
              </w:rPr>
              <w:t xml:space="preserve"> հոդվածի լրացումը տեղափոխվել է 207-րդ հոդվածից հետո՝ 207.1 համարակալմամբ։</w:t>
            </w:r>
          </w:p>
          <w:p w14:paraId="05A563CB" w14:textId="2034DA36" w:rsidR="00A75434" w:rsidRPr="00F162C5" w:rsidRDefault="00F162C5" w:rsidP="002951C9">
            <w:pPr>
              <w:spacing w:line="360" w:lineRule="auto"/>
              <w:jc w:val="both"/>
              <w:rPr>
                <w:rFonts w:ascii="GHEA Grapalat" w:eastAsia="Calibri" w:hAnsi="GHEA Grapalat" w:cs="Times New Roman"/>
                <w:sz w:val="24"/>
                <w:szCs w:val="24"/>
                <w:lang w:val="hy-AM"/>
              </w:rPr>
            </w:pPr>
            <w:r>
              <w:rPr>
                <w:rFonts w:ascii="GHEA Grapalat" w:eastAsia="Calibri" w:hAnsi="GHEA Grapalat" w:cs="Times New Roman"/>
                <w:sz w:val="24"/>
                <w:szCs w:val="24"/>
                <w:lang w:val="hy-AM"/>
              </w:rPr>
              <w:t>Օրենսգրքի 138-րդ հոդվածում առաջարկվող լրացումը հանվել է նախագծից, միաժամանակ հոդվածը լրացվել է հետևյալ բովանդակությամբ՝ «</w:t>
            </w:r>
            <w:r w:rsidRPr="00F162C5">
              <w:rPr>
                <w:rFonts w:ascii="GHEA Grapalat" w:eastAsia="Calibri" w:hAnsi="GHEA Grapalat" w:cs="Times New Roman"/>
                <w:sz w:val="24"/>
                <w:szCs w:val="24"/>
                <w:lang w:val="hy-AM"/>
              </w:rPr>
              <w:t>Ծնողական ժամը ներառվում է աշխատաժամանակում, և այդ ժամանակահատվածում պահպանվում է աշխատողի հիմնական աշխատավարձը։</w:t>
            </w:r>
            <w:r>
              <w:rPr>
                <w:rFonts w:ascii="GHEA Grapalat" w:eastAsia="Calibri" w:hAnsi="GHEA Grapalat" w:cs="Times New Roman"/>
                <w:sz w:val="24"/>
                <w:szCs w:val="24"/>
                <w:lang w:val="hy-AM"/>
              </w:rPr>
              <w:t>»</w:t>
            </w:r>
            <w:r w:rsidR="00BF0A16">
              <w:rPr>
                <w:rFonts w:ascii="GHEA Grapalat" w:eastAsia="Calibri" w:hAnsi="GHEA Grapalat" w:cs="Times New Roman"/>
                <w:sz w:val="24"/>
                <w:szCs w:val="24"/>
                <w:lang w:val="hy-AM"/>
              </w:rPr>
              <w:t>։</w:t>
            </w:r>
          </w:p>
          <w:p w14:paraId="1EDB2DE3" w14:textId="77777777" w:rsidR="00086F6E" w:rsidRDefault="001818D4" w:rsidP="00086F6E">
            <w:pPr>
              <w:spacing w:line="360" w:lineRule="auto"/>
              <w:jc w:val="both"/>
              <w:rPr>
                <w:rFonts w:ascii="GHEA Grapalat" w:eastAsia="Calibri" w:hAnsi="GHEA Grapalat" w:cs="Times New Roman"/>
                <w:sz w:val="24"/>
                <w:szCs w:val="24"/>
                <w:lang w:val="hy-AM"/>
              </w:rPr>
            </w:pPr>
            <w:r>
              <w:rPr>
                <w:rFonts w:ascii="GHEA Grapalat" w:eastAsia="Calibri" w:hAnsi="GHEA Grapalat" w:cs="Times New Roman"/>
                <w:sz w:val="24"/>
                <w:szCs w:val="24"/>
                <w:lang w:val="hy-AM"/>
              </w:rPr>
              <w:t xml:space="preserve">Ինչ վերաբերում է </w:t>
            </w:r>
            <w:r w:rsidRPr="007A2BF3">
              <w:rPr>
                <w:rFonts w:ascii="GHEA Grapalat" w:eastAsia="Calibri" w:hAnsi="GHEA Grapalat" w:cs="Times New Roman"/>
                <w:sz w:val="24"/>
                <w:szCs w:val="24"/>
                <w:lang w:val="hy-AM"/>
              </w:rPr>
              <w:t>երեխաների միևնույն կամ տարբեր ուսումնական հաստատություններ հաճախելու պայմանը կամ ուսումնական  հաստատության և աշխատավայրի հեռավորությունը</w:t>
            </w:r>
            <w:r>
              <w:rPr>
                <w:rFonts w:ascii="GHEA Grapalat" w:eastAsia="Calibri" w:hAnsi="GHEA Grapalat" w:cs="Times New Roman"/>
                <w:sz w:val="24"/>
                <w:szCs w:val="24"/>
                <w:lang w:val="hy-AM"/>
              </w:rPr>
              <w:t xml:space="preserve"> ևս հաշվի առնելուն, ապա տեղեկացնում ենք, որ</w:t>
            </w:r>
            <w:r w:rsidR="00EE49C2">
              <w:rPr>
                <w:rFonts w:ascii="GHEA Grapalat" w:eastAsia="Calibri" w:hAnsi="GHEA Grapalat" w:cs="Times New Roman"/>
                <w:sz w:val="24"/>
                <w:szCs w:val="24"/>
                <w:lang w:val="hy-AM"/>
              </w:rPr>
              <w:t xml:space="preserve"> </w:t>
            </w:r>
            <w:r w:rsidR="00086F6E" w:rsidRPr="00086F6E">
              <w:rPr>
                <w:rFonts w:ascii="GHEA Grapalat" w:eastAsia="Calibri" w:hAnsi="GHEA Grapalat" w:cs="Times New Roman"/>
                <w:sz w:val="24"/>
                <w:szCs w:val="24"/>
                <w:lang w:val="hy-AM"/>
              </w:rPr>
              <w:t>հաշվի առնելով ժողովրդագրական քաղաքականության նպատակները,</w:t>
            </w:r>
            <w:r w:rsidR="00086F6E">
              <w:rPr>
                <w:rFonts w:ascii="GHEA Grapalat" w:eastAsia="Calibri" w:hAnsi="GHEA Grapalat" w:cs="Times New Roman"/>
                <w:sz w:val="24"/>
                <w:szCs w:val="24"/>
                <w:lang w:val="hy-AM"/>
              </w:rPr>
              <w:t xml:space="preserve"> </w:t>
            </w:r>
            <w:r w:rsidR="00EE49C2">
              <w:rPr>
                <w:rFonts w:ascii="GHEA Grapalat" w:eastAsia="Calibri" w:hAnsi="GHEA Grapalat" w:cs="Times New Roman"/>
                <w:sz w:val="24"/>
                <w:szCs w:val="24"/>
                <w:lang w:val="hy-AM"/>
              </w:rPr>
              <w:t xml:space="preserve">քննարկումների </w:t>
            </w:r>
            <w:r w:rsidR="00EE49C2">
              <w:rPr>
                <w:rFonts w:ascii="GHEA Grapalat" w:eastAsia="Calibri" w:hAnsi="GHEA Grapalat" w:cs="Times New Roman"/>
                <w:sz w:val="24"/>
                <w:szCs w:val="24"/>
                <w:lang w:val="hy-AM"/>
              </w:rPr>
              <w:lastRenderedPageBreak/>
              <w:t xml:space="preserve">արդյունքում որոշվել է </w:t>
            </w:r>
            <w:r w:rsidR="00EE49C2" w:rsidRPr="00EE49C2">
              <w:rPr>
                <w:rFonts w:ascii="GHEA Grapalat" w:eastAsia="Calibri" w:hAnsi="GHEA Grapalat" w:cs="Times New Roman"/>
                <w:sz w:val="24"/>
                <w:szCs w:val="24"/>
                <w:lang w:val="hy-AM"/>
              </w:rPr>
              <w:t>ծնողական ժամի տարբերակման</w:t>
            </w:r>
            <w:r w:rsidR="00EE49C2">
              <w:rPr>
                <w:rFonts w:ascii="GHEA Grapalat" w:eastAsia="Calibri" w:hAnsi="GHEA Grapalat" w:cs="Times New Roman"/>
                <w:sz w:val="24"/>
                <w:szCs w:val="24"/>
                <w:lang w:val="hy-AM"/>
              </w:rPr>
              <w:t xml:space="preserve"> պայմանը պայմանավորել</w:t>
            </w:r>
            <w:r w:rsidR="00EE49C2" w:rsidRPr="00EE49C2">
              <w:rPr>
                <w:rFonts w:ascii="GHEA Grapalat" w:eastAsia="Calibri" w:hAnsi="GHEA Grapalat" w:cs="Times New Roman"/>
                <w:sz w:val="24"/>
                <w:szCs w:val="24"/>
                <w:lang w:val="hy-AM"/>
              </w:rPr>
              <w:t xml:space="preserve"> երեխաների քանակով: </w:t>
            </w:r>
          </w:p>
          <w:p w14:paraId="1CC7ADBA" w14:textId="2C627F04" w:rsidR="002951C9" w:rsidRPr="002951C9" w:rsidRDefault="00EE49C2" w:rsidP="00B3632C">
            <w:pPr>
              <w:spacing w:line="360" w:lineRule="auto"/>
              <w:jc w:val="both"/>
              <w:rPr>
                <w:rFonts w:ascii="GHEA Grapalat" w:hAnsi="GHEA Grapalat"/>
                <w:b/>
                <w:sz w:val="24"/>
                <w:szCs w:val="24"/>
                <w:lang w:val="hy-AM"/>
              </w:rPr>
            </w:pPr>
            <w:r w:rsidRPr="00BF0A16">
              <w:rPr>
                <w:rFonts w:ascii="GHEA Grapalat" w:eastAsia="Calibri" w:hAnsi="GHEA Grapalat" w:cs="Times New Roman"/>
                <w:sz w:val="24"/>
                <w:szCs w:val="24"/>
                <w:lang w:val="hy-AM"/>
              </w:rPr>
              <w:t>Ն</w:t>
            </w:r>
            <w:r w:rsidR="00B3632C">
              <w:rPr>
                <w:rFonts w:ascii="GHEA Grapalat" w:eastAsia="Calibri" w:hAnsi="GHEA Grapalat" w:cs="Times New Roman"/>
                <w:sz w:val="24"/>
                <w:szCs w:val="24"/>
                <w:lang w:val="hy-AM"/>
              </w:rPr>
              <w:t>շված</w:t>
            </w:r>
            <w:r w:rsidRPr="00BF0A16">
              <w:rPr>
                <w:rFonts w:ascii="GHEA Grapalat" w:eastAsia="Calibri" w:hAnsi="GHEA Grapalat" w:cs="Times New Roman"/>
                <w:sz w:val="24"/>
                <w:szCs w:val="24"/>
                <w:lang w:val="hy-AM"/>
              </w:rPr>
              <w:t xml:space="preserve"> երաշխիքը ապահովում է, որ ծնողներն աշխատանքի իրավունք ունենան՝ առանց աշխատանքի հասանելիության նվազեցման ռիսկի:</w:t>
            </w:r>
          </w:p>
        </w:tc>
      </w:tr>
      <w:tr w:rsidR="00E22322" w:rsidRPr="004D3534" w14:paraId="087E8AE2" w14:textId="77777777" w:rsidTr="006B541C">
        <w:tc>
          <w:tcPr>
            <w:tcW w:w="11022" w:type="dxa"/>
            <w:gridSpan w:val="2"/>
            <w:vMerge w:val="restart"/>
            <w:shd w:val="clear" w:color="auto" w:fill="A6A6A6" w:themeFill="background1" w:themeFillShade="A6"/>
          </w:tcPr>
          <w:p w14:paraId="5CB76FCF" w14:textId="27BDB120" w:rsidR="00E22322" w:rsidRPr="004D3534" w:rsidRDefault="00013B94" w:rsidP="00E22322">
            <w:pPr>
              <w:pStyle w:val="ListParagraph"/>
              <w:numPr>
                <w:ilvl w:val="0"/>
                <w:numId w:val="1"/>
              </w:numPr>
              <w:spacing w:line="360" w:lineRule="auto"/>
              <w:rPr>
                <w:rFonts w:ascii="GHEA Grapalat" w:hAnsi="GHEA Grapalat"/>
                <w:b/>
                <w:bCs/>
                <w:sz w:val="24"/>
                <w:szCs w:val="24"/>
                <w:lang w:val="hy-AM"/>
              </w:rPr>
            </w:pPr>
            <w:r>
              <w:rPr>
                <w:rFonts w:ascii="GHEA Grapalat" w:hAnsi="GHEA Grapalat"/>
                <w:b/>
                <w:bCs/>
                <w:sz w:val="24"/>
                <w:szCs w:val="24"/>
                <w:lang w:val="hy-AM"/>
              </w:rPr>
              <w:lastRenderedPageBreak/>
              <w:t>Պաշտպանության նախարարություն</w:t>
            </w:r>
          </w:p>
        </w:tc>
        <w:tc>
          <w:tcPr>
            <w:tcW w:w="3502" w:type="dxa"/>
            <w:gridSpan w:val="2"/>
            <w:shd w:val="clear" w:color="auto" w:fill="A6A6A6" w:themeFill="background1" w:themeFillShade="A6"/>
          </w:tcPr>
          <w:p w14:paraId="04493B8F" w14:textId="76348BDA" w:rsidR="00E22322" w:rsidRPr="004D3534" w:rsidRDefault="00F97F68" w:rsidP="00F97F68">
            <w:pPr>
              <w:spacing w:line="360" w:lineRule="auto"/>
              <w:jc w:val="center"/>
              <w:rPr>
                <w:rFonts w:ascii="GHEA Grapalat" w:hAnsi="GHEA Grapalat"/>
                <w:b/>
                <w:sz w:val="24"/>
                <w:szCs w:val="24"/>
                <w:lang w:val="hy-AM"/>
              </w:rPr>
            </w:pPr>
            <w:r>
              <w:rPr>
                <w:rFonts w:ascii="GHEA Grapalat" w:hAnsi="GHEA Grapalat"/>
                <w:b/>
                <w:sz w:val="24"/>
                <w:szCs w:val="24"/>
                <w:lang w:val="hy-AM"/>
              </w:rPr>
              <w:t>12</w:t>
            </w:r>
            <w:r w:rsidR="00E22322">
              <w:rPr>
                <w:rFonts w:ascii="GHEA Grapalat" w:hAnsi="GHEA Grapalat"/>
                <w:b/>
                <w:sz w:val="24"/>
                <w:szCs w:val="24"/>
                <w:lang w:val="hy-AM"/>
              </w:rPr>
              <w:t>.</w:t>
            </w:r>
            <w:r w:rsidR="00E22322" w:rsidRPr="004D3534">
              <w:rPr>
                <w:rFonts w:ascii="GHEA Grapalat" w:hAnsi="GHEA Grapalat"/>
                <w:b/>
                <w:sz w:val="24"/>
                <w:szCs w:val="24"/>
                <w:lang w:val="hy-AM"/>
              </w:rPr>
              <w:t>0</w:t>
            </w:r>
            <w:r>
              <w:rPr>
                <w:rFonts w:ascii="GHEA Grapalat" w:hAnsi="GHEA Grapalat"/>
                <w:b/>
                <w:sz w:val="24"/>
                <w:szCs w:val="24"/>
                <w:lang w:val="hy-AM"/>
              </w:rPr>
              <w:t>3</w:t>
            </w:r>
            <w:r w:rsidR="00E22322">
              <w:rPr>
                <w:rFonts w:ascii="GHEA Grapalat" w:hAnsi="GHEA Grapalat"/>
                <w:b/>
                <w:sz w:val="24"/>
                <w:szCs w:val="24"/>
                <w:lang w:val="hy-AM"/>
              </w:rPr>
              <w:t>.2026</w:t>
            </w:r>
          </w:p>
        </w:tc>
      </w:tr>
      <w:tr w:rsidR="00E22322" w:rsidRPr="004D3534" w14:paraId="134306CD" w14:textId="77777777" w:rsidTr="006B541C">
        <w:tc>
          <w:tcPr>
            <w:tcW w:w="11022" w:type="dxa"/>
            <w:gridSpan w:val="2"/>
            <w:vMerge/>
            <w:shd w:val="clear" w:color="auto" w:fill="A6A6A6" w:themeFill="background1" w:themeFillShade="A6"/>
          </w:tcPr>
          <w:p w14:paraId="79A2C0D6" w14:textId="77777777" w:rsidR="00E22322" w:rsidRPr="004D3534" w:rsidRDefault="00E22322" w:rsidP="006B541C">
            <w:pPr>
              <w:spacing w:line="360" w:lineRule="auto"/>
              <w:jc w:val="center"/>
              <w:rPr>
                <w:rFonts w:ascii="GHEA Grapalat" w:hAnsi="GHEA Grapalat"/>
                <w:b/>
                <w:bCs/>
                <w:sz w:val="24"/>
                <w:szCs w:val="24"/>
                <w:lang w:val="hy-AM"/>
              </w:rPr>
            </w:pPr>
          </w:p>
        </w:tc>
        <w:tc>
          <w:tcPr>
            <w:tcW w:w="3502" w:type="dxa"/>
            <w:gridSpan w:val="2"/>
            <w:shd w:val="clear" w:color="auto" w:fill="A6A6A6" w:themeFill="background1" w:themeFillShade="A6"/>
          </w:tcPr>
          <w:p w14:paraId="73CCCF8B" w14:textId="2B242BBD" w:rsidR="00E22322" w:rsidRPr="004D3534" w:rsidRDefault="00E22322" w:rsidP="006B541C">
            <w:pPr>
              <w:spacing w:line="360" w:lineRule="auto"/>
              <w:jc w:val="center"/>
              <w:rPr>
                <w:rFonts w:ascii="GHEA Grapalat" w:hAnsi="GHEA Grapalat"/>
                <w:b/>
                <w:sz w:val="24"/>
                <w:szCs w:val="24"/>
                <w:lang w:val="hy-AM"/>
              </w:rPr>
            </w:pPr>
            <w:r w:rsidRPr="004D3534">
              <w:rPr>
                <w:rFonts w:ascii="GHEA Grapalat" w:hAnsi="GHEA Grapalat"/>
                <w:b/>
                <w:sz w:val="24"/>
                <w:szCs w:val="24"/>
                <w:lang w:val="hy-AM"/>
              </w:rPr>
              <w:t xml:space="preserve">թիվ </w:t>
            </w:r>
            <w:r w:rsidR="00F97F68" w:rsidRPr="00F97F68">
              <w:rPr>
                <w:rFonts w:ascii="GHEA Grapalat" w:hAnsi="GHEA Grapalat"/>
                <w:b/>
                <w:sz w:val="24"/>
                <w:szCs w:val="24"/>
                <w:lang w:val="hy-AM"/>
              </w:rPr>
              <w:t>ՊՆ/01/3158-2026</w:t>
            </w:r>
          </w:p>
        </w:tc>
      </w:tr>
      <w:tr w:rsidR="00E22322" w:rsidRPr="0075046D" w14:paraId="17BBE18E" w14:textId="77777777" w:rsidTr="006B541C">
        <w:trPr>
          <w:gridAfter w:val="1"/>
          <w:wAfter w:w="12" w:type="dxa"/>
        </w:trPr>
        <w:tc>
          <w:tcPr>
            <w:tcW w:w="7582" w:type="dxa"/>
            <w:shd w:val="clear" w:color="auto" w:fill="auto"/>
          </w:tcPr>
          <w:p w14:paraId="0D68B154" w14:textId="7E9FA471" w:rsidR="00E22322" w:rsidRPr="001C1DA9" w:rsidRDefault="00013B94" w:rsidP="006B541C">
            <w:pPr>
              <w:tabs>
                <w:tab w:val="left" w:pos="1134"/>
              </w:tabs>
              <w:autoSpaceDE w:val="0"/>
              <w:autoSpaceDN w:val="0"/>
              <w:adjustRightInd w:val="0"/>
              <w:spacing w:line="360" w:lineRule="auto"/>
              <w:ind w:firstLine="345"/>
              <w:contextualSpacing/>
              <w:jc w:val="both"/>
              <w:rPr>
                <w:rFonts w:ascii="GHEA Grapalat" w:eastAsia="Calibri" w:hAnsi="GHEA Grapalat" w:cs="Times New Roman"/>
                <w:sz w:val="24"/>
                <w:szCs w:val="24"/>
                <w:lang w:val="hy-AM"/>
              </w:rPr>
            </w:pPr>
            <w:r w:rsidRPr="001C1DA9">
              <w:rPr>
                <w:rFonts w:ascii="GHEA Grapalat" w:eastAsia="Calibri" w:hAnsi="GHEA Grapalat" w:cs="Times New Roman"/>
                <w:sz w:val="24"/>
                <w:szCs w:val="24"/>
                <w:lang w:val="hy-AM"/>
              </w:rPr>
              <w:t>2026 թվականի մարտի 2-ի Ձեր N ԱԹ/ԺՍ-1/7243-2026 գրությամբ ներկայացված «Աշխատանքային օրենսգրքում լրացումներ և փոփոխություն կատարելու մասին» ՀՀ օրենքի նախագծի ուսումնասիրության արդյունքներով առաջարկում ենք հստակեցնել, թե ծնողական ժամից հավասարապես օգտվում են արդյոք նույն գործատուի մոտ նույն կամ տարբեր աշխատավայրերում աշխատող ծնողները:</w:t>
            </w:r>
          </w:p>
        </w:tc>
        <w:tc>
          <w:tcPr>
            <w:tcW w:w="6930" w:type="dxa"/>
            <w:gridSpan w:val="2"/>
            <w:shd w:val="clear" w:color="auto" w:fill="auto"/>
          </w:tcPr>
          <w:p w14:paraId="0D13A39D" w14:textId="77777777" w:rsidR="00E22322" w:rsidRPr="001C1DA9" w:rsidRDefault="00131AAF" w:rsidP="006B541C">
            <w:pPr>
              <w:spacing w:line="360" w:lineRule="auto"/>
              <w:jc w:val="center"/>
              <w:rPr>
                <w:rFonts w:ascii="GHEA Grapalat" w:hAnsi="GHEA Grapalat" w:cs="Times New Roman"/>
                <w:b/>
                <w:sz w:val="24"/>
                <w:szCs w:val="24"/>
                <w:lang w:val="hy-AM"/>
              </w:rPr>
            </w:pPr>
            <w:r w:rsidRPr="001C1DA9">
              <w:rPr>
                <w:rFonts w:ascii="GHEA Grapalat" w:hAnsi="GHEA Grapalat" w:cs="Times New Roman"/>
                <w:b/>
                <w:sz w:val="24"/>
                <w:szCs w:val="24"/>
                <w:lang w:val="hy-AM"/>
              </w:rPr>
              <w:t>Ընդունվել է ի գիտություն</w:t>
            </w:r>
          </w:p>
          <w:p w14:paraId="53CB6178" w14:textId="0EA725F0" w:rsidR="00A71319" w:rsidRDefault="00A71319" w:rsidP="00A71319">
            <w:pPr>
              <w:tabs>
                <w:tab w:val="left" w:pos="1134"/>
              </w:tabs>
              <w:autoSpaceDE w:val="0"/>
              <w:autoSpaceDN w:val="0"/>
              <w:adjustRightInd w:val="0"/>
              <w:spacing w:line="360" w:lineRule="auto"/>
              <w:ind w:firstLine="345"/>
              <w:contextualSpacing/>
              <w:jc w:val="both"/>
              <w:rPr>
                <w:rFonts w:ascii="GHEA Grapalat" w:eastAsia="Calibri" w:hAnsi="GHEA Grapalat" w:cs="Times New Roman"/>
                <w:sz w:val="24"/>
                <w:szCs w:val="24"/>
                <w:lang w:val="hy-AM"/>
              </w:rPr>
            </w:pPr>
            <w:r>
              <w:rPr>
                <w:rFonts w:ascii="GHEA Grapalat" w:eastAsia="Calibri" w:hAnsi="GHEA Grapalat" w:cs="Times New Roman"/>
                <w:sz w:val="24"/>
                <w:szCs w:val="24"/>
                <w:lang w:val="hy-AM"/>
              </w:rPr>
              <w:t>«Նորմատիվ իրավական ակտերի մասին» օրենքի համաձայն՝ ե</w:t>
            </w:r>
            <w:r w:rsidR="00537ACD" w:rsidRPr="001C1DA9">
              <w:rPr>
                <w:rFonts w:ascii="GHEA Grapalat" w:eastAsia="Calibri" w:hAnsi="GHEA Grapalat" w:cs="Times New Roman"/>
                <w:sz w:val="24"/>
                <w:szCs w:val="24"/>
                <w:lang w:val="hy-AM"/>
              </w:rPr>
              <w:t>թե նորմատիվ իրավական ակտում բառը նշված է եզակի թվով, ապա դա տարածվում է նաև այդ բառի հոգնակիի վրա և ընդհակառակը, եթե տվյալ իրավական ակտով այլ բան նախատեսված չէ, կամ ուղղակի այլ բան չի բխում այդ իրավական ակտի բովանդակությունից:</w:t>
            </w:r>
          </w:p>
          <w:p w14:paraId="3D671AC4" w14:textId="2922A31B" w:rsidR="00A71319" w:rsidRDefault="00A71319" w:rsidP="00A71319">
            <w:pPr>
              <w:tabs>
                <w:tab w:val="left" w:pos="1134"/>
              </w:tabs>
              <w:autoSpaceDE w:val="0"/>
              <w:autoSpaceDN w:val="0"/>
              <w:adjustRightInd w:val="0"/>
              <w:spacing w:line="360" w:lineRule="auto"/>
              <w:ind w:firstLine="345"/>
              <w:contextualSpacing/>
              <w:jc w:val="both"/>
              <w:rPr>
                <w:rFonts w:ascii="GHEA Grapalat" w:eastAsia="Calibri" w:hAnsi="GHEA Grapalat" w:cs="Times New Roman"/>
                <w:sz w:val="24"/>
                <w:szCs w:val="24"/>
                <w:lang w:val="hy-AM"/>
              </w:rPr>
            </w:pPr>
            <w:r>
              <w:rPr>
                <w:rFonts w:ascii="GHEA Grapalat" w:eastAsia="Calibri" w:hAnsi="GHEA Grapalat" w:cs="Times New Roman"/>
                <w:sz w:val="24"/>
                <w:szCs w:val="24"/>
                <w:lang w:val="hy-AM"/>
              </w:rPr>
              <w:t>Ուստի, ծնողները հավասարապես կարող են օգտվել ծնողական ժամի իրավունքից, անկախ այն հանգամանքից նույն գործատուի մոտ են աշխատում, թե տարբեր։</w:t>
            </w:r>
          </w:p>
          <w:p w14:paraId="0467A89A" w14:textId="78B1CEF2" w:rsidR="001C1DA9" w:rsidRPr="001C1DA9" w:rsidRDefault="00A71319" w:rsidP="00A71319">
            <w:pPr>
              <w:tabs>
                <w:tab w:val="left" w:pos="1134"/>
              </w:tabs>
              <w:autoSpaceDE w:val="0"/>
              <w:autoSpaceDN w:val="0"/>
              <w:adjustRightInd w:val="0"/>
              <w:spacing w:line="360" w:lineRule="auto"/>
              <w:ind w:firstLine="345"/>
              <w:contextualSpacing/>
              <w:jc w:val="both"/>
              <w:rPr>
                <w:rFonts w:ascii="GHEA Grapalat" w:hAnsi="GHEA Grapalat" w:cs="Times New Roman"/>
                <w:sz w:val="24"/>
                <w:szCs w:val="24"/>
                <w:lang w:val="hy-AM"/>
              </w:rPr>
            </w:pPr>
            <w:r>
              <w:rPr>
                <w:rFonts w:ascii="GHEA Grapalat" w:eastAsia="Calibri" w:hAnsi="GHEA Grapalat" w:cs="Times New Roman"/>
                <w:sz w:val="24"/>
                <w:szCs w:val="24"/>
                <w:lang w:val="hy-AM"/>
              </w:rPr>
              <w:lastRenderedPageBreak/>
              <w:t>Վ</w:t>
            </w:r>
            <w:r w:rsidR="001C1DA9">
              <w:rPr>
                <w:rFonts w:ascii="GHEA Grapalat" w:eastAsia="Calibri" w:hAnsi="GHEA Grapalat" w:cs="Times New Roman"/>
                <w:sz w:val="24"/>
                <w:szCs w:val="24"/>
                <w:lang w:val="hy-AM"/>
              </w:rPr>
              <w:t>երը նշվածը հաշվի առնելով</w:t>
            </w:r>
            <w:r w:rsidR="00DD365B">
              <w:rPr>
                <w:rFonts w:ascii="GHEA Grapalat" w:eastAsia="Calibri" w:hAnsi="GHEA Grapalat" w:cs="Times New Roman"/>
                <w:sz w:val="24"/>
                <w:szCs w:val="24"/>
                <w:lang w:val="hy-AM"/>
              </w:rPr>
              <w:t>՝</w:t>
            </w:r>
            <w:r w:rsidR="001C1DA9">
              <w:rPr>
                <w:rFonts w:ascii="GHEA Grapalat" w:eastAsia="Calibri" w:hAnsi="GHEA Grapalat" w:cs="Times New Roman"/>
                <w:sz w:val="24"/>
                <w:szCs w:val="24"/>
                <w:lang w:val="hy-AM"/>
              </w:rPr>
              <w:t xml:space="preserve"> Աշխատանքի և սոցիալական հարցերի նախարարությունը, ըստ անհրաժեշտության, կտրամադրի պարզաբանում։</w:t>
            </w:r>
          </w:p>
        </w:tc>
      </w:tr>
      <w:tr w:rsidR="00E22322" w:rsidRPr="004D3534" w14:paraId="1AA18B5A" w14:textId="77777777" w:rsidTr="006B541C">
        <w:tc>
          <w:tcPr>
            <w:tcW w:w="11022" w:type="dxa"/>
            <w:gridSpan w:val="2"/>
            <w:vMerge w:val="restart"/>
            <w:shd w:val="clear" w:color="auto" w:fill="A6A6A6" w:themeFill="background1" w:themeFillShade="A6"/>
          </w:tcPr>
          <w:p w14:paraId="2B0C79C8" w14:textId="57312D09" w:rsidR="00E22322" w:rsidRPr="004D3534" w:rsidRDefault="00742D54" w:rsidP="00E22322">
            <w:pPr>
              <w:pStyle w:val="ListParagraph"/>
              <w:numPr>
                <w:ilvl w:val="0"/>
                <w:numId w:val="1"/>
              </w:numPr>
              <w:spacing w:line="360" w:lineRule="auto"/>
              <w:rPr>
                <w:rFonts w:ascii="GHEA Grapalat" w:hAnsi="GHEA Grapalat"/>
                <w:b/>
                <w:bCs/>
                <w:sz w:val="24"/>
                <w:szCs w:val="24"/>
                <w:lang w:val="hy-AM"/>
              </w:rPr>
            </w:pPr>
            <w:r>
              <w:rPr>
                <w:rFonts w:ascii="GHEA Grapalat" w:hAnsi="GHEA Grapalat"/>
                <w:b/>
                <w:bCs/>
                <w:sz w:val="24"/>
                <w:szCs w:val="24"/>
                <w:lang w:val="hy-AM"/>
              </w:rPr>
              <w:lastRenderedPageBreak/>
              <w:t>Առողջապահական և աշխատանքի տեսչական մարմին</w:t>
            </w:r>
          </w:p>
        </w:tc>
        <w:tc>
          <w:tcPr>
            <w:tcW w:w="3502" w:type="dxa"/>
            <w:gridSpan w:val="2"/>
            <w:shd w:val="clear" w:color="auto" w:fill="A6A6A6" w:themeFill="background1" w:themeFillShade="A6"/>
          </w:tcPr>
          <w:p w14:paraId="18A8B12B" w14:textId="03E1B8F3" w:rsidR="00E22322" w:rsidRPr="004D3534" w:rsidRDefault="00131AAF" w:rsidP="00131AAF">
            <w:pPr>
              <w:spacing w:line="360" w:lineRule="auto"/>
              <w:jc w:val="center"/>
              <w:rPr>
                <w:rFonts w:ascii="GHEA Grapalat" w:hAnsi="GHEA Grapalat"/>
                <w:b/>
                <w:sz w:val="24"/>
                <w:szCs w:val="24"/>
                <w:lang w:val="hy-AM"/>
              </w:rPr>
            </w:pPr>
            <w:r>
              <w:rPr>
                <w:rFonts w:ascii="GHEA Grapalat" w:hAnsi="GHEA Grapalat"/>
                <w:b/>
                <w:sz w:val="24"/>
                <w:szCs w:val="24"/>
                <w:lang w:val="hy-AM"/>
              </w:rPr>
              <w:t>12</w:t>
            </w:r>
            <w:r w:rsidR="00E22322">
              <w:rPr>
                <w:rFonts w:ascii="GHEA Grapalat" w:hAnsi="GHEA Grapalat"/>
                <w:b/>
                <w:sz w:val="24"/>
                <w:szCs w:val="24"/>
                <w:lang w:val="hy-AM"/>
              </w:rPr>
              <w:t>.</w:t>
            </w:r>
            <w:r>
              <w:rPr>
                <w:rFonts w:ascii="GHEA Grapalat" w:hAnsi="GHEA Grapalat"/>
                <w:b/>
                <w:sz w:val="24"/>
                <w:szCs w:val="24"/>
                <w:lang w:val="hy-AM"/>
              </w:rPr>
              <w:t>03</w:t>
            </w:r>
            <w:r w:rsidR="00E22322">
              <w:rPr>
                <w:rFonts w:ascii="GHEA Grapalat" w:hAnsi="GHEA Grapalat"/>
                <w:b/>
                <w:sz w:val="24"/>
                <w:szCs w:val="24"/>
                <w:lang w:val="hy-AM"/>
              </w:rPr>
              <w:t>.2026</w:t>
            </w:r>
          </w:p>
        </w:tc>
      </w:tr>
      <w:tr w:rsidR="00E22322" w:rsidRPr="004D3534" w14:paraId="0A88926D" w14:textId="77777777" w:rsidTr="006B541C">
        <w:tc>
          <w:tcPr>
            <w:tcW w:w="11022" w:type="dxa"/>
            <w:gridSpan w:val="2"/>
            <w:vMerge/>
            <w:shd w:val="clear" w:color="auto" w:fill="A6A6A6" w:themeFill="background1" w:themeFillShade="A6"/>
          </w:tcPr>
          <w:p w14:paraId="426BAF2C" w14:textId="77777777" w:rsidR="00E22322" w:rsidRPr="004D3534" w:rsidRDefault="00E22322" w:rsidP="006B541C">
            <w:pPr>
              <w:spacing w:line="360" w:lineRule="auto"/>
              <w:jc w:val="center"/>
              <w:rPr>
                <w:rFonts w:ascii="GHEA Grapalat" w:hAnsi="GHEA Grapalat"/>
                <w:b/>
                <w:bCs/>
                <w:sz w:val="24"/>
                <w:szCs w:val="24"/>
                <w:lang w:val="hy-AM"/>
              </w:rPr>
            </w:pPr>
          </w:p>
        </w:tc>
        <w:tc>
          <w:tcPr>
            <w:tcW w:w="3502" w:type="dxa"/>
            <w:gridSpan w:val="2"/>
            <w:shd w:val="clear" w:color="auto" w:fill="A6A6A6" w:themeFill="background1" w:themeFillShade="A6"/>
          </w:tcPr>
          <w:p w14:paraId="382BFCA8" w14:textId="506428F3" w:rsidR="00E22322" w:rsidRPr="004D3534" w:rsidRDefault="00E22322" w:rsidP="006B541C">
            <w:pPr>
              <w:spacing w:line="360" w:lineRule="auto"/>
              <w:jc w:val="center"/>
              <w:rPr>
                <w:rFonts w:ascii="GHEA Grapalat" w:hAnsi="GHEA Grapalat"/>
                <w:b/>
                <w:sz w:val="24"/>
                <w:szCs w:val="24"/>
                <w:lang w:val="hy-AM"/>
              </w:rPr>
            </w:pPr>
            <w:r w:rsidRPr="004D3534">
              <w:rPr>
                <w:rFonts w:ascii="GHEA Grapalat" w:hAnsi="GHEA Grapalat"/>
                <w:b/>
                <w:sz w:val="24"/>
                <w:szCs w:val="24"/>
                <w:lang w:val="hy-AM"/>
              </w:rPr>
              <w:t xml:space="preserve">թիվ </w:t>
            </w:r>
            <w:r w:rsidR="00131AAF" w:rsidRPr="00131AAF">
              <w:rPr>
                <w:rFonts w:ascii="GHEA Grapalat" w:hAnsi="GHEA Grapalat"/>
                <w:b/>
                <w:sz w:val="24"/>
                <w:szCs w:val="24"/>
                <w:lang w:val="hy-AM"/>
              </w:rPr>
              <w:t>01/4546-2026</w:t>
            </w:r>
          </w:p>
        </w:tc>
      </w:tr>
      <w:tr w:rsidR="00E22322" w:rsidRPr="0075046D" w14:paraId="2B9970BE" w14:textId="77777777" w:rsidTr="006B541C">
        <w:trPr>
          <w:gridAfter w:val="1"/>
          <w:wAfter w:w="12" w:type="dxa"/>
        </w:trPr>
        <w:tc>
          <w:tcPr>
            <w:tcW w:w="7582" w:type="dxa"/>
            <w:shd w:val="clear" w:color="auto" w:fill="auto"/>
          </w:tcPr>
          <w:p w14:paraId="15D96912" w14:textId="77777777" w:rsidR="00742D54" w:rsidRPr="00742D54" w:rsidRDefault="00742D54" w:rsidP="00742D54">
            <w:pPr>
              <w:tabs>
                <w:tab w:val="left" w:pos="1134"/>
              </w:tabs>
              <w:autoSpaceDE w:val="0"/>
              <w:autoSpaceDN w:val="0"/>
              <w:adjustRightInd w:val="0"/>
              <w:spacing w:line="360" w:lineRule="auto"/>
              <w:ind w:firstLine="345"/>
              <w:contextualSpacing/>
              <w:jc w:val="both"/>
              <w:rPr>
                <w:rFonts w:ascii="GHEA Grapalat" w:eastAsia="Calibri" w:hAnsi="GHEA Grapalat" w:cs="Times New Roman"/>
                <w:sz w:val="24"/>
                <w:szCs w:val="24"/>
                <w:lang w:val="hy-AM"/>
              </w:rPr>
            </w:pPr>
            <w:r w:rsidRPr="00742D54">
              <w:rPr>
                <w:rFonts w:ascii="GHEA Grapalat" w:eastAsia="Calibri" w:hAnsi="GHEA Grapalat" w:cs="Times New Roman"/>
                <w:sz w:val="24"/>
                <w:szCs w:val="24"/>
                <w:lang w:val="hy-AM"/>
              </w:rPr>
              <w:t>«Հայաստանի Հանրապետության աշխատանքային օրենսգրքում լրացում</w:t>
            </w:r>
            <w:r w:rsidRPr="00742D54">
              <w:rPr>
                <w:rFonts w:ascii="GHEA Grapalat" w:eastAsia="Calibri" w:hAnsi="GHEA Grapalat" w:cs="Times New Roman"/>
                <w:sz w:val="24"/>
                <w:szCs w:val="24"/>
                <w:lang w:val="x-none"/>
              </w:rPr>
              <w:t xml:space="preserve">ներ </w:t>
            </w:r>
            <w:r w:rsidRPr="00742D54">
              <w:rPr>
                <w:rFonts w:ascii="GHEA Grapalat" w:eastAsia="Calibri" w:hAnsi="GHEA Grapalat" w:cs="Times New Roman"/>
                <w:sz w:val="24"/>
                <w:szCs w:val="24"/>
                <w:lang w:val="hy-AM"/>
              </w:rPr>
              <w:t xml:space="preserve">և </w:t>
            </w:r>
            <w:r w:rsidRPr="00742D54">
              <w:rPr>
                <w:rFonts w:ascii="GHEA Grapalat" w:eastAsia="Calibri" w:hAnsi="GHEA Grapalat" w:cs="Times New Roman"/>
                <w:sz w:val="24"/>
                <w:szCs w:val="24"/>
                <w:lang w:val="x-none"/>
              </w:rPr>
              <w:t>փոփոխություն</w:t>
            </w:r>
            <w:r w:rsidRPr="00742D54">
              <w:rPr>
                <w:rFonts w:ascii="GHEA Grapalat" w:eastAsia="Calibri" w:hAnsi="GHEA Grapalat" w:cs="Times New Roman"/>
                <w:sz w:val="24"/>
                <w:szCs w:val="24"/>
                <w:lang w:val="hy-AM"/>
              </w:rPr>
              <w:t xml:space="preserve"> </w:t>
            </w:r>
            <w:r w:rsidRPr="00742D54">
              <w:rPr>
                <w:rFonts w:ascii="GHEA Grapalat" w:eastAsia="Calibri" w:hAnsi="GHEA Grapalat" w:cs="Times New Roman"/>
                <w:sz w:val="24"/>
                <w:szCs w:val="24"/>
                <w:lang w:val="x-none"/>
              </w:rPr>
              <w:t>կատարելու մասին</w:t>
            </w:r>
            <w:r w:rsidRPr="00742D54">
              <w:rPr>
                <w:rFonts w:ascii="GHEA Grapalat" w:eastAsia="Calibri" w:hAnsi="GHEA Grapalat" w:cs="Times New Roman"/>
                <w:sz w:val="24"/>
                <w:szCs w:val="24"/>
                <w:lang w:val="hy-AM"/>
              </w:rPr>
              <w:t>» oրենքի նախագծի</w:t>
            </w:r>
            <w:r w:rsidRPr="00742D54">
              <w:rPr>
                <w:rFonts w:ascii="GHEA Grapalat" w:eastAsia="Calibri" w:hAnsi="GHEA Grapalat" w:cs="Times New Roman"/>
                <w:b/>
                <w:bCs/>
                <w:sz w:val="24"/>
                <w:szCs w:val="24"/>
                <w:lang w:val="hy-AM"/>
              </w:rPr>
              <w:t xml:space="preserve"> </w:t>
            </w:r>
            <w:r w:rsidRPr="00742D54">
              <w:rPr>
                <w:rFonts w:ascii="GHEA Grapalat" w:eastAsia="Calibri" w:hAnsi="GHEA Grapalat" w:cs="Times New Roman"/>
                <w:sz w:val="24"/>
                <w:szCs w:val="24"/>
                <w:lang w:val="hy-AM"/>
              </w:rPr>
              <w:t>(այսուհետ՝ Նախագիծ)</w:t>
            </w:r>
            <w:r w:rsidRPr="00742D54">
              <w:rPr>
                <w:rFonts w:ascii="GHEA Grapalat" w:eastAsia="Calibri" w:hAnsi="GHEA Grapalat" w:cs="Times New Roman"/>
                <w:b/>
                <w:bCs/>
                <w:sz w:val="24"/>
                <w:szCs w:val="24"/>
                <w:lang w:val="hy-AM"/>
              </w:rPr>
              <w:t xml:space="preserve"> </w:t>
            </w:r>
            <w:r w:rsidRPr="00742D54">
              <w:rPr>
                <w:rFonts w:ascii="GHEA Grapalat" w:eastAsia="Calibri" w:hAnsi="GHEA Grapalat" w:cs="Times New Roman"/>
                <w:sz w:val="24"/>
                <w:szCs w:val="24"/>
                <w:lang w:val="hy-AM"/>
              </w:rPr>
              <w:t>վերաբերյալ ներկայացվում են հետևյալ առաջարկությունները.</w:t>
            </w:r>
          </w:p>
          <w:p w14:paraId="50A08AB7" w14:textId="77777777" w:rsidR="00742D54" w:rsidRPr="00742D54" w:rsidRDefault="00742D54" w:rsidP="00742D54">
            <w:pPr>
              <w:tabs>
                <w:tab w:val="left" w:pos="1134"/>
              </w:tabs>
              <w:autoSpaceDE w:val="0"/>
              <w:autoSpaceDN w:val="0"/>
              <w:adjustRightInd w:val="0"/>
              <w:spacing w:line="360" w:lineRule="auto"/>
              <w:ind w:firstLine="345"/>
              <w:contextualSpacing/>
              <w:jc w:val="both"/>
              <w:rPr>
                <w:rFonts w:ascii="GHEA Grapalat" w:eastAsia="Calibri" w:hAnsi="GHEA Grapalat" w:cs="Times New Roman"/>
                <w:sz w:val="24"/>
                <w:szCs w:val="24"/>
                <w:lang w:val="hy-AM"/>
              </w:rPr>
            </w:pPr>
            <w:r w:rsidRPr="00742D54">
              <w:rPr>
                <w:rFonts w:ascii="GHEA Grapalat" w:eastAsia="Calibri" w:hAnsi="GHEA Grapalat" w:cs="Times New Roman"/>
                <w:sz w:val="24"/>
                <w:szCs w:val="24"/>
                <w:lang w:val="hy-AM"/>
              </w:rPr>
              <w:t xml:space="preserve">1. Նախագծի 3-րդ հոդվածի 2-րդ մասի 1-ին ենթակետում «30 րոպե» բառերը  փոխարինել «մեկ ժամ» բառերով, իսկ 2-րդ ենթակետում «մեկ ժամ» բառերը՝ «1 ժամ 30 րոպե» բառերով։ </w:t>
            </w:r>
          </w:p>
          <w:p w14:paraId="34660776" w14:textId="316229C0" w:rsidR="00E22322" w:rsidRPr="004D3534" w:rsidRDefault="00742D54" w:rsidP="00742D54">
            <w:pPr>
              <w:tabs>
                <w:tab w:val="left" w:pos="1134"/>
              </w:tabs>
              <w:autoSpaceDE w:val="0"/>
              <w:autoSpaceDN w:val="0"/>
              <w:adjustRightInd w:val="0"/>
              <w:spacing w:line="360" w:lineRule="auto"/>
              <w:ind w:firstLine="345"/>
              <w:contextualSpacing/>
              <w:jc w:val="both"/>
              <w:rPr>
                <w:rFonts w:ascii="GHEA Grapalat" w:eastAsia="Calibri" w:hAnsi="GHEA Grapalat" w:cs="Times New Roman"/>
                <w:sz w:val="24"/>
                <w:szCs w:val="24"/>
                <w:lang w:val="hy-AM"/>
              </w:rPr>
            </w:pPr>
            <w:r w:rsidRPr="00742D54">
              <w:rPr>
                <w:rFonts w:ascii="GHEA Grapalat" w:eastAsia="Calibri" w:hAnsi="GHEA Grapalat" w:cs="Times New Roman"/>
                <w:sz w:val="24"/>
                <w:szCs w:val="24"/>
                <w:lang w:val="hy-AM"/>
              </w:rPr>
              <w:t xml:space="preserve">Հիմնավորում՝ Նախագծի նպատակներից է ապահովել ընտանիքի սոցիալական պաշտպանությունը, իսկ հանրակրթական ուսումնական հաստատությունների մեծ մասում դասապատրաստումներն ավարտվում են ժամը 17.00-ին, ինչը և կարևոր հանգամանք է Նախագծով կատարվող լրացումների իմաստով։ </w:t>
            </w:r>
          </w:p>
        </w:tc>
        <w:tc>
          <w:tcPr>
            <w:tcW w:w="6930" w:type="dxa"/>
            <w:gridSpan w:val="2"/>
            <w:shd w:val="clear" w:color="auto" w:fill="auto"/>
          </w:tcPr>
          <w:p w14:paraId="0172EA88" w14:textId="77777777" w:rsidR="00E22322" w:rsidRDefault="000155F4" w:rsidP="006B541C">
            <w:pPr>
              <w:spacing w:line="360" w:lineRule="auto"/>
              <w:jc w:val="center"/>
              <w:rPr>
                <w:rFonts w:ascii="GHEA Grapalat" w:hAnsi="GHEA Grapalat"/>
                <w:b/>
                <w:sz w:val="24"/>
                <w:szCs w:val="24"/>
                <w:lang w:val="hy-AM"/>
              </w:rPr>
            </w:pPr>
            <w:r>
              <w:rPr>
                <w:rFonts w:ascii="GHEA Grapalat" w:hAnsi="GHEA Grapalat"/>
                <w:b/>
                <w:sz w:val="24"/>
                <w:szCs w:val="24"/>
                <w:lang w:val="hy-AM"/>
              </w:rPr>
              <w:t>Չի ընդունվել</w:t>
            </w:r>
          </w:p>
          <w:p w14:paraId="5164DFB0" w14:textId="3B1C600E" w:rsidR="001654B7" w:rsidRPr="001654B7" w:rsidRDefault="001654B7" w:rsidP="001654B7">
            <w:pPr>
              <w:spacing w:line="360" w:lineRule="auto"/>
              <w:jc w:val="both"/>
              <w:rPr>
                <w:rFonts w:ascii="GHEA Grapalat" w:hAnsi="GHEA Grapalat"/>
                <w:sz w:val="24"/>
                <w:szCs w:val="24"/>
                <w:lang w:val="hy-AM"/>
              </w:rPr>
            </w:pPr>
            <w:r>
              <w:rPr>
                <w:rFonts w:ascii="GHEA Grapalat" w:hAnsi="GHEA Grapalat"/>
                <w:sz w:val="24"/>
                <w:szCs w:val="24"/>
                <w:lang w:val="hy-AM"/>
              </w:rPr>
              <w:t>Նախագծով առաջարկվող ժամերն աշխատող</w:t>
            </w:r>
            <w:r w:rsidRPr="001654B7">
              <w:rPr>
                <w:rFonts w:ascii="GHEA Grapalat" w:hAnsi="GHEA Grapalat"/>
                <w:sz w:val="24"/>
                <w:szCs w:val="24"/>
                <w:lang w:val="hy-AM"/>
              </w:rPr>
              <w:t xml:space="preserve"> ծնողի</w:t>
            </w:r>
            <w:r>
              <w:rPr>
                <w:rFonts w:ascii="GHEA Grapalat" w:hAnsi="GHEA Grapalat"/>
                <w:sz w:val="24"/>
                <w:szCs w:val="24"/>
                <w:lang w:val="hy-AM"/>
              </w:rPr>
              <w:t xml:space="preserve"> համար առավելագույն </w:t>
            </w:r>
            <w:r w:rsidR="00911DD5" w:rsidRPr="00911DD5">
              <w:rPr>
                <w:rFonts w:ascii="GHEA Grapalat" w:hAnsi="GHEA Grapalat"/>
                <w:sz w:val="24"/>
                <w:szCs w:val="24"/>
                <w:lang w:val="hy-AM"/>
              </w:rPr>
              <w:t xml:space="preserve">թույլատրելի </w:t>
            </w:r>
            <w:r>
              <w:rPr>
                <w:rFonts w:ascii="GHEA Grapalat" w:hAnsi="GHEA Grapalat"/>
                <w:sz w:val="24"/>
                <w:szCs w:val="24"/>
                <w:lang w:val="hy-AM"/>
              </w:rPr>
              <w:t>ժամերն են, որի</w:t>
            </w:r>
            <w:r w:rsidR="007E3AC4">
              <w:rPr>
                <w:rFonts w:ascii="GHEA Grapalat" w:hAnsi="GHEA Grapalat"/>
                <w:sz w:val="24"/>
                <w:szCs w:val="24"/>
                <w:lang w:val="hy-AM"/>
              </w:rPr>
              <w:t>ց կկարողանան օգտվել՝</w:t>
            </w:r>
            <w:r w:rsidRPr="001654B7">
              <w:rPr>
                <w:rFonts w:ascii="GHEA Grapalat" w:hAnsi="GHEA Grapalat"/>
                <w:sz w:val="24"/>
                <w:szCs w:val="24"/>
                <w:lang w:val="hy-AM"/>
              </w:rPr>
              <w:t xml:space="preserve"> առանց աշխատավայրում բնականոն աշխատանքային ընթացքը խաթարելու: </w:t>
            </w:r>
            <w:r>
              <w:rPr>
                <w:rFonts w:ascii="GHEA Grapalat" w:hAnsi="GHEA Grapalat"/>
                <w:sz w:val="24"/>
                <w:szCs w:val="24"/>
                <w:lang w:val="hy-AM"/>
              </w:rPr>
              <w:t>Ժամերի</w:t>
            </w:r>
            <w:r w:rsidRPr="001654B7">
              <w:rPr>
                <w:rFonts w:ascii="GHEA Grapalat" w:hAnsi="GHEA Grapalat"/>
                <w:sz w:val="24"/>
                <w:szCs w:val="24"/>
                <w:lang w:val="hy-AM"/>
              </w:rPr>
              <w:t xml:space="preserve"> ավելացումը </w:t>
            </w:r>
            <w:r w:rsidR="00CF02A3">
              <w:rPr>
                <w:rFonts w:ascii="GHEA Grapalat" w:hAnsi="GHEA Grapalat"/>
                <w:sz w:val="24"/>
                <w:szCs w:val="24"/>
                <w:lang w:val="hy-AM"/>
              </w:rPr>
              <w:t>կդժվարացնի</w:t>
            </w:r>
            <w:r w:rsidRPr="001654B7">
              <w:rPr>
                <w:rFonts w:ascii="GHEA Grapalat" w:hAnsi="GHEA Grapalat"/>
                <w:sz w:val="24"/>
                <w:szCs w:val="24"/>
                <w:lang w:val="hy-AM"/>
              </w:rPr>
              <w:t xml:space="preserve"> գործատուների </w:t>
            </w:r>
            <w:r w:rsidR="00CF02A3">
              <w:rPr>
                <w:rFonts w:ascii="GHEA Grapalat" w:hAnsi="GHEA Grapalat"/>
                <w:sz w:val="24"/>
                <w:szCs w:val="24"/>
                <w:lang w:val="hy-AM"/>
              </w:rPr>
              <w:t xml:space="preserve">համար աշխատանքի </w:t>
            </w:r>
            <w:r w:rsidRPr="001654B7">
              <w:rPr>
                <w:rFonts w:ascii="GHEA Grapalat" w:hAnsi="GHEA Grapalat"/>
                <w:sz w:val="24"/>
                <w:szCs w:val="24"/>
                <w:lang w:val="hy-AM"/>
              </w:rPr>
              <w:t>պլանավորումը և արտադրողականության պահպանումը:</w:t>
            </w:r>
          </w:p>
          <w:p w14:paraId="4939059F" w14:textId="117BA7A8" w:rsidR="000155F4" w:rsidRPr="000155F4" w:rsidRDefault="00B65AFD" w:rsidP="001654B7">
            <w:pPr>
              <w:spacing w:line="360" w:lineRule="auto"/>
              <w:jc w:val="both"/>
              <w:rPr>
                <w:rFonts w:ascii="GHEA Grapalat" w:hAnsi="GHEA Grapalat"/>
                <w:sz w:val="24"/>
                <w:szCs w:val="24"/>
                <w:lang w:val="hy-AM"/>
              </w:rPr>
            </w:pPr>
            <w:r>
              <w:rPr>
                <w:rFonts w:ascii="GHEA Grapalat" w:hAnsi="GHEA Grapalat"/>
                <w:sz w:val="24"/>
                <w:szCs w:val="24"/>
                <w:lang w:val="hy-AM"/>
              </w:rPr>
              <w:t>Նշված</w:t>
            </w:r>
            <w:r w:rsidR="001654B7" w:rsidRPr="00BF0A16">
              <w:rPr>
                <w:rFonts w:ascii="GHEA Grapalat" w:hAnsi="GHEA Grapalat"/>
                <w:sz w:val="24"/>
                <w:szCs w:val="24"/>
                <w:lang w:val="hy-AM"/>
              </w:rPr>
              <w:t xml:space="preserve"> երաշխիքը ապահովում է, որ ծնողներն աշխատանքի իրավունք ունենան՝ առանց աշխատանքի հասանելիության նվազեցման ռիսկի:</w:t>
            </w:r>
          </w:p>
        </w:tc>
      </w:tr>
      <w:tr w:rsidR="006C2F6C" w:rsidRPr="0075046D" w14:paraId="6C27D4CC" w14:textId="77777777" w:rsidTr="006972FB">
        <w:trPr>
          <w:gridAfter w:val="1"/>
          <w:wAfter w:w="12" w:type="dxa"/>
        </w:trPr>
        <w:tc>
          <w:tcPr>
            <w:tcW w:w="7582" w:type="dxa"/>
            <w:shd w:val="clear" w:color="auto" w:fill="auto"/>
          </w:tcPr>
          <w:p w14:paraId="5D12B06A" w14:textId="60CDD5C6" w:rsidR="006C2F6C" w:rsidRPr="004D3534" w:rsidRDefault="006C2F6C" w:rsidP="006C2F6C">
            <w:pPr>
              <w:tabs>
                <w:tab w:val="left" w:pos="1134"/>
              </w:tabs>
              <w:autoSpaceDE w:val="0"/>
              <w:autoSpaceDN w:val="0"/>
              <w:adjustRightInd w:val="0"/>
              <w:spacing w:line="360" w:lineRule="auto"/>
              <w:ind w:firstLine="345"/>
              <w:contextualSpacing/>
              <w:jc w:val="both"/>
              <w:rPr>
                <w:rFonts w:ascii="GHEA Grapalat" w:eastAsia="Calibri" w:hAnsi="GHEA Grapalat" w:cs="Times New Roman"/>
                <w:sz w:val="24"/>
                <w:szCs w:val="24"/>
                <w:lang w:val="hy-AM"/>
              </w:rPr>
            </w:pPr>
            <w:r w:rsidRPr="00742D54">
              <w:rPr>
                <w:rFonts w:ascii="GHEA Grapalat" w:eastAsia="Calibri" w:hAnsi="GHEA Grapalat" w:cs="Times New Roman"/>
                <w:sz w:val="24"/>
                <w:szCs w:val="24"/>
                <w:lang w:val="hy-AM"/>
              </w:rPr>
              <w:lastRenderedPageBreak/>
              <w:t xml:space="preserve">2. Նախագծի 4-րդ հոդվածից հանել «կամ ընդհանուր տևողություն» բառերը,  «1-ին» բառը փոխարինել «2-րդ» բառով, «մասի» բառից հետո ավելացնել «140-րդ հոդվածի 1-ին մասի 1-ին, 2-րդ, 3-րդ կետերի,» բառերով, ինչպես նաև՝ ավելացնել հետևյալ բովանդակությամբ 3-րդ մաս. «3. Սույն հոդվածով նախատեսված դեպքերում աշխատաժամանակի (աշխատանքի և հանգստի) ռեժիմի փոփոխությունը աշխատանքի էական պայմանների փոփոխություն չի համարվում:   </w:t>
            </w:r>
          </w:p>
        </w:tc>
        <w:tc>
          <w:tcPr>
            <w:tcW w:w="6930" w:type="dxa"/>
            <w:gridSpan w:val="2"/>
            <w:shd w:val="clear" w:color="auto" w:fill="auto"/>
          </w:tcPr>
          <w:p w14:paraId="50B3E195" w14:textId="77777777" w:rsidR="006C2F6C" w:rsidRPr="00630B04" w:rsidRDefault="006C2F6C" w:rsidP="006C2F6C">
            <w:pPr>
              <w:tabs>
                <w:tab w:val="left" w:pos="1134"/>
              </w:tabs>
              <w:autoSpaceDE w:val="0"/>
              <w:autoSpaceDN w:val="0"/>
              <w:adjustRightInd w:val="0"/>
              <w:spacing w:line="360" w:lineRule="auto"/>
              <w:ind w:firstLine="345"/>
              <w:contextualSpacing/>
              <w:jc w:val="center"/>
              <w:rPr>
                <w:rFonts w:ascii="GHEA Grapalat" w:eastAsia="Calibri" w:hAnsi="GHEA Grapalat" w:cs="Times New Roman"/>
                <w:b/>
                <w:sz w:val="24"/>
                <w:szCs w:val="24"/>
                <w:lang w:val="hy-AM"/>
              </w:rPr>
            </w:pPr>
            <w:r w:rsidRPr="00630B04">
              <w:rPr>
                <w:rFonts w:ascii="GHEA Grapalat" w:eastAsia="Calibri" w:hAnsi="GHEA Grapalat" w:cs="Times New Roman"/>
                <w:b/>
                <w:sz w:val="24"/>
                <w:szCs w:val="24"/>
                <w:lang w:val="hy-AM"/>
              </w:rPr>
              <w:t>Ընդունվել է</w:t>
            </w:r>
            <w:r>
              <w:rPr>
                <w:rFonts w:ascii="GHEA Grapalat" w:eastAsia="Calibri" w:hAnsi="GHEA Grapalat" w:cs="Times New Roman"/>
                <w:b/>
                <w:sz w:val="24"/>
                <w:szCs w:val="24"/>
                <w:lang w:val="hy-AM"/>
              </w:rPr>
              <w:t xml:space="preserve"> գիտություն</w:t>
            </w:r>
          </w:p>
          <w:p w14:paraId="3106C7B2" w14:textId="2E2EE000" w:rsidR="006C2F6C" w:rsidRPr="004D3534" w:rsidRDefault="006C2F6C" w:rsidP="00040188">
            <w:pPr>
              <w:spacing w:line="360" w:lineRule="auto"/>
              <w:jc w:val="both"/>
              <w:rPr>
                <w:rFonts w:ascii="GHEA Grapalat" w:hAnsi="GHEA Grapalat"/>
                <w:b/>
                <w:sz w:val="24"/>
                <w:szCs w:val="24"/>
                <w:lang w:val="hy-AM"/>
              </w:rPr>
            </w:pPr>
            <w:r>
              <w:rPr>
                <w:rFonts w:ascii="GHEA Grapalat" w:eastAsia="Calibri" w:hAnsi="GHEA Grapalat" w:cs="Times New Roman"/>
                <w:sz w:val="24"/>
                <w:szCs w:val="24"/>
                <w:lang w:val="hy-AM"/>
              </w:rPr>
              <w:t xml:space="preserve">Նախագծի՝ կարծիքի ներկայացված տարբերակով նախատեսված </w:t>
            </w:r>
            <w:r w:rsidRPr="00630B04">
              <w:rPr>
                <w:rFonts w:ascii="GHEA Grapalat" w:eastAsia="Calibri" w:hAnsi="GHEA Grapalat" w:cs="Times New Roman"/>
                <w:sz w:val="24"/>
                <w:szCs w:val="24"/>
                <w:lang w:val="hy-AM"/>
              </w:rPr>
              <w:t>Օրենսգրքում 142</w:t>
            </w:r>
            <w:r w:rsidR="00040188">
              <w:rPr>
                <w:rFonts w:ascii="GHEA Grapalat" w:eastAsia="Calibri" w:hAnsi="GHEA Grapalat" w:cs="Times New Roman"/>
                <w:sz w:val="24"/>
                <w:szCs w:val="24"/>
                <w:lang w:val="hy-AM"/>
              </w:rPr>
              <w:t>.</w:t>
            </w:r>
            <w:r w:rsidRPr="00630B04">
              <w:rPr>
                <w:rFonts w:ascii="GHEA Grapalat" w:eastAsia="Calibri" w:hAnsi="GHEA Grapalat" w:cs="Times New Roman"/>
                <w:sz w:val="24"/>
                <w:szCs w:val="24"/>
                <w:lang w:val="hy-AM"/>
              </w:rPr>
              <w:t>2-րդ հոդվածի լրացման առաջարկությունը Սոցիալական նախարարական կոմիտեի</w:t>
            </w:r>
            <w:r>
              <w:rPr>
                <w:rFonts w:ascii="GHEA Grapalat" w:eastAsia="Calibri" w:hAnsi="GHEA Grapalat" w:cs="Times New Roman"/>
                <w:sz w:val="24"/>
                <w:szCs w:val="24"/>
                <w:lang w:val="hy-AM"/>
              </w:rPr>
              <w:t xml:space="preserve"> 18.05.2026 քննարկման արդյունքներով հանվել է նախագծից։</w:t>
            </w:r>
          </w:p>
        </w:tc>
      </w:tr>
      <w:tr w:rsidR="00E22322" w:rsidRPr="004D3534" w14:paraId="3D920DCB" w14:textId="77777777" w:rsidTr="006B541C">
        <w:tc>
          <w:tcPr>
            <w:tcW w:w="11022" w:type="dxa"/>
            <w:gridSpan w:val="2"/>
            <w:vMerge w:val="restart"/>
            <w:shd w:val="clear" w:color="auto" w:fill="A6A6A6" w:themeFill="background1" w:themeFillShade="A6"/>
          </w:tcPr>
          <w:p w14:paraId="11F3790D" w14:textId="68CB057D" w:rsidR="00E22322" w:rsidRPr="004D3534" w:rsidRDefault="00FF7DEA" w:rsidP="00FF7DEA">
            <w:pPr>
              <w:pStyle w:val="ListParagraph"/>
              <w:numPr>
                <w:ilvl w:val="0"/>
                <w:numId w:val="1"/>
              </w:numPr>
              <w:spacing w:line="360" w:lineRule="auto"/>
              <w:rPr>
                <w:rFonts w:ascii="GHEA Grapalat" w:hAnsi="GHEA Grapalat"/>
                <w:b/>
                <w:bCs/>
                <w:sz w:val="24"/>
                <w:szCs w:val="24"/>
                <w:lang w:val="hy-AM"/>
              </w:rPr>
            </w:pPr>
            <w:r>
              <w:rPr>
                <w:rFonts w:ascii="GHEA Grapalat" w:hAnsi="GHEA Grapalat"/>
                <w:b/>
                <w:bCs/>
                <w:sz w:val="24"/>
                <w:szCs w:val="24"/>
                <w:lang w:val="hy-AM"/>
              </w:rPr>
              <w:t>Տ</w:t>
            </w:r>
            <w:r w:rsidRPr="00FF7DEA">
              <w:rPr>
                <w:rFonts w:ascii="GHEA Grapalat" w:hAnsi="GHEA Grapalat"/>
                <w:b/>
                <w:bCs/>
                <w:sz w:val="24"/>
                <w:szCs w:val="24"/>
                <w:lang w:val="hy-AM"/>
              </w:rPr>
              <w:t>արածքային կառավարման և ենթակառուցվածքների նախարարություն</w:t>
            </w:r>
          </w:p>
        </w:tc>
        <w:tc>
          <w:tcPr>
            <w:tcW w:w="3502" w:type="dxa"/>
            <w:gridSpan w:val="2"/>
            <w:shd w:val="clear" w:color="auto" w:fill="A6A6A6" w:themeFill="background1" w:themeFillShade="A6"/>
          </w:tcPr>
          <w:p w14:paraId="4477A8C3" w14:textId="7645BBBD" w:rsidR="00E22322" w:rsidRPr="004D3534" w:rsidRDefault="00FF7DEA" w:rsidP="00FF7DEA">
            <w:pPr>
              <w:spacing w:line="360" w:lineRule="auto"/>
              <w:jc w:val="center"/>
              <w:rPr>
                <w:rFonts w:ascii="GHEA Grapalat" w:hAnsi="GHEA Grapalat"/>
                <w:b/>
                <w:sz w:val="24"/>
                <w:szCs w:val="24"/>
                <w:lang w:val="hy-AM"/>
              </w:rPr>
            </w:pPr>
            <w:r>
              <w:rPr>
                <w:rFonts w:ascii="GHEA Grapalat" w:hAnsi="GHEA Grapalat"/>
                <w:b/>
                <w:sz w:val="24"/>
                <w:szCs w:val="24"/>
                <w:lang w:val="hy-AM"/>
              </w:rPr>
              <w:t>02</w:t>
            </w:r>
            <w:r w:rsidR="00E22322">
              <w:rPr>
                <w:rFonts w:ascii="GHEA Grapalat" w:hAnsi="GHEA Grapalat"/>
                <w:b/>
                <w:sz w:val="24"/>
                <w:szCs w:val="24"/>
                <w:lang w:val="hy-AM"/>
              </w:rPr>
              <w:t>.</w:t>
            </w:r>
            <w:r w:rsidR="00E22322" w:rsidRPr="004D3534">
              <w:rPr>
                <w:rFonts w:ascii="GHEA Grapalat" w:hAnsi="GHEA Grapalat"/>
                <w:b/>
                <w:sz w:val="24"/>
                <w:szCs w:val="24"/>
                <w:lang w:val="hy-AM"/>
              </w:rPr>
              <w:t>0</w:t>
            </w:r>
            <w:r>
              <w:rPr>
                <w:rFonts w:ascii="GHEA Grapalat" w:hAnsi="GHEA Grapalat"/>
                <w:b/>
                <w:sz w:val="24"/>
                <w:szCs w:val="24"/>
                <w:lang w:val="hy-AM"/>
              </w:rPr>
              <w:t>3</w:t>
            </w:r>
            <w:r w:rsidR="00E22322">
              <w:rPr>
                <w:rFonts w:ascii="GHEA Grapalat" w:hAnsi="GHEA Grapalat"/>
                <w:b/>
                <w:sz w:val="24"/>
                <w:szCs w:val="24"/>
                <w:lang w:val="hy-AM"/>
              </w:rPr>
              <w:t>.2026</w:t>
            </w:r>
          </w:p>
        </w:tc>
      </w:tr>
      <w:tr w:rsidR="00E22322" w:rsidRPr="004D3534" w14:paraId="1D03CE20" w14:textId="77777777" w:rsidTr="006B541C">
        <w:tc>
          <w:tcPr>
            <w:tcW w:w="11022" w:type="dxa"/>
            <w:gridSpan w:val="2"/>
            <w:vMerge/>
            <w:shd w:val="clear" w:color="auto" w:fill="A6A6A6" w:themeFill="background1" w:themeFillShade="A6"/>
          </w:tcPr>
          <w:p w14:paraId="2727ED21" w14:textId="77777777" w:rsidR="00E22322" w:rsidRPr="004D3534" w:rsidRDefault="00E22322" w:rsidP="006B541C">
            <w:pPr>
              <w:spacing w:line="360" w:lineRule="auto"/>
              <w:jc w:val="center"/>
              <w:rPr>
                <w:rFonts w:ascii="GHEA Grapalat" w:hAnsi="GHEA Grapalat"/>
                <w:b/>
                <w:bCs/>
                <w:sz w:val="24"/>
                <w:szCs w:val="24"/>
                <w:lang w:val="hy-AM"/>
              </w:rPr>
            </w:pPr>
          </w:p>
        </w:tc>
        <w:tc>
          <w:tcPr>
            <w:tcW w:w="3502" w:type="dxa"/>
            <w:gridSpan w:val="2"/>
            <w:shd w:val="clear" w:color="auto" w:fill="A6A6A6" w:themeFill="background1" w:themeFillShade="A6"/>
          </w:tcPr>
          <w:p w14:paraId="41C0D04C" w14:textId="7899D5EF" w:rsidR="00E22322" w:rsidRPr="004D3534" w:rsidRDefault="00E22322" w:rsidP="006B541C">
            <w:pPr>
              <w:spacing w:line="360" w:lineRule="auto"/>
              <w:jc w:val="center"/>
              <w:rPr>
                <w:rFonts w:ascii="GHEA Grapalat" w:hAnsi="GHEA Grapalat"/>
                <w:b/>
                <w:sz w:val="24"/>
                <w:szCs w:val="24"/>
                <w:lang w:val="hy-AM"/>
              </w:rPr>
            </w:pPr>
            <w:r w:rsidRPr="004D3534">
              <w:rPr>
                <w:rFonts w:ascii="GHEA Grapalat" w:hAnsi="GHEA Grapalat"/>
                <w:b/>
                <w:sz w:val="24"/>
                <w:szCs w:val="24"/>
                <w:lang w:val="hy-AM"/>
              </w:rPr>
              <w:t xml:space="preserve">թիվ </w:t>
            </w:r>
            <w:r w:rsidR="00FF7DEA" w:rsidRPr="00FF7DEA">
              <w:rPr>
                <w:rFonts w:ascii="GHEA Grapalat" w:hAnsi="GHEA Grapalat"/>
                <w:b/>
                <w:sz w:val="24"/>
                <w:szCs w:val="24"/>
                <w:lang w:val="hy-AM"/>
              </w:rPr>
              <w:t>ԴԽ//8903-2026</w:t>
            </w:r>
          </w:p>
        </w:tc>
      </w:tr>
      <w:tr w:rsidR="00E22322" w:rsidRPr="00E91154" w14:paraId="0AFF462A" w14:textId="77777777" w:rsidTr="006972FB">
        <w:trPr>
          <w:gridAfter w:val="1"/>
          <w:wAfter w:w="12" w:type="dxa"/>
        </w:trPr>
        <w:tc>
          <w:tcPr>
            <w:tcW w:w="7582" w:type="dxa"/>
            <w:shd w:val="clear" w:color="auto" w:fill="auto"/>
          </w:tcPr>
          <w:p w14:paraId="73C13F5F" w14:textId="186F214D" w:rsidR="00E22322" w:rsidRPr="004D3534" w:rsidRDefault="00E91154" w:rsidP="00E52D84">
            <w:pPr>
              <w:tabs>
                <w:tab w:val="left" w:pos="1134"/>
              </w:tabs>
              <w:autoSpaceDE w:val="0"/>
              <w:autoSpaceDN w:val="0"/>
              <w:adjustRightInd w:val="0"/>
              <w:spacing w:line="360" w:lineRule="auto"/>
              <w:ind w:firstLine="345"/>
              <w:contextualSpacing/>
              <w:jc w:val="both"/>
              <w:rPr>
                <w:rFonts w:ascii="GHEA Grapalat" w:eastAsia="Calibri" w:hAnsi="GHEA Grapalat" w:cs="Times New Roman"/>
                <w:sz w:val="24"/>
                <w:szCs w:val="24"/>
                <w:lang w:val="hy-AM"/>
              </w:rPr>
            </w:pPr>
            <w:r w:rsidRPr="00E91154">
              <w:rPr>
                <w:rFonts w:ascii="GHEA Grapalat" w:eastAsia="Calibri" w:hAnsi="GHEA Grapalat" w:cs="Times New Roman"/>
                <w:sz w:val="24"/>
                <w:szCs w:val="24"/>
                <w:lang w:val="hy-AM"/>
              </w:rPr>
              <w:t xml:space="preserve">         «Հայաստանի Հանրապետության աշխատանքային օրենսգրքում լրացումներ և փոփոխություն կատարելու մասին» օրենքի նախագծի վերաբերյալ ներկայացնում ենք ՀՀ տարածքային կառավարման և ենթակառուցվածքների նախարարության «Հանրապետական երկրաբանական ֆոնդ» ՊՈԱԿ-ի, «Հաշվարկային կենտրոն» ՓԲԸ-ի, «Ջրառ» ՓԲԸ-ի և Երևանի քաղաքապետարանի, ՀՀ Արարատի մարզպետի աշխատակազմի դիտողությունները և առաջարկությունները։  </w:t>
            </w:r>
          </w:p>
        </w:tc>
        <w:tc>
          <w:tcPr>
            <w:tcW w:w="6930" w:type="dxa"/>
            <w:gridSpan w:val="2"/>
            <w:shd w:val="clear" w:color="auto" w:fill="auto"/>
          </w:tcPr>
          <w:p w14:paraId="57A90A5C" w14:textId="77777777" w:rsidR="00E22322" w:rsidRPr="004D3534" w:rsidRDefault="00E22322" w:rsidP="002C6753">
            <w:pPr>
              <w:spacing w:line="360" w:lineRule="auto"/>
              <w:jc w:val="center"/>
              <w:rPr>
                <w:rFonts w:ascii="GHEA Grapalat" w:hAnsi="GHEA Grapalat"/>
                <w:b/>
                <w:sz w:val="24"/>
                <w:szCs w:val="24"/>
                <w:lang w:val="hy-AM"/>
              </w:rPr>
            </w:pPr>
          </w:p>
        </w:tc>
      </w:tr>
      <w:tr w:rsidR="00E22322" w:rsidRPr="0075046D" w14:paraId="687627C4" w14:textId="77777777" w:rsidTr="006972FB">
        <w:trPr>
          <w:gridAfter w:val="1"/>
          <w:wAfter w:w="12" w:type="dxa"/>
        </w:trPr>
        <w:tc>
          <w:tcPr>
            <w:tcW w:w="7582" w:type="dxa"/>
            <w:shd w:val="clear" w:color="auto" w:fill="auto"/>
          </w:tcPr>
          <w:p w14:paraId="62B31526" w14:textId="2890E208" w:rsidR="00E91154" w:rsidRPr="00E91154" w:rsidRDefault="00E91154" w:rsidP="00E91154">
            <w:pPr>
              <w:tabs>
                <w:tab w:val="left" w:pos="1134"/>
              </w:tabs>
              <w:autoSpaceDE w:val="0"/>
              <w:autoSpaceDN w:val="0"/>
              <w:adjustRightInd w:val="0"/>
              <w:spacing w:line="360" w:lineRule="auto"/>
              <w:ind w:firstLine="345"/>
              <w:contextualSpacing/>
              <w:jc w:val="center"/>
              <w:rPr>
                <w:rFonts w:ascii="GHEA Grapalat" w:eastAsia="Calibri" w:hAnsi="GHEA Grapalat" w:cs="Times New Roman"/>
                <w:b/>
                <w:sz w:val="24"/>
                <w:szCs w:val="24"/>
                <w:lang w:val="hy-AM"/>
              </w:rPr>
            </w:pPr>
            <w:r w:rsidRPr="00E91154">
              <w:rPr>
                <w:rFonts w:ascii="GHEA Grapalat" w:hAnsi="GHEA Grapalat"/>
                <w:b/>
                <w:sz w:val="24"/>
                <w:szCs w:val="24"/>
                <w:lang w:val="hy-AM"/>
              </w:rPr>
              <w:lastRenderedPageBreak/>
              <w:t>«Հանրապետական երկրաբանական ֆոնդ» ՊՈԱԿ</w:t>
            </w:r>
          </w:p>
          <w:p w14:paraId="15779B63" w14:textId="77777777" w:rsidR="00E91154" w:rsidRDefault="00E91154" w:rsidP="00E91154">
            <w:pPr>
              <w:tabs>
                <w:tab w:val="left" w:pos="1134"/>
              </w:tabs>
              <w:autoSpaceDE w:val="0"/>
              <w:autoSpaceDN w:val="0"/>
              <w:adjustRightInd w:val="0"/>
              <w:spacing w:line="360" w:lineRule="auto"/>
              <w:ind w:firstLine="345"/>
              <w:contextualSpacing/>
              <w:jc w:val="both"/>
              <w:rPr>
                <w:rFonts w:ascii="GHEA Grapalat" w:eastAsia="Calibri" w:hAnsi="GHEA Grapalat" w:cs="Times New Roman"/>
                <w:sz w:val="24"/>
                <w:szCs w:val="24"/>
                <w:lang w:val="hy-AM"/>
              </w:rPr>
            </w:pPr>
          </w:p>
          <w:p w14:paraId="05809A73" w14:textId="0B3F4646" w:rsidR="00E91154" w:rsidRPr="00E91154" w:rsidRDefault="00E91154" w:rsidP="00E91154">
            <w:pPr>
              <w:tabs>
                <w:tab w:val="left" w:pos="1134"/>
              </w:tabs>
              <w:autoSpaceDE w:val="0"/>
              <w:autoSpaceDN w:val="0"/>
              <w:adjustRightInd w:val="0"/>
              <w:spacing w:line="360" w:lineRule="auto"/>
              <w:ind w:firstLine="345"/>
              <w:contextualSpacing/>
              <w:jc w:val="both"/>
              <w:rPr>
                <w:rFonts w:ascii="GHEA Grapalat" w:eastAsia="Calibri" w:hAnsi="GHEA Grapalat" w:cs="Times New Roman"/>
                <w:sz w:val="24"/>
                <w:szCs w:val="24"/>
                <w:lang w:val="hy-AM"/>
              </w:rPr>
            </w:pPr>
            <w:r w:rsidRPr="00E91154">
              <w:rPr>
                <w:rFonts w:ascii="GHEA Grapalat" w:eastAsia="Calibri" w:hAnsi="GHEA Grapalat" w:cs="Times New Roman"/>
                <w:sz w:val="24"/>
                <w:szCs w:val="24"/>
                <w:lang w:val="hy-AM"/>
              </w:rPr>
              <w:t>ՀՀ աշխատանքի և սոցիալական հարցերի նախարարության կողմից ներկայացված «Հայաստանի Հանրապետության աշխատանքային օրենսգրքում լրացումներ և փոփոխություն կատարելու մասին» օրենքի նախագծի փաթեթի վերաբերյալ հայտնում ենք, որ այն ողջունելի է, սակայն առկա է հետևյալ հարցադրումը, որն անհրաժեշտ է նախագծում հստակեցնել:</w:t>
            </w:r>
          </w:p>
          <w:p w14:paraId="31B1CFDF" w14:textId="77777777" w:rsidR="00E91154" w:rsidRPr="00E91154" w:rsidRDefault="00E91154" w:rsidP="00E91154">
            <w:pPr>
              <w:tabs>
                <w:tab w:val="left" w:pos="1134"/>
              </w:tabs>
              <w:autoSpaceDE w:val="0"/>
              <w:autoSpaceDN w:val="0"/>
              <w:adjustRightInd w:val="0"/>
              <w:spacing w:line="360" w:lineRule="auto"/>
              <w:ind w:firstLine="345"/>
              <w:contextualSpacing/>
              <w:jc w:val="both"/>
              <w:rPr>
                <w:rFonts w:ascii="GHEA Grapalat" w:eastAsia="Calibri" w:hAnsi="GHEA Grapalat" w:cs="Times New Roman"/>
                <w:sz w:val="24"/>
                <w:szCs w:val="24"/>
                <w:lang w:val="hy-AM"/>
              </w:rPr>
            </w:pPr>
            <w:r w:rsidRPr="00E91154">
              <w:rPr>
                <w:rFonts w:ascii="GHEA Grapalat" w:eastAsia="Calibri" w:hAnsi="GHEA Grapalat" w:cs="Times New Roman"/>
                <w:sz w:val="24"/>
                <w:szCs w:val="24"/>
                <w:lang w:val="hy-AM"/>
              </w:rPr>
              <w:t>Նախագծի 3-րդ հոդվածով առաջարկվող Օրենսգրքի 142.1 և 142.2 հոդվածների լրացումները հասկանալի չէ միմյանց հետ խաչվում են թե՞ առանձին կարգավորումներ են:</w:t>
            </w:r>
          </w:p>
          <w:p w14:paraId="0D806A4B" w14:textId="3BF8DBEC" w:rsidR="00E91154" w:rsidRPr="00E91154" w:rsidRDefault="00E91154" w:rsidP="00E91154">
            <w:pPr>
              <w:tabs>
                <w:tab w:val="left" w:pos="1134"/>
              </w:tabs>
              <w:autoSpaceDE w:val="0"/>
              <w:autoSpaceDN w:val="0"/>
              <w:adjustRightInd w:val="0"/>
              <w:spacing w:line="360" w:lineRule="auto"/>
              <w:ind w:firstLine="345"/>
              <w:contextualSpacing/>
              <w:jc w:val="both"/>
              <w:rPr>
                <w:rFonts w:ascii="GHEA Grapalat" w:eastAsia="Calibri" w:hAnsi="GHEA Grapalat" w:cs="Times New Roman"/>
                <w:sz w:val="24"/>
                <w:szCs w:val="24"/>
                <w:lang w:val="hy-AM"/>
              </w:rPr>
            </w:pPr>
            <w:r w:rsidRPr="00E91154">
              <w:rPr>
                <w:rFonts w:ascii="GHEA Grapalat" w:eastAsia="Calibri" w:hAnsi="GHEA Grapalat" w:cs="Times New Roman"/>
                <w:sz w:val="24"/>
                <w:szCs w:val="24"/>
                <w:lang w:val="hy-AM"/>
              </w:rPr>
              <w:t xml:space="preserve">Անհրաժեշտ է նախագծում և դրա հիման վրա Օրենսգրքում լրացվող նոր 142.1 հոդվածում, հստակեցնել նաև ծնողական ժամի տրամադրման համար ներկայացվող գրավոր դիմումին կից անհրաժեշտ փաստաթղթերը (երեխայի կամ երեխաների </w:t>
            </w:r>
            <w:r w:rsidR="00DD365B">
              <w:rPr>
                <w:rFonts w:ascii="GHEA Grapalat" w:eastAsia="Calibri" w:hAnsi="GHEA Grapalat" w:cs="Times New Roman"/>
                <w:sz w:val="24"/>
                <w:szCs w:val="24"/>
                <w:lang w:val="hy-AM"/>
              </w:rPr>
              <w:t>ծ</w:t>
            </w:r>
            <w:r w:rsidRPr="00E91154">
              <w:rPr>
                <w:rFonts w:ascii="GHEA Grapalat" w:eastAsia="Calibri" w:hAnsi="GHEA Grapalat" w:cs="Times New Roman"/>
                <w:sz w:val="24"/>
                <w:szCs w:val="24"/>
                <w:lang w:val="hy-AM"/>
              </w:rPr>
              <w:t>ննդյան վկայական, անձնագիր, տեղեկանք նախադպրոցական կամ հանրակրթական հաստատությունից):</w:t>
            </w:r>
          </w:p>
          <w:p w14:paraId="127A6F47" w14:textId="77777777" w:rsidR="00E91154" w:rsidRPr="00E91154" w:rsidRDefault="00E91154" w:rsidP="00E91154">
            <w:pPr>
              <w:tabs>
                <w:tab w:val="left" w:pos="1134"/>
              </w:tabs>
              <w:autoSpaceDE w:val="0"/>
              <w:autoSpaceDN w:val="0"/>
              <w:adjustRightInd w:val="0"/>
              <w:spacing w:line="360" w:lineRule="auto"/>
              <w:ind w:firstLine="345"/>
              <w:contextualSpacing/>
              <w:jc w:val="both"/>
              <w:rPr>
                <w:rFonts w:ascii="GHEA Grapalat" w:eastAsia="Calibri" w:hAnsi="GHEA Grapalat" w:cs="Times New Roman"/>
                <w:sz w:val="24"/>
                <w:szCs w:val="24"/>
                <w:lang w:val="hy-AM"/>
              </w:rPr>
            </w:pPr>
            <w:r w:rsidRPr="00E91154">
              <w:rPr>
                <w:rFonts w:ascii="GHEA Grapalat" w:eastAsia="Calibri" w:hAnsi="GHEA Grapalat" w:cs="Times New Roman"/>
                <w:sz w:val="24"/>
                <w:szCs w:val="24"/>
                <w:lang w:val="hy-AM"/>
              </w:rPr>
              <w:lastRenderedPageBreak/>
              <w:t>Հասկանալի չէ նաև ծնողական ժամի ներառումը աշխատաժամանակի ընդհանուր հաշվարկներում, ենթակա է ներառման թե ոչ:</w:t>
            </w:r>
          </w:p>
          <w:p w14:paraId="7E0BBAD3" w14:textId="77777777" w:rsidR="00E91154" w:rsidRPr="00E91154" w:rsidRDefault="00E91154" w:rsidP="00E91154">
            <w:pPr>
              <w:tabs>
                <w:tab w:val="left" w:pos="1134"/>
              </w:tabs>
              <w:autoSpaceDE w:val="0"/>
              <w:autoSpaceDN w:val="0"/>
              <w:adjustRightInd w:val="0"/>
              <w:spacing w:line="360" w:lineRule="auto"/>
              <w:ind w:firstLine="345"/>
              <w:contextualSpacing/>
              <w:jc w:val="both"/>
              <w:rPr>
                <w:rFonts w:ascii="GHEA Grapalat" w:eastAsia="Calibri" w:hAnsi="GHEA Grapalat" w:cs="Times New Roman"/>
                <w:sz w:val="24"/>
                <w:szCs w:val="24"/>
                <w:lang w:val="hy-AM"/>
              </w:rPr>
            </w:pPr>
            <w:r w:rsidRPr="00E91154">
              <w:rPr>
                <w:rFonts w:ascii="GHEA Grapalat" w:eastAsia="Calibri" w:hAnsi="GHEA Grapalat" w:cs="Times New Roman"/>
                <w:sz w:val="24"/>
                <w:szCs w:val="24"/>
                <w:lang w:val="hy-AM"/>
              </w:rPr>
              <w:t>Անհրաժեշտ է նախագծում և դրա հիման վրա Օրենսգրքում լրացվող նոր 142.2 հոդվածում հստակեցնել, արդյոք ժնողական ժամի առկայության դեպքում այն ենթակա է ճկուն աշխատանքային գրաֆիկի առաջարկվող կարգավորումներով աշխատաժամանակի շաբափթական տևողության պահպանման, թե սույն հոդվածքները առանձին կարգավորումներ են և ծնողական ժամը ենթակա չէ ճկուն աշխատանքային գրաֆիկի կարգավորումներում ներառման:</w:t>
            </w:r>
          </w:p>
          <w:p w14:paraId="230B2E29" w14:textId="77777777" w:rsidR="00E91154" w:rsidRPr="00E91154" w:rsidRDefault="00E91154" w:rsidP="00E91154">
            <w:pPr>
              <w:tabs>
                <w:tab w:val="left" w:pos="1134"/>
              </w:tabs>
              <w:autoSpaceDE w:val="0"/>
              <w:autoSpaceDN w:val="0"/>
              <w:adjustRightInd w:val="0"/>
              <w:spacing w:line="360" w:lineRule="auto"/>
              <w:ind w:firstLine="345"/>
              <w:contextualSpacing/>
              <w:jc w:val="both"/>
              <w:rPr>
                <w:rFonts w:ascii="GHEA Grapalat" w:eastAsia="Calibri" w:hAnsi="GHEA Grapalat" w:cs="Times New Roman"/>
                <w:sz w:val="24"/>
                <w:szCs w:val="24"/>
                <w:lang w:val="hy-AM"/>
              </w:rPr>
            </w:pPr>
            <w:r w:rsidRPr="00E91154">
              <w:rPr>
                <w:rFonts w:ascii="GHEA Grapalat" w:eastAsia="Calibri" w:hAnsi="GHEA Grapalat" w:cs="Times New Roman"/>
                <w:sz w:val="24"/>
                <w:szCs w:val="24"/>
                <w:lang w:val="hy-AM"/>
              </w:rPr>
              <w:t xml:space="preserve">142.2 նոր լրացվող հոդվածով առաջարկվող ճկուն աշխատանքային գրաֆիկի սահմանումը որքանով կարող է կիրառելի լինել պետական կառավարման մարմիններում և ենթակա կառույցներում: Բացի այդ, գործատուն որ դեպքում կամ ինչպիսի հնարավորությունների դեպքում կկարողանա մերժել աշխատակցի առաջարկը, օրինակ, գործատուի համար ոչ ընդունելի ժամերին՝ երեկոյան կամ գիշերը, աշխատանքային գրաֆիկի սահմանումը, ինչը կարող է խաթարել </w:t>
            </w:r>
            <w:r w:rsidRPr="00E91154">
              <w:rPr>
                <w:rFonts w:ascii="GHEA Grapalat" w:eastAsia="Calibri" w:hAnsi="GHEA Grapalat" w:cs="Times New Roman"/>
                <w:sz w:val="24"/>
                <w:szCs w:val="24"/>
                <w:lang w:val="hy-AM"/>
              </w:rPr>
              <w:lastRenderedPageBreak/>
              <w:t>կազմակերպության բնականոն աշխատանքը, յուրաքանչյուր աշխատակցի համար անհատական աշխատանքային գրաֆիկ սահմանելիս:</w:t>
            </w:r>
          </w:p>
          <w:p w14:paraId="51999AD1" w14:textId="7EF697F5" w:rsidR="00E22322" w:rsidRPr="004D3534" w:rsidRDefault="00E91154" w:rsidP="00E91154">
            <w:pPr>
              <w:tabs>
                <w:tab w:val="left" w:pos="1134"/>
              </w:tabs>
              <w:autoSpaceDE w:val="0"/>
              <w:autoSpaceDN w:val="0"/>
              <w:adjustRightInd w:val="0"/>
              <w:spacing w:line="360" w:lineRule="auto"/>
              <w:ind w:firstLine="345"/>
              <w:contextualSpacing/>
              <w:jc w:val="both"/>
              <w:rPr>
                <w:rFonts w:ascii="GHEA Grapalat" w:eastAsia="Calibri" w:hAnsi="GHEA Grapalat" w:cs="Times New Roman"/>
                <w:sz w:val="24"/>
                <w:szCs w:val="24"/>
                <w:lang w:val="hy-AM"/>
              </w:rPr>
            </w:pPr>
            <w:r w:rsidRPr="00E91154">
              <w:rPr>
                <w:rFonts w:ascii="GHEA Grapalat" w:eastAsia="Calibri" w:hAnsi="GHEA Grapalat" w:cs="Times New Roman"/>
                <w:sz w:val="24"/>
                <w:szCs w:val="24"/>
                <w:lang w:val="hy-AM"/>
              </w:rPr>
              <w:t>Կարծում ենք, ընդհանուր առմամբ Նախագծով ներկայացված լրացումների գաղափարը ողջունելի է և ընդունելի, սակայն այն չպետք է գործատուի համար լրացուցիչ խնդիրներ առաջացնի, հատկապես աշխատակցի համար անհատական ճկուն աշխատանքային գրաֆիկի սահմանմամբ, պետական մարմինների և դրանց ենթակա կազմակերպությունների համար, որոնց համար սույն կարգավորումների հարցը պետք է նախագծով կամ դրա ընդունումից հետո առանձին նորմատիվ իրավական ակտերով կանոնակարգվի:</w:t>
            </w:r>
          </w:p>
        </w:tc>
        <w:tc>
          <w:tcPr>
            <w:tcW w:w="6930" w:type="dxa"/>
            <w:gridSpan w:val="2"/>
            <w:shd w:val="clear" w:color="auto" w:fill="auto"/>
          </w:tcPr>
          <w:p w14:paraId="6CA86170" w14:textId="77777777" w:rsidR="00E22322" w:rsidRDefault="002337EA" w:rsidP="002C6753">
            <w:pPr>
              <w:spacing w:line="360" w:lineRule="auto"/>
              <w:jc w:val="center"/>
              <w:rPr>
                <w:rFonts w:ascii="GHEA Grapalat" w:hAnsi="GHEA Grapalat"/>
                <w:b/>
                <w:sz w:val="24"/>
                <w:szCs w:val="24"/>
                <w:lang w:val="hy-AM"/>
              </w:rPr>
            </w:pPr>
            <w:r>
              <w:rPr>
                <w:rFonts w:ascii="GHEA Grapalat" w:hAnsi="GHEA Grapalat"/>
                <w:b/>
                <w:sz w:val="24"/>
                <w:szCs w:val="24"/>
                <w:lang w:val="hy-AM"/>
              </w:rPr>
              <w:lastRenderedPageBreak/>
              <w:t>Ընդունվել է ի գիտություն</w:t>
            </w:r>
          </w:p>
          <w:p w14:paraId="7D7B4F20" w14:textId="6FDF675C" w:rsidR="002337EA" w:rsidRDefault="002337EA" w:rsidP="002337EA">
            <w:pPr>
              <w:pStyle w:val="ListParagraph"/>
              <w:numPr>
                <w:ilvl w:val="0"/>
                <w:numId w:val="37"/>
              </w:numPr>
              <w:spacing w:line="360" w:lineRule="auto"/>
              <w:ind w:left="0" w:firstLine="360"/>
              <w:jc w:val="both"/>
              <w:rPr>
                <w:rFonts w:ascii="GHEA Grapalat" w:hAnsi="GHEA Grapalat"/>
                <w:sz w:val="24"/>
                <w:szCs w:val="24"/>
                <w:lang w:val="hy-AM"/>
              </w:rPr>
            </w:pPr>
            <w:r w:rsidRPr="002337EA">
              <w:rPr>
                <w:rFonts w:ascii="GHEA Grapalat" w:hAnsi="GHEA Grapalat"/>
                <w:sz w:val="24"/>
                <w:szCs w:val="24"/>
                <w:lang w:val="hy-AM"/>
              </w:rPr>
              <w:t>Նախագծ</w:t>
            </w:r>
            <w:r w:rsidR="00DD365B">
              <w:rPr>
                <w:rFonts w:ascii="GHEA Grapalat" w:hAnsi="GHEA Grapalat"/>
                <w:sz w:val="24"/>
                <w:szCs w:val="24"/>
                <w:lang w:val="hy-AM"/>
              </w:rPr>
              <w:t>ով առաջարկվող «ծնողական ժամ»-ի և «ճկուն աշխատանքային գրաֆիկ»-ի</w:t>
            </w:r>
            <w:r w:rsidR="001F5F4F">
              <w:rPr>
                <w:rFonts w:ascii="GHEA Grapalat" w:hAnsi="GHEA Grapalat"/>
                <w:sz w:val="24"/>
                <w:szCs w:val="24"/>
                <w:lang w:val="hy-AM"/>
              </w:rPr>
              <w:t xml:space="preserve"> </w:t>
            </w:r>
            <w:r w:rsidR="001F5F4F" w:rsidRPr="001F5F4F">
              <w:rPr>
                <w:rFonts w:ascii="GHEA Grapalat" w:hAnsi="GHEA Grapalat"/>
                <w:sz w:val="24"/>
                <w:szCs w:val="24"/>
                <w:lang w:val="hy-AM"/>
              </w:rPr>
              <w:t>(</w:t>
            </w:r>
            <w:r w:rsidR="001F5F4F">
              <w:rPr>
                <w:rFonts w:ascii="GHEA Grapalat" w:hAnsi="GHEA Grapalat"/>
                <w:sz w:val="24"/>
                <w:szCs w:val="24"/>
                <w:lang w:val="hy-AM"/>
              </w:rPr>
              <w:t xml:space="preserve">վերջինս </w:t>
            </w:r>
            <w:r w:rsidR="001F5F4F" w:rsidRPr="00630B04">
              <w:rPr>
                <w:rFonts w:ascii="GHEA Grapalat" w:eastAsia="Calibri" w:hAnsi="GHEA Grapalat" w:cs="Times New Roman"/>
                <w:sz w:val="24"/>
                <w:szCs w:val="24"/>
                <w:lang w:val="hy-AM"/>
              </w:rPr>
              <w:t>Սոցիալական նախարարական կոմիտեի</w:t>
            </w:r>
            <w:r w:rsidR="001F5F4F">
              <w:rPr>
                <w:rFonts w:ascii="GHEA Grapalat" w:eastAsia="Calibri" w:hAnsi="GHEA Grapalat" w:cs="Times New Roman"/>
                <w:sz w:val="24"/>
                <w:szCs w:val="24"/>
                <w:lang w:val="hy-AM"/>
              </w:rPr>
              <w:t xml:space="preserve"> 18.05.2026 քննարկման արդյունքներով հանվել է նախագծից</w:t>
            </w:r>
            <w:r w:rsidR="001F5F4F" w:rsidRPr="001F5F4F">
              <w:rPr>
                <w:rFonts w:ascii="GHEA Grapalat" w:hAnsi="GHEA Grapalat"/>
                <w:sz w:val="24"/>
                <w:szCs w:val="24"/>
                <w:lang w:val="hy-AM"/>
              </w:rPr>
              <w:t>)</w:t>
            </w:r>
            <w:r w:rsidR="00DD365B">
              <w:rPr>
                <w:rFonts w:ascii="GHEA Grapalat" w:hAnsi="GHEA Grapalat"/>
                <w:sz w:val="24"/>
                <w:szCs w:val="24"/>
                <w:lang w:val="hy-AM"/>
              </w:rPr>
              <w:t xml:space="preserve"> </w:t>
            </w:r>
            <w:r w:rsidRPr="002337EA">
              <w:rPr>
                <w:rFonts w:ascii="GHEA Grapalat" w:hAnsi="GHEA Grapalat"/>
                <w:sz w:val="24"/>
                <w:szCs w:val="24"/>
                <w:lang w:val="hy-AM"/>
              </w:rPr>
              <w:t xml:space="preserve">հոդվածների </w:t>
            </w:r>
            <w:r>
              <w:rPr>
                <w:rFonts w:ascii="GHEA Grapalat" w:hAnsi="GHEA Grapalat"/>
                <w:sz w:val="24"/>
                <w:szCs w:val="24"/>
                <w:lang w:val="hy-AM"/>
              </w:rPr>
              <w:t>լրացումներն</w:t>
            </w:r>
            <w:r w:rsidRPr="002337EA">
              <w:rPr>
                <w:rFonts w:ascii="GHEA Grapalat" w:hAnsi="GHEA Grapalat"/>
                <w:sz w:val="24"/>
                <w:szCs w:val="24"/>
                <w:lang w:val="hy-AM"/>
              </w:rPr>
              <w:t xml:space="preserve"> առանձին կարգավորումներ են</w:t>
            </w:r>
            <w:r w:rsidR="008F0620">
              <w:rPr>
                <w:rFonts w:ascii="GHEA Grapalat" w:hAnsi="GHEA Grapalat"/>
                <w:sz w:val="24"/>
                <w:szCs w:val="24"/>
                <w:lang w:val="hy-AM"/>
              </w:rPr>
              <w:t>։</w:t>
            </w:r>
          </w:p>
          <w:p w14:paraId="306C51BA" w14:textId="77777777" w:rsidR="008F0620" w:rsidRDefault="008F0620" w:rsidP="008F0620">
            <w:pPr>
              <w:pStyle w:val="ListParagraph"/>
              <w:numPr>
                <w:ilvl w:val="0"/>
                <w:numId w:val="37"/>
              </w:numPr>
              <w:spacing w:line="360" w:lineRule="auto"/>
              <w:ind w:left="0" w:firstLine="360"/>
              <w:jc w:val="both"/>
              <w:rPr>
                <w:rFonts w:ascii="GHEA Grapalat" w:hAnsi="GHEA Grapalat"/>
                <w:sz w:val="24"/>
                <w:szCs w:val="24"/>
                <w:lang w:val="hy-AM"/>
              </w:rPr>
            </w:pPr>
            <w:r>
              <w:rPr>
                <w:rFonts w:ascii="GHEA Grapalat" w:hAnsi="GHEA Grapalat"/>
                <w:sz w:val="24"/>
                <w:szCs w:val="24"/>
                <w:lang w:val="hy-AM"/>
              </w:rPr>
              <w:t>Ծ</w:t>
            </w:r>
            <w:r w:rsidRPr="008F0620">
              <w:rPr>
                <w:rFonts w:ascii="GHEA Grapalat" w:hAnsi="GHEA Grapalat"/>
                <w:sz w:val="24"/>
                <w:szCs w:val="24"/>
                <w:lang w:val="hy-AM"/>
              </w:rPr>
              <w:t>նողական ժամի տրամադրման համար ներկայացվող գրավոր դիմումին կից անհրաժեշտ փաստաթղթերը</w:t>
            </w:r>
            <w:r>
              <w:rPr>
                <w:rFonts w:ascii="GHEA Grapalat" w:hAnsi="GHEA Grapalat"/>
                <w:sz w:val="24"/>
                <w:szCs w:val="24"/>
                <w:lang w:val="hy-AM"/>
              </w:rPr>
              <w:t xml:space="preserve"> նախագծով չի սահմանվում, նախագիծն անհարկի չծանրաբեռնելու նպատակով։ Այն կարող է սահմանվել կազմակերպության ներքին կարգապահական կանոններով։</w:t>
            </w:r>
          </w:p>
          <w:p w14:paraId="1DB538E1" w14:textId="1167F50A" w:rsidR="00331DD8" w:rsidRPr="00DD365B" w:rsidRDefault="00DD365B" w:rsidP="00331DD8">
            <w:pPr>
              <w:pStyle w:val="ListParagraph"/>
              <w:numPr>
                <w:ilvl w:val="0"/>
                <w:numId w:val="37"/>
              </w:numPr>
              <w:spacing w:line="360" w:lineRule="auto"/>
              <w:ind w:left="0" w:firstLine="360"/>
              <w:jc w:val="both"/>
              <w:rPr>
                <w:rFonts w:ascii="GHEA Grapalat" w:hAnsi="GHEA Grapalat"/>
                <w:sz w:val="24"/>
                <w:szCs w:val="24"/>
                <w:lang w:val="hy-AM"/>
              </w:rPr>
            </w:pPr>
            <w:r>
              <w:rPr>
                <w:rFonts w:ascii="GHEA Grapalat" w:hAnsi="GHEA Grapalat"/>
                <w:sz w:val="24"/>
                <w:szCs w:val="24"/>
                <w:lang w:val="hy-AM"/>
              </w:rPr>
              <w:t>Կարծիքի ն</w:t>
            </w:r>
            <w:r w:rsidR="00331DD8" w:rsidRPr="00331DD8">
              <w:rPr>
                <w:rFonts w:ascii="GHEA Grapalat" w:hAnsi="GHEA Grapalat"/>
                <w:sz w:val="24"/>
                <w:szCs w:val="24"/>
                <w:lang w:val="hy-AM"/>
              </w:rPr>
              <w:t xml:space="preserve">երկայացված նախագծում Օրենսգրքի 138-րդ հոդվածում կատարվող լրացմամբ, ծնողական ժամը ներառվում </w:t>
            </w:r>
            <w:r>
              <w:rPr>
                <w:rFonts w:ascii="GHEA Grapalat" w:hAnsi="GHEA Grapalat"/>
                <w:sz w:val="24"/>
                <w:szCs w:val="24"/>
                <w:lang w:val="hy-AM"/>
              </w:rPr>
              <w:t xml:space="preserve">է </w:t>
            </w:r>
            <w:r w:rsidR="00331DD8" w:rsidRPr="00331DD8">
              <w:rPr>
                <w:rFonts w:ascii="GHEA Grapalat" w:hAnsi="GHEA Grapalat"/>
                <w:sz w:val="24"/>
                <w:szCs w:val="24"/>
                <w:lang w:val="hy-AM"/>
              </w:rPr>
              <w:t>աշխատաժամանակում, ինչը նշանակում է, որ այդ ժամի համար պահպանվում է աշխատողի վարձատրությունը</w:t>
            </w:r>
            <w:r w:rsidR="00331DD8">
              <w:rPr>
                <w:rFonts w:ascii="GHEA Grapalat" w:hAnsi="GHEA Grapalat"/>
                <w:sz w:val="24"/>
                <w:szCs w:val="24"/>
                <w:lang w:val="hy-AM"/>
              </w:rPr>
              <w:t>։</w:t>
            </w:r>
            <w:r>
              <w:rPr>
                <w:rFonts w:ascii="GHEA Grapalat" w:hAnsi="GHEA Grapalat"/>
                <w:sz w:val="24"/>
                <w:szCs w:val="24"/>
                <w:lang w:val="hy-AM"/>
              </w:rPr>
              <w:t xml:space="preserve"> Այնուամենայնիվ</w:t>
            </w:r>
            <w:r w:rsidR="00F60B45">
              <w:rPr>
                <w:rFonts w:ascii="GHEA Grapalat" w:hAnsi="GHEA Grapalat"/>
                <w:sz w:val="24"/>
                <w:szCs w:val="24"/>
                <w:lang w:val="hy-AM"/>
              </w:rPr>
              <w:t>,</w:t>
            </w:r>
            <w:r>
              <w:rPr>
                <w:rFonts w:ascii="GHEA Grapalat" w:hAnsi="GHEA Grapalat"/>
                <w:sz w:val="24"/>
                <w:szCs w:val="24"/>
                <w:lang w:val="hy-AM"/>
              </w:rPr>
              <w:t xml:space="preserve"> հնարավոր տարընկալումներից խուսափելու նպատակով, Օրենսգրքի </w:t>
            </w:r>
            <w:r>
              <w:rPr>
                <w:rFonts w:ascii="GHEA Grapalat" w:hAnsi="GHEA Grapalat"/>
                <w:sz w:val="24"/>
                <w:szCs w:val="24"/>
                <w:lang w:val="hy-AM"/>
              </w:rPr>
              <w:lastRenderedPageBreak/>
              <w:t xml:space="preserve">138-րդ հոդվածում առաջարկվող լրացումը հանվել է նախագծից, </w:t>
            </w:r>
            <w:r w:rsidRPr="00DD365B">
              <w:rPr>
                <w:rFonts w:ascii="GHEA Grapalat" w:hAnsi="GHEA Grapalat"/>
                <w:sz w:val="24"/>
                <w:szCs w:val="24"/>
                <w:lang w:val="hy-AM"/>
              </w:rPr>
              <w:t>փոխարենը ծնողական ժամը սահմանող հոդվածը լրացվել է հետևյալ բովանդակությամբ՝ «</w:t>
            </w:r>
            <w:r w:rsidRPr="00DD365B">
              <w:rPr>
                <w:rFonts w:ascii="GHEA Grapalat" w:hAnsi="GHEA Grapalat"/>
                <w:bCs/>
                <w:sz w:val="24"/>
                <w:szCs w:val="24"/>
                <w:lang w:val="hy-AM"/>
              </w:rPr>
              <w:t>Ծնողական ժամը ներառվում է աշխատաժամանակում, և այդ ժամանակահատվածում պահպանվում է աշխատողի հիմնական աշխատավարձը։</w:t>
            </w:r>
            <w:r>
              <w:rPr>
                <w:rFonts w:ascii="GHEA Grapalat" w:hAnsi="GHEA Grapalat"/>
                <w:bCs/>
                <w:sz w:val="24"/>
                <w:szCs w:val="24"/>
                <w:lang w:val="hy-AM"/>
              </w:rPr>
              <w:t>»։</w:t>
            </w:r>
          </w:p>
          <w:p w14:paraId="6C457A12" w14:textId="4B6FF35C" w:rsidR="00A246E7" w:rsidRDefault="00A246E7" w:rsidP="00CA7459">
            <w:pPr>
              <w:pStyle w:val="ListParagraph"/>
              <w:numPr>
                <w:ilvl w:val="0"/>
                <w:numId w:val="37"/>
              </w:numPr>
              <w:spacing w:line="360" w:lineRule="auto"/>
              <w:ind w:left="0" w:firstLine="360"/>
              <w:jc w:val="both"/>
              <w:rPr>
                <w:rFonts w:ascii="GHEA Grapalat" w:hAnsi="GHEA Grapalat"/>
                <w:sz w:val="24"/>
                <w:szCs w:val="24"/>
                <w:lang w:val="hy-AM"/>
              </w:rPr>
            </w:pPr>
            <w:r>
              <w:rPr>
                <w:rFonts w:ascii="GHEA Grapalat" w:eastAsia="Calibri" w:hAnsi="GHEA Grapalat" w:cs="Times New Roman"/>
                <w:sz w:val="24"/>
                <w:szCs w:val="24"/>
                <w:lang w:val="hy-AM"/>
              </w:rPr>
              <w:t xml:space="preserve">Նախագծի՝ կարծիքի ներկայացված տարբերակով նախատեսված </w:t>
            </w:r>
            <w:r w:rsidRPr="00630B04">
              <w:rPr>
                <w:rFonts w:ascii="GHEA Grapalat" w:eastAsia="Calibri" w:hAnsi="GHEA Grapalat" w:cs="Times New Roman"/>
                <w:sz w:val="24"/>
                <w:szCs w:val="24"/>
                <w:lang w:val="hy-AM"/>
              </w:rPr>
              <w:t>Օրենսգրքում 142</w:t>
            </w:r>
            <w:r>
              <w:rPr>
                <w:rFonts w:ascii="GHEA Grapalat" w:eastAsia="Calibri" w:hAnsi="GHEA Grapalat" w:cs="Times New Roman"/>
                <w:sz w:val="24"/>
                <w:szCs w:val="24"/>
                <w:lang w:val="hy-AM"/>
              </w:rPr>
              <w:t>.</w:t>
            </w:r>
            <w:r w:rsidRPr="00630B04">
              <w:rPr>
                <w:rFonts w:ascii="GHEA Grapalat" w:eastAsia="Calibri" w:hAnsi="GHEA Grapalat" w:cs="Times New Roman"/>
                <w:sz w:val="24"/>
                <w:szCs w:val="24"/>
                <w:lang w:val="hy-AM"/>
              </w:rPr>
              <w:t xml:space="preserve">2-րդ հոդվածի լրացման առաջարկությունը </w:t>
            </w:r>
            <w:r w:rsidRPr="00A246E7">
              <w:rPr>
                <w:rFonts w:ascii="GHEA Grapalat" w:eastAsia="Calibri" w:hAnsi="GHEA Grapalat" w:cs="Times New Roman"/>
                <w:sz w:val="24"/>
                <w:szCs w:val="24"/>
                <w:lang w:val="hy-AM"/>
              </w:rPr>
              <w:t>(</w:t>
            </w:r>
            <w:r>
              <w:rPr>
                <w:rFonts w:ascii="GHEA Grapalat" w:eastAsia="Calibri" w:hAnsi="GHEA Grapalat" w:cs="Times New Roman"/>
                <w:sz w:val="24"/>
                <w:szCs w:val="24"/>
                <w:lang w:val="hy-AM"/>
              </w:rPr>
              <w:t xml:space="preserve">որը վերաբերում էր </w:t>
            </w:r>
            <w:r>
              <w:rPr>
                <w:rFonts w:ascii="GHEA Grapalat" w:hAnsi="GHEA Grapalat"/>
                <w:sz w:val="24"/>
                <w:szCs w:val="24"/>
                <w:lang w:val="hy-AM"/>
              </w:rPr>
              <w:t>ճկուն աշխատանքային գրաֆիկի</w:t>
            </w:r>
            <w:r>
              <w:rPr>
                <w:rFonts w:ascii="GHEA Grapalat" w:hAnsi="GHEA Grapalat"/>
                <w:sz w:val="24"/>
                <w:szCs w:val="24"/>
                <w:lang w:val="hy-AM"/>
              </w:rPr>
              <w:t>ն</w:t>
            </w:r>
            <w:r w:rsidRPr="00A246E7">
              <w:rPr>
                <w:rFonts w:ascii="GHEA Grapalat" w:eastAsia="Calibri" w:hAnsi="GHEA Grapalat" w:cs="Times New Roman"/>
                <w:sz w:val="24"/>
                <w:szCs w:val="24"/>
                <w:lang w:val="hy-AM"/>
              </w:rPr>
              <w:t xml:space="preserve">) </w:t>
            </w:r>
            <w:r w:rsidRPr="00630B04">
              <w:rPr>
                <w:rFonts w:ascii="GHEA Grapalat" w:eastAsia="Calibri" w:hAnsi="GHEA Grapalat" w:cs="Times New Roman"/>
                <w:sz w:val="24"/>
                <w:szCs w:val="24"/>
                <w:lang w:val="hy-AM"/>
              </w:rPr>
              <w:t>Սոցիալական նախարարական կոմիտեի</w:t>
            </w:r>
            <w:r>
              <w:rPr>
                <w:rFonts w:ascii="GHEA Grapalat" w:eastAsia="Calibri" w:hAnsi="GHEA Grapalat" w:cs="Times New Roman"/>
                <w:sz w:val="24"/>
                <w:szCs w:val="24"/>
                <w:lang w:val="hy-AM"/>
              </w:rPr>
              <w:t xml:space="preserve"> 18.05.2026 քննարկման արդյունքներով հանվել է նախագծից։</w:t>
            </w:r>
            <w:r w:rsidR="00CA7459">
              <w:rPr>
                <w:rFonts w:ascii="GHEA Grapalat" w:hAnsi="GHEA Grapalat"/>
                <w:sz w:val="24"/>
                <w:szCs w:val="24"/>
                <w:lang w:val="hy-AM"/>
              </w:rPr>
              <w:t xml:space="preserve"> </w:t>
            </w:r>
          </w:p>
          <w:p w14:paraId="0CD52842" w14:textId="20D7DE93" w:rsidR="00331DD8" w:rsidRPr="002337EA" w:rsidRDefault="00331DD8" w:rsidP="00A246E7">
            <w:pPr>
              <w:pStyle w:val="ListParagraph"/>
              <w:spacing w:line="360" w:lineRule="auto"/>
              <w:ind w:left="360"/>
              <w:jc w:val="both"/>
              <w:rPr>
                <w:rFonts w:ascii="GHEA Grapalat" w:hAnsi="GHEA Grapalat"/>
                <w:sz w:val="24"/>
                <w:szCs w:val="24"/>
                <w:lang w:val="hy-AM"/>
              </w:rPr>
            </w:pPr>
          </w:p>
        </w:tc>
      </w:tr>
      <w:tr w:rsidR="00E91154" w:rsidRPr="009E18BF" w14:paraId="39F343D5" w14:textId="77777777" w:rsidTr="006972FB">
        <w:trPr>
          <w:gridAfter w:val="1"/>
          <w:wAfter w:w="12" w:type="dxa"/>
        </w:trPr>
        <w:tc>
          <w:tcPr>
            <w:tcW w:w="7582" w:type="dxa"/>
            <w:shd w:val="clear" w:color="auto" w:fill="auto"/>
          </w:tcPr>
          <w:p w14:paraId="08E072FD" w14:textId="77777777" w:rsidR="00E91154" w:rsidRDefault="00E91154" w:rsidP="00E91154">
            <w:pPr>
              <w:tabs>
                <w:tab w:val="left" w:pos="1134"/>
              </w:tabs>
              <w:autoSpaceDE w:val="0"/>
              <w:autoSpaceDN w:val="0"/>
              <w:adjustRightInd w:val="0"/>
              <w:spacing w:line="360" w:lineRule="auto"/>
              <w:ind w:firstLine="345"/>
              <w:contextualSpacing/>
              <w:jc w:val="center"/>
              <w:rPr>
                <w:rFonts w:ascii="GHEA Grapalat" w:eastAsia="Calibri" w:hAnsi="GHEA Grapalat" w:cs="Times New Roman"/>
                <w:b/>
                <w:sz w:val="24"/>
                <w:szCs w:val="24"/>
                <w:lang w:val="hy-AM"/>
              </w:rPr>
            </w:pPr>
            <w:r w:rsidRPr="00E91154">
              <w:rPr>
                <w:rFonts w:ascii="GHEA Grapalat" w:eastAsia="Calibri" w:hAnsi="GHEA Grapalat" w:cs="Times New Roman"/>
                <w:b/>
                <w:sz w:val="24"/>
                <w:szCs w:val="24"/>
                <w:lang w:val="hy-AM"/>
              </w:rPr>
              <w:lastRenderedPageBreak/>
              <w:t>«Հաշվարկային կենտրոն» ՓԲԸ</w:t>
            </w:r>
          </w:p>
          <w:p w14:paraId="71D54481" w14:textId="77777777" w:rsidR="00E91154" w:rsidRDefault="00043DF0" w:rsidP="00043DF0">
            <w:pPr>
              <w:tabs>
                <w:tab w:val="left" w:pos="1134"/>
              </w:tabs>
              <w:autoSpaceDE w:val="0"/>
              <w:autoSpaceDN w:val="0"/>
              <w:adjustRightInd w:val="0"/>
              <w:spacing w:line="360" w:lineRule="auto"/>
              <w:ind w:firstLine="345"/>
              <w:contextualSpacing/>
              <w:jc w:val="both"/>
              <w:rPr>
                <w:rFonts w:ascii="GHEA Grapalat" w:hAnsi="GHEA Grapalat"/>
                <w:sz w:val="24"/>
                <w:szCs w:val="24"/>
                <w:lang w:val="hy-AM"/>
              </w:rPr>
            </w:pPr>
            <w:r>
              <w:rPr>
                <w:rFonts w:ascii="GHEA Grapalat" w:hAnsi="GHEA Grapalat"/>
                <w:sz w:val="24"/>
                <w:szCs w:val="24"/>
                <w:lang w:val="hy-AM"/>
              </w:rPr>
              <w:t>Ի կատարումն Ձեր 04.03.2026 թ. թիվ ԴԽ//8042-2026 հանձնարարականի՝ տեղեկացնում եմ, որ «Հաշվարկային կենտրոն» ՓԲԸ-ն ընդհանուր առմամբ կողմ է ներկայացված օրենսդրական փոփոխությունների նախագծին։</w:t>
            </w:r>
          </w:p>
          <w:p w14:paraId="4B56C5A4" w14:textId="1BD6CCA0" w:rsidR="00043DF0" w:rsidRPr="00043DF0" w:rsidRDefault="00043DF0" w:rsidP="00043DF0">
            <w:pPr>
              <w:tabs>
                <w:tab w:val="left" w:pos="1134"/>
              </w:tabs>
              <w:autoSpaceDE w:val="0"/>
              <w:autoSpaceDN w:val="0"/>
              <w:adjustRightInd w:val="0"/>
              <w:spacing w:line="360" w:lineRule="auto"/>
              <w:ind w:firstLine="345"/>
              <w:contextualSpacing/>
              <w:jc w:val="both"/>
              <w:rPr>
                <w:rFonts w:ascii="GHEA Grapalat" w:hAnsi="GHEA Grapalat"/>
                <w:sz w:val="24"/>
                <w:szCs w:val="24"/>
                <w:lang w:val="hy-AM"/>
              </w:rPr>
            </w:pPr>
            <w:r>
              <w:rPr>
                <w:rFonts w:ascii="GHEA Grapalat" w:hAnsi="GHEA Grapalat"/>
                <w:sz w:val="24"/>
                <w:szCs w:val="24"/>
                <w:lang w:val="hy-AM"/>
              </w:rPr>
              <w:lastRenderedPageBreak/>
              <w:t>Միաժամանակ, կարծում եմ, որ անհրաժեշտ է հստակեցնել 142.1 հոդվածի՝ «Ծնողական ժամ»-ի, վարձատրության սկզբունը, ինչպես, օրինակ, դա արված է ՀՀ ԱՕ 258՝ «Մայրության պաշտպանությունը» հոդվածի 5-րդ կետի պարագայում։ Նպատակահարմար եմ համարում 142.1 հոդվածի պարագայում ծնողական ժամի դիմաց աշխատողին վարձատրել ամսական պաշտոնադրույքին համարժեք չափով։</w:t>
            </w:r>
          </w:p>
        </w:tc>
        <w:tc>
          <w:tcPr>
            <w:tcW w:w="6930" w:type="dxa"/>
            <w:gridSpan w:val="2"/>
            <w:shd w:val="clear" w:color="auto" w:fill="auto"/>
          </w:tcPr>
          <w:p w14:paraId="558757F6" w14:textId="77777777" w:rsidR="00E91154" w:rsidRDefault="00140703" w:rsidP="002C6753">
            <w:pPr>
              <w:spacing w:line="360" w:lineRule="auto"/>
              <w:jc w:val="center"/>
              <w:rPr>
                <w:rFonts w:ascii="GHEA Grapalat" w:hAnsi="GHEA Grapalat"/>
                <w:b/>
                <w:sz w:val="24"/>
                <w:szCs w:val="24"/>
                <w:lang w:val="hy-AM"/>
              </w:rPr>
            </w:pPr>
            <w:r>
              <w:rPr>
                <w:rFonts w:ascii="GHEA Grapalat" w:hAnsi="GHEA Grapalat"/>
                <w:b/>
                <w:sz w:val="24"/>
                <w:szCs w:val="24"/>
                <w:lang w:val="hy-AM"/>
              </w:rPr>
              <w:lastRenderedPageBreak/>
              <w:t>Ընդունվել է ի գիտություն</w:t>
            </w:r>
          </w:p>
          <w:p w14:paraId="5AE90F0D" w14:textId="6880FF92" w:rsidR="00140703" w:rsidRPr="00140703" w:rsidRDefault="00F60B45" w:rsidP="00CB4360">
            <w:pPr>
              <w:spacing w:line="360" w:lineRule="auto"/>
              <w:jc w:val="both"/>
              <w:rPr>
                <w:rFonts w:ascii="GHEA Grapalat" w:hAnsi="GHEA Grapalat"/>
                <w:sz w:val="24"/>
                <w:szCs w:val="24"/>
                <w:lang w:val="hy-AM"/>
              </w:rPr>
            </w:pPr>
            <w:r w:rsidRPr="00F60B45">
              <w:rPr>
                <w:rFonts w:ascii="GHEA Grapalat" w:hAnsi="GHEA Grapalat"/>
                <w:sz w:val="24"/>
                <w:szCs w:val="24"/>
                <w:lang w:val="hy-AM"/>
              </w:rPr>
              <w:t>Կարծիքի ներկայացված նախագծում Օրենսգրքի 138-րդ հոդվածում կատարվող լրացմամբ, ծնողական ժամը ներառվում է աշխատաժամանակում, ինչը նշանակում է, որ այդ ժամի համար պահպանվում է աշխատողի վարձատրությունը։ Այնուամենայնիվ</w:t>
            </w:r>
            <w:r>
              <w:rPr>
                <w:rFonts w:ascii="GHEA Grapalat" w:hAnsi="GHEA Grapalat"/>
                <w:sz w:val="24"/>
                <w:szCs w:val="24"/>
                <w:lang w:val="hy-AM"/>
              </w:rPr>
              <w:t>,</w:t>
            </w:r>
            <w:r w:rsidRPr="00F60B45">
              <w:rPr>
                <w:rFonts w:ascii="GHEA Grapalat" w:hAnsi="GHEA Grapalat"/>
                <w:sz w:val="24"/>
                <w:szCs w:val="24"/>
                <w:lang w:val="hy-AM"/>
              </w:rPr>
              <w:t xml:space="preserve"> հնարավոր </w:t>
            </w:r>
            <w:r w:rsidRPr="00F60B45">
              <w:rPr>
                <w:rFonts w:ascii="GHEA Grapalat" w:hAnsi="GHEA Grapalat"/>
                <w:sz w:val="24"/>
                <w:szCs w:val="24"/>
                <w:lang w:val="hy-AM"/>
              </w:rPr>
              <w:lastRenderedPageBreak/>
              <w:t>տարընկալումներից խուսափելու նպատակով, Օրենսգրքի 138-րդ հոդվածում առաջարկվող լրացումը հանվել է նախագծից, փոխարենը ծնողական ժամը սահմանող հոդվածը լրացվել է հետևյալ բովանդակությամբ՝ «Ծնողական ժամը ներառվում է աշխատաժամանակում, և այդ ժամանակահատվածում պահպանվում է աշխատողի հիմնական աշխատավարձը։»։</w:t>
            </w:r>
          </w:p>
        </w:tc>
      </w:tr>
      <w:tr w:rsidR="00A71319" w:rsidRPr="0075046D" w14:paraId="248EE4FF" w14:textId="77777777" w:rsidTr="006972FB">
        <w:trPr>
          <w:gridAfter w:val="1"/>
          <w:wAfter w:w="12" w:type="dxa"/>
        </w:trPr>
        <w:tc>
          <w:tcPr>
            <w:tcW w:w="7582" w:type="dxa"/>
            <w:shd w:val="clear" w:color="auto" w:fill="auto"/>
          </w:tcPr>
          <w:p w14:paraId="4FE61724" w14:textId="77777777" w:rsidR="00A71319" w:rsidRDefault="00A71319" w:rsidP="00A71319">
            <w:pPr>
              <w:tabs>
                <w:tab w:val="left" w:pos="1134"/>
              </w:tabs>
              <w:autoSpaceDE w:val="0"/>
              <w:autoSpaceDN w:val="0"/>
              <w:adjustRightInd w:val="0"/>
              <w:spacing w:line="360" w:lineRule="auto"/>
              <w:ind w:firstLine="345"/>
              <w:contextualSpacing/>
              <w:jc w:val="center"/>
              <w:rPr>
                <w:rFonts w:ascii="GHEA Grapalat" w:eastAsia="Calibri" w:hAnsi="GHEA Grapalat" w:cs="Times New Roman"/>
                <w:b/>
                <w:sz w:val="24"/>
                <w:szCs w:val="24"/>
                <w:lang w:val="hy-AM"/>
              </w:rPr>
            </w:pPr>
            <w:r w:rsidRPr="00E91154">
              <w:rPr>
                <w:rFonts w:ascii="GHEA Grapalat" w:eastAsia="Calibri" w:hAnsi="GHEA Grapalat" w:cs="Times New Roman"/>
                <w:b/>
                <w:sz w:val="24"/>
                <w:szCs w:val="24"/>
                <w:lang w:val="hy-AM"/>
              </w:rPr>
              <w:lastRenderedPageBreak/>
              <w:t>«Ջրառ» ՓԲԸ</w:t>
            </w:r>
          </w:p>
          <w:p w14:paraId="08CC8F78" w14:textId="7B5AFD14" w:rsidR="00A71319" w:rsidRPr="00043DF0" w:rsidRDefault="00A71319" w:rsidP="00A71319">
            <w:pPr>
              <w:tabs>
                <w:tab w:val="left" w:pos="1134"/>
              </w:tabs>
              <w:autoSpaceDE w:val="0"/>
              <w:autoSpaceDN w:val="0"/>
              <w:adjustRightInd w:val="0"/>
              <w:spacing w:line="360" w:lineRule="auto"/>
              <w:ind w:firstLine="345"/>
              <w:contextualSpacing/>
              <w:jc w:val="both"/>
              <w:rPr>
                <w:rFonts w:ascii="GHEA Grapalat" w:eastAsia="Calibri" w:hAnsi="GHEA Grapalat" w:cs="Times New Roman"/>
                <w:sz w:val="24"/>
                <w:szCs w:val="24"/>
                <w:lang w:val="hy-AM"/>
              </w:rPr>
            </w:pPr>
            <w:r>
              <w:rPr>
                <w:rFonts w:ascii="GHEA Grapalat" w:eastAsia="Calibri" w:hAnsi="GHEA Grapalat" w:cs="Times New Roman"/>
                <w:sz w:val="24"/>
                <w:szCs w:val="24"/>
                <w:lang w:val="hy-AM"/>
              </w:rPr>
              <w:t>Ի պատասխան Ձեր 05.03.2026 թվականի թիվ ԴԽ//8042-2026 գրության «</w:t>
            </w:r>
            <w:r w:rsidRPr="004944D7">
              <w:rPr>
                <w:rFonts w:ascii="GHEA Grapalat" w:hAnsi="GHEA Grapalat"/>
                <w:sz w:val="24"/>
                <w:szCs w:val="24"/>
                <w:lang w:val="hy-AM"/>
              </w:rPr>
              <w:t xml:space="preserve">Հայաստանի Հանրապետության աշխատանքային օրենսգրքում լրացումներ և փոփոխություն կատարելու մասին» օրենքի </w:t>
            </w:r>
            <w:r>
              <w:rPr>
                <w:rFonts w:ascii="GHEA Grapalat" w:hAnsi="GHEA Grapalat"/>
                <w:sz w:val="24"/>
                <w:szCs w:val="24"/>
                <w:lang w:val="hy-AM"/>
              </w:rPr>
              <w:t>նախագծի փաթեթի վերաբերյալ կարծքի ներկայացնելու կապակցությամբ տեղեկացնում ենք, որ նպատակահարմար ենք համարում ծնողական ժամը սահմանել առավելագույնը մեկ ժամ՝ կիրառելով նույն մոտեցումը, որը նախատեսված է երեք և ավելի երեխա ունեցող ծնողի համար։</w:t>
            </w:r>
          </w:p>
        </w:tc>
        <w:tc>
          <w:tcPr>
            <w:tcW w:w="6930" w:type="dxa"/>
            <w:gridSpan w:val="2"/>
            <w:shd w:val="clear" w:color="auto" w:fill="auto"/>
          </w:tcPr>
          <w:p w14:paraId="0284F8F8" w14:textId="77777777" w:rsidR="00A71319" w:rsidRDefault="00A71319" w:rsidP="00A71319">
            <w:pPr>
              <w:spacing w:line="360" w:lineRule="auto"/>
              <w:jc w:val="center"/>
              <w:rPr>
                <w:rFonts w:ascii="GHEA Grapalat" w:hAnsi="GHEA Grapalat"/>
                <w:b/>
                <w:sz w:val="24"/>
                <w:szCs w:val="24"/>
                <w:lang w:val="hy-AM"/>
              </w:rPr>
            </w:pPr>
            <w:r>
              <w:rPr>
                <w:rFonts w:ascii="GHEA Grapalat" w:hAnsi="GHEA Grapalat"/>
                <w:b/>
                <w:sz w:val="24"/>
                <w:szCs w:val="24"/>
                <w:lang w:val="hy-AM"/>
              </w:rPr>
              <w:t>Չի ընդունվել</w:t>
            </w:r>
          </w:p>
          <w:p w14:paraId="424FEADB" w14:textId="25423790" w:rsidR="00A71319" w:rsidRPr="00EB6FE9" w:rsidRDefault="00A71319" w:rsidP="00A71319">
            <w:pPr>
              <w:spacing w:line="360" w:lineRule="auto"/>
              <w:jc w:val="both"/>
              <w:rPr>
                <w:rFonts w:ascii="GHEA Grapalat" w:hAnsi="GHEA Grapalat"/>
                <w:sz w:val="24"/>
                <w:szCs w:val="24"/>
                <w:lang w:val="hy-AM"/>
              </w:rPr>
            </w:pPr>
            <w:r>
              <w:rPr>
                <w:rFonts w:ascii="GHEA Grapalat" w:hAnsi="GHEA Grapalat"/>
                <w:sz w:val="24"/>
                <w:szCs w:val="24"/>
                <w:lang w:val="hy-AM"/>
              </w:rPr>
              <w:t>Ծ</w:t>
            </w:r>
            <w:r w:rsidRPr="00EB6FE9">
              <w:rPr>
                <w:rFonts w:ascii="GHEA Grapalat" w:hAnsi="GHEA Grapalat"/>
                <w:sz w:val="24"/>
                <w:szCs w:val="24"/>
                <w:lang w:val="hy-AM"/>
              </w:rPr>
              <w:t>նողական ժամի տևողությունը մինչև 1 ժամ սահմանելու վերաբերյալ</w:t>
            </w:r>
            <w:r>
              <w:rPr>
                <w:rFonts w:ascii="GHEA Grapalat" w:hAnsi="GHEA Grapalat"/>
                <w:sz w:val="24"/>
                <w:szCs w:val="24"/>
                <w:lang w:val="hy-AM"/>
              </w:rPr>
              <w:t xml:space="preserve"> առաջարկն ընդունելը</w:t>
            </w:r>
            <w:r w:rsidRPr="00EB6FE9">
              <w:rPr>
                <w:rFonts w:ascii="GHEA Grapalat" w:hAnsi="GHEA Grapalat"/>
                <w:sz w:val="24"/>
                <w:szCs w:val="24"/>
                <w:lang w:val="hy-AM"/>
              </w:rPr>
              <w:t xml:space="preserve"> նպատակահարմար չ</w:t>
            </w:r>
            <w:r>
              <w:rPr>
                <w:rFonts w:ascii="GHEA Grapalat" w:hAnsi="GHEA Grapalat"/>
                <w:sz w:val="24"/>
                <w:szCs w:val="24"/>
                <w:lang w:val="hy-AM"/>
              </w:rPr>
              <w:t>է՝</w:t>
            </w:r>
            <w:r w:rsidRPr="00EB6FE9">
              <w:rPr>
                <w:rFonts w:ascii="GHEA Grapalat" w:hAnsi="GHEA Grapalat"/>
                <w:sz w:val="24"/>
                <w:szCs w:val="24"/>
                <w:lang w:val="hy-AM"/>
              </w:rPr>
              <w:t xml:space="preserve"> հետևյալ պատճառներով</w:t>
            </w:r>
            <w:r w:rsidRPr="00EB6FE9">
              <w:rPr>
                <w:rFonts w:ascii="Cambria Math" w:hAnsi="Cambria Math" w:cs="Cambria Math"/>
                <w:sz w:val="24"/>
                <w:szCs w:val="24"/>
                <w:lang w:val="hy-AM"/>
              </w:rPr>
              <w:t>․</w:t>
            </w:r>
          </w:p>
          <w:p w14:paraId="440B7BEA" w14:textId="77777777" w:rsidR="00A71319" w:rsidRDefault="00A71319" w:rsidP="00A71319">
            <w:pPr>
              <w:spacing w:line="360" w:lineRule="auto"/>
              <w:jc w:val="both"/>
              <w:rPr>
                <w:rFonts w:ascii="GHEA Grapalat" w:hAnsi="GHEA Grapalat"/>
                <w:sz w:val="24"/>
                <w:szCs w:val="24"/>
                <w:lang w:val="hy-AM"/>
              </w:rPr>
            </w:pPr>
            <w:r>
              <w:rPr>
                <w:rFonts w:ascii="GHEA Grapalat" w:hAnsi="GHEA Grapalat"/>
                <w:sz w:val="24"/>
                <w:szCs w:val="24"/>
                <w:lang w:val="hy-AM"/>
              </w:rPr>
              <w:t xml:space="preserve">Մինչև </w:t>
            </w:r>
            <w:r w:rsidRPr="00EB6FE9">
              <w:rPr>
                <w:rFonts w:ascii="GHEA Grapalat" w:hAnsi="GHEA Grapalat"/>
                <w:sz w:val="24"/>
                <w:szCs w:val="24"/>
                <w:lang w:val="hy-AM"/>
              </w:rPr>
              <w:t xml:space="preserve">2 երեխա ունեցող և 3 և ավելի երեխա ունեցող ծնողների կարիքները նույնական չեն, ուստի նրանց նույն կարգավորման ներքո ներառելը չի ապահովում տարբեր կարիքների պատշաճ հաշվառում։ Միաժամանակ, հաշվի առնելով ժողովրդագրական քաղաքականության նպատակները, նպատակահարմար է 1 ժամ տևողությամբ </w:t>
            </w:r>
            <w:r w:rsidRPr="00EB6FE9">
              <w:rPr>
                <w:rFonts w:ascii="GHEA Grapalat" w:hAnsi="GHEA Grapalat"/>
                <w:sz w:val="24"/>
                <w:szCs w:val="24"/>
                <w:lang w:val="hy-AM"/>
              </w:rPr>
              <w:lastRenderedPageBreak/>
              <w:t>երաշխիքը պահպանել 3 և ավելի երեխա ունեցող ծնողների համար։</w:t>
            </w:r>
          </w:p>
          <w:p w14:paraId="032ADBB8" w14:textId="77777777" w:rsidR="00A71319" w:rsidRPr="00A71319" w:rsidRDefault="00A71319" w:rsidP="00A71319">
            <w:pPr>
              <w:spacing w:line="360" w:lineRule="auto"/>
              <w:jc w:val="both"/>
              <w:rPr>
                <w:rFonts w:ascii="GHEA Grapalat" w:hAnsi="GHEA Grapalat"/>
                <w:sz w:val="24"/>
                <w:szCs w:val="24"/>
                <w:lang w:val="hy-AM"/>
              </w:rPr>
            </w:pPr>
            <w:r w:rsidRPr="00A71319">
              <w:rPr>
                <w:rFonts w:ascii="GHEA Grapalat" w:hAnsi="GHEA Grapalat"/>
                <w:sz w:val="24"/>
                <w:szCs w:val="24"/>
                <w:lang w:val="hy-AM"/>
              </w:rPr>
              <w:t>Ժամերի ավելացումը կդժվարացնի գործատուների համար աշխատանքի պլանավորումը և արտադրողականության պահպանումը:</w:t>
            </w:r>
          </w:p>
          <w:p w14:paraId="2AA8B0AF" w14:textId="5500E9EF" w:rsidR="00A71319" w:rsidRPr="004D3534" w:rsidRDefault="00A71319" w:rsidP="00DB1D31">
            <w:pPr>
              <w:spacing w:line="360" w:lineRule="auto"/>
              <w:jc w:val="both"/>
              <w:rPr>
                <w:rFonts w:ascii="GHEA Grapalat" w:hAnsi="GHEA Grapalat"/>
                <w:b/>
                <w:sz w:val="24"/>
                <w:szCs w:val="24"/>
                <w:lang w:val="hy-AM"/>
              </w:rPr>
            </w:pPr>
            <w:r w:rsidRPr="00A71319">
              <w:rPr>
                <w:rFonts w:ascii="GHEA Grapalat" w:hAnsi="GHEA Grapalat"/>
                <w:sz w:val="24"/>
                <w:szCs w:val="24"/>
                <w:lang w:val="hy-AM"/>
              </w:rPr>
              <w:t>Ն</w:t>
            </w:r>
            <w:r w:rsidR="00DB1D31">
              <w:rPr>
                <w:rFonts w:ascii="GHEA Grapalat" w:hAnsi="GHEA Grapalat"/>
                <w:sz w:val="24"/>
                <w:szCs w:val="24"/>
                <w:lang w:val="hy-AM"/>
              </w:rPr>
              <w:t>շված</w:t>
            </w:r>
            <w:r w:rsidRPr="00A71319">
              <w:rPr>
                <w:rFonts w:ascii="GHEA Grapalat" w:hAnsi="GHEA Grapalat"/>
                <w:sz w:val="24"/>
                <w:szCs w:val="24"/>
                <w:lang w:val="hy-AM"/>
              </w:rPr>
              <w:t xml:space="preserve"> երաշխիքը ապահովում է, որ ծնողներն աշխատանքի իրավունք ունենան՝ առանց աշխատանքի հասանելիության նվազեցման ռիսկի:</w:t>
            </w:r>
          </w:p>
        </w:tc>
      </w:tr>
      <w:tr w:rsidR="00A71319" w:rsidRPr="0075046D" w14:paraId="242B8EB1" w14:textId="77777777" w:rsidTr="006972FB">
        <w:trPr>
          <w:gridAfter w:val="1"/>
          <w:wAfter w:w="12" w:type="dxa"/>
        </w:trPr>
        <w:tc>
          <w:tcPr>
            <w:tcW w:w="7582" w:type="dxa"/>
            <w:shd w:val="clear" w:color="auto" w:fill="auto"/>
          </w:tcPr>
          <w:p w14:paraId="6979A01C" w14:textId="77777777" w:rsidR="00A71319" w:rsidRDefault="00A71319" w:rsidP="00A71319">
            <w:pPr>
              <w:tabs>
                <w:tab w:val="left" w:pos="1134"/>
              </w:tabs>
              <w:autoSpaceDE w:val="0"/>
              <w:autoSpaceDN w:val="0"/>
              <w:adjustRightInd w:val="0"/>
              <w:spacing w:line="360" w:lineRule="auto"/>
              <w:ind w:firstLine="345"/>
              <w:contextualSpacing/>
              <w:jc w:val="center"/>
              <w:rPr>
                <w:rFonts w:ascii="GHEA Grapalat" w:eastAsia="Calibri" w:hAnsi="GHEA Grapalat" w:cs="Times New Roman"/>
                <w:b/>
                <w:sz w:val="24"/>
                <w:szCs w:val="24"/>
                <w:lang w:val="hy-AM"/>
              </w:rPr>
            </w:pPr>
            <w:r w:rsidRPr="00E91154">
              <w:rPr>
                <w:rFonts w:ascii="GHEA Grapalat" w:eastAsia="Calibri" w:hAnsi="GHEA Grapalat" w:cs="Times New Roman"/>
                <w:b/>
                <w:sz w:val="24"/>
                <w:szCs w:val="24"/>
                <w:lang w:val="hy-AM"/>
              </w:rPr>
              <w:lastRenderedPageBreak/>
              <w:t xml:space="preserve">Երևանի </w:t>
            </w:r>
            <w:r>
              <w:rPr>
                <w:rFonts w:ascii="GHEA Grapalat" w:eastAsia="Calibri" w:hAnsi="GHEA Grapalat" w:cs="Times New Roman"/>
                <w:b/>
                <w:sz w:val="24"/>
                <w:szCs w:val="24"/>
                <w:lang w:val="hy-AM"/>
              </w:rPr>
              <w:t>քաղաքապետարան</w:t>
            </w:r>
          </w:p>
          <w:p w14:paraId="335612F0" w14:textId="77777777" w:rsidR="00A71319" w:rsidRPr="004944D7" w:rsidRDefault="00A71319" w:rsidP="00A71319">
            <w:pPr>
              <w:tabs>
                <w:tab w:val="left" w:pos="1134"/>
              </w:tabs>
              <w:autoSpaceDE w:val="0"/>
              <w:autoSpaceDN w:val="0"/>
              <w:adjustRightInd w:val="0"/>
              <w:spacing w:line="360" w:lineRule="auto"/>
              <w:ind w:firstLine="345"/>
              <w:contextualSpacing/>
              <w:jc w:val="both"/>
              <w:rPr>
                <w:rFonts w:ascii="GHEA Grapalat" w:eastAsia="Calibri" w:hAnsi="GHEA Grapalat" w:cs="Times New Roman"/>
                <w:sz w:val="24"/>
                <w:szCs w:val="24"/>
                <w:lang w:val="hy-AM"/>
              </w:rPr>
            </w:pPr>
            <w:r w:rsidRPr="004944D7">
              <w:rPr>
                <w:rFonts w:ascii="GHEA Grapalat" w:eastAsia="Calibri" w:hAnsi="GHEA Grapalat" w:cs="Times New Roman"/>
                <w:sz w:val="24"/>
                <w:szCs w:val="24"/>
                <w:lang w:val="hy-AM"/>
              </w:rPr>
              <w:t>Ի պատասխան Ձեր՝ 2026 թվականի մարտի 2-ի թիվ ԴԽ//8042-2026 գրության՝ ներկայացված «Հայաստանի Հանրապետության աշխատանքային օրենսգրքում լրացումներ և փոփոխություն կատարելու մասին» օրենքի նախագծի (այսուհետ՝ Նախագիծ) վերաբերյալ հայտնում ենք հետևյալը</w:t>
            </w:r>
            <w:r w:rsidRPr="004944D7">
              <w:rPr>
                <w:rFonts w:ascii="Cambria Math" w:eastAsia="Calibri" w:hAnsi="Cambria Math" w:cs="Cambria Math"/>
                <w:sz w:val="24"/>
                <w:szCs w:val="24"/>
                <w:lang w:val="hy-AM"/>
              </w:rPr>
              <w:t>․</w:t>
            </w:r>
          </w:p>
          <w:p w14:paraId="08214EBE" w14:textId="77777777" w:rsidR="00A71319" w:rsidRPr="004944D7" w:rsidRDefault="00A71319" w:rsidP="00A71319">
            <w:pPr>
              <w:tabs>
                <w:tab w:val="left" w:pos="1134"/>
              </w:tabs>
              <w:autoSpaceDE w:val="0"/>
              <w:autoSpaceDN w:val="0"/>
              <w:adjustRightInd w:val="0"/>
              <w:spacing w:line="360" w:lineRule="auto"/>
              <w:ind w:firstLine="345"/>
              <w:contextualSpacing/>
              <w:jc w:val="both"/>
              <w:rPr>
                <w:rFonts w:ascii="GHEA Grapalat" w:eastAsia="Calibri" w:hAnsi="GHEA Grapalat" w:cs="Times New Roman"/>
                <w:sz w:val="24"/>
                <w:szCs w:val="24"/>
                <w:lang w:val="hy-AM"/>
              </w:rPr>
            </w:pPr>
            <w:r w:rsidRPr="004944D7">
              <w:rPr>
                <w:rFonts w:ascii="GHEA Grapalat" w:eastAsia="Calibri" w:hAnsi="GHEA Grapalat" w:cs="Times New Roman"/>
                <w:sz w:val="24"/>
                <w:szCs w:val="24"/>
                <w:lang w:val="hy-AM"/>
              </w:rPr>
              <w:t>1. Նախագծի 2-րդ հոդվածով առաջարկվում է Հայաստանի Հանրապետության աշխատանքային օրենսգրքի (այսուհետ՝ Օրենսգիրք) 142-րդ հոդվածում «ռեժիմը» բառը փոխարինել «գրաֆիկը» բառով։</w:t>
            </w:r>
          </w:p>
          <w:p w14:paraId="00D6826E" w14:textId="77777777" w:rsidR="00A71319" w:rsidRPr="004944D7" w:rsidRDefault="00A71319" w:rsidP="00A71319">
            <w:pPr>
              <w:tabs>
                <w:tab w:val="left" w:pos="1134"/>
              </w:tabs>
              <w:autoSpaceDE w:val="0"/>
              <w:autoSpaceDN w:val="0"/>
              <w:adjustRightInd w:val="0"/>
              <w:spacing w:line="360" w:lineRule="auto"/>
              <w:ind w:firstLine="345"/>
              <w:contextualSpacing/>
              <w:jc w:val="both"/>
              <w:rPr>
                <w:rFonts w:ascii="GHEA Grapalat" w:eastAsia="Calibri" w:hAnsi="GHEA Grapalat" w:cs="Times New Roman"/>
                <w:sz w:val="24"/>
                <w:szCs w:val="24"/>
                <w:lang w:val="hy-AM"/>
              </w:rPr>
            </w:pPr>
            <w:r w:rsidRPr="004944D7">
              <w:rPr>
                <w:rFonts w:ascii="GHEA Grapalat" w:eastAsia="Calibri" w:hAnsi="GHEA Grapalat" w:cs="Times New Roman"/>
                <w:sz w:val="24"/>
                <w:szCs w:val="24"/>
                <w:lang w:val="hy-AM"/>
              </w:rPr>
              <w:lastRenderedPageBreak/>
              <w:t>Այս առումով նախևառաջ հայտնում ենք, որ Նախագծից և դրան կից ներկայացված հիմնավորումից պարզ չէ առաջարկվող փոփոխության նպատակը, մասնավորապես՝ գործնականում առկա ինչ խնդրի լուծմանն է ուղղված առաջարկվող փոփոխությունը, այն պայմաններում, երբ Օրենսգրքով բացի 142-րդ հոդվածից, բազմաթիվ այլ հոդվածներում կիրառվում է հենց «աշխատանքային ռեժիմ» հասկացությունը:</w:t>
            </w:r>
          </w:p>
          <w:p w14:paraId="40565A4D" w14:textId="77777777" w:rsidR="00A71319" w:rsidRPr="004944D7" w:rsidRDefault="00A71319" w:rsidP="00A71319">
            <w:pPr>
              <w:tabs>
                <w:tab w:val="left" w:pos="1134"/>
              </w:tabs>
              <w:autoSpaceDE w:val="0"/>
              <w:autoSpaceDN w:val="0"/>
              <w:adjustRightInd w:val="0"/>
              <w:spacing w:line="360" w:lineRule="auto"/>
              <w:ind w:firstLine="345"/>
              <w:contextualSpacing/>
              <w:jc w:val="both"/>
              <w:rPr>
                <w:rFonts w:ascii="GHEA Grapalat" w:eastAsia="Calibri" w:hAnsi="GHEA Grapalat" w:cs="Times New Roman"/>
                <w:sz w:val="24"/>
                <w:szCs w:val="24"/>
                <w:lang w:val="hy-AM"/>
              </w:rPr>
            </w:pPr>
            <w:r w:rsidRPr="004944D7">
              <w:rPr>
                <w:rFonts w:ascii="GHEA Grapalat" w:eastAsia="Calibri" w:hAnsi="GHEA Grapalat" w:cs="Times New Roman"/>
                <w:sz w:val="24"/>
                <w:szCs w:val="24"/>
                <w:lang w:val="hy-AM"/>
              </w:rPr>
              <w:t>2</w:t>
            </w:r>
            <w:r w:rsidRPr="004944D7">
              <w:rPr>
                <w:rFonts w:ascii="Cambria Math" w:eastAsia="Calibri" w:hAnsi="Cambria Math" w:cs="Cambria Math"/>
                <w:sz w:val="24"/>
                <w:szCs w:val="24"/>
                <w:lang w:val="hy-AM"/>
              </w:rPr>
              <w:t>․</w:t>
            </w:r>
            <w:r w:rsidRPr="004944D7">
              <w:rPr>
                <w:rFonts w:ascii="GHEA Grapalat" w:eastAsia="Calibri" w:hAnsi="GHEA Grapalat" w:cs="Times New Roman"/>
                <w:sz w:val="24"/>
                <w:szCs w:val="24"/>
                <w:lang w:val="hy-AM"/>
              </w:rPr>
              <w:t xml:space="preserve"> Նախագծի 3-րդ հոդվածով առաջարկվում է Օրենսգրքում լրացնել նոր 142</w:t>
            </w:r>
            <w:r w:rsidRPr="004944D7">
              <w:rPr>
                <w:rFonts w:ascii="Cambria Math" w:eastAsia="Calibri" w:hAnsi="Cambria Math" w:cs="Cambria Math"/>
                <w:sz w:val="24"/>
                <w:szCs w:val="24"/>
                <w:lang w:val="hy-AM"/>
              </w:rPr>
              <w:t>․</w:t>
            </w:r>
            <w:r w:rsidRPr="004944D7">
              <w:rPr>
                <w:rFonts w:ascii="GHEA Grapalat" w:eastAsia="Calibri" w:hAnsi="GHEA Grapalat" w:cs="Times New Roman"/>
                <w:sz w:val="24"/>
                <w:szCs w:val="24"/>
                <w:lang w:val="hy-AM"/>
              </w:rPr>
              <w:t xml:space="preserve">1-ին հոդված՝ նախատեսելով ծնողական ժամի վերաբերյալ կարգավորումներ։ Մասնավորապես՝ առաջարկվում է նախատեսել, որ խնամքին մինչև տասներկու տարեկան երեխա ունեցող  ծնողը (խնամատար ծնողը կամ որդեգրողը կամ խնամակալը) իրավունք ունի օգտվելու ծնողական ժամից՝ երեխային նախադպրոցական կամ հանրակրթական հաստատություն ուղեկցելու կամ հաստատությունից վերցնելու նպատակով։ Ծնողական ժամը տրամադրվում է մինչև երկու երեխա ունեցող ծնողին՝ օրական առավելագույնը 30 րոպե, երեք և ավելի երեխա ունեցող ծնողին՝ օրական առավելագույնը մեկ ժամ։ </w:t>
            </w:r>
            <w:r w:rsidRPr="004944D7">
              <w:rPr>
                <w:rFonts w:ascii="GHEA Grapalat" w:eastAsia="Calibri" w:hAnsi="GHEA Grapalat" w:cs="Times New Roman"/>
                <w:sz w:val="24"/>
                <w:szCs w:val="24"/>
                <w:lang w:val="hy-AM"/>
              </w:rPr>
              <w:lastRenderedPageBreak/>
              <w:t>Ծնողական ժամը տրամադրվում է աշխատողի գրավոր դիմումի հիման վրա։</w:t>
            </w:r>
          </w:p>
          <w:p w14:paraId="4BD3197C" w14:textId="77777777" w:rsidR="00A71319" w:rsidRPr="004944D7" w:rsidRDefault="00A71319" w:rsidP="00A71319">
            <w:pPr>
              <w:tabs>
                <w:tab w:val="left" w:pos="1134"/>
              </w:tabs>
              <w:autoSpaceDE w:val="0"/>
              <w:autoSpaceDN w:val="0"/>
              <w:adjustRightInd w:val="0"/>
              <w:spacing w:line="360" w:lineRule="auto"/>
              <w:ind w:firstLine="345"/>
              <w:contextualSpacing/>
              <w:jc w:val="both"/>
              <w:rPr>
                <w:rFonts w:ascii="GHEA Grapalat" w:eastAsia="Calibri" w:hAnsi="GHEA Grapalat" w:cs="Times New Roman"/>
                <w:sz w:val="24"/>
                <w:szCs w:val="24"/>
                <w:lang w:val="hy-AM"/>
              </w:rPr>
            </w:pPr>
            <w:r w:rsidRPr="004944D7">
              <w:rPr>
                <w:rFonts w:ascii="GHEA Grapalat" w:eastAsia="Calibri" w:hAnsi="GHEA Grapalat" w:cs="Times New Roman"/>
                <w:sz w:val="24"/>
                <w:szCs w:val="24"/>
                <w:lang w:val="hy-AM"/>
              </w:rPr>
              <w:t>Այս առումով հայտնում ենք, որ առաջարկվող կարգավորումներն իրավական որոշակիության տեսանկյունից խնդրահարույց են և պարզաբանման կարիք ունեն։ Մասնավորապես՝ պարզաբանման կարիք ունի, թե առաջարկվող 30 րոպե կամ մեկ ժամ ժամանակահատվածը նախատեսվում է միայն երեխային նախադպրոցական կամ հանրակրթական հաստատություն ուղեկցելու կամ հաստատությունից վերցնելու համար, թե՛ երկուսը միասին, ինչպես նաև պարզ չէ, թե մեկից ավելի խնամող ունենալու դեպքում՝ անկախ անհրաժեշտությունից, հիշյալ ժամանակահատվածը գրավոր դիմումի հիման վրա բոլոր դեպքերում հատկացվելու է երկու ծնողներին էլ, թե՛ ոչ, և եթե ոչ, ապա ինչ հիմքով: Կարգավորման կարիք ունի նաև ուսումնական արձակուրդների և այլ համանման դեպքերում առաջարկվող ժամանակահատվածի տրամադրման հարցը։</w:t>
            </w:r>
          </w:p>
          <w:p w14:paraId="7C85835C" w14:textId="77777777" w:rsidR="00A71319" w:rsidRPr="004944D7" w:rsidRDefault="00A71319" w:rsidP="00A71319">
            <w:pPr>
              <w:tabs>
                <w:tab w:val="left" w:pos="1134"/>
              </w:tabs>
              <w:autoSpaceDE w:val="0"/>
              <w:autoSpaceDN w:val="0"/>
              <w:adjustRightInd w:val="0"/>
              <w:spacing w:line="360" w:lineRule="auto"/>
              <w:ind w:firstLine="345"/>
              <w:contextualSpacing/>
              <w:jc w:val="both"/>
              <w:rPr>
                <w:rFonts w:ascii="GHEA Grapalat" w:eastAsia="Calibri" w:hAnsi="GHEA Grapalat" w:cs="Times New Roman"/>
                <w:sz w:val="24"/>
                <w:szCs w:val="24"/>
                <w:lang w:val="hy-AM"/>
              </w:rPr>
            </w:pPr>
            <w:r w:rsidRPr="004944D7">
              <w:rPr>
                <w:rFonts w:ascii="GHEA Grapalat" w:eastAsia="Calibri" w:hAnsi="GHEA Grapalat" w:cs="Times New Roman"/>
                <w:sz w:val="24"/>
                <w:szCs w:val="24"/>
                <w:lang w:val="hy-AM"/>
              </w:rPr>
              <w:t>3</w:t>
            </w:r>
            <w:r w:rsidRPr="004944D7">
              <w:rPr>
                <w:rFonts w:ascii="Cambria Math" w:eastAsia="Calibri" w:hAnsi="Cambria Math" w:cs="Cambria Math"/>
                <w:sz w:val="24"/>
                <w:szCs w:val="24"/>
                <w:lang w:val="hy-AM"/>
              </w:rPr>
              <w:t>․</w:t>
            </w:r>
            <w:r w:rsidRPr="004944D7">
              <w:rPr>
                <w:rFonts w:ascii="GHEA Grapalat" w:eastAsia="Calibri" w:hAnsi="GHEA Grapalat" w:cs="Times New Roman"/>
                <w:sz w:val="24"/>
                <w:szCs w:val="24"/>
                <w:lang w:val="hy-AM"/>
              </w:rPr>
              <w:t xml:space="preserve"> Նախագծի 4-րդ հոդվածով առաջարկվում է Օրենսգրքում լրացնել նոր 142</w:t>
            </w:r>
            <w:r w:rsidRPr="004944D7">
              <w:rPr>
                <w:rFonts w:ascii="Cambria Math" w:eastAsia="Calibri" w:hAnsi="Cambria Math" w:cs="Cambria Math"/>
                <w:sz w:val="24"/>
                <w:szCs w:val="24"/>
                <w:lang w:val="hy-AM"/>
              </w:rPr>
              <w:t>․</w:t>
            </w:r>
            <w:r w:rsidRPr="004944D7">
              <w:rPr>
                <w:rFonts w:ascii="GHEA Grapalat" w:eastAsia="Calibri" w:hAnsi="GHEA Grapalat" w:cs="Times New Roman"/>
                <w:sz w:val="24"/>
                <w:szCs w:val="24"/>
                <w:lang w:val="hy-AM"/>
              </w:rPr>
              <w:t xml:space="preserve">2-րդ հոդված՝ նախատեսելով ճկուն </w:t>
            </w:r>
            <w:r w:rsidRPr="004944D7">
              <w:rPr>
                <w:rFonts w:ascii="GHEA Grapalat" w:eastAsia="Calibri" w:hAnsi="GHEA Grapalat" w:cs="Times New Roman"/>
                <w:sz w:val="24"/>
                <w:szCs w:val="24"/>
                <w:lang w:val="hy-AM"/>
              </w:rPr>
              <w:lastRenderedPageBreak/>
              <w:t xml:space="preserve">աշխատանքային գրաֆիկի վերաբերյալ կարգավորումներ։ Մասնավորապես՝ առաջարկվում է նախատեսել, որ աշխատողի և գործատուի գրավոր համաձայնությամբ կարող է սահմանվել ճկուն աշխատանքային գրաֆիկ, որի դեպքում աշխատանքային օրվա (հերթափոխի) սկիզբը, ավարտը կամ ընդհանուր տևողությունը որոշվում է կողմերի համաձայնությամբ: Ճկուն աշխատանքային գրաֆիկ սահմանվելու պարագայում անհրաժեշտ է պահպանել աշխատաժամանակի շաբաթական տևողությունը, ինչպես նաև նույն օրենսգրքի 139-րդ հոդվածի 1-ին մասի, 152-րդ, 154-րդ և 155-րդ հոդվածների կարգավորումները։ </w:t>
            </w:r>
          </w:p>
          <w:p w14:paraId="290D4E0B" w14:textId="77777777" w:rsidR="00A71319" w:rsidRPr="004944D7" w:rsidRDefault="00A71319" w:rsidP="00A71319">
            <w:pPr>
              <w:tabs>
                <w:tab w:val="left" w:pos="1134"/>
              </w:tabs>
              <w:autoSpaceDE w:val="0"/>
              <w:autoSpaceDN w:val="0"/>
              <w:adjustRightInd w:val="0"/>
              <w:spacing w:line="360" w:lineRule="auto"/>
              <w:ind w:firstLine="345"/>
              <w:contextualSpacing/>
              <w:jc w:val="both"/>
              <w:rPr>
                <w:rFonts w:ascii="GHEA Grapalat" w:eastAsia="Calibri" w:hAnsi="GHEA Grapalat" w:cs="Times New Roman"/>
                <w:sz w:val="24"/>
                <w:szCs w:val="24"/>
                <w:lang w:val="hy-AM"/>
              </w:rPr>
            </w:pPr>
            <w:r w:rsidRPr="004944D7">
              <w:rPr>
                <w:rFonts w:ascii="GHEA Grapalat" w:eastAsia="Calibri" w:hAnsi="GHEA Grapalat" w:cs="Times New Roman"/>
                <w:sz w:val="24"/>
                <w:szCs w:val="24"/>
                <w:lang w:val="hy-AM"/>
              </w:rPr>
              <w:t xml:space="preserve">Այս առումով, հայտնում ենք, որ Օրենսգրքի 139-րդ հոդվածի 1-ին մասի համաձայն՝ յուրաքանչյուր աշխատողի աշխատաժամանակի և հանգստի ժամանակի բաշխումը (փոփոխությունները) օրվա, շաբաթվա կամ հաշվետու ժամանակահատվածի ընթացքում, ինչպես նաև ամենօրյա աշխատանքի (հերթափոխի) սկիզբը և ավարտը սահմանվում են գործատուի ներքին կարգապահական կանոններով: Աշխատանքի (հերթափոխային) ժամանակացույցները հաստատում է </w:t>
            </w:r>
            <w:r w:rsidRPr="004944D7">
              <w:rPr>
                <w:rFonts w:ascii="GHEA Grapalat" w:eastAsia="Calibri" w:hAnsi="GHEA Grapalat" w:cs="Times New Roman"/>
                <w:sz w:val="24"/>
                <w:szCs w:val="24"/>
                <w:lang w:val="hy-AM"/>
              </w:rPr>
              <w:lastRenderedPageBreak/>
              <w:t>գործատուն, իսկ կոլեկտիվ պայմանագրով նախատեսված դեպքերում և կարգով այն համաձայնեցնում է կազմակերպության կոլեկտիվ պայմանագիրը ստորագրած մարմնի հետ: Պետական և տեղական ինքնակառավարման մարմիններում և դրանց ենթակա կազմակերպություններում աշխատաժամանակի սկիզբը և ավարտը սահմանում է Հայաստանի Հանրապետության կառավարությունը:</w:t>
            </w:r>
          </w:p>
          <w:p w14:paraId="7E77CBF1" w14:textId="77777777" w:rsidR="00A71319" w:rsidRPr="004944D7" w:rsidRDefault="00A71319" w:rsidP="00A71319">
            <w:pPr>
              <w:tabs>
                <w:tab w:val="left" w:pos="1134"/>
              </w:tabs>
              <w:autoSpaceDE w:val="0"/>
              <w:autoSpaceDN w:val="0"/>
              <w:adjustRightInd w:val="0"/>
              <w:spacing w:line="360" w:lineRule="auto"/>
              <w:ind w:firstLine="345"/>
              <w:contextualSpacing/>
              <w:jc w:val="both"/>
              <w:rPr>
                <w:rFonts w:ascii="GHEA Grapalat" w:eastAsia="Calibri" w:hAnsi="GHEA Grapalat" w:cs="Times New Roman"/>
                <w:sz w:val="24"/>
                <w:szCs w:val="24"/>
                <w:lang w:val="hy-AM"/>
              </w:rPr>
            </w:pPr>
            <w:r w:rsidRPr="004944D7">
              <w:rPr>
                <w:rFonts w:ascii="GHEA Grapalat" w:eastAsia="Calibri" w:hAnsi="GHEA Grapalat" w:cs="Times New Roman"/>
                <w:sz w:val="24"/>
                <w:szCs w:val="24"/>
                <w:lang w:val="hy-AM"/>
              </w:rPr>
              <w:t>Բացի այդ, գործող Օրենսգիրքը նախատեսում է գործատուի և աշխատողի համաձայնությամբ աշխատանքային հարաբերությունների կարգավորման իրավական մեխանիզմներ, որի պարագայում նոր կարգավորման նախատեսման անհրաժեշտությունն անհասկանալի է։</w:t>
            </w:r>
          </w:p>
          <w:p w14:paraId="54D7D57C" w14:textId="77777777" w:rsidR="00A71319" w:rsidRPr="004944D7" w:rsidRDefault="00A71319" w:rsidP="00A71319">
            <w:pPr>
              <w:tabs>
                <w:tab w:val="left" w:pos="1134"/>
              </w:tabs>
              <w:autoSpaceDE w:val="0"/>
              <w:autoSpaceDN w:val="0"/>
              <w:adjustRightInd w:val="0"/>
              <w:spacing w:line="360" w:lineRule="auto"/>
              <w:ind w:firstLine="345"/>
              <w:contextualSpacing/>
              <w:jc w:val="both"/>
              <w:rPr>
                <w:rFonts w:ascii="GHEA Grapalat" w:eastAsia="Calibri" w:hAnsi="GHEA Grapalat" w:cs="Times New Roman"/>
                <w:sz w:val="24"/>
                <w:szCs w:val="24"/>
                <w:lang w:val="hy-AM"/>
              </w:rPr>
            </w:pPr>
            <w:r w:rsidRPr="004944D7">
              <w:rPr>
                <w:rFonts w:ascii="GHEA Grapalat" w:eastAsia="Calibri" w:hAnsi="GHEA Grapalat" w:cs="Times New Roman"/>
                <w:sz w:val="24"/>
                <w:szCs w:val="24"/>
                <w:lang w:val="hy-AM"/>
              </w:rPr>
              <w:t xml:space="preserve">Միևնույն ժամանակ, ճկուն աշխատանքային գրաֆիկի դեպքում միայն Օրենսգրքի 139-րդ հոդվածի 1-ին մասի, 152-րդ, 154-րդ և 155-րդ հոդվածներով նախատեսված երաշխիքների պահպանման պահանջի նախատեսումը հակասում է Օրենսգրքով նախատեսված կարգավորումներին, մասնավորապես՝ այն տեսանկյունից, որ չի </w:t>
            </w:r>
            <w:r w:rsidRPr="004944D7">
              <w:rPr>
                <w:rFonts w:ascii="GHEA Grapalat" w:eastAsia="Calibri" w:hAnsi="GHEA Grapalat" w:cs="Times New Roman"/>
                <w:sz w:val="24"/>
                <w:szCs w:val="24"/>
                <w:lang w:val="hy-AM"/>
              </w:rPr>
              <w:lastRenderedPageBreak/>
              <w:t>ներառում Օրենսգրքով աշխատողների համար նախատեսված բոլոր երաշխիքները։</w:t>
            </w:r>
          </w:p>
          <w:p w14:paraId="0B6AF03C" w14:textId="7725D67A" w:rsidR="00A71319" w:rsidRPr="004944D7" w:rsidRDefault="00A71319" w:rsidP="00A71319">
            <w:pPr>
              <w:tabs>
                <w:tab w:val="left" w:pos="1134"/>
              </w:tabs>
              <w:autoSpaceDE w:val="0"/>
              <w:autoSpaceDN w:val="0"/>
              <w:adjustRightInd w:val="0"/>
              <w:spacing w:line="360" w:lineRule="auto"/>
              <w:ind w:firstLine="345"/>
              <w:contextualSpacing/>
              <w:jc w:val="both"/>
              <w:rPr>
                <w:rFonts w:ascii="GHEA Grapalat" w:eastAsia="Calibri" w:hAnsi="GHEA Grapalat" w:cs="Times New Roman"/>
                <w:sz w:val="24"/>
                <w:szCs w:val="24"/>
                <w:lang w:val="hy-AM"/>
              </w:rPr>
            </w:pPr>
            <w:r w:rsidRPr="004944D7">
              <w:rPr>
                <w:rFonts w:ascii="GHEA Grapalat" w:eastAsia="Calibri" w:hAnsi="GHEA Grapalat" w:cs="Times New Roman"/>
                <w:sz w:val="24"/>
                <w:szCs w:val="24"/>
                <w:lang w:val="hy-AM"/>
              </w:rPr>
              <w:t>Ամփոփելով վերոշարադրյալը՝ հայտնում ենք, որ Նախագծով առաջարկվող կարգավորումները պարզաբանման կարիք ունեն։</w:t>
            </w:r>
          </w:p>
        </w:tc>
        <w:tc>
          <w:tcPr>
            <w:tcW w:w="6930" w:type="dxa"/>
            <w:gridSpan w:val="2"/>
            <w:shd w:val="clear" w:color="auto" w:fill="auto"/>
          </w:tcPr>
          <w:p w14:paraId="21C4E066" w14:textId="77777777" w:rsidR="00A71319" w:rsidRDefault="00C44E75" w:rsidP="00A71319">
            <w:pPr>
              <w:spacing w:line="360" w:lineRule="auto"/>
              <w:jc w:val="center"/>
              <w:rPr>
                <w:rFonts w:ascii="GHEA Grapalat" w:hAnsi="GHEA Grapalat"/>
                <w:b/>
                <w:sz w:val="24"/>
                <w:szCs w:val="24"/>
                <w:lang w:val="hy-AM"/>
              </w:rPr>
            </w:pPr>
            <w:r>
              <w:rPr>
                <w:rFonts w:ascii="GHEA Grapalat" w:hAnsi="GHEA Grapalat"/>
                <w:b/>
                <w:sz w:val="24"/>
                <w:szCs w:val="24"/>
                <w:lang w:val="hy-AM"/>
              </w:rPr>
              <w:lastRenderedPageBreak/>
              <w:t xml:space="preserve">Չի ընդունվել </w:t>
            </w:r>
          </w:p>
          <w:p w14:paraId="0E5A73C2" w14:textId="05C43D16" w:rsidR="00C44E75" w:rsidRDefault="00C44E75" w:rsidP="00C44E75">
            <w:pPr>
              <w:pStyle w:val="ListParagraph"/>
              <w:numPr>
                <w:ilvl w:val="0"/>
                <w:numId w:val="38"/>
              </w:numPr>
              <w:spacing w:line="360" w:lineRule="auto"/>
              <w:ind w:left="0" w:firstLine="360"/>
              <w:jc w:val="both"/>
              <w:rPr>
                <w:rFonts w:ascii="GHEA Grapalat" w:hAnsi="GHEA Grapalat"/>
                <w:sz w:val="24"/>
                <w:szCs w:val="24"/>
                <w:lang w:val="hy-AM"/>
              </w:rPr>
            </w:pPr>
            <w:r>
              <w:rPr>
                <w:rFonts w:ascii="GHEA Grapalat" w:hAnsi="GHEA Grapalat"/>
                <w:sz w:val="24"/>
                <w:szCs w:val="24"/>
                <w:lang w:val="hy-AM"/>
              </w:rPr>
              <w:t>Աշխատաժամանակի ռեժիմի տեսակները 4-ն են՝</w:t>
            </w:r>
            <w:r w:rsidRPr="00C417BE">
              <w:rPr>
                <w:lang w:val="hy-AM"/>
              </w:rPr>
              <w:t xml:space="preserve"> </w:t>
            </w:r>
            <w:r w:rsidRPr="00C417BE">
              <w:rPr>
                <w:rFonts w:ascii="GHEA Grapalat" w:hAnsi="GHEA Grapalat"/>
                <w:sz w:val="24"/>
                <w:szCs w:val="24"/>
                <w:lang w:val="hy-AM"/>
              </w:rPr>
              <w:t>աշխատաժամանակի նորմալ տևողություն, ոչ լրիվ աշխատաժամանակ, աշխատաժամանակի կրճատ տևողություն, աշխատաժամանակի գումարային հաշվարկ</w:t>
            </w:r>
            <w:r>
              <w:rPr>
                <w:rFonts w:ascii="GHEA Grapalat" w:hAnsi="GHEA Grapalat"/>
                <w:sz w:val="24"/>
                <w:szCs w:val="24"/>
                <w:lang w:val="hy-AM"/>
              </w:rPr>
              <w:t>։</w:t>
            </w:r>
            <w:r w:rsidRPr="00C417BE">
              <w:rPr>
                <w:rFonts w:ascii="GHEA Grapalat" w:hAnsi="GHEA Grapalat"/>
                <w:sz w:val="24"/>
                <w:szCs w:val="24"/>
                <w:lang w:val="hy-AM"/>
              </w:rPr>
              <w:t xml:space="preserve"> Օրենսգրքի 142-րդ հոդվածի վերնագիրը չի արտահայտում հոդվածի բովանդակության էությունը և կարող է շփոթություն </w:t>
            </w:r>
            <w:r w:rsidRPr="00DE3A2F">
              <w:rPr>
                <w:rFonts w:ascii="GHEA Grapalat" w:hAnsi="GHEA Grapalat"/>
                <w:sz w:val="24"/>
                <w:szCs w:val="24"/>
                <w:lang w:val="hy-AM"/>
              </w:rPr>
              <w:t xml:space="preserve">առաջացնել։ </w:t>
            </w:r>
            <w:r w:rsidR="00DE3A2F">
              <w:rPr>
                <w:rFonts w:ascii="GHEA Grapalat" w:hAnsi="GHEA Grapalat"/>
                <w:sz w:val="24"/>
                <w:szCs w:val="24"/>
                <w:lang w:val="hy-AM"/>
              </w:rPr>
              <w:t xml:space="preserve">Միաժամանակ տարընկալումներից խուսափելու նպատակով նախագիծը լրամշակվել է և Օրենսգրքի </w:t>
            </w:r>
            <w:r w:rsidR="00DE3A2F">
              <w:rPr>
                <w:rFonts w:ascii="GHEA Grapalat" w:eastAsia="Calibri" w:hAnsi="GHEA Grapalat" w:cs="Times New Roman"/>
                <w:sz w:val="24"/>
                <w:szCs w:val="24"/>
                <w:lang w:val="hy-AM"/>
              </w:rPr>
              <w:t xml:space="preserve">142-րդ հոդվածի վերնագրի փոփոխությունն առաջարկվում է </w:t>
            </w:r>
            <w:r w:rsidR="00DE3A2F">
              <w:rPr>
                <w:rFonts w:ascii="GHEA Grapalat" w:eastAsia="Calibri" w:hAnsi="GHEA Grapalat" w:cs="Times New Roman"/>
                <w:sz w:val="24"/>
                <w:szCs w:val="24"/>
                <w:lang w:val="hy-AM"/>
              </w:rPr>
              <w:lastRenderedPageBreak/>
              <w:t>խմբագրել հետևյալ բովանդակությամբ՝ «Աշխատանքի գրաֆիկ»։</w:t>
            </w:r>
          </w:p>
          <w:p w14:paraId="5D886EFB" w14:textId="77777777" w:rsidR="00655C80" w:rsidRDefault="00CB4360" w:rsidP="00655C80">
            <w:pPr>
              <w:pStyle w:val="ListParagraph"/>
              <w:numPr>
                <w:ilvl w:val="0"/>
                <w:numId w:val="38"/>
              </w:numPr>
              <w:spacing w:line="360" w:lineRule="auto"/>
              <w:ind w:left="0" w:firstLine="360"/>
              <w:jc w:val="both"/>
              <w:rPr>
                <w:rFonts w:ascii="GHEA Grapalat" w:hAnsi="GHEA Grapalat"/>
                <w:sz w:val="24"/>
                <w:szCs w:val="24"/>
                <w:lang w:val="hy-AM"/>
              </w:rPr>
            </w:pPr>
            <w:r>
              <w:rPr>
                <w:rFonts w:ascii="GHEA Grapalat" w:hAnsi="GHEA Grapalat"/>
                <w:sz w:val="24"/>
                <w:szCs w:val="24"/>
                <w:lang w:val="hy-AM"/>
              </w:rPr>
              <w:t xml:space="preserve">Քննարկումների արդյունքում, որոշվել է ծնողական ժամի տրամադրումը չպայմանավորել միայն երեխային </w:t>
            </w:r>
            <w:r w:rsidRPr="004944D7">
              <w:rPr>
                <w:rFonts w:ascii="GHEA Grapalat" w:eastAsia="Calibri" w:hAnsi="GHEA Grapalat" w:cs="Times New Roman"/>
                <w:sz w:val="24"/>
                <w:szCs w:val="24"/>
                <w:lang w:val="hy-AM"/>
              </w:rPr>
              <w:t>նախադպրոցական կամ հանրակրթական հաստատություն ուղեկցելու կամ հաստատությունից վերցնելու նպատակով</w:t>
            </w:r>
            <w:r>
              <w:rPr>
                <w:rFonts w:ascii="GHEA Grapalat" w:eastAsia="Calibri" w:hAnsi="GHEA Grapalat" w:cs="Times New Roman"/>
                <w:sz w:val="24"/>
                <w:szCs w:val="24"/>
                <w:lang w:val="hy-AM"/>
              </w:rPr>
              <w:t>։</w:t>
            </w:r>
            <w:r w:rsidRPr="00155CDA">
              <w:rPr>
                <w:rFonts w:ascii="GHEA Grapalat" w:hAnsi="GHEA Grapalat"/>
                <w:sz w:val="24"/>
                <w:szCs w:val="24"/>
                <w:lang w:val="hy-AM"/>
              </w:rPr>
              <w:t xml:space="preserve"> </w:t>
            </w:r>
            <w:r w:rsidR="000F6D65">
              <w:rPr>
                <w:rFonts w:ascii="GHEA Grapalat" w:hAnsi="GHEA Grapalat"/>
                <w:sz w:val="24"/>
                <w:szCs w:val="24"/>
                <w:lang w:val="hy-AM"/>
              </w:rPr>
              <w:t xml:space="preserve">Միաժամանակ տեղեկացնում ենք, որ </w:t>
            </w:r>
            <w:r w:rsidR="00155CDA" w:rsidRPr="00155CDA">
              <w:rPr>
                <w:rFonts w:ascii="GHEA Grapalat" w:hAnsi="GHEA Grapalat"/>
                <w:sz w:val="24"/>
                <w:szCs w:val="24"/>
                <w:lang w:val="hy-AM"/>
              </w:rPr>
              <w:t xml:space="preserve">մեկից ավելի խնամող ունենալու </w:t>
            </w:r>
            <w:r w:rsidR="000F6D65">
              <w:rPr>
                <w:rFonts w:ascii="GHEA Grapalat" w:hAnsi="GHEA Grapalat"/>
                <w:sz w:val="24"/>
                <w:szCs w:val="24"/>
                <w:lang w:val="hy-AM"/>
              </w:rPr>
              <w:t>դեպքում</w:t>
            </w:r>
            <w:r w:rsidR="00155CDA" w:rsidRPr="00155CDA">
              <w:rPr>
                <w:rFonts w:ascii="GHEA Grapalat" w:hAnsi="GHEA Grapalat"/>
                <w:sz w:val="24"/>
                <w:szCs w:val="24"/>
                <w:lang w:val="hy-AM"/>
              </w:rPr>
              <w:t xml:space="preserve">, հիշյալ ժամանակահատվածը գրավոր դիմումի հիման </w:t>
            </w:r>
            <w:r w:rsidR="000F6D65">
              <w:rPr>
                <w:rFonts w:ascii="GHEA Grapalat" w:hAnsi="GHEA Grapalat"/>
                <w:sz w:val="24"/>
                <w:szCs w:val="24"/>
                <w:lang w:val="hy-AM"/>
              </w:rPr>
              <w:t>կարող</w:t>
            </w:r>
            <w:r w:rsidR="00155CDA" w:rsidRPr="00155CDA">
              <w:rPr>
                <w:rFonts w:ascii="GHEA Grapalat" w:hAnsi="GHEA Grapalat"/>
                <w:sz w:val="24"/>
                <w:szCs w:val="24"/>
                <w:lang w:val="hy-AM"/>
              </w:rPr>
              <w:t xml:space="preserve"> է </w:t>
            </w:r>
            <w:r w:rsidR="000F6D65">
              <w:rPr>
                <w:rFonts w:ascii="GHEA Grapalat" w:hAnsi="GHEA Grapalat"/>
                <w:sz w:val="24"/>
                <w:szCs w:val="24"/>
                <w:lang w:val="hy-AM"/>
              </w:rPr>
              <w:t xml:space="preserve">հատկացվել </w:t>
            </w:r>
            <w:r w:rsidR="00155CDA" w:rsidRPr="00155CDA">
              <w:rPr>
                <w:rFonts w:ascii="GHEA Grapalat" w:hAnsi="GHEA Grapalat"/>
                <w:sz w:val="24"/>
                <w:szCs w:val="24"/>
                <w:lang w:val="hy-AM"/>
              </w:rPr>
              <w:t xml:space="preserve">երկու ծնողին էլ: </w:t>
            </w:r>
          </w:p>
          <w:p w14:paraId="4F5D5CEF" w14:textId="172ABC59" w:rsidR="00C661F6" w:rsidRPr="00655C80" w:rsidRDefault="00C661F6" w:rsidP="00655C80">
            <w:pPr>
              <w:pStyle w:val="ListParagraph"/>
              <w:numPr>
                <w:ilvl w:val="0"/>
                <w:numId w:val="38"/>
              </w:numPr>
              <w:spacing w:line="360" w:lineRule="auto"/>
              <w:ind w:left="0" w:firstLine="360"/>
              <w:jc w:val="both"/>
              <w:rPr>
                <w:rFonts w:ascii="GHEA Grapalat" w:hAnsi="GHEA Grapalat"/>
                <w:sz w:val="24"/>
                <w:szCs w:val="24"/>
                <w:lang w:val="hy-AM"/>
              </w:rPr>
            </w:pPr>
            <w:r w:rsidRPr="00655C80">
              <w:rPr>
                <w:rFonts w:ascii="GHEA Grapalat" w:eastAsia="Calibri" w:hAnsi="GHEA Grapalat" w:cs="Times New Roman"/>
                <w:sz w:val="24"/>
                <w:szCs w:val="24"/>
                <w:lang w:val="hy-AM"/>
              </w:rPr>
              <w:t xml:space="preserve">Նախագծի՝ կարծիքի ներկայացված տարբերակով նախատեսված Օրենսգրքում 142.2-րդ հոդվածի լրացման առաջարկությունը (որը վերաբերում էր </w:t>
            </w:r>
            <w:r w:rsidRPr="00655C80">
              <w:rPr>
                <w:rFonts w:ascii="GHEA Grapalat" w:hAnsi="GHEA Grapalat"/>
                <w:sz w:val="24"/>
                <w:szCs w:val="24"/>
                <w:lang w:val="hy-AM"/>
              </w:rPr>
              <w:t>ճկուն աշխատանքային գրաֆիկին</w:t>
            </w:r>
            <w:r w:rsidRPr="00655C80">
              <w:rPr>
                <w:rFonts w:ascii="GHEA Grapalat" w:eastAsia="Calibri" w:hAnsi="GHEA Grapalat" w:cs="Times New Roman"/>
                <w:sz w:val="24"/>
                <w:szCs w:val="24"/>
                <w:lang w:val="hy-AM"/>
              </w:rPr>
              <w:t>) Սոցիալական նախարարական կոմիտեի 18.05.2026 քննարկման արդյունքներով հանվել է նախագծից։</w:t>
            </w:r>
            <w:r w:rsidRPr="00655C80">
              <w:rPr>
                <w:rFonts w:ascii="GHEA Grapalat" w:hAnsi="GHEA Grapalat"/>
                <w:sz w:val="24"/>
                <w:szCs w:val="24"/>
                <w:lang w:val="hy-AM"/>
              </w:rPr>
              <w:t xml:space="preserve"> </w:t>
            </w:r>
          </w:p>
          <w:p w14:paraId="208EDFC7" w14:textId="12C9C7BC" w:rsidR="00F54FAC" w:rsidRPr="00C44E75" w:rsidRDefault="00F54FAC" w:rsidP="000375A8">
            <w:pPr>
              <w:pStyle w:val="ListParagraph"/>
              <w:spacing w:line="360" w:lineRule="auto"/>
              <w:ind w:left="0" w:firstLine="326"/>
              <w:jc w:val="both"/>
              <w:rPr>
                <w:rFonts w:ascii="GHEA Grapalat" w:hAnsi="GHEA Grapalat"/>
                <w:sz w:val="24"/>
                <w:szCs w:val="24"/>
                <w:lang w:val="hy-AM"/>
              </w:rPr>
            </w:pPr>
          </w:p>
        </w:tc>
      </w:tr>
      <w:tr w:rsidR="00A71319" w:rsidRPr="0075046D" w14:paraId="3462C9F3" w14:textId="77777777" w:rsidTr="006972FB">
        <w:trPr>
          <w:gridAfter w:val="1"/>
          <w:wAfter w:w="12" w:type="dxa"/>
        </w:trPr>
        <w:tc>
          <w:tcPr>
            <w:tcW w:w="7582" w:type="dxa"/>
            <w:shd w:val="clear" w:color="auto" w:fill="auto"/>
          </w:tcPr>
          <w:p w14:paraId="77B5D1F1" w14:textId="77777777" w:rsidR="00A71319" w:rsidRDefault="00A71319" w:rsidP="00A71319">
            <w:pPr>
              <w:tabs>
                <w:tab w:val="left" w:pos="1134"/>
              </w:tabs>
              <w:autoSpaceDE w:val="0"/>
              <w:autoSpaceDN w:val="0"/>
              <w:adjustRightInd w:val="0"/>
              <w:spacing w:line="360" w:lineRule="auto"/>
              <w:ind w:firstLine="345"/>
              <w:contextualSpacing/>
              <w:jc w:val="center"/>
              <w:rPr>
                <w:rFonts w:ascii="GHEA Grapalat" w:eastAsia="Calibri" w:hAnsi="GHEA Grapalat" w:cs="Times New Roman"/>
                <w:b/>
                <w:sz w:val="24"/>
                <w:szCs w:val="24"/>
                <w:lang w:val="hy-AM"/>
              </w:rPr>
            </w:pPr>
            <w:r w:rsidRPr="00E91154">
              <w:rPr>
                <w:rFonts w:ascii="GHEA Grapalat" w:eastAsia="Calibri" w:hAnsi="GHEA Grapalat" w:cs="Times New Roman"/>
                <w:b/>
                <w:sz w:val="24"/>
                <w:szCs w:val="24"/>
                <w:lang w:val="hy-AM"/>
              </w:rPr>
              <w:lastRenderedPageBreak/>
              <w:t>Արարատի մարզպետի աշխատակազմ</w:t>
            </w:r>
          </w:p>
          <w:p w14:paraId="7199F743" w14:textId="77777777" w:rsidR="00A71319" w:rsidRPr="004944D7" w:rsidRDefault="00A71319" w:rsidP="00A71319">
            <w:pPr>
              <w:spacing w:line="360" w:lineRule="auto"/>
              <w:jc w:val="both"/>
              <w:rPr>
                <w:rFonts w:ascii="GHEA Grapalat" w:hAnsi="GHEA Grapalat"/>
                <w:sz w:val="24"/>
                <w:szCs w:val="24"/>
                <w:lang w:val="hy-AM"/>
              </w:rPr>
            </w:pPr>
            <w:r w:rsidRPr="004944D7">
              <w:rPr>
                <w:rFonts w:ascii="GHEA Grapalat" w:hAnsi="GHEA Grapalat"/>
                <w:sz w:val="24"/>
                <w:szCs w:val="24"/>
                <w:lang w:val="hy-AM"/>
              </w:rPr>
              <w:t>Գտնում ենք, որ «Հայաստանի Հանրապետության աշխատանքային օրենսգրքում լրացումներ և փոփոխություն կատարելու մասին» օրենքի նախագծում անհրաժեշտ է հստակեցնել հետևյալ կարգավորումները.</w:t>
            </w:r>
          </w:p>
          <w:p w14:paraId="3AAFB4C2" w14:textId="77777777" w:rsidR="00A71319" w:rsidRPr="004944D7" w:rsidRDefault="00A71319" w:rsidP="00A71319">
            <w:pPr>
              <w:pStyle w:val="ListParagraph"/>
              <w:numPr>
                <w:ilvl w:val="0"/>
                <w:numId w:val="33"/>
              </w:numPr>
              <w:spacing w:line="360" w:lineRule="auto"/>
              <w:jc w:val="both"/>
              <w:rPr>
                <w:rFonts w:ascii="GHEA Grapalat" w:hAnsi="GHEA Grapalat"/>
                <w:color w:val="000000"/>
                <w:sz w:val="24"/>
                <w:szCs w:val="24"/>
                <w:shd w:val="clear" w:color="auto" w:fill="FFFFFF"/>
                <w:lang w:val="hy-AM"/>
              </w:rPr>
            </w:pPr>
            <w:r w:rsidRPr="004944D7">
              <w:rPr>
                <w:rFonts w:ascii="GHEA Grapalat" w:hAnsi="GHEA Grapalat"/>
                <w:sz w:val="24"/>
                <w:szCs w:val="24"/>
                <w:lang w:val="hy-AM"/>
              </w:rPr>
              <w:t>Արդյո՞ք գործատուն պետք է ընդունի որևէ անհատական իրավական ակտ աշխատողին ծնողական ժամ տրամադրելու համար:</w:t>
            </w:r>
          </w:p>
          <w:p w14:paraId="01B65437" w14:textId="77777777" w:rsidR="00A71319" w:rsidRPr="004944D7" w:rsidRDefault="00A71319" w:rsidP="00A71319">
            <w:pPr>
              <w:pStyle w:val="ListParagraph"/>
              <w:numPr>
                <w:ilvl w:val="0"/>
                <w:numId w:val="33"/>
              </w:numPr>
              <w:spacing w:line="360" w:lineRule="auto"/>
              <w:jc w:val="both"/>
              <w:rPr>
                <w:rFonts w:ascii="GHEA Grapalat" w:hAnsi="GHEA Grapalat"/>
                <w:color w:val="000000"/>
                <w:sz w:val="24"/>
                <w:szCs w:val="24"/>
                <w:shd w:val="clear" w:color="auto" w:fill="FFFFFF"/>
                <w:lang w:val="hy-AM"/>
              </w:rPr>
            </w:pPr>
            <w:r w:rsidRPr="004944D7">
              <w:rPr>
                <w:rFonts w:ascii="GHEA Grapalat" w:hAnsi="GHEA Grapalat"/>
                <w:sz w:val="24"/>
                <w:szCs w:val="24"/>
                <w:lang w:val="hy-AM"/>
              </w:rPr>
              <w:t>Արդյո՞ք գործատուն իրավունք ունի մերժելու աշխատողին՝ չտրամադրելով ծնողական ժամ:</w:t>
            </w:r>
          </w:p>
          <w:p w14:paraId="21BCC423" w14:textId="4AC97E5F" w:rsidR="00A71319" w:rsidRPr="004944D7" w:rsidRDefault="00A71319" w:rsidP="00A71319">
            <w:pPr>
              <w:tabs>
                <w:tab w:val="left" w:pos="1134"/>
              </w:tabs>
              <w:autoSpaceDE w:val="0"/>
              <w:autoSpaceDN w:val="0"/>
              <w:adjustRightInd w:val="0"/>
              <w:spacing w:line="360" w:lineRule="auto"/>
              <w:ind w:firstLine="345"/>
              <w:contextualSpacing/>
              <w:jc w:val="both"/>
              <w:rPr>
                <w:rFonts w:ascii="GHEA Grapalat" w:eastAsia="Calibri" w:hAnsi="GHEA Grapalat" w:cs="Times New Roman"/>
                <w:sz w:val="24"/>
                <w:szCs w:val="24"/>
                <w:lang w:val="hy-AM"/>
              </w:rPr>
            </w:pPr>
            <w:r w:rsidRPr="002D365F">
              <w:rPr>
                <w:rFonts w:ascii="GHEA Grapalat" w:hAnsi="GHEA Grapalat"/>
                <w:sz w:val="24"/>
                <w:szCs w:val="24"/>
                <w:lang w:val="hy-AM"/>
              </w:rPr>
              <w:t>Արդյո՞ք նախագծի 142.2-րդ հոդվածը կարող է կիրառվել նաև հանրային ծառայության ոլորտի աշխատողների նկատմամբ՝ հաշվի առնելով ՀՀ կառավարության 2005 թվականի նոյեմբերի 24-ի N 2138-Ն որոշման կարգավորումները:</w:t>
            </w:r>
          </w:p>
        </w:tc>
        <w:tc>
          <w:tcPr>
            <w:tcW w:w="6930" w:type="dxa"/>
            <w:gridSpan w:val="2"/>
            <w:shd w:val="clear" w:color="auto" w:fill="auto"/>
          </w:tcPr>
          <w:p w14:paraId="4C8D697B" w14:textId="77777777" w:rsidR="00A71319" w:rsidRDefault="009C3841" w:rsidP="00A71319">
            <w:pPr>
              <w:spacing w:line="360" w:lineRule="auto"/>
              <w:jc w:val="center"/>
              <w:rPr>
                <w:rFonts w:ascii="GHEA Grapalat" w:hAnsi="GHEA Grapalat"/>
                <w:b/>
                <w:sz w:val="24"/>
                <w:szCs w:val="24"/>
                <w:lang w:val="hy-AM"/>
              </w:rPr>
            </w:pPr>
            <w:r>
              <w:rPr>
                <w:rFonts w:ascii="GHEA Grapalat" w:hAnsi="GHEA Grapalat"/>
                <w:b/>
                <w:sz w:val="24"/>
                <w:szCs w:val="24"/>
                <w:lang w:val="hy-AM"/>
              </w:rPr>
              <w:t>Ընդունվել է ի գիտություն</w:t>
            </w:r>
          </w:p>
          <w:p w14:paraId="0F53A3F2" w14:textId="77777777" w:rsidR="009C3841" w:rsidRDefault="009C3841" w:rsidP="009C3841">
            <w:pPr>
              <w:pStyle w:val="ListParagraph"/>
              <w:numPr>
                <w:ilvl w:val="0"/>
                <w:numId w:val="36"/>
              </w:numPr>
              <w:spacing w:line="360" w:lineRule="auto"/>
              <w:ind w:left="0" w:firstLine="360"/>
              <w:jc w:val="both"/>
              <w:rPr>
                <w:rFonts w:ascii="GHEA Grapalat" w:hAnsi="GHEA Grapalat"/>
                <w:sz w:val="24"/>
                <w:szCs w:val="24"/>
                <w:lang w:val="hy-AM"/>
              </w:rPr>
            </w:pPr>
            <w:r w:rsidRPr="009C3841">
              <w:rPr>
                <w:rFonts w:ascii="GHEA Grapalat" w:hAnsi="GHEA Grapalat"/>
                <w:sz w:val="24"/>
                <w:szCs w:val="24"/>
                <w:lang w:val="hy-AM"/>
              </w:rPr>
              <w:t>Հաշվի առնելով Օրենսգրքի 5-րդ հոդվածի կարգավորումն առ այն, որ անհատական աշխատանքային հարաբերությունները կարգավորվում են անհատական իրավական ակտով, ուստի ծնողական ժամի տրամադրումը</w:t>
            </w:r>
            <w:r>
              <w:rPr>
                <w:rFonts w:ascii="GHEA Grapalat" w:hAnsi="GHEA Grapalat"/>
                <w:sz w:val="24"/>
                <w:szCs w:val="24"/>
                <w:lang w:val="hy-AM"/>
              </w:rPr>
              <w:t xml:space="preserve"> նույնպես կարող է կարգավորվել անհատական իրավական ակտով, եթե ներքին կարգապահական կանոններով այլ բան չլինի սահմանված։</w:t>
            </w:r>
          </w:p>
          <w:p w14:paraId="1E3C1917" w14:textId="3DE8B129" w:rsidR="009C3841" w:rsidRDefault="009C3841" w:rsidP="009C3841">
            <w:pPr>
              <w:pStyle w:val="ListParagraph"/>
              <w:numPr>
                <w:ilvl w:val="0"/>
                <w:numId w:val="36"/>
              </w:numPr>
              <w:spacing w:line="360" w:lineRule="auto"/>
              <w:ind w:left="0" w:firstLine="360"/>
              <w:jc w:val="both"/>
              <w:rPr>
                <w:rFonts w:ascii="GHEA Grapalat" w:hAnsi="GHEA Grapalat"/>
                <w:sz w:val="24"/>
                <w:szCs w:val="24"/>
                <w:lang w:val="hy-AM"/>
              </w:rPr>
            </w:pPr>
            <w:r>
              <w:rPr>
                <w:rFonts w:ascii="GHEA Grapalat" w:hAnsi="GHEA Grapalat"/>
                <w:sz w:val="24"/>
                <w:szCs w:val="24"/>
                <w:lang w:val="hy-AM"/>
              </w:rPr>
              <w:t xml:space="preserve">Ծնողական ժամը աշխատող ծնողի համար որպես երաշխիք է սահմանվում, ուստի աշխատողի կողմից պահանջ լինելու դեպքում </w:t>
            </w:r>
            <w:r w:rsidR="002C7BCA">
              <w:rPr>
                <w:rFonts w:ascii="GHEA Grapalat" w:hAnsi="GHEA Grapalat"/>
                <w:sz w:val="24"/>
                <w:szCs w:val="24"/>
                <w:lang w:val="hy-AM"/>
              </w:rPr>
              <w:t xml:space="preserve">գործատուն </w:t>
            </w:r>
            <w:r>
              <w:rPr>
                <w:rFonts w:ascii="GHEA Grapalat" w:hAnsi="GHEA Grapalat"/>
                <w:sz w:val="24"/>
                <w:szCs w:val="24"/>
                <w:lang w:val="hy-AM"/>
              </w:rPr>
              <w:t>պետք է տրամադրի։</w:t>
            </w:r>
          </w:p>
          <w:p w14:paraId="61BD4090" w14:textId="161F9740" w:rsidR="009C3841" w:rsidRPr="009C3841" w:rsidRDefault="00032CCC" w:rsidP="00032CCC">
            <w:pPr>
              <w:pStyle w:val="ListParagraph"/>
              <w:numPr>
                <w:ilvl w:val="0"/>
                <w:numId w:val="37"/>
              </w:numPr>
              <w:spacing w:after="160" w:line="360" w:lineRule="auto"/>
              <w:ind w:left="0" w:firstLine="360"/>
              <w:jc w:val="both"/>
              <w:rPr>
                <w:rFonts w:ascii="GHEA Grapalat" w:hAnsi="GHEA Grapalat"/>
                <w:sz w:val="24"/>
                <w:szCs w:val="24"/>
                <w:lang w:val="hy-AM"/>
              </w:rPr>
            </w:pPr>
            <w:r>
              <w:rPr>
                <w:rFonts w:ascii="GHEA Grapalat" w:eastAsia="Calibri" w:hAnsi="GHEA Grapalat" w:cs="Times New Roman"/>
                <w:sz w:val="24"/>
                <w:szCs w:val="24"/>
                <w:lang w:val="hy-AM"/>
              </w:rPr>
              <w:t xml:space="preserve">Նախագծի՝ կարծիքի ներկայացված տարբերակով նախատեսված </w:t>
            </w:r>
            <w:r w:rsidRPr="00630B04">
              <w:rPr>
                <w:rFonts w:ascii="GHEA Grapalat" w:eastAsia="Calibri" w:hAnsi="GHEA Grapalat" w:cs="Times New Roman"/>
                <w:sz w:val="24"/>
                <w:szCs w:val="24"/>
                <w:lang w:val="hy-AM"/>
              </w:rPr>
              <w:t>Օրենսգրքում 142</w:t>
            </w:r>
            <w:r>
              <w:rPr>
                <w:rFonts w:ascii="GHEA Grapalat" w:eastAsia="Calibri" w:hAnsi="GHEA Grapalat" w:cs="Times New Roman"/>
                <w:sz w:val="24"/>
                <w:szCs w:val="24"/>
                <w:lang w:val="hy-AM"/>
              </w:rPr>
              <w:t>.</w:t>
            </w:r>
            <w:r w:rsidRPr="00630B04">
              <w:rPr>
                <w:rFonts w:ascii="GHEA Grapalat" w:eastAsia="Calibri" w:hAnsi="GHEA Grapalat" w:cs="Times New Roman"/>
                <w:sz w:val="24"/>
                <w:szCs w:val="24"/>
                <w:lang w:val="hy-AM"/>
              </w:rPr>
              <w:t xml:space="preserve">2-րդ հոդվածի լրացման առաջարկությունը </w:t>
            </w:r>
            <w:r w:rsidRPr="00A246E7">
              <w:rPr>
                <w:rFonts w:ascii="GHEA Grapalat" w:eastAsia="Calibri" w:hAnsi="GHEA Grapalat" w:cs="Times New Roman"/>
                <w:sz w:val="24"/>
                <w:szCs w:val="24"/>
                <w:lang w:val="hy-AM"/>
              </w:rPr>
              <w:t>(</w:t>
            </w:r>
            <w:r>
              <w:rPr>
                <w:rFonts w:ascii="GHEA Grapalat" w:eastAsia="Calibri" w:hAnsi="GHEA Grapalat" w:cs="Times New Roman"/>
                <w:sz w:val="24"/>
                <w:szCs w:val="24"/>
                <w:lang w:val="hy-AM"/>
              </w:rPr>
              <w:t xml:space="preserve">որը վերաբերում էր </w:t>
            </w:r>
            <w:r>
              <w:rPr>
                <w:rFonts w:ascii="GHEA Grapalat" w:hAnsi="GHEA Grapalat"/>
                <w:sz w:val="24"/>
                <w:szCs w:val="24"/>
                <w:lang w:val="hy-AM"/>
              </w:rPr>
              <w:t xml:space="preserve">ճկուն </w:t>
            </w:r>
            <w:r>
              <w:rPr>
                <w:rFonts w:ascii="GHEA Grapalat" w:hAnsi="GHEA Grapalat"/>
                <w:sz w:val="24"/>
                <w:szCs w:val="24"/>
                <w:lang w:val="hy-AM"/>
              </w:rPr>
              <w:lastRenderedPageBreak/>
              <w:t>աշխատանքային գրաֆիկին</w:t>
            </w:r>
            <w:r w:rsidRPr="00A246E7">
              <w:rPr>
                <w:rFonts w:ascii="GHEA Grapalat" w:eastAsia="Calibri" w:hAnsi="GHEA Grapalat" w:cs="Times New Roman"/>
                <w:sz w:val="24"/>
                <w:szCs w:val="24"/>
                <w:lang w:val="hy-AM"/>
              </w:rPr>
              <w:t xml:space="preserve">) </w:t>
            </w:r>
            <w:r w:rsidRPr="00630B04">
              <w:rPr>
                <w:rFonts w:ascii="GHEA Grapalat" w:eastAsia="Calibri" w:hAnsi="GHEA Grapalat" w:cs="Times New Roman"/>
                <w:sz w:val="24"/>
                <w:szCs w:val="24"/>
                <w:lang w:val="hy-AM"/>
              </w:rPr>
              <w:t>Սոցիալական նախարարական կոմիտեի</w:t>
            </w:r>
            <w:r>
              <w:rPr>
                <w:rFonts w:ascii="GHEA Grapalat" w:eastAsia="Calibri" w:hAnsi="GHEA Grapalat" w:cs="Times New Roman"/>
                <w:sz w:val="24"/>
                <w:szCs w:val="24"/>
                <w:lang w:val="hy-AM"/>
              </w:rPr>
              <w:t xml:space="preserve"> 18.05.2026 քննարկման արդյունքներով հանվել է նախագծից։</w:t>
            </w:r>
            <w:r>
              <w:rPr>
                <w:rFonts w:ascii="GHEA Grapalat" w:hAnsi="GHEA Grapalat"/>
                <w:sz w:val="24"/>
                <w:szCs w:val="24"/>
                <w:lang w:val="hy-AM"/>
              </w:rPr>
              <w:t xml:space="preserve"> </w:t>
            </w:r>
            <w:r w:rsidR="00F973E8">
              <w:rPr>
                <w:rFonts w:ascii="GHEA Grapalat" w:hAnsi="GHEA Grapalat"/>
                <w:sz w:val="24"/>
                <w:szCs w:val="24"/>
                <w:lang w:val="hy-AM"/>
              </w:rPr>
              <w:t xml:space="preserve"> </w:t>
            </w:r>
          </w:p>
        </w:tc>
      </w:tr>
      <w:tr w:rsidR="00A71319" w:rsidRPr="004D3534" w14:paraId="6783F6A0" w14:textId="77777777" w:rsidTr="006B541C">
        <w:tc>
          <w:tcPr>
            <w:tcW w:w="11022" w:type="dxa"/>
            <w:gridSpan w:val="2"/>
            <w:vMerge w:val="restart"/>
            <w:shd w:val="clear" w:color="auto" w:fill="A6A6A6" w:themeFill="background1" w:themeFillShade="A6"/>
          </w:tcPr>
          <w:p w14:paraId="3739E8AC" w14:textId="1D994263" w:rsidR="00A71319" w:rsidRPr="004D3534" w:rsidRDefault="00A71319" w:rsidP="00A71319">
            <w:pPr>
              <w:pStyle w:val="ListParagraph"/>
              <w:numPr>
                <w:ilvl w:val="0"/>
                <w:numId w:val="1"/>
              </w:numPr>
              <w:spacing w:line="360" w:lineRule="auto"/>
              <w:rPr>
                <w:rFonts w:ascii="GHEA Grapalat" w:hAnsi="GHEA Grapalat"/>
                <w:b/>
                <w:bCs/>
                <w:sz w:val="24"/>
                <w:szCs w:val="24"/>
                <w:lang w:val="hy-AM"/>
              </w:rPr>
            </w:pPr>
            <w:r>
              <w:rPr>
                <w:rFonts w:ascii="GHEA Grapalat" w:hAnsi="GHEA Grapalat"/>
                <w:b/>
                <w:bCs/>
                <w:sz w:val="24"/>
                <w:szCs w:val="24"/>
                <w:lang w:val="hy-AM"/>
              </w:rPr>
              <w:lastRenderedPageBreak/>
              <w:t>Ազգային անվտանգության ծառայություն</w:t>
            </w:r>
          </w:p>
        </w:tc>
        <w:tc>
          <w:tcPr>
            <w:tcW w:w="3502" w:type="dxa"/>
            <w:gridSpan w:val="2"/>
            <w:shd w:val="clear" w:color="auto" w:fill="A6A6A6" w:themeFill="background1" w:themeFillShade="A6"/>
          </w:tcPr>
          <w:p w14:paraId="439FE0E8" w14:textId="57EC63B8" w:rsidR="00A71319" w:rsidRPr="004D3534" w:rsidRDefault="00A71319" w:rsidP="00A71319">
            <w:pPr>
              <w:spacing w:line="360" w:lineRule="auto"/>
              <w:jc w:val="center"/>
              <w:rPr>
                <w:rFonts w:ascii="GHEA Grapalat" w:hAnsi="GHEA Grapalat"/>
                <w:b/>
                <w:sz w:val="24"/>
                <w:szCs w:val="24"/>
                <w:lang w:val="hy-AM"/>
              </w:rPr>
            </w:pPr>
            <w:r>
              <w:rPr>
                <w:rFonts w:ascii="GHEA Grapalat" w:hAnsi="GHEA Grapalat"/>
                <w:b/>
                <w:sz w:val="24"/>
                <w:szCs w:val="24"/>
                <w:lang w:val="hy-AM"/>
              </w:rPr>
              <w:t>13.</w:t>
            </w:r>
            <w:r w:rsidRPr="004D3534">
              <w:rPr>
                <w:rFonts w:ascii="GHEA Grapalat" w:hAnsi="GHEA Grapalat"/>
                <w:b/>
                <w:sz w:val="24"/>
                <w:szCs w:val="24"/>
                <w:lang w:val="hy-AM"/>
              </w:rPr>
              <w:t>0</w:t>
            </w:r>
            <w:r>
              <w:rPr>
                <w:rFonts w:ascii="GHEA Grapalat" w:hAnsi="GHEA Grapalat"/>
                <w:b/>
                <w:sz w:val="24"/>
                <w:szCs w:val="24"/>
                <w:lang w:val="hy-AM"/>
              </w:rPr>
              <w:t>3.2026</w:t>
            </w:r>
          </w:p>
        </w:tc>
      </w:tr>
      <w:tr w:rsidR="00A71319" w:rsidRPr="004D3534" w14:paraId="180715EF" w14:textId="77777777" w:rsidTr="006B541C">
        <w:tc>
          <w:tcPr>
            <w:tcW w:w="11022" w:type="dxa"/>
            <w:gridSpan w:val="2"/>
            <w:vMerge/>
            <w:shd w:val="clear" w:color="auto" w:fill="A6A6A6" w:themeFill="background1" w:themeFillShade="A6"/>
          </w:tcPr>
          <w:p w14:paraId="4C9949DE" w14:textId="77777777" w:rsidR="00A71319" w:rsidRPr="004D3534" w:rsidRDefault="00A71319" w:rsidP="00A71319">
            <w:pPr>
              <w:spacing w:line="360" w:lineRule="auto"/>
              <w:jc w:val="center"/>
              <w:rPr>
                <w:rFonts w:ascii="GHEA Grapalat" w:hAnsi="GHEA Grapalat"/>
                <w:b/>
                <w:bCs/>
                <w:sz w:val="24"/>
                <w:szCs w:val="24"/>
                <w:lang w:val="hy-AM"/>
              </w:rPr>
            </w:pPr>
          </w:p>
        </w:tc>
        <w:tc>
          <w:tcPr>
            <w:tcW w:w="3502" w:type="dxa"/>
            <w:gridSpan w:val="2"/>
            <w:shd w:val="clear" w:color="auto" w:fill="A6A6A6" w:themeFill="background1" w:themeFillShade="A6"/>
          </w:tcPr>
          <w:p w14:paraId="2FB39926" w14:textId="1A928E75" w:rsidR="00A71319" w:rsidRPr="004D3534" w:rsidRDefault="00A71319" w:rsidP="00A71319">
            <w:pPr>
              <w:spacing w:line="360" w:lineRule="auto"/>
              <w:jc w:val="center"/>
              <w:rPr>
                <w:rFonts w:ascii="GHEA Grapalat" w:hAnsi="GHEA Grapalat"/>
                <w:b/>
                <w:sz w:val="24"/>
                <w:szCs w:val="24"/>
                <w:lang w:val="hy-AM"/>
              </w:rPr>
            </w:pPr>
            <w:r w:rsidRPr="004D3534">
              <w:rPr>
                <w:rFonts w:ascii="GHEA Grapalat" w:hAnsi="GHEA Grapalat"/>
                <w:b/>
                <w:sz w:val="24"/>
                <w:szCs w:val="24"/>
                <w:lang w:val="hy-AM"/>
              </w:rPr>
              <w:t xml:space="preserve">թիվ </w:t>
            </w:r>
            <w:r w:rsidRPr="001C44FB">
              <w:rPr>
                <w:rFonts w:ascii="GHEA Grapalat" w:hAnsi="GHEA Grapalat"/>
                <w:b/>
                <w:sz w:val="24"/>
                <w:szCs w:val="24"/>
                <w:lang w:val="hy-AM"/>
              </w:rPr>
              <w:t>11/372</w:t>
            </w:r>
          </w:p>
        </w:tc>
      </w:tr>
      <w:tr w:rsidR="00A71319" w:rsidRPr="0075046D" w14:paraId="18BF7D1F" w14:textId="77777777" w:rsidTr="006972FB">
        <w:trPr>
          <w:gridAfter w:val="1"/>
          <w:wAfter w:w="12" w:type="dxa"/>
        </w:trPr>
        <w:tc>
          <w:tcPr>
            <w:tcW w:w="7582" w:type="dxa"/>
            <w:shd w:val="clear" w:color="auto" w:fill="auto"/>
          </w:tcPr>
          <w:p w14:paraId="5B9801D6" w14:textId="77777777" w:rsidR="00A71319" w:rsidRDefault="00A71319" w:rsidP="00A71319">
            <w:pPr>
              <w:tabs>
                <w:tab w:val="left" w:pos="1134"/>
              </w:tabs>
              <w:autoSpaceDE w:val="0"/>
              <w:autoSpaceDN w:val="0"/>
              <w:adjustRightInd w:val="0"/>
              <w:spacing w:line="360" w:lineRule="auto"/>
              <w:ind w:firstLine="345"/>
              <w:contextualSpacing/>
              <w:jc w:val="both"/>
              <w:rPr>
                <w:rFonts w:ascii="GHEA Grapalat" w:hAnsi="GHEA Grapalat"/>
                <w:sz w:val="24"/>
                <w:szCs w:val="24"/>
                <w:lang w:val="hy-AM"/>
              </w:rPr>
            </w:pPr>
            <w:r>
              <w:rPr>
                <w:rFonts w:ascii="GHEA Grapalat" w:eastAsia="Calibri" w:hAnsi="GHEA Grapalat" w:cs="Times New Roman"/>
                <w:sz w:val="24"/>
                <w:szCs w:val="24"/>
                <w:lang w:val="hy-AM"/>
              </w:rPr>
              <w:t>«</w:t>
            </w:r>
            <w:r w:rsidRPr="004944D7">
              <w:rPr>
                <w:rFonts w:ascii="GHEA Grapalat" w:hAnsi="GHEA Grapalat"/>
                <w:sz w:val="24"/>
                <w:szCs w:val="24"/>
                <w:lang w:val="hy-AM"/>
              </w:rPr>
              <w:t>Հայաստանի Հանրապետության աշխատանքային օրենսգրքում լրացումներ և փոփոխություն կատարելու մասին» օրենքի նախագծ</w:t>
            </w:r>
            <w:r>
              <w:rPr>
                <w:rFonts w:ascii="GHEA Grapalat" w:hAnsi="GHEA Grapalat"/>
                <w:sz w:val="24"/>
                <w:szCs w:val="24"/>
                <w:lang w:val="hy-AM"/>
              </w:rPr>
              <w:t>ի վերաբերյալ ներկայացվում են հետևյալ առաջարկությունները.</w:t>
            </w:r>
          </w:p>
          <w:p w14:paraId="6BB51446" w14:textId="7963D06D" w:rsidR="00A71319" w:rsidRPr="007433C6" w:rsidRDefault="00A71319" w:rsidP="00A71319">
            <w:pPr>
              <w:pStyle w:val="ListParagraph"/>
              <w:numPr>
                <w:ilvl w:val="0"/>
                <w:numId w:val="34"/>
              </w:numPr>
              <w:autoSpaceDE w:val="0"/>
              <w:autoSpaceDN w:val="0"/>
              <w:adjustRightInd w:val="0"/>
              <w:spacing w:line="360" w:lineRule="auto"/>
              <w:ind w:left="0" w:firstLine="345"/>
              <w:jc w:val="both"/>
              <w:rPr>
                <w:rFonts w:ascii="GHEA Grapalat" w:eastAsia="Calibri" w:hAnsi="GHEA Grapalat" w:cs="Times New Roman"/>
                <w:sz w:val="24"/>
                <w:szCs w:val="24"/>
                <w:lang w:val="hy-AM"/>
              </w:rPr>
            </w:pPr>
            <w:r>
              <w:rPr>
                <w:rFonts w:ascii="GHEA Grapalat" w:eastAsia="Calibri" w:hAnsi="GHEA Grapalat" w:cs="Times New Roman"/>
                <w:sz w:val="24"/>
                <w:szCs w:val="24"/>
                <w:lang w:val="hy-AM"/>
              </w:rPr>
              <w:t>Նախագծի 2-րդ հոդվածում «142-րդ հոդվածում» բառերը փոխարինել «84-րդ հոդվածի 1-ին մասի 11-րդ կետում և 142-րդ հոդվածի վերնագրում» բառերով։</w:t>
            </w:r>
          </w:p>
        </w:tc>
        <w:tc>
          <w:tcPr>
            <w:tcW w:w="6930" w:type="dxa"/>
            <w:gridSpan w:val="2"/>
            <w:shd w:val="clear" w:color="auto" w:fill="auto"/>
          </w:tcPr>
          <w:p w14:paraId="7A5284F5" w14:textId="0EE45574" w:rsidR="00A71319" w:rsidRDefault="0064442C" w:rsidP="00A71319">
            <w:pPr>
              <w:spacing w:line="360" w:lineRule="auto"/>
              <w:jc w:val="center"/>
              <w:rPr>
                <w:rFonts w:ascii="GHEA Grapalat" w:hAnsi="GHEA Grapalat"/>
                <w:b/>
                <w:sz w:val="24"/>
                <w:szCs w:val="24"/>
                <w:lang w:val="hy-AM"/>
              </w:rPr>
            </w:pPr>
            <w:r>
              <w:rPr>
                <w:rFonts w:ascii="GHEA Grapalat" w:hAnsi="GHEA Grapalat"/>
                <w:b/>
                <w:sz w:val="24"/>
                <w:szCs w:val="24"/>
                <w:lang w:val="hy-AM"/>
              </w:rPr>
              <w:t>Մասամբ է ընդունվել</w:t>
            </w:r>
          </w:p>
          <w:p w14:paraId="4AC3A79C" w14:textId="29FA7119" w:rsidR="00A71319" w:rsidRDefault="00A71319" w:rsidP="00A71319">
            <w:pPr>
              <w:spacing w:line="360" w:lineRule="auto"/>
              <w:jc w:val="both"/>
              <w:rPr>
                <w:rFonts w:ascii="GHEA Grapalat" w:hAnsi="GHEA Grapalat"/>
                <w:sz w:val="24"/>
                <w:szCs w:val="24"/>
                <w:lang w:val="hy-AM"/>
              </w:rPr>
            </w:pPr>
            <w:r>
              <w:rPr>
                <w:rFonts w:ascii="GHEA Grapalat" w:hAnsi="GHEA Grapalat"/>
                <w:sz w:val="24"/>
                <w:szCs w:val="24"/>
                <w:lang w:val="hy-AM"/>
              </w:rPr>
              <w:t xml:space="preserve">Օրենսգրքի </w:t>
            </w:r>
            <w:r w:rsidRPr="00537ACD">
              <w:rPr>
                <w:rFonts w:ascii="GHEA Grapalat" w:hAnsi="GHEA Grapalat"/>
                <w:sz w:val="24"/>
                <w:szCs w:val="24"/>
                <w:lang w:val="hy-AM"/>
              </w:rPr>
              <w:t xml:space="preserve">84-րդ հոդվածի 1-ին մասի 11-րդ կետում </w:t>
            </w:r>
            <w:r>
              <w:rPr>
                <w:rFonts w:ascii="GHEA Grapalat" w:hAnsi="GHEA Grapalat"/>
                <w:sz w:val="24"/>
                <w:szCs w:val="24"/>
                <w:lang w:val="hy-AM"/>
              </w:rPr>
              <w:t>փոփոխություն կատարելու անհրաժեշտությունը բացակայում է, քանի որ վկայակոչված հոդվածում «ռեժիմ» իմաստով է կիրառվում։</w:t>
            </w:r>
          </w:p>
          <w:p w14:paraId="1CD7AAC8" w14:textId="14A6C03C" w:rsidR="00A71319" w:rsidRPr="00802B62" w:rsidRDefault="00A71319" w:rsidP="00E808F6">
            <w:pPr>
              <w:spacing w:line="360" w:lineRule="auto"/>
              <w:jc w:val="both"/>
              <w:rPr>
                <w:rFonts w:ascii="GHEA Grapalat" w:hAnsi="GHEA Grapalat"/>
                <w:sz w:val="24"/>
                <w:szCs w:val="24"/>
                <w:lang w:val="hy-AM"/>
              </w:rPr>
            </w:pPr>
            <w:r>
              <w:rPr>
                <w:rFonts w:ascii="GHEA Grapalat" w:hAnsi="GHEA Grapalat"/>
                <w:sz w:val="24"/>
                <w:szCs w:val="24"/>
                <w:lang w:val="hy-AM"/>
              </w:rPr>
              <w:t>Ինչ վերաբերում է Օրենսգրքի 142-րդ հոդվածի</w:t>
            </w:r>
            <w:r w:rsidR="0064442C">
              <w:rPr>
                <w:rFonts w:ascii="GHEA Grapalat" w:hAnsi="GHEA Grapalat"/>
                <w:sz w:val="24"/>
                <w:szCs w:val="24"/>
                <w:lang w:val="hy-AM"/>
              </w:rPr>
              <w:t xml:space="preserve"> փոփոխությանը, ապա հստակեցվել է</w:t>
            </w:r>
            <w:r>
              <w:rPr>
                <w:rFonts w:ascii="GHEA Grapalat" w:hAnsi="GHEA Grapalat"/>
                <w:sz w:val="24"/>
                <w:szCs w:val="24"/>
                <w:lang w:val="hy-AM"/>
              </w:rPr>
              <w:t>,</w:t>
            </w:r>
            <w:r w:rsidR="0064442C">
              <w:rPr>
                <w:rFonts w:ascii="GHEA Grapalat" w:hAnsi="GHEA Grapalat"/>
                <w:sz w:val="24"/>
                <w:szCs w:val="24"/>
                <w:lang w:val="hy-AM"/>
              </w:rPr>
              <w:t xml:space="preserve"> որ </w:t>
            </w:r>
            <w:r w:rsidR="00E808F6">
              <w:rPr>
                <w:rFonts w:ascii="GHEA Grapalat" w:hAnsi="GHEA Grapalat"/>
                <w:sz w:val="24"/>
                <w:szCs w:val="24"/>
                <w:lang w:val="hy-AM"/>
              </w:rPr>
              <w:t>փոփոխությունը</w:t>
            </w:r>
            <w:r w:rsidR="0064442C">
              <w:rPr>
                <w:rFonts w:ascii="GHEA Grapalat" w:hAnsi="GHEA Grapalat"/>
                <w:sz w:val="24"/>
                <w:szCs w:val="24"/>
                <w:lang w:val="hy-AM"/>
              </w:rPr>
              <w:t xml:space="preserve"> կատարվում է </w:t>
            </w:r>
            <w:r w:rsidR="00E808F6">
              <w:rPr>
                <w:rFonts w:ascii="GHEA Grapalat" w:hAnsi="GHEA Grapalat"/>
                <w:sz w:val="24"/>
                <w:szCs w:val="24"/>
                <w:lang w:val="hy-AM"/>
              </w:rPr>
              <w:t>վերնագրում։</w:t>
            </w:r>
          </w:p>
        </w:tc>
      </w:tr>
      <w:tr w:rsidR="00A71319" w:rsidRPr="007E3AC4" w14:paraId="61C4EF0F" w14:textId="77777777" w:rsidTr="006972FB">
        <w:trPr>
          <w:gridAfter w:val="1"/>
          <w:wAfter w:w="12" w:type="dxa"/>
        </w:trPr>
        <w:tc>
          <w:tcPr>
            <w:tcW w:w="7582" w:type="dxa"/>
            <w:shd w:val="clear" w:color="auto" w:fill="auto"/>
          </w:tcPr>
          <w:p w14:paraId="583B2DF5" w14:textId="35EFA1AA" w:rsidR="00A71319" w:rsidRPr="007433C6" w:rsidRDefault="00A71319" w:rsidP="00A71319">
            <w:pPr>
              <w:pStyle w:val="ListParagraph"/>
              <w:numPr>
                <w:ilvl w:val="0"/>
                <w:numId w:val="34"/>
              </w:numPr>
              <w:autoSpaceDE w:val="0"/>
              <w:autoSpaceDN w:val="0"/>
              <w:adjustRightInd w:val="0"/>
              <w:spacing w:line="360" w:lineRule="auto"/>
              <w:ind w:left="0" w:firstLine="345"/>
              <w:jc w:val="both"/>
              <w:rPr>
                <w:rFonts w:ascii="GHEA Grapalat" w:eastAsia="Calibri" w:hAnsi="GHEA Grapalat" w:cs="Times New Roman"/>
                <w:sz w:val="24"/>
                <w:szCs w:val="24"/>
                <w:lang w:val="hy-AM"/>
              </w:rPr>
            </w:pPr>
            <w:r>
              <w:rPr>
                <w:rFonts w:ascii="GHEA Grapalat" w:eastAsia="Calibri" w:hAnsi="GHEA Grapalat" w:cs="Times New Roman"/>
                <w:sz w:val="24"/>
                <w:szCs w:val="24"/>
                <w:lang w:val="hy-AM"/>
              </w:rPr>
              <w:t>Նախագծի 3-րդ հոդվածով օրենսգրքում լրացվող նոր՝ 142.1-ին հոդվածի 1-ին մասում «ուղեկցելու» բառից հետո «կամ» շաղկապը փոխարինել «և» շաղկապող՝ համաձայն «Նորմատիվ իրավական ակտերի մասին» օրենքի 16-րդ հոդվածի 1-ին մասի 1-ին կետի։</w:t>
            </w:r>
          </w:p>
        </w:tc>
        <w:tc>
          <w:tcPr>
            <w:tcW w:w="6930" w:type="dxa"/>
            <w:gridSpan w:val="2"/>
            <w:shd w:val="clear" w:color="auto" w:fill="auto"/>
          </w:tcPr>
          <w:p w14:paraId="25EF3688" w14:textId="77777777" w:rsidR="00A71319" w:rsidRDefault="00A71319" w:rsidP="00A71319">
            <w:pPr>
              <w:spacing w:line="360" w:lineRule="auto"/>
              <w:jc w:val="center"/>
              <w:rPr>
                <w:rFonts w:ascii="GHEA Grapalat" w:hAnsi="GHEA Grapalat"/>
                <w:b/>
                <w:sz w:val="24"/>
                <w:szCs w:val="24"/>
                <w:lang w:val="hy-AM"/>
              </w:rPr>
            </w:pPr>
            <w:r>
              <w:rPr>
                <w:rFonts w:ascii="GHEA Grapalat" w:hAnsi="GHEA Grapalat"/>
                <w:b/>
                <w:sz w:val="24"/>
                <w:szCs w:val="24"/>
                <w:lang w:val="hy-AM"/>
              </w:rPr>
              <w:t>Չի ընդունվել</w:t>
            </w:r>
          </w:p>
          <w:p w14:paraId="715EED5D" w14:textId="5BA31951" w:rsidR="00A71319" w:rsidRPr="00BC4227" w:rsidRDefault="002C7BCA" w:rsidP="00A71319">
            <w:pPr>
              <w:spacing w:line="360" w:lineRule="auto"/>
              <w:jc w:val="both"/>
              <w:rPr>
                <w:rFonts w:ascii="GHEA Grapalat" w:eastAsia="Calibri" w:hAnsi="GHEA Grapalat" w:cs="Times New Roman"/>
                <w:sz w:val="24"/>
                <w:szCs w:val="24"/>
                <w:lang w:val="hy-AM"/>
              </w:rPr>
            </w:pPr>
            <w:r w:rsidRPr="002C7BCA">
              <w:rPr>
                <w:rFonts w:ascii="GHEA Grapalat" w:eastAsia="Calibri" w:hAnsi="GHEA Grapalat" w:cs="Times New Roman"/>
                <w:sz w:val="24"/>
                <w:szCs w:val="24"/>
                <w:lang w:val="hy-AM"/>
              </w:rPr>
              <w:t xml:space="preserve">Քննարկումների արդյունքում, որոշվել է ծնողական ժամի տրամադրումը չպայմանավորել միայն երեխային նախադպրոցական կամ հանրակրթական հաստատություն </w:t>
            </w:r>
            <w:r w:rsidRPr="002C7BCA">
              <w:rPr>
                <w:rFonts w:ascii="GHEA Grapalat" w:eastAsia="Calibri" w:hAnsi="GHEA Grapalat" w:cs="Times New Roman"/>
                <w:sz w:val="24"/>
                <w:szCs w:val="24"/>
                <w:lang w:val="hy-AM"/>
              </w:rPr>
              <w:lastRenderedPageBreak/>
              <w:t>ուղեկցելու կամ հաստատությունից վերցնելու նպատակով։</w:t>
            </w:r>
            <w:r>
              <w:rPr>
                <w:rFonts w:ascii="GHEA Grapalat" w:eastAsia="Calibri" w:hAnsi="GHEA Grapalat" w:cs="Times New Roman"/>
                <w:sz w:val="24"/>
                <w:szCs w:val="24"/>
                <w:lang w:val="hy-AM"/>
              </w:rPr>
              <w:t xml:space="preserve"> Ուստի այդ մասը հանվել է նախագծից։</w:t>
            </w:r>
          </w:p>
        </w:tc>
      </w:tr>
      <w:tr w:rsidR="00A71319" w:rsidRPr="0075046D" w14:paraId="062DD023" w14:textId="77777777" w:rsidTr="006972FB">
        <w:trPr>
          <w:gridAfter w:val="1"/>
          <w:wAfter w:w="12" w:type="dxa"/>
        </w:trPr>
        <w:tc>
          <w:tcPr>
            <w:tcW w:w="7582" w:type="dxa"/>
            <w:shd w:val="clear" w:color="auto" w:fill="auto"/>
          </w:tcPr>
          <w:p w14:paraId="4F9D8A12" w14:textId="7011570D" w:rsidR="00A71319" w:rsidRDefault="00A71319" w:rsidP="00A71319">
            <w:pPr>
              <w:pStyle w:val="ListParagraph"/>
              <w:numPr>
                <w:ilvl w:val="0"/>
                <w:numId w:val="34"/>
              </w:numPr>
              <w:autoSpaceDE w:val="0"/>
              <w:autoSpaceDN w:val="0"/>
              <w:adjustRightInd w:val="0"/>
              <w:spacing w:line="360" w:lineRule="auto"/>
              <w:ind w:left="0" w:firstLine="345"/>
              <w:jc w:val="both"/>
              <w:rPr>
                <w:rFonts w:ascii="GHEA Grapalat" w:eastAsia="Calibri" w:hAnsi="GHEA Grapalat" w:cs="Times New Roman"/>
                <w:sz w:val="24"/>
                <w:szCs w:val="24"/>
                <w:lang w:val="hy-AM"/>
              </w:rPr>
            </w:pPr>
            <w:r>
              <w:rPr>
                <w:rFonts w:ascii="GHEA Grapalat" w:eastAsia="Calibri" w:hAnsi="GHEA Grapalat" w:cs="Times New Roman"/>
                <w:sz w:val="24"/>
                <w:szCs w:val="24"/>
                <w:lang w:val="hy-AM"/>
              </w:rPr>
              <w:lastRenderedPageBreak/>
              <w:t>Նախագծի 4-րդ հոդվածով օրենսգրքում լրացվող նոր՝ 142.2-րդ հոդվածի 2-րդ մասից «աշխատաժամանակի շաբաթական տևողությունը, ինչպես նաև» բառերը հանել՝ հաշվի առնելով, որ լրացվող հոդվածի նույն մասը պարունակում է հղում 139-րդ հոդվածի 1-ին մասին, որը ևս վերաբերում է աշխատաժամանակի շաբաթական տևողությանը։</w:t>
            </w:r>
          </w:p>
        </w:tc>
        <w:tc>
          <w:tcPr>
            <w:tcW w:w="6930" w:type="dxa"/>
            <w:gridSpan w:val="2"/>
            <w:shd w:val="clear" w:color="auto" w:fill="auto"/>
          </w:tcPr>
          <w:p w14:paraId="343532E5" w14:textId="368BF4A8" w:rsidR="00225391" w:rsidRPr="00225391" w:rsidRDefault="00225391" w:rsidP="00225391">
            <w:pPr>
              <w:spacing w:line="360" w:lineRule="auto"/>
              <w:jc w:val="center"/>
              <w:rPr>
                <w:rFonts w:ascii="GHEA Grapalat" w:eastAsia="Calibri" w:hAnsi="GHEA Grapalat" w:cs="Times New Roman"/>
                <w:b/>
                <w:sz w:val="24"/>
                <w:szCs w:val="24"/>
                <w:lang w:val="hy-AM"/>
              </w:rPr>
            </w:pPr>
            <w:r w:rsidRPr="00225391">
              <w:rPr>
                <w:rFonts w:ascii="GHEA Grapalat" w:eastAsia="Calibri" w:hAnsi="GHEA Grapalat" w:cs="Times New Roman"/>
                <w:b/>
                <w:sz w:val="24"/>
                <w:szCs w:val="24"/>
                <w:lang w:val="hy-AM"/>
              </w:rPr>
              <w:t>Ընդունվել է ի գիտություն</w:t>
            </w:r>
          </w:p>
          <w:p w14:paraId="6346DD1D" w14:textId="2F4CE68B" w:rsidR="00225391" w:rsidRPr="00225391" w:rsidRDefault="00225391" w:rsidP="00225391">
            <w:pPr>
              <w:spacing w:line="360" w:lineRule="auto"/>
              <w:jc w:val="both"/>
              <w:rPr>
                <w:rFonts w:ascii="GHEA Grapalat" w:hAnsi="GHEA Grapalat"/>
                <w:sz w:val="24"/>
                <w:szCs w:val="24"/>
                <w:lang w:val="hy-AM"/>
              </w:rPr>
            </w:pPr>
            <w:r w:rsidRPr="00225391">
              <w:rPr>
                <w:rFonts w:ascii="GHEA Grapalat" w:eastAsia="Calibri" w:hAnsi="GHEA Grapalat" w:cs="Times New Roman"/>
                <w:sz w:val="24"/>
                <w:szCs w:val="24"/>
                <w:lang w:val="hy-AM"/>
              </w:rPr>
              <w:t xml:space="preserve">Նախագծի՝ կարծիքի ներկայացված տարբերակով նախատեսված Օրենսգրքում 142.2-րդ հոդվածի լրացման առաջարկությունը (որը վերաբերում էր </w:t>
            </w:r>
            <w:r w:rsidRPr="00225391">
              <w:rPr>
                <w:rFonts w:ascii="GHEA Grapalat" w:hAnsi="GHEA Grapalat"/>
                <w:sz w:val="24"/>
                <w:szCs w:val="24"/>
                <w:lang w:val="hy-AM"/>
              </w:rPr>
              <w:t>ճկուն աշխատանքային գրաֆիկին</w:t>
            </w:r>
            <w:r w:rsidRPr="00225391">
              <w:rPr>
                <w:rFonts w:ascii="GHEA Grapalat" w:eastAsia="Calibri" w:hAnsi="GHEA Grapalat" w:cs="Times New Roman"/>
                <w:sz w:val="24"/>
                <w:szCs w:val="24"/>
                <w:lang w:val="hy-AM"/>
              </w:rPr>
              <w:t>) Սոցիալական նախարարական կոմիտեի 18.05.2026 քննարկման արդյունքներով հանվել է նախագծից։</w:t>
            </w:r>
            <w:r w:rsidRPr="00225391">
              <w:rPr>
                <w:rFonts w:ascii="GHEA Grapalat" w:hAnsi="GHEA Grapalat"/>
                <w:sz w:val="24"/>
                <w:szCs w:val="24"/>
                <w:lang w:val="hy-AM"/>
              </w:rPr>
              <w:t xml:space="preserve"> </w:t>
            </w:r>
          </w:p>
          <w:p w14:paraId="69C6AED3" w14:textId="2BD69CB7" w:rsidR="00A71319" w:rsidRPr="00997E7B" w:rsidRDefault="00A71319" w:rsidP="00BC4227">
            <w:pPr>
              <w:spacing w:line="360" w:lineRule="auto"/>
              <w:jc w:val="both"/>
              <w:rPr>
                <w:rFonts w:ascii="GHEA Grapalat" w:hAnsi="GHEA Grapalat"/>
                <w:b/>
                <w:sz w:val="24"/>
                <w:szCs w:val="24"/>
                <w:lang w:val="hy-AM"/>
              </w:rPr>
            </w:pPr>
          </w:p>
        </w:tc>
      </w:tr>
      <w:tr w:rsidR="00A71319" w:rsidRPr="004D3534" w14:paraId="7BF7DA01" w14:textId="77777777" w:rsidTr="006B541C">
        <w:tc>
          <w:tcPr>
            <w:tcW w:w="11022" w:type="dxa"/>
            <w:gridSpan w:val="2"/>
            <w:vMerge w:val="restart"/>
            <w:shd w:val="clear" w:color="auto" w:fill="A6A6A6" w:themeFill="background1" w:themeFillShade="A6"/>
          </w:tcPr>
          <w:p w14:paraId="2C2FF9D4" w14:textId="6CA22693" w:rsidR="00A71319" w:rsidRPr="004D3534" w:rsidRDefault="00A71319" w:rsidP="00A71319">
            <w:pPr>
              <w:pStyle w:val="ListParagraph"/>
              <w:numPr>
                <w:ilvl w:val="0"/>
                <w:numId w:val="1"/>
              </w:numPr>
              <w:spacing w:line="360" w:lineRule="auto"/>
              <w:rPr>
                <w:rFonts w:ascii="GHEA Grapalat" w:hAnsi="GHEA Grapalat"/>
                <w:b/>
                <w:bCs/>
                <w:sz w:val="24"/>
                <w:szCs w:val="24"/>
                <w:lang w:val="hy-AM"/>
              </w:rPr>
            </w:pPr>
            <w:r>
              <w:rPr>
                <w:rFonts w:ascii="GHEA Grapalat" w:hAnsi="GHEA Grapalat"/>
                <w:b/>
                <w:bCs/>
                <w:sz w:val="24"/>
                <w:szCs w:val="24"/>
                <w:lang w:val="hy-AM"/>
              </w:rPr>
              <w:t>Կենտրոնական բանկ</w:t>
            </w:r>
          </w:p>
        </w:tc>
        <w:tc>
          <w:tcPr>
            <w:tcW w:w="3502" w:type="dxa"/>
            <w:gridSpan w:val="2"/>
            <w:shd w:val="clear" w:color="auto" w:fill="A6A6A6" w:themeFill="background1" w:themeFillShade="A6"/>
          </w:tcPr>
          <w:p w14:paraId="47900AB7" w14:textId="2BA6437C" w:rsidR="00A71319" w:rsidRPr="004D3534" w:rsidRDefault="00A71319" w:rsidP="00A71319">
            <w:pPr>
              <w:spacing w:line="360" w:lineRule="auto"/>
              <w:jc w:val="center"/>
              <w:rPr>
                <w:rFonts w:ascii="GHEA Grapalat" w:hAnsi="GHEA Grapalat"/>
                <w:b/>
                <w:sz w:val="24"/>
                <w:szCs w:val="24"/>
                <w:lang w:val="hy-AM"/>
              </w:rPr>
            </w:pPr>
            <w:r>
              <w:rPr>
                <w:rFonts w:ascii="GHEA Grapalat" w:hAnsi="GHEA Grapalat"/>
                <w:b/>
                <w:sz w:val="24"/>
                <w:szCs w:val="24"/>
                <w:lang w:val="hy-AM"/>
              </w:rPr>
              <w:t>13.</w:t>
            </w:r>
            <w:r w:rsidRPr="004D3534">
              <w:rPr>
                <w:rFonts w:ascii="GHEA Grapalat" w:hAnsi="GHEA Grapalat"/>
                <w:b/>
                <w:sz w:val="24"/>
                <w:szCs w:val="24"/>
                <w:lang w:val="hy-AM"/>
              </w:rPr>
              <w:t>0</w:t>
            </w:r>
            <w:r>
              <w:rPr>
                <w:rFonts w:ascii="GHEA Grapalat" w:hAnsi="GHEA Grapalat"/>
                <w:b/>
                <w:sz w:val="24"/>
                <w:szCs w:val="24"/>
                <w:lang w:val="hy-AM"/>
              </w:rPr>
              <w:t>3.2026</w:t>
            </w:r>
          </w:p>
        </w:tc>
      </w:tr>
      <w:tr w:rsidR="00A71319" w:rsidRPr="004D3534" w14:paraId="4D2DDE6B" w14:textId="77777777" w:rsidTr="006B541C">
        <w:tc>
          <w:tcPr>
            <w:tcW w:w="11022" w:type="dxa"/>
            <w:gridSpan w:val="2"/>
            <w:vMerge/>
            <w:shd w:val="clear" w:color="auto" w:fill="A6A6A6" w:themeFill="background1" w:themeFillShade="A6"/>
          </w:tcPr>
          <w:p w14:paraId="6E735C29" w14:textId="77777777" w:rsidR="00A71319" w:rsidRPr="004D3534" w:rsidRDefault="00A71319" w:rsidP="00A71319">
            <w:pPr>
              <w:spacing w:line="360" w:lineRule="auto"/>
              <w:jc w:val="center"/>
              <w:rPr>
                <w:rFonts w:ascii="GHEA Grapalat" w:hAnsi="GHEA Grapalat"/>
                <w:b/>
                <w:bCs/>
                <w:sz w:val="24"/>
                <w:szCs w:val="24"/>
                <w:lang w:val="hy-AM"/>
              </w:rPr>
            </w:pPr>
          </w:p>
        </w:tc>
        <w:tc>
          <w:tcPr>
            <w:tcW w:w="3502" w:type="dxa"/>
            <w:gridSpan w:val="2"/>
            <w:shd w:val="clear" w:color="auto" w:fill="A6A6A6" w:themeFill="background1" w:themeFillShade="A6"/>
          </w:tcPr>
          <w:p w14:paraId="5AA37E37" w14:textId="42430C06" w:rsidR="00A71319" w:rsidRPr="004D3534" w:rsidRDefault="00A71319" w:rsidP="00A71319">
            <w:pPr>
              <w:spacing w:line="360" w:lineRule="auto"/>
              <w:jc w:val="center"/>
              <w:rPr>
                <w:rFonts w:ascii="GHEA Grapalat" w:hAnsi="GHEA Grapalat"/>
                <w:b/>
                <w:sz w:val="24"/>
                <w:szCs w:val="24"/>
                <w:lang w:val="hy-AM"/>
              </w:rPr>
            </w:pPr>
            <w:r w:rsidRPr="004D3534">
              <w:rPr>
                <w:rFonts w:ascii="GHEA Grapalat" w:hAnsi="GHEA Grapalat"/>
                <w:b/>
                <w:sz w:val="24"/>
                <w:szCs w:val="24"/>
                <w:lang w:val="hy-AM"/>
              </w:rPr>
              <w:t xml:space="preserve">թիվ </w:t>
            </w:r>
            <w:r w:rsidRPr="00D76F40">
              <w:rPr>
                <w:rFonts w:ascii="GHEA Grapalat" w:hAnsi="GHEA Grapalat"/>
                <w:b/>
                <w:sz w:val="24"/>
                <w:szCs w:val="24"/>
                <w:lang w:val="hy-AM"/>
              </w:rPr>
              <w:t>15.1-07/239-26</w:t>
            </w:r>
          </w:p>
        </w:tc>
      </w:tr>
      <w:tr w:rsidR="00A71319" w:rsidRPr="00D76F40" w14:paraId="3B00E72B" w14:textId="77777777" w:rsidTr="006972FB">
        <w:trPr>
          <w:gridAfter w:val="1"/>
          <w:wAfter w:w="12" w:type="dxa"/>
        </w:trPr>
        <w:tc>
          <w:tcPr>
            <w:tcW w:w="7582" w:type="dxa"/>
            <w:shd w:val="clear" w:color="auto" w:fill="auto"/>
          </w:tcPr>
          <w:p w14:paraId="0099E2BC" w14:textId="35CCDBE5" w:rsidR="00A71319" w:rsidRPr="004D3534" w:rsidRDefault="00A71319" w:rsidP="00A71319">
            <w:pPr>
              <w:tabs>
                <w:tab w:val="left" w:pos="1134"/>
              </w:tabs>
              <w:autoSpaceDE w:val="0"/>
              <w:autoSpaceDN w:val="0"/>
              <w:adjustRightInd w:val="0"/>
              <w:spacing w:line="360" w:lineRule="auto"/>
              <w:ind w:firstLine="345"/>
              <w:contextualSpacing/>
              <w:jc w:val="both"/>
              <w:rPr>
                <w:rFonts w:ascii="GHEA Grapalat" w:eastAsia="Calibri" w:hAnsi="GHEA Grapalat" w:cs="Times New Roman"/>
                <w:sz w:val="24"/>
                <w:szCs w:val="24"/>
                <w:lang w:val="hy-AM"/>
              </w:rPr>
            </w:pPr>
            <w:r w:rsidRPr="00D76F40">
              <w:rPr>
                <w:rFonts w:ascii="GHEA Grapalat" w:eastAsia="Calibri" w:hAnsi="GHEA Grapalat" w:cs="Times New Roman"/>
                <w:sz w:val="24"/>
                <w:szCs w:val="24"/>
                <w:lang w:val="hy-AM"/>
              </w:rPr>
              <w:t>Հայտնում ենք Ձեզ, որ «Հայաստանի Հանրապետության աշխատանքային օրենսգրքում լրացումներ  և փոփոխություն կատարելու մասին» օրենքի նախագծի վերաբերյալ Հայաստանի Հանրապետության կենտրոնական բանկը դիտողություններ և առաջարկություններ չունի</w:t>
            </w:r>
            <w:r>
              <w:rPr>
                <w:rFonts w:ascii="GHEA Grapalat" w:eastAsia="Calibri" w:hAnsi="GHEA Grapalat" w:cs="Times New Roman"/>
                <w:sz w:val="24"/>
                <w:szCs w:val="24"/>
                <w:lang w:val="hy-AM"/>
              </w:rPr>
              <w:t>:</w:t>
            </w:r>
          </w:p>
        </w:tc>
        <w:tc>
          <w:tcPr>
            <w:tcW w:w="6930" w:type="dxa"/>
            <w:gridSpan w:val="2"/>
            <w:shd w:val="clear" w:color="auto" w:fill="auto"/>
          </w:tcPr>
          <w:p w14:paraId="2A9BEDDC" w14:textId="11EDA13A" w:rsidR="00A71319" w:rsidRPr="004D3534" w:rsidRDefault="00A71319" w:rsidP="00A71319">
            <w:pPr>
              <w:spacing w:line="360" w:lineRule="auto"/>
              <w:jc w:val="center"/>
              <w:rPr>
                <w:rFonts w:ascii="GHEA Grapalat" w:hAnsi="GHEA Grapalat"/>
                <w:b/>
                <w:sz w:val="24"/>
                <w:szCs w:val="24"/>
                <w:lang w:val="hy-AM"/>
              </w:rPr>
            </w:pPr>
            <w:r>
              <w:rPr>
                <w:rFonts w:ascii="GHEA Grapalat" w:hAnsi="GHEA Grapalat"/>
                <w:b/>
                <w:sz w:val="24"/>
                <w:szCs w:val="24"/>
                <w:lang w:val="hy-AM"/>
              </w:rPr>
              <w:t>Ընդունվել է ի գիտություն</w:t>
            </w:r>
          </w:p>
        </w:tc>
      </w:tr>
      <w:tr w:rsidR="00A71319" w:rsidRPr="004D3534" w14:paraId="42A3DB2F" w14:textId="77777777" w:rsidTr="006B541C">
        <w:tc>
          <w:tcPr>
            <w:tcW w:w="11022" w:type="dxa"/>
            <w:gridSpan w:val="2"/>
            <w:vMerge w:val="restart"/>
            <w:shd w:val="clear" w:color="auto" w:fill="A6A6A6" w:themeFill="background1" w:themeFillShade="A6"/>
          </w:tcPr>
          <w:p w14:paraId="44B210E2" w14:textId="0DF49CDC" w:rsidR="00A71319" w:rsidRPr="004D3534" w:rsidRDefault="00A71319" w:rsidP="00A71319">
            <w:pPr>
              <w:pStyle w:val="ListParagraph"/>
              <w:numPr>
                <w:ilvl w:val="0"/>
                <w:numId w:val="1"/>
              </w:numPr>
              <w:spacing w:line="360" w:lineRule="auto"/>
              <w:rPr>
                <w:rFonts w:ascii="GHEA Grapalat" w:hAnsi="GHEA Grapalat"/>
                <w:b/>
                <w:bCs/>
                <w:sz w:val="24"/>
                <w:szCs w:val="24"/>
                <w:lang w:val="hy-AM"/>
              </w:rPr>
            </w:pPr>
            <w:r>
              <w:rPr>
                <w:rFonts w:ascii="GHEA Grapalat" w:hAnsi="GHEA Grapalat"/>
                <w:b/>
                <w:bCs/>
                <w:sz w:val="24"/>
                <w:szCs w:val="24"/>
                <w:lang w:val="hy-AM"/>
              </w:rPr>
              <w:t>Հայաստանի գործատուների հանրապետական միություն</w:t>
            </w:r>
          </w:p>
        </w:tc>
        <w:tc>
          <w:tcPr>
            <w:tcW w:w="3502" w:type="dxa"/>
            <w:gridSpan w:val="2"/>
            <w:shd w:val="clear" w:color="auto" w:fill="A6A6A6" w:themeFill="background1" w:themeFillShade="A6"/>
          </w:tcPr>
          <w:p w14:paraId="7E3E99EB" w14:textId="746DCDA5" w:rsidR="00A71319" w:rsidRPr="004D3534" w:rsidRDefault="00A71319" w:rsidP="00A71319">
            <w:pPr>
              <w:spacing w:line="360" w:lineRule="auto"/>
              <w:jc w:val="center"/>
              <w:rPr>
                <w:rFonts w:ascii="GHEA Grapalat" w:hAnsi="GHEA Grapalat"/>
                <w:b/>
                <w:sz w:val="24"/>
                <w:szCs w:val="24"/>
                <w:lang w:val="hy-AM"/>
              </w:rPr>
            </w:pPr>
            <w:r>
              <w:rPr>
                <w:rFonts w:ascii="GHEA Grapalat" w:hAnsi="GHEA Grapalat"/>
                <w:b/>
                <w:sz w:val="24"/>
                <w:szCs w:val="24"/>
                <w:lang w:val="hy-AM"/>
              </w:rPr>
              <w:t>04.</w:t>
            </w:r>
            <w:r w:rsidRPr="004D3534">
              <w:rPr>
                <w:rFonts w:ascii="GHEA Grapalat" w:hAnsi="GHEA Grapalat"/>
                <w:b/>
                <w:sz w:val="24"/>
                <w:szCs w:val="24"/>
                <w:lang w:val="hy-AM"/>
              </w:rPr>
              <w:t>0</w:t>
            </w:r>
            <w:r>
              <w:rPr>
                <w:rFonts w:ascii="GHEA Grapalat" w:hAnsi="GHEA Grapalat"/>
                <w:b/>
                <w:sz w:val="24"/>
                <w:szCs w:val="24"/>
                <w:lang w:val="hy-AM"/>
              </w:rPr>
              <w:t>3.2026</w:t>
            </w:r>
          </w:p>
        </w:tc>
      </w:tr>
      <w:tr w:rsidR="00A71319" w:rsidRPr="004D3534" w14:paraId="7C09FDCA" w14:textId="77777777" w:rsidTr="006B541C">
        <w:tc>
          <w:tcPr>
            <w:tcW w:w="11022" w:type="dxa"/>
            <w:gridSpan w:val="2"/>
            <w:vMerge/>
            <w:shd w:val="clear" w:color="auto" w:fill="A6A6A6" w:themeFill="background1" w:themeFillShade="A6"/>
          </w:tcPr>
          <w:p w14:paraId="231C7C02" w14:textId="77777777" w:rsidR="00A71319" w:rsidRPr="004D3534" w:rsidRDefault="00A71319" w:rsidP="00A71319">
            <w:pPr>
              <w:spacing w:line="360" w:lineRule="auto"/>
              <w:jc w:val="center"/>
              <w:rPr>
                <w:rFonts w:ascii="GHEA Grapalat" w:hAnsi="GHEA Grapalat"/>
                <w:b/>
                <w:bCs/>
                <w:sz w:val="24"/>
                <w:szCs w:val="24"/>
                <w:lang w:val="hy-AM"/>
              </w:rPr>
            </w:pPr>
          </w:p>
        </w:tc>
        <w:tc>
          <w:tcPr>
            <w:tcW w:w="3502" w:type="dxa"/>
            <w:gridSpan w:val="2"/>
            <w:shd w:val="clear" w:color="auto" w:fill="A6A6A6" w:themeFill="background1" w:themeFillShade="A6"/>
          </w:tcPr>
          <w:p w14:paraId="16CE1BB7" w14:textId="43209B66" w:rsidR="00A71319" w:rsidRPr="004D3534" w:rsidRDefault="00A71319" w:rsidP="00A71319">
            <w:pPr>
              <w:spacing w:line="360" w:lineRule="auto"/>
              <w:jc w:val="center"/>
              <w:rPr>
                <w:rFonts w:ascii="GHEA Grapalat" w:hAnsi="GHEA Grapalat"/>
                <w:b/>
                <w:sz w:val="24"/>
                <w:szCs w:val="24"/>
                <w:lang w:val="hy-AM"/>
              </w:rPr>
            </w:pPr>
            <w:r w:rsidRPr="004D3534">
              <w:rPr>
                <w:rFonts w:ascii="GHEA Grapalat" w:hAnsi="GHEA Grapalat"/>
                <w:b/>
                <w:sz w:val="24"/>
                <w:szCs w:val="24"/>
                <w:lang w:val="hy-AM"/>
              </w:rPr>
              <w:t xml:space="preserve">թիվ </w:t>
            </w:r>
            <w:r w:rsidRPr="00C208EC">
              <w:rPr>
                <w:rFonts w:ascii="GHEA Grapalat" w:hAnsi="GHEA Grapalat"/>
                <w:b/>
                <w:sz w:val="24"/>
                <w:szCs w:val="24"/>
                <w:lang w:val="hy-AM"/>
              </w:rPr>
              <w:t>Ս – 05</w:t>
            </w:r>
          </w:p>
        </w:tc>
      </w:tr>
      <w:tr w:rsidR="00A71319" w:rsidRPr="0075046D" w14:paraId="3851D313" w14:textId="77777777" w:rsidTr="006972FB">
        <w:trPr>
          <w:gridAfter w:val="1"/>
          <w:wAfter w:w="12" w:type="dxa"/>
        </w:trPr>
        <w:tc>
          <w:tcPr>
            <w:tcW w:w="7582" w:type="dxa"/>
            <w:shd w:val="clear" w:color="auto" w:fill="auto"/>
          </w:tcPr>
          <w:p w14:paraId="106078AC" w14:textId="77777777" w:rsidR="00A71319" w:rsidRDefault="00A71319" w:rsidP="00A71319">
            <w:pPr>
              <w:tabs>
                <w:tab w:val="left" w:pos="1134"/>
              </w:tabs>
              <w:autoSpaceDE w:val="0"/>
              <w:autoSpaceDN w:val="0"/>
              <w:adjustRightInd w:val="0"/>
              <w:spacing w:line="360" w:lineRule="auto"/>
              <w:ind w:firstLine="345"/>
              <w:contextualSpacing/>
              <w:jc w:val="both"/>
              <w:rPr>
                <w:rFonts w:ascii="GHEA Grapalat" w:eastAsia="Calibri" w:hAnsi="GHEA Grapalat" w:cs="Times New Roman"/>
                <w:sz w:val="24"/>
                <w:szCs w:val="24"/>
                <w:lang w:val="hy-AM"/>
              </w:rPr>
            </w:pPr>
            <w:r w:rsidRPr="00E00A9D">
              <w:rPr>
                <w:rFonts w:ascii="GHEA Grapalat" w:eastAsia="Calibri" w:hAnsi="GHEA Grapalat" w:cs="Times New Roman"/>
                <w:sz w:val="24"/>
                <w:szCs w:val="24"/>
                <w:lang w:val="hy-AM"/>
              </w:rPr>
              <w:t>Ի պատասխան Ձեր 27.02.2026թ</w:t>
            </w:r>
            <w:r w:rsidRPr="00E00A9D">
              <w:rPr>
                <w:rFonts w:ascii="Cambria Math" w:eastAsia="Calibri" w:hAnsi="Cambria Math" w:cs="Cambria Math"/>
                <w:sz w:val="24"/>
                <w:szCs w:val="24"/>
                <w:lang w:val="hy-AM"/>
              </w:rPr>
              <w:t>․</w:t>
            </w:r>
            <w:r w:rsidRPr="00E00A9D">
              <w:rPr>
                <w:rFonts w:ascii="GHEA Grapalat" w:eastAsia="Calibri" w:hAnsi="GHEA Grapalat" w:cs="Times New Roman"/>
                <w:sz w:val="24"/>
                <w:szCs w:val="24"/>
                <w:lang w:val="hy-AM"/>
              </w:rPr>
              <w:t xml:space="preserve"> N ԱԹ/ԺՍ-1/7242-2026 գրությանը` ստորև ներկայացնում եմ Հայաստանի գործատուների հանրապետական միության (այսուհետ` Միություն) դիտարկումներն ու առաջարկությունները «Հայաստանի Հանրապետության աշխատանքային օրենսգրքում լրացումներ և փոփոխություն կատարելու մասին» օրենքի նախագծի վերաբերյալ։ </w:t>
            </w:r>
          </w:p>
          <w:p w14:paraId="54E8EDFD" w14:textId="77777777" w:rsidR="00A71319" w:rsidRDefault="00A71319" w:rsidP="00A71319">
            <w:pPr>
              <w:tabs>
                <w:tab w:val="left" w:pos="1134"/>
              </w:tabs>
              <w:autoSpaceDE w:val="0"/>
              <w:autoSpaceDN w:val="0"/>
              <w:adjustRightInd w:val="0"/>
              <w:spacing w:line="360" w:lineRule="auto"/>
              <w:ind w:firstLine="345"/>
              <w:contextualSpacing/>
              <w:jc w:val="both"/>
              <w:rPr>
                <w:rFonts w:ascii="GHEA Grapalat" w:eastAsia="Calibri" w:hAnsi="GHEA Grapalat" w:cs="Times New Roman"/>
                <w:sz w:val="24"/>
                <w:szCs w:val="24"/>
                <w:lang w:val="hy-AM"/>
              </w:rPr>
            </w:pPr>
            <w:r w:rsidRPr="00E00A9D">
              <w:rPr>
                <w:rFonts w:ascii="GHEA Grapalat" w:eastAsia="Calibri" w:hAnsi="GHEA Grapalat" w:cs="Times New Roman"/>
                <w:sz w:val="24"/>
                <w:szCs w:val="24"/>
                <w:lang w:val="hy-AM"/>
              </w:rPr>
              <w:t xml:space="preserve">Ուսումնասիրելով ներկայացված նախագիծը` Միությունը հայտնում է իր բացասական դիրքորոշումը «ծնողական ժամը» պարտադիր աշխատաժամանակի հաշվին սահմանելուն, քանի որ առաջարկվող կարգավորումները խաթարում են գործատու-աշխատող հարաբերությունների հավասարակշռությունը և կարող են հանգեցնել աշխատանքային գործընթացների էական խաթարման։ </w:t>
            </w:r>
          </w:p>
          <w:p w14:paraId="7C7B4B7E" w14:textId="77777777" w:rsidR="00A71319" w:rsidRDefault="00A71319" w:rsidP="00A71319">
            <w:pPr>
              <w:tabs>
                <w:tab w:val="left" w:pos="1134"/>
              </w:tabs>
              <w:autoSpaceDE w:val="0"/>
              <w:autoSpaceDN w:val="0"/>
              <w:adjustRightInd w:val="0"/>
              <w:spacing w:line="360" w:lineRule="auto"/>
              <w:ind w:firstLine="345"/>
              <w:contextualSpacing/>
              <w:jc w:val="both"/>
              <w:rPr>
                <w:rFonts w:ascii="GHEA Grapalat" w:eastAsia="Calibri" w:hAnsi="GHEA Grapalat" w:cs="Times New Roman"/>
                <w:sz w:val="24"/>
                <w:szCs w:val="24"/>
                <w:lang w:val="hy-AM"/>
              </w:rPr>
            </w:pPr>
            <w:r w:rsidRPr="00E00A9D">
              <w:rPr>
                <w:rFonts w:ascii="GHEA Grapalat" w:eastAsia="Calibri" w:hAnsi="GHEA Grapalat" w:cs="Times New Roman"/>
                <w:sz w:val="24"/>
                <w:szCs w:val="24"/>
                <w:lang w:val="hy-AM"/>
              </w:rPr>
              <w:t>Առաջարկվող մոտեցումը՝</w:t>
            </w:r>
          </w:p>
          <w:p w14:paraId="69876AFB" w14:textId="77777777" w:rsidR="00A71319" w:rsidRDefault="00A71319" w:rsidP="00A71319">
            <w:pPr>
              <w:pStyle w:val="ListParagraph"/>
              <w:numPr>
                <w:ilvl w:val="0"/>
                <w:numId w:val="35"/>
              </w:numPr>
              <w:tabs>
                <w:tab w:val="left" w:pos="1134"/>
              </w:tabs>
              <w:autoSpaceDE w:val="0"/>
              <w:autoSpaceDN w:val="0"/>
              <w:adjustRightInd w:val="0"/>
              <w:spacing w:line="360" w:lineRule="auto"/>
              <w:jc w:val="both"/>
              <w:rPr>
                <w:rFonts w:ascii="GHEA Grapalat" w:eastAsia="Calibri" w:hAnsi="GHEA Grapalat" w:cs="Times New Roman"/>
                <w:sz w:val="24"/>
                <w:szCs w:val="24"/>
                <w:lang w:val="hy-AM"/>
              </w:rPr>
            </w:pPr>
            <w:r w:rsidRPr="00FA2652">
              <w:rPr>
                <w:rFonts w:ascii="GHEA Grapalat" w:eastAsia="Calibri" w:hAnsi="GHEA Grapalat" w:cs="Times New Roman"/>
                <w:sz w:val="24"/>
                <w:szCs w:val="24"/>
                <w:lang w:val="hy-AM"/>
              </w:rPr>
              <w:t>անտեսում է աշխատանքային հարաբերությունների պայմանագրային բնույթը,</w:t>
            </w:r>
          </w:p>
          <w:p w14:paraId="138D44A8" w14:textId="77777777" w:rsidR="00A71319" w:rsidRDefault="00A71319" w:rsidP="00A71319">
            <w:pPr>
              <w:pStyle w:val="ListParagraph"/>
              <w:numPr>
                <w:ilvl w:val="0"/>
                <w:numId w:val="35"/>
              </w:numPr>
              <w:tabs>
                <w:tab w:val="left" w:pos="1134"/>
              </w:tabs>
              <w:autoSpaceDE w:val="0"/>
              <w:autoSpaceDN w:val="0"/>
              <w:adjustRightInd w:val="0"/>
              <w:spacing w:line="360" w:lineRule="auto"/>
              <w:jc w:val="both"/>
              <w:rPr>
                <w:rFonts w:ascii="GHEA Grapalat" w:eastAsia="Calibri" w:hAnsi="GHEA Grapalat" w:cs="Times New Roman"/>
                <w:sz w:val="24"/>
                <w:szCs w:val="24"/>
                <w:lang w:val="hy-AM"/>
              </w:rPr>
            </w:pPr>
            <w:r w:rsidRPr="00FA2652">
              <w:rPr>
                <w:rFonts w:ascii="GHEA Grapalat" w:eastAsia="Calibri" w:hAnsi="GHEA Grapalat" w:cs="Times New Roman"/>
                <w:sz w:val="24"/>
                <w:szCs w:val="24"/>
                <w:lang w:val="hy-AM"/>
              </w:rPr>
              <w:lastRenderedPageBreak/>
              <w:t xml:space="preserve">սահմանափակում է գործատուի կառավարման իրավունքը, </w:t>
            </w:r>
          </w:p>
          <w:p w14:paraId="1E4046F7" w14:textId="77777777" w:rsidR="00A71319" w:rsidRDefault="00A71319" w:rsidP="00A71319">
            <w:pPr>
              <w:pStyle w:val="ListParagraph"/>
              <w:numPr>
                <w:ilvl w:val="0"/>
                <w:numId w:val="35"/>
              </w:numPr>
              <w:tabs>
                <w:tab w:val="left" w:pos="1134"/>
              </w:tabs>
              <w:autoSpaceDE w:val="0"/>
              <w:autoSpaceDN w:val="0"/>
              <w:adjustRightInd w:val="0"/>
              <w:spacing w:line="360" w:lineRule="auto"/>
              <w:jc w:val="both"/>
              <w:rPr>
                <w:rFonts w:ascii="GHEA Grapalat" w:eastAsia="Calibri" w:hAnsi="GHEA Grapalat" w:cs="Times New Roman"/>
                <w:sz w:val="24"/>
                <w:szCs w:val="24"/>
                <w:lang w:val="hy-AM"/>
              </w:rPr>
            </w:pPr>
            <w:r w:rsidRPr="00FA2652">
              <w:rPr>
                <w:rFonts w:ascii="GHEA Grapalat" w:eastAsia="Calibri" w:hAnsi="GHEA Grapalat" w:cs="Times New Roman"/>
                <w:sz w:val="24"/>
                <w:szCs w:val="24"/>
                <w:lang w:val="hy-AM"/>
              </w:rPr>
              <w:t>ստեղծում է աշխատաժամանակի կազմակերպման լրացուցիչ վարչական և գործառնական բարդություններ</w:t>
            </w:r>
            <w:r>
              <w:rPr>
                <w:rFonts w:ascii="GHEA Grapalat" w:eastAsia="Calibri" w:hAnsi="GHEA Grapalat" w:cs="Times New Roman"/>
                <w:sz w:val="24"/>
                <w:szCs w:val="24"/>
                <w:lang w:val="hy-AM"/>
              </w:rPr>
              <w:t>,</w:t>
            </w:r>
          </w:p>
          <w:p w14:paraId="50109EC6" w14:textId="77777777" w:rsidR="00A71319" w:rsidRDefault="00A71319" w:rsidP="00A71319">
            <w:pPr>
              <w:pStyle w:val="ListParagraph"/>
              <w:numPr>
                <w:ilvl w:val="0"/>
                <w:numId w:val="35"/>
              </w:numPr>
              <w:tabs>
                <w:tab w:val="left" w:pos="1134"/>
              </w:tabs>
              <w:autoSpaceDE w:val="0"/>
              <w:autoSpaceDN w:val="0"/>
              <w:adjustRightInd w:val="0"/>
              <w:spacing w:line="360" w:lineRule="auto"/>
              <w:jc w:val="both"/>
              <w:rPr>
                <w:rFonts w:ascii="GHEA Grapalat" w:eastAsia="Calibri" w:hAnsi="GHEA Grapalat" w:cs="Times New Roman"/>
                <w:sz w:val="24"/>
                <w:szCs w:val="24"/>
                <w:lang w:val="hy-AM"/>
              </w:rPr>
            </w:pPr>
            <w:r w:rsidRPr="00FA2652">
              <w:rPr>
                <w:rFonts w:ascii="GHEA Grapalat" w:eastAsia="Calibri" w:hAnsi="GHEA Grapalat" w:cs="Times New Roman"/>
                <w:sz w:val="24"/>
                <w:szCs w:val="24"/>
                <w:lang w:val="hy-AM"/>
              </w:rPr>
              <w:t xml:space="preserve">հատկապես ծանր բեռ է դնում փոքր և միջին ձեռնարկությունների վրա։ </w:t>
            </w:r>
          </w:p>
          <w:p w14:paraId="08A12222" w14:textId="77777777" w:rsidR="00A71319" w:rsidRDefault="00A71319" w:rsidP="00A71319">
            <w:pPr>
              <w:autoSpaceDE w:val="0"/>
              <w:autoSpaceDN w:val="0"/>
              <w:adjustRightInd w:val="0"/>
              <w:spacing w:line="360" w:lineRule="auto"/>
              <w:ind w:firstLine="345"/>
              <w:contextualSpacing/>
              <w:jc w:val="both"/>
              <w:rPr>
                <w:rFonts w:ascii="GHEA Grapalat" w:eastAsia="Calibri" w:hAnsi="GHEA Grapalat" w:cs="Times New Roman"/>
                <w:sz w:val="24"/>
                <w:szCs w:val="24"/>
                <w:lang w:val="hy-AM"/>
              </w:rPr>
            </w:pPr>
            <w:r w:rsidRPr="00FA2652">
              <w:rPr>
                <w:rFonts w:ascii="GHEA Grapalat" w:eastAsia="Calibri" w:hAnsi="GHEA Grapalat" w:cs="Times New Roman"/>
                <w:sz w:val="24"/>
                <w:szCs w:val="24"/>
                <w:lang w:val="hy-AM"/>
              </w:rPr>
              <w:t xml:space="preserve">Աշխատանքային հարաբերությունները պետք է հիմնված լինեն փոխադարձ համաձայնության և հավասարակշռության վրա, այլ ոչ թե պարտադրանքի։ </w:t>
            </w:r>
          </w:p>
          <w:p w14:paraId="2D691E73" w14:textId="77777777" w:rsidR="00A71319" w:rsidRDefault="00A71319" w:rsidP="00A71319">
            <w:pPr>
              <w:autoSpaceDE w:val="0"/>
              <w:autoSpaceDN w:val="0"/>
              <w:adjustRightInd w:val="0"/>
              <w:spacing w:line="360" w:lineRule="auto"/>
              <w:ind w:firstLine="345"/>
              <w:contextualSpacing/>
              <w:jc w:val="both"/>
              <w:rPr>
                <w:rFonts w:ascii="GHEA Grapalat" w:eastAsia="Calibri" w:hAnsi="GHEA Grapalat" w:cs="Times New Roman"/>
                <w:sz w:val="24"/>
                <w:szCs w:val="24"/>
                <w:lang w:val="hy-AM"/>
              </w:rPr>
            </w:pPr>
            <w:r w:rsidRPr="00FA2652">
              <w:rPr>
                <w:rFonts w:ascii="GHEA Grapalat" w:eastAsia="Calibri" w:hAnsi="GHEA Grapalat" w:cs="Times New Roman"/>
                <w:sz w:val="24"/>
                <w:szCs w:val="24"/>
                <w:lang w:val="hy-AM"/>
              </w:rPr>
              <w:t>Նախագիծը չի պարունակում որևէ գնահատում՝</w:t>
            </w:r>
          </w:p>
          <w:p w14:paraId="6E0F3AA3" w14:textId="77777777" w:rsidR="00A71319" w:rsidRDefault="00A71319" w:rsidP="00A71319">
            <w:pPr>
              <w:pStyle w:val="ListParagraph"/>
              <w:numPr>
                <w:ilvl w:val="0"/>
                <w:numId w:val="35"/>
              </w:numPr>
              <w:tabs>
                <w:tab w:val="left" w:pos="1134"/>
              </w:tabs>
              <w:autoSpaceDE w:val="0"/>
              <w:autoSpaceDN w:val="0"/>
              <w:adjustRightInd w:val="0"/>
              <w:spacing w:line="360" w:lineRule="auto"/>
              <w:jc w:val="both"/>
              <w:rPr>
                <w:rFonts w:ascii="GHEA Grapalat" w:eastAsia="Calibri" w:hAnsi="GHEA Grapalat" w:cs="Times New Roman"/>
                <w:sz w:val="24"/>
                <w:szCs w:val="24"/>
                <w:lang w:val="hy-AM"/>
              </w:rPr>
            </w:pPr>
            <w:r w:rsidRPr="00FA2652">
              <w:rPr>
                <w:rFonts w:ascii="GHEA Grapalat" w:eastAsia="Calibri" w:hAnsi="GHEA Grapalat" w:cs="Times New Roman"/>
                <w:sz w:val="24"/>
                <w:szCs w:val="24"/>
                <w:lang w:val="hy-AM"/>
              </w:rPr>
              <w:t>արտադրական գործընթացների խաթարման ռիսկերի,</w:t>
            </w:r>
          </w:p>
          <w:p w14:paraId="708AE191" w14:textId="77777777" w:rsidR="00A71319" w:rsidRDefault="00A71319" w:rsidP="00A71319">
            <w:pPr>
              <w:pStyle w:val="ListParagraph"/>
              <w:numPr>
                <w:ilvl w:val="0"/>
                <w:numId w:val="35"/>
              </w:numPr>
              <w:tabs>
                <w:tab w:val="left" w:pos="1134"/>
              </w:tabs>
              <w:autoSpaceDE w:val="0"/>
              <w:autoSpaceDN w:val="0"/>
              <w:adjustRightInd w:val="0"/>
              <w:spacing w:line="360" w:lineRule="auto"/>
              <w:jc w:val="both"/>
              <w:rPr>
                <w:rFonts w:ascii="GHEA Grapalat" w:eastAsia="Calibri" w:hAnsi="GHEA Grapalat" w:cs="Times New Roman"/>
                <w:sz w:val="24"/>
                <w:szCs w:val="24"/>
                <w:lang w:val="hy-AM"/>
              </w:rPr>
            </w:pPr>
            <w:r w:rsidRPr="00FA2652">
              <w:rPr>
                <w:rFonts w:ascii="GHEA Grapalat" w:eastAsia="Calibri" w:hAnsi="GHEA Grapalat" w:cs="Times New Roman"/>
                <w:sz w:val="24"/>
                <w:szCs w:val="24"/>
                <w:lang w:val="hy-AM"/>
              </w:rPr>
              <w:t>հերթափոխային աշխատանքի կազմակերպման դժվարությունների,</w:t>
            </w:r>
          </w:p>
          <w:p w14:paraId="068B5023" w14:textId="77777777" w:rsidR="00A71319" w:rsidRDefault="00A71319" w:rsidP="00A71319">
            <w:pPr>
              <w:pStyle w:val="ListParagraph"/>
              <w:numPr>
                <w:ilvl w:val="0"/>
                <w:numId w:val="35"/>
              </w:numPr>
              <w:tabs>
                <w:tab w:val="left" w:pos="1134"/>
              </w:tabs>
              <w:autoSpaceDE w:val="0"/>
              <w:autoSpaceDN w:val="0"/>
              <w:adjustRightInd w:val="0"/>
              <w:spacing w:line="360" w:lineRule="auto"/>
              <w:jc w:val="both"/>
              <w:rPr>
                <w:rFonts w:ascii="GHEA Grapalat" w:eastAsia="Calibri" w:hAnsi="GHEA Grapalat" w:cs="Times New Roman"/>
                <w:sz w:val="24"/>
                <w:szCs w:val="24"/>
                <w:lang w:val="hy-AM"/>
              </w:rPr>
            </w:pPr>
            <w:r w:rsidRPr="00FA2652">
              <w:rPr>
                <w:rFonts w:ascii="GHEA Grapalat" w:eastAsia="Calibri" w:hAnsi="GHEA Grapalat" w:cs="Times New Roman"/>
                <w:sz w:val="24"/>
                <w:szCs w:val="24"/>
                <w:lang w:val="hy-AM"/>
              </w:rPr>
              <w:t>սպասարկման ոլորտում հաճախորդների սպասարկման վրա ազդեցության,</w:t>
            </w:r>
          </w:p>
          <w:p w14:paraId="28FDCBF9" w14:textId="32FBF24D" w:rsidR="00A71319" w:rsidRPr="00FA2652" w:rsidRDefault="00A71319" w:rsidP="00A71319">
            <w:pPr>
              <w:pStyle w:val="ListParagraph"/>
              <w:numPr>
                <w:ilvl w:val="0"/>
                <w:numId w:val="35"/>
              </w:numPr>
              <w:tabs>
                <w:tab w:val="left" w:pos="1134"/>
              </w:tabs>
              <w:autoSpaceDE w:val="0"/>
              <w:autoSpaceDN w:val="0"/>
              <w:adjustRightInd w:val="0"/>
              <w:spacing w:line="360" w:lineRule="auto"/>
              <w:jc w:val="both"/>
              <w:rPr>
                <w:rFonts w:ascii="GHEA Grapalat" w:eastAsia="Calibri" w:hAnsi="GHEA Grapalat" w:cs="Times New Roman"/>
                <w:sz w:val="24"/>
                <w:szCs w:val="24"/>
                <w:lang w:val="hy-AM"/>
              </w:rPr>
            </w:pPr>
            <w:r w:rsidRPr="00FA2652">
              <w:rPr>
                <w:rFonts w:ascii="GHEA Grapalat" w:eastAsia="Calibri" w:hAnsi="GHEA Grapalat" w:cs="Times New Roman"/>
                <w:sz w:val="24"/>
                <w:szCs w:val="24"/>
                <w:lang w:val="hy-AM"/>
              </w:rPr>
              <w:t>լրացուցիչ ծախսերի և մարդկային ռեսուրսների վերաբաշխման անհրաժեշտության վերաբերյալ։</w:t>
            </w:r>
          </w:p>
          <w:p w14:paraId="4A5E07CC" w14:textId="77777777" w:rsidR="00A71319" w:rsidRDefault="00A71319" w:rsidP="00A71319">
            <w:pPr>
              <w:tabs>
                <w:tab w:val="left" w:pos="1134"/>
              </w:tabs>
              <w:autoSpaceDE w:val="0"/>
              <w:autoSpaceDN w:val="0"/>
              <w:adjustRightInd w:val="0"/>
              <w:spacing w:line="360" w:lineRule="auto"/>
              <w:ind w:firstLine="345"/>
              <w:contextualSpacing/>
              <w:jc w:val="both"/>
              <w:rPr>
                <w:rFonts w:ascii="GHEA Grapalat" w:eastAsia="Calibri" w:hAnsi="GHEA Grapalat" w:cs="Times New Roman"/>
                <w:sz w:val="24"/>
                <w:szCs w:val="24"/>
                <w:lang w:val="hy-AM"/>
              </w:rPr>
            </w:pPr>
            <w:r w:rsidRPr="00C6175F">
              <w:rPr>
                <w:rFonts w:ascii="GHEA Grapalat" w:eastAsia="Calibri" w:hAnsi="GHEA Grapalat" w:cs="Times New Roman"/>
                <w:sz w:val="24"/>
                <w:szCs w:val="24"/>
                <w:lang w:val="hy-AM"/>
              </w:rPr>
              <w:t>Առավել խոցելի կլինեն՝</w:t>
            </w:r>
          </w:p>
          <w:p w14:paraId="15615E3C" w14:textId="77777777" w:rsidR="00A71319" w:rsidRDefault="00A71319" w:rsidP="00A71319">
            <w:pPr>
              <w:pStyle w:val="ListParagraph"/>
              <w:numPr>
                <w:ilvl w:val="0"/>
                <w:numId w:val="35"/>
              </w:numPr>
              <w:tabs>
                <w:tab w:val="left" w:pos="1134"/>
              </w:tabs>
              <w:autoSpaceDE w:val="0"/>
              <w:autoSpaceDN w:val="0"/>
              <w:adjustRightInd w:val="0"/>
              <w:spacing w:line="360" w:lineRule="auto"/>
              <w:jc w:val="both"/>
              <w:rPr>
                <w:rFonts w:ascii="GHEA Grapalat" w:eastAsia="Calibri" w:hAnsi="GHEA Grapalat" w:cs="Times New Roman"/>
                <w:sz w:val="24"/>
                <w:szCs w:val="24"/>
                <w:lang w:val="hy-AM"/>
              </w:rPr>
            </w:pPr>
            <w:r w:rsidRPr="00C6175F">
              <w:rPr>
                <w:rFonts w:ascii="GHEA Grapalat" w:eastAsia="Calibri" w:hAnsi="GHEA Grapalat" w:cs="Times New Roman"/>
                <w:sz w:val="24"/>
                <w:szCs w:val="24"/>
                <w:lang w:val="hy-AM"/>
              </w:rPr>
              <w:lastRenderedPageBreak/>
              <w:t>առողջապահական և կրթական հաստատությունները,</w:t>
            </w:r>
          </w:p>
          <w:p w14:paraId="7E4A79EF" w14:textId="77777777" w:rsidR="00A71319" w:rsidRDefault="00A71319" w:rsidP="00A71319">
            <w:pPr>
              <w:pStyle w:val="ListParagraph"/>
              <w:numPr>
                <w:ilvl w:val="0"/>
                <w:numId w:val="35"/>
              </w:numPr>
              <w:tabs>
                <w:tab w:val="left" w:pos="1134"/>
              </w:tabs>
              <w:autoSpaceDE w:val="0"/>
              <w:autoSpaceDN w:val="0"/>
              <w:adjustRightInd w:val="0"/>
              <w:spacing w:line="360" w:lineRule="auto"/>
              <w:jc w:val="both"/>
              <w:rPr>
                <w:rFonts w:ascii="GHEA Grapalat" w:eastAsia="Calibri" w:hAnsi="GHEA Grapalat" w:cs="Times New Roman"/>
                <w:sz w:val="24"/>
                <w:szCs w:val="24"/>
                <w:lang w:val="hy-AM"/>
              </w:rPr>
            </w:pPr>
            <w:r w:rsidRPr="00C6175F">
              <w:rPr>
                <w:rFonts w:ascii="GHEA Grapalat" w:eastAsia="Calibri" w:hAnsi="GHEA Grapalat" w:cs="Times New Roman"/>
                <w:sz w:val="24"/>
                <w:szCs w:val="24"/>
                <w:lang w:val="hy-AM"/>
              </w:rPr>
              <w:t>ծառայությունների և առևտրի ոլորտի կազմակերպությունները։</w:t>
            </w:r>
          </w:p>
          <w:p w14:paraId="49576278" w14:textId="14D9B03B" w:rsidR="00A71319" w:rsidRDefault="00A71319" w:rsidP="00A71319">
            <w:pPr>
              <w:pStyle w:val="ListParagraph"/>
              <w:autoSpaceDE w:val="0"/>
              <w:autoSpaceDN w:val="0"/>
              <w:adjustRightInd w:val="0"/>
              <w:spacing w:line="360" w:lineRule="auto"/>
              <w:ind w:left="0" w:firstLine="345"/>
              <w:jc w:val="both"/>
              <w:rPr>
                <w:rFonts w:ascii="GHEA Grapalat" w:eastAsia="Calibri" w:hAnsi="GHEA Grapalat" w:cs="Times New Roman"/>
                <w:sz w:val="24"/>
                <w:szCs w:val="24"/>
                <w:lang w:val="hy-AM"/>
              </w:rPr>
            </w:pPr>
            <w:r w:rsidRPr="00C6175F">
              <w:rPr>
                <w:rFonts w:ascii="GHEA Grapalat" w:eastAsia="Calibri" w:hAnsi="GHEA Grapalat" w:cs="Times New Roman"/>
                <w:sz w:val="24"/>
                <w:szCs w:val="24"/>
                <w:lang w:val="hy-AM"/>
              </w:rPr>
              <w:t xml:space="preserve"> Օրենսդրական պարտադիր կարգավորումը կարող է հանգեցնել աշխատանքի ռեժիմի անկանխատեսելիության, արտադրողականության նվազման և գործատուների նկատմամբ անհամաչափ ռիսկերի ավելացման։</w:t>
            </w:r>
          </w:p>
          <w:p w14:paraId="49601DB9" w14:textId="77777777" w:rsidR="00A71319" w:rsidRDefault="00A71319" w:rsidP="00A71319">
            <w:pPr>
              <w:autoSpaceDE w:val="0"/>
              <w:autoSpaceDN w:val="0"/>
              <w:adjustRightInd w:val="0"/>
              <w:spacing w:line="360" w:lineRule="auto"/>
              <w:ind w:firstLine="525"/>
              <w:contextualSpacing/>
              <w:jc w:val="both"/>
              <w:rPr>
                <w:rFonts w:ascii="GHEA Grapalat" w:eastAsia="Calibri" w:hAnsi="GHEA Grapalat" w:cs="Times New Roman"/>
                <w:sz w:val="24"/>
                <w:szCs w:val="24"/>
                <w:u w:val="single"/>
                <w:lang w:val="hy-AM"/>
              </w:rPr>
            </w:pPr>
            <w:r w:rsidRPr="00FA2652">
              <w:rPr>
                <w:rFonts w:ascii="GHEA Grapalat" w:eastAsia="Calibri" w:hAnsi="GHEA Grapalat" w:cs="Times New Roman"/>
                <w:sz w:val="24"/>
                <w:szCs w:val="24"/>
                <w:u w:val="single"/>
                <w:lang w:val="hy-AM"/>
              </w:rPr>
              <w:t>Ռիսկեր առողջ աշխատանքային հարաբերությունների համար</w:t>
            </w:r>
          </w:p>
          <w:p w14:paraId="05FD8EBE" w14:textId="0761220B" w:rsidR="00A71319" w:rsidRDefault="00A71319" w:rsidP="00A71319">
            <w:pPr>
              <w:autoSpaceDE w:val="0"/>
              <w:autoSpaceDN w:val="0"/>
              <w:adjustRightInd w:val="0"/>
              <w:spacing w:line="360" w:lineRule="auto"/>
              <w:ind w:firstLine="525"/>
              <w:contextualSpacing/>
              <w:jc w:val="both"/>
              <w:rPr>
                <w:rFonts w:ascii="GHEA Grapalat" w:eastAsia="Calibri" w:hAnsi="GHEA Grapalat" w:cs="Times New Roman"/>
                <w:sz w:val="24"/>
                <w:szCs w:val="24"/>
                <w:lang w:val="hy-AM"/>
              </w:rPr>
            </w:pPr>
            <w:r w:rsidRPr="00C6175F">
              <w:rPr>
                <w:rFonts w:ascii="GHEA Grapalat" w:eastAsia="Calibri" w:hAnsi="GHEA Grapalat" w:cs="Times New Roman"/>
                <w:sz w:val="24"/>
                <w:szCs w:val="24"/>
                <w:lang w:val="hy-AM"/>
              </w:rPr>
              <w:t xml:space="preserve">Առաջարկվող ձևակերպումները՝ </w:t>
            </w:r>
          </w:p>
          <w:p w14:paraId="1984AEFE" w14:textId="77777777" w:rsidR="00A71319" w:rsidRDefault="00A71319" w:rsidP="00A71319">
            <w:pPr>
              <w:pStyle w:val="ListParagraph"/>
              <w:numPr>
                <w:ilvl w:val="0"/>
                <w:numId w:val="35"/>
              </w:numPr>
              <w:tabs>
                <w:tab w:val="left" w:pos="1134"/>
              </w:tabs>
              <w:autoSpaceDE w:val="0"/>
              <w:autoSpaceDN w:val="0"/>
              <w:adjustRightInd w:val="0"/>
              <w:spacing w:line="360" w:lineRule="auto"/>
              <w:jc w:val="both"/>
              <w:rPr>
                <w:rFonts w:ascii="GHEA Grapalat" w:eastAsia="Calibri" w:hAnsi="GHEA Grapalat" w:cs="Times New Roman"/>
                <w:sz w:val="24"/>
                <w:szCs w:val="24"/>
                <w:lang w:val="hy-AM"/>
              </w:rPr>
            </w:pPr>
            <w:r w:rsidRPr="00C6175F">
              <w:rPr>
                <w:rFonts w:ascii="GHEA Grapalat" w:eastAsia="Calibri" w:hAnsi="GHEA Grapalat" w:cs="Times New Roman"/>
                <w:sz w:val="24"/>
                <w:szCs w:val="24"/>
                <w:lang w:val="hy-AM"/>
              </w:rPr>
              <w:t>ստեղծում են միակողմանի պարտավորություններ,</w:t>
            </w:r>
          </w:p>
          <w:p w14:paraId="2BC81796" w14:textId="77777777" w:rsidR="00A71319" w:rsidRDefault="00A71319" w:rsidP="00A71319">
            <w:pPr>
              <w:pStyle w:val="ListParagraph"/>
              <w:numPr>
                <w:ilvl w:val="0"/>
                <w:numId w:val="35"/>
              </w:numPr>
              <w:tabs>
                <w:tab w:val="left" w:pos="1134"/>
              </w:tabs>
              <w:autoSpaceDE w:val="0"/>
              <w:autoSpaceDN w:val="0"/>
              <w:adjustRightInd w:val="0"/>
              <w:spacing w:line="360" w:lineRule="auto"/>
              <w:jc w:val="both"/>
              <w:rPr>
                <w:rFonts w:ascii="GHEA Grapalat" w:eastAsia="Calibri" w:hAnsi="GHEA Grapalat" w:cs="Times New Roman"/>
                <w:sz w:val="24"/>
                <w:szCs w:val="24"/>
                <w:lang w:val="hy-AM"/>
              </w:rPr>
            </w:pPr>
            <w:r w:rsidRPr="00C6175F">
              <w:rPr>
                <w:rFonts w:ascii="GHEA Grapalat" w:eastAsia="Calibri" w:hAnsi="GHEA Grapalat" w:cs="Times New Roman"/>
                <w:sz w:val="24"/>
                <w:szCs w:val="24"/>
                <w:lang w:val="hy-AM"/>
              </w:rPr>
              <w:t>մեծացնում են աշխատանքային վեճերի հավանականությունը,</w:t>
            </w:r>
          </w:p>
          <w:p w14:paraId="1249F8E0" w14:textId="77777777" w:rsidR="00A71319" w:rsidRDefault="00A71319" w:rsidP="00A71319">
            <w:pPr>
              <w:pStyle w:val="ListParagraph"/>
              <w:numPr>
                <w:ilvl w:val="0"/>
                <w:numId w:val="35"/>
              </w:numPr>
              <w:tabs>
                <w:tab w:val="left" w:pos="1134"/>
              </w:tabs>
              <w:autoSpaceDE w:val="0"/>
              <w:autoSpaceDN w:val="0"/>
              <w:adjustRightInd w:val="0"/>
              <w:spacing w:line="360" w:lineRule="auto"/>
              <w:jc w:val="both"/>
              <w:rPr>
                <w:rFonts w:ascii="GHEA Grapalat" w:eastAsia="Calibri" w:hAnsi="GHEA Grapalat" w:cs="Times New Roman"/>
                <w:sz w:val="24"/>
                <w:szCs w:val="24"/>
                <w:lang w:val="hy-AM"/>
              </w:rPr>
            </w:pPr>
            <w:r w:rsidRPr="00C6175F">
              <w:rPr>
                <w:rFonts w:ascii="GHEA Grapalat" w:eastAsia="Calibri" w:hAnsi="GHEA Grapalat" w:cs="Times New Roman"/>
                <w:sz w:val="24"/>
                <w:szCs w:val="24"/>
                <w:lang w:val="hy-AM"/>
              </w:rPr>
              <w:t>կարող են խաթարել փոխադարձ վստահության մթնոլորտը,</w:t>
            </w:r>
          </w:p>
          <w:p w14:paraId="1D87E3BA" w14:textId="77777777" w:rsidR="00A71319" w:rsidRDefault="00A71319" w:rsidP="00A71319">
            <w:pPr>
              <w:pStyle w:val="ListParagraph"/>
              <w:numPr>
                <w:ilvl w:val="0"/>
                <w:numId w:val="35"/>
              </w:numPr>
              <w:tabs>
                <w:tab w:val="left" w:pos="1134"/>
              </w:tabs>
              <w:autoSpaceDE w:val="0"/>
              <w:autoSpaceDN w:val="0"/>
              <w:adjustRightInd w:val="0"/>
              <w:spacing w:line="360" w:lineRule="auto"/>
              <w:jc w:val="both"/>
              <w:rPr>
                <w:rFonts w:ascii="GHEA Grapalat" w:eastAsia="Calibri" w:hAnsi="GHEA Grapalat" w:cs="Times New Roman"/>
                <w:sz w:val="24"/>
                <w:szCs w:val="24"/>
                <w:lang w:val="hy-AM"/>
              </w:rPr>
            </w:pPr>
            <w:r w:rsidRPr="00C6175F">
              <w:rPr>
                <w:rFonts w:ascii="GHEA Grapalat" w:eastAsia="Calibri" w:hAnsi="GHEA Grapalat" w:cs="Times New Roman"/>
                <w:sz w:val="24"/>
                <w:szCs w:val="24"/>
                <w:lang w:val="hy-AM"/>
              </w:rPr>
              <w:t xml:space="preserve">կարող են նպաստել ոչ ֆորմալ աշխատանքի աճին։ </w:t>
            </w:r>
          </w:p>
          <w:p w14:paraId="5C9AB54F" w14:textId="77777777" w:rsidR="00A71319" w:rsidRDefault="00A71319" w:rsidP="00A71319">
            <w:pPr>
              <w:pStyle w:val="ListParagraph"/>
              <w:autoSpaceDE w:val="0"/>
              <w:autoSpaceDN w:val="0"/>
              <w:adjustRightInd w:val="0"/>
              <w:spacing w:line="360" w:lineRule="auto"/>
              <w:ind w:left="0" w:firstLine="345"/>
              <w:jc w:val="both"/>
              <w:rPr>
                <w:rFonts w:ascii="GHEA Grapalat" w:eastAsia="Calibri" w:hAnsi="GHEA Grapalat" w:cs="Times New Roman"/>
                <w:sz w:val="24"/>
                <w:szCs w:val="24"/>
                <w:lang w:val="hy-AM"/>
              </w:rPr>
            </w:pPr>
            <w:r w:rsidRPr="00C6175F">
              <w:rPr>
                <w:rFonts w:ascii="GHEA Grapalat" w:eastAsia="Calibri" w:hAnsi="GHEA Grapalat" w:cs="Times New Roman"/>
                <w:sz w:val="24"/>
                <w:szCs w:val="24"/>
                <w:lang w:val="hy-AM"/>
              </w:rPr>
              <w:t xml:space="preserve">Այս համատեքստում գործատու-աշխատող փոխհարաբերությունները պետք է կառուցվեն գործընկերության, ոչ թե իրավական պարտադրանքի հիման վրա։ </w:t>
            </w:r>
          </w:p>
          <w:p w14:paraId="17B3F164" w14:textId="77777777" w:rsidR="00A71319" w:rsidRPr="00FA2652" w:rsidRDefault="00A71319" w:rsidP="00A71319">
            <w:pPr>
              <w:pStyle w:val="ListParagraph"/>
              <w:autoSpaceDE w:val="0"/>
              <w:autoSpaceDN w:val="0"/>
              <w:adjustRightInd w:val="0"/>
              <w:spacing w:line="360" w:lineRule="auto"/>
              <w:ind w:left="0" w:firstLine="345"/>
              <w:jc w:val="both"/>
              <w:rPr>
                <w:rFonts w:ascii="GHEA Grapalat" w:eastAsia="Calibri" w:hAnsi="GHEA Grapalat" w:cs="Times New Roman"/>
                <w:sz w:val="24"/>
                <w:szCs w:val="24"/>
                <w:u w:val="single"/>
                <w:lang w:val="hy-AM"/>
              </w:rPr>
            </w:pPr>
            <w:r w:rsidRPr="00FA2652">
              <w:rPr>
                <w:rFonts w:ascii="GHEA Grapalat" w:eastAsia="Calibri" w:hAnsi="GHEA Grapalat" w:cs="Times New Roman"/>
                <w:sz w:val="24"/>
                <w:szCs w:val="24"/>
                <w:u w:val="single"/>
                <w:lang w:val="hy-AM"/>
              </w:rPr>
              <w:lastRenderedPageBreak/>
              <w:t>Եզրակացություն</w:t>
            </w:r>
          </w:p>
          <w:p w14:paraId="2A70E95B" w14:textId="77777777" w:rsidR="00A71319" w:rsidRDefault="00A71319" w:rsidP="00A71319">
            <w:pPr>
              <w:pStyle w:val="ListParagraph"/>
              <w:autoSpaceDE w:val="0"/>
              <w:autoSpaceDN w:val="0"/>
              <w:adjustRightInd w:val="0"/>
              <w:spacing w:line="360" w:lineRule="auto"/>
              <w:ind w:left="0" w:firstLine="345"/>
              <w:jc w:val="both"/>
              <w:rPr>
                <w:rFonts w:ascii="GHEA Grapalat" w:eastAsia="Calibri" w:hAnsi="GHEA Grapalat" w:cs="Times New Roman"/>
                <w:sz w:val="24"/>
                <w:szCs w:val="24"/>
                <w:lang w:val="hy-AM"/>
              </w:rPr>
            </w:pPr>
            <w:r>
              <w:rPr>
                <w:rFonts w:ascii="GHEA Grapalat" w:eastAsia="Calibri" w:hAnsi="GHEA Grapalat" w:cs="Times New Roman"/>
                <w:sz w:val="24"/>
                <w:szCs w:val="24"/>
                <w:lang w:val="hy-AM"/>
              </w:rPr>
              <w:t>Մ</w:t>
            </w:r>
            <w:r w:rsidRPr="00C6175F">
              <w:rPr>
                <w:rFonts w:ascii="GHEA Grapalat" w:eastAsia="Calibri" w:hAnsi="GHEA Grapalat" w:cs="Times New Roman"/>
                <w:sz w:val="24"/>
                <w:szCs w:val="24"/>
                <w:lang w:val="hy-AM"/>
              </w:rPr>
              <w:t>իությունը գտնում է, որ ներկայացված նախագիծը՝ ներկայիս ձևակերպմամբ.</w:t>
            </w:r>
          </w:p>
          <w:p w14:paraId="4204C624" w14:textId="77777777" w:rsidR="00A71319" w:rsidRDefault="00A71319" w:rsidP="00A71319">
            <w:pPr>
              <w:pStyle w:val="ListParagraph"/>
              <w:numPr>
                <w:ilvl w:val="0"/>
                <w:numId w:val="35"/>
              </w:numPr>
              <w:tabs>
                <w:tab w:val="left" w:pos="1134"/>
              </w:tabs>
              <w:autoSpaceDE w:val="0"/>
              <w:autoSpaceDN w:val="0"/>
              <w:adjustRightInd w:val="0"/>
              <w:spacing w:line="360" w:lineRule="auto"/>
              <w:jc w:val="both"/>
              <w:rPr>
                <w:rFonts w:ascii="GHEA Grapalat" w:eastAsia="Calibri" w:hAnsi="GHEA Grapalat" w:cs="Times New Roman"/>
                <w:sz w:val="24"/>
                <w:szCs w:val="24"/>
                <w:lang w:val="hy-AM"/>
              </w:rPr>
            </w:pPr>
            <w:r w:rsidRPr="00C6175F">
              <w:rPr>
                <w:rFonts w:ascii="GHEA Grapalat" w:eastAsia="Calibri" w:hAnsi="GHEA Grapalat" w:cs="Times New Roman"/>
                <w:sz w:val="24"/>
                <w:szCs w:val="24"/>
                <w:lang w:val="hy-AM"/>
              </w:rPr>
              <w:t>խաթարում է աշխատանքային հարաբերությունների հավասարակշռությունը,</w:t>
            </w:r>
          </w:p>
          <w:p w14:paraId="006BB4EB" w14:textId="77777777" w:rsidR="00A71319" w:rsidRDefault="00A71319" w:rsidP="00A71319">
            <w:pPr>
              <w:pStyle w:val="ListParagraph"/>
              <w:numPr>
                <w:ilvl w:val="0"/>
                <w:numId w:val="35"/>
              </w:numPr>
              <w:tabs>
                <w:tab w:val="left" w:pos="1134"/>
              </w:tabs>
              <w:autoSpaceDE w:val="0"/>
              <w:autoSpaceDN w:val="0"/>
              <w:adjustRightInd w:val="0"/>
              <w:spacing w:line="360" w:lineRule="auto"/>
              <w:jc w:val="both"/>
              <w:rPr>
                <w:rFonts w:ascii="GHEA Grapalat" w:eastAsia="Calibri" w:hAnsi="GHEA Grapalat" w:cs="Times New Roman"/>
                <w:sz w:val="24"/>
                <w:szCs w:val="24"/>
                <w:lang w:val="hy-AM"/>
              </w:rPr>
            </w:pPr>
            <w:r w:rsidRPr="00C6175F">
              <w:rPr>
                <w:rFonts w:ascii="GHEA Grapalat" w:eastAsia="Calibri" w:hAnsi="GHEA Grapalat" w:cs="Times New Roman"/>
                <w:sz w:val="24"/>
                <w:szCs w:val="24"/>
                <w:lang w:val="hy-AM"/>
              </w:rPr>
              <w:t>ստեղծում է անհամաչափ բեռ գործատուների համար,</w:t>
            </w:r>
          </w:p>
          <w:p w14:paraId="7C624215" w14:textId="77777777" w:rsidR="00A71319" w:rsidRDefault="00A71319" w:rsidP="00A71319">
            <w:pPr>
              <w:pStyle w:val="ListParagraph"/>
              <w:numPr>
                <w:ilvl w:val="0"/>
                <w:numId w:val="35"/>
              </w:numPr>
              <w:tabs>
                <w:tab w:val="left" w:pos="1134"/>
              </w:tabs>
              <w:autoSpaceDE w:val="0"/>
              <w:autoSpaceDN w:val="0"/>
              <w:adjustRightInd w:val="0"/>
              <w:spacing w:line="360" w:lineRule="auto"/>
              <w:jc w:val="both"/>
              <w:rPr>
                <w:rFonts w:ascii="GHEA Grapalat" w:eastAsia="Calibri" w:hAnsi="GHEA Grapalat" w:cs="Times New Roman"/>
                <w:sz w:val="24"/>
                <w:szCs w:val="24"/>
                <w:lang w:val="hy-AM"/>
              </w:rPr>
            </w:pPr>
            <w:r w:rsidRPr="00C6175F">
              <w:rPr>
                <w:rFonts w:ascii="GHEA Grapalat" w:eastAsia="Calibri" w:hAnsi="GHEA Grapalat" w:cs="Times New Roman"/>
                <w:sz w:val="24"/>
                <w:szCs w:val="24"/>
                <w:lang w:val="hy-AM"/>
              </w:rPr>
              <w:t xml:space="preserve">չի ապահովում գործարար միջավայրի կայունությունը։ </w:t>
            </w:r>
          </w:p>
          <w:p w14:paraId="3C02354D" w14:textId="156C721B" w:rsidR="00A71319" w:rsidRPr="00FA2652" w:rsidRDefault="00A71319" w:rsidP="00A71319">
            <w:pPr>
              <w:pStyle w:val="ListParagraph"/>
              <w:autoSpaceDE w:val="0"/>
              <w:autoSpaceDN w:val="0"/>
              <w:adjustRightInd w:val="0"/>
              <w:spacing w:line="360" w:lineRule="auto"/>
              <w:ind w:left="0" w:firstLine="345"/>
              <w:jc w:val="both"/>
              <w:rPr>
                <w:rFonts w:ascii="GHEA Grapalat" w:eastAsia="Calibri" w:hAnsi="GHEA Grapalat" w:cs="Times New Roman"/>
                <w:sz w:val="24"/>
                <w:szCs w:val="24"/>
                <w:u w:val="single"/>
                <w:lang w:val="hy-AM"/>
              </w:rPr>
            </w:pPr>
            <w:r w:rsidRPr="00FA2652">
              <w:rPr>
                <w:rFonts w:ascii="GHEA Grapalat" w:eastAsia="Calibri" w:hAnsi="GHEA Grapalat" w:cs="Times New Roman"/>
                <w:sz w:val="24"/>
                <w:szCs w:val="24"/>
                <w:u w:val="single"/>
                <w:lang w:val="hy-AM"/>
              </w:rPr>
              <w:t>Միության առաջարկը</w:t>
            </w:r>
          </w:p>
          <w:p w14:paraId="3C9BA671" w14:textId="3BC39527" w:rsidR="00A71319" w:rsidRPr="00C6175F" w:rsidRDefault="00A71319" w:rsidP="00A71319">
            <w:pPr>
              <w:pStyle w:val="ListParagraph"/>
              <w:autoSpaceDE w:val="0"/>
              <w:autoSpaceDN w:val="0"/>
              <w:adjustRightInd w:val="0"/>
              <w:spacing w:line="360" w:lineRule="auto"/>
              <w:ind w:left="0" w:firstLine="345"/>
              <w:jc w:val="both"/>
              <w:rPr>
                <w:rFonts w:ascii="GHEA Grapalat" w:eastAsia="Calibri" w:hAnsi="GHEA Grapalat" w:cs="Times New Roman"/>
                <w:sz w:val="24"/>
                <w:szCs w:val="24"/>
                <w:lang w:val="hy-AM"/>
              </w:rPr>
            </w:pPr>
            <w:r w:rsidRPr="00C6175F">
              <w:rPr>
                <w:rFonts w:ascii="GHEA Grapalat" w:eastAsia="Calibri" w:hAnsi="GHEA Grapalat" w:cs="Times New Roman"/>
                <w:sz w:val="24"/>
                <w:szCs w:val="24"/>
                <w:lang w:val="hy-AM"/>
              </w:rPr>
              <w:t>Աշխատողին հատկացվող «ծնողական ժամը» չպետք է տրամադրվի աշխատաժամանակի հաշվին, այլ աշխատողը պետք է լրացնի բացթողնված աշխատաժամանակը, ինչի կապակցությամբ առաջարկում ենք սահմանել նաև, որ աշխատողին հատկացվող «ծնողական ժամը» աշխատողի կողմից լրացվում է ճկուն աշխատանքային գրաֆիկի հիման վրա:</w:t>
            </w:r>
          </w:p>
        </w:tc>
        <w:tc>
          <w:tcPr>
            <w:tcW w:w="6930" w:type="dxa"/>
            <w:gridSpan w:val="2"/>
            <w:shd w:val="clear" w:color="auto" w:fill="auto"/>
          </w:tcPr>
          <w:p w14:paraId="7529E215" w14:textId="77777777" w:rsidR="00A71319" w:rsidRDefault="00A71319" w:rsidP="00A71319">
            <w:pPr>
              <w:spacing w:line="360" w:lineRule="auto"/>
              <w:jc w:val="center"/>
              <w:rPr>
                <w:rFonts w:ascii="GHEA Grapalat" w:hAnsi="GHEA Grapalat"/>
                <w:b/>
                <w:sz w:val="24"/>
                <w:szCs w:val="24"/>
                <w:lang w:val="hy-AM"/>
              </w:rPr>
            </w:pPr>
            <w:r>
              <w:rPr>
                <w:rFonts w:ascii="GHEA Grapalat" w:hAnsi="GHEA Grapalat"/>
                <w:b/>
                <w:sz w:val="24"/>
                <w:szCs w:val="24"/>
                <w:lang w:val="hy-AM"/>
              </w:rPr>
              <w:lastRenderedPageBreak/>
              <w:t>Ընդունվել է ի գիտություն</w:t>
            </w:r>
          </w:p>
          <w:p w14:paraId="0F3B8C26" w14:textId="05F593D6" w:rsidR="00A71319" w:rsidRDefault="00A71319" w:rsidP="00A71319">
            <w:pPr>
              <w:spacing w:line="360" w:lineRule="auto"/>
              <w:jc w:val="both"/>
              <w:rPr>
                <w:rFonts w:ascii="GHEA Grapalat" w:hAnsi="GHEA Grapalat"/>
                <w:sz w:val="24"/>
                <w:szCs w:val="24"/>
                <w:lang w:val="hy-AM"/>
              </w:rPr>
            </w:pPr>
            <w:r>
              <w:rPr>
                <w:rFonts w:ascii="GHEA Grapalat" w:hAnsi="GHEA Grapalat"/>
                <w:sz w:val="24"/>
                <w:szCs w:val="24"/>
                <w:lang w:val="hy-AM"/>
              </w:rPr>
              <w:t xml:space="preserve">Նախագիծը մշակվել է այն տրամաբանությամբ, որպեսզի երեխա ունեցող ծնողներին լրացուցիչ երաշխիք տրամադրվի՝ երեխաների </w:t>
            </w:r>
            <w:r w:rsidR="00FB6D57">
              <w:rPr>
                <w:rFonts w:ascii="GHEA Grapalat" w:hAnsi="GHEA Grapalat"/>
                <w:sz w:val="24"/>
                <w:szCs w:val="24"/>
                <w:lang w:val="hy-AM"/>
              </w:rPr>
              <w:t>խնամքն</w:t>
            </w:r>
            <w:r>
              <w:rPr>
                <w:rFonts w:ascii="GHEA Grapalat" w:hAnsi="GHEA Grapalat"/>
                <w:sz w:val="24"/>
                <w:szCs w:val="24"/>
                <w:lang w:val="hy-AM"/>
              </w:rPr>
              <w:t xml:space="preserve"> աշխատանքին զուգահեռ իրականացնելու համար՝ դրանով իսկ նպաստելով ծնողին աշխատաշուկա վերադառնալուն։</w:t>
            </w:r>
          </w:p>
          <w:p w14:paraId="3A4D08A7" w14:textId="10F0BFFC" w:rsidR="00A71319" w:rsidRPr="006E3D65" w:rsidRDefault="00A71319" w:rsidP="00FB6D57">
            <w:pPr>
              <w:spacing w:line="360" w:lineRule="auto"/>
              <w:jc w:val="both"/>
              <w:rPr>
                <w:rFonts w:ascii="GHEA Grapalat" w:hAnsi="GHEA Grapalat"/>
                <w:sz w:val="24"/>
                <w:szCs w:val="24"/>
                <w:lang w:val="hy-AM"/>
              </w:rPr>
            </w:pPr>
            <w:r>
              <w:rPr>
                <w:rFonts w:ascii="GHEA Grapalat" w:hAnsi="GHEA Grapalat"/>
                <w:sz w:val="24"/>
                <w:szCs w:val="24"/>
                <w:lang w:val="hy-AM"/>
              </w:rPr>
              <w:t xml:space="preserve">Բացի այդ, </w:t>
            </w:r>
            <w:r w:rsidR="00FB6D57">
              <w:rPr>
                <w:rFonts w:ascii="GHEA Grapalat" w:hAnsi="GHEA Grapalat"/>
                <w:sz w:val="24"/>
                <w:szCs w:val="24"/>
                <w:lang w:val="hy-AM"/>
              </w:rPr>
              <w:t xml:space="preserve">մինչև 12 տարեկան երեխայի խնամքը կազմակերպելու համար </w:t>
            </w:r>
            <w:r>
              <w:rPr>
                <w:rFonts w:ascii="GHEA Grapalat" w:hAnsi="GHEA Grapalat"/>
                <w:sz w:val="24"/>
                <w:szCs w:val="24"/>
                <w:lang w:val="hy-AM"/>
              </w:rPr>
              <w:t>ծ</w:t>
            </w:r>
            <w:r w:rsidRPr="006E3D65">
              <w:rPr>
                <w:rFonts w:ascii="GHEA Grapalat" w:hAnsi="GHEA Grapalat"/>
                <w:sz w:val="24"/>
                <w:szCs w:val="24"/>
                <w:lang w:val="hy-AM"/>
              </w:rPr>
              <w:t xml:space="preserve">նողական </w:t>
            </w:r>
            <w:r>
              <w:rPr>
                <w:rFonts w:ascii="GHEA Grapalat" w:hAnsi="GHEA Grapalat"/>
                <w:sz w:val="24"/>
                <w:szCs w:val="24"/>
                <w:lang w:val="hy-AM"/>
              </w:rPr>
              <w:t xml:space="preserve">ժամի նախատեսումը </w:t>
            </w:r>
            <w:r w:rsidRPr="006E3D65">
              <w:rPr>
                <w:rFonts w:ascii="GHEA Grapalat" w:hAnsi="GHEA Grapalat"/>
                <w:sz w:val="24"/>
                <w:szCs w:val="24"/>
                <w:lang w:val="hy-AM"/>
              </w:rPr>
              <w:t>կարևոր սոցիալական և ռազմավարական միջոց</w:t>
            </w:r>
            <w:r>
              <w:rPr>
                <w:rFonts w:ascii="GHEA Grapalat" w:hAnsi="GHEA Grapalat"/>
                <w:sz w:val="24"/>
                <w:szCs w:val="24"/>
                <w:lang w:val="hy-AM"/>
              </w:rPr>
              <w:t xml:space="preserve"> է</w:t>
            </w:r>
            <w:r w:rsidRPr="006E3D65">
              <w:rPr>
                <w:rFonts w:ascii="GHEA Grapalat" w:hAnsi="GHEA Grapalat"/>
                <w:sz w:val="24"/>
                <w:szCs w:val="24"/>
                <w:lang w:val="hy-AM"/>
              </w:rPr>
              <w:t>. այն երեխաների անվտանգություն</w:t>
            </w:r>
            <w:r>
              <w:rPr>
                <w:rFonts w:ascii="GHEA Grapalat" w:hAnsi="GHEA Grapalat"/>
                <w:sz w:val="24"/>
                <w:szCs w:val="24"/>
                <w:lang w:val="hy-AM"/>
              </w:rPr>
              <w:t>ն ապահովելուն զուգահեռ</w:t>
            </w:r>
            <w:r w:rsidRPr="006E3D65">
              <w:rPr>
                <w:rFonts w:ascii="GHEA Grapalat" w:hAnsi="GHEA Grapalat"/>
                <w:sz w:val="24"/>
                <w:szCs w:val="24"/>
                <w:lang w:val="hy-AM"/>
              </w:rPr>
              <w:t xml:space="preserve">, </w:t>
            </w:r>
            <w:r>
              <w:rPr>
                <w:rFonts w:ascii="GHEA Grapalat" w:hAnsi="GHEA Grapalat"/>
                <w:sz w:val="24"/>
                <w:szCs w:val="24"/>
                <w:lang w:val="hy-AM"/>
              </w:rPr>
              <w:t>կնպաստի կազմակերպություններում</w:t>
            </w:r>
            <w:r w:rsidRPr="006E3D65">
              <w:rPr>
                <w:rFonts w:ascii="GHEA Grapalat" w:hAnsi="GHEA Grapalat"/>
                <w:sz w:val="24"/>
                <w:szCs w:val="24"/>
                <w:lang w:val="hy-AM"/>
              </w:rPr>
              <w:t xml:space="preserve"> ընտանիքամետ քաղաքականություն</w:t>
            </w:r>
            <w:r>
              <w:rPr>
                <w:rFonts w:ascii="GHEA Grapalat" w:hAnsi="GHEA Grapalat"/>
                <w:sz w:val="24"/>
                <w:szCs w:val="24"/>
                <w:lang w:val="hy-AM"/>
              </w:rPr>
              <w:t xml:space="preserve"> ունենալուն</w:t>
            </w:r>
            <w:r w:rsidRPr="006E3D65">
              <w:rPr>
                <w:rFonts w:ascii="GHEA Grapalat" w:hAnsi="GHEA Grapalat"/>
                <w:sz w:val="24"/>
                <w:szCs w:val="24"/>
                <w:lang w:val="hy-AM"/>
              </w:rPr>
              <w:t>,</w:t>
            </w:r>
            <w:r>
              <w:rPr>
                <w:rFonts w:ascii="GHEA Grapalat" w:hAnsi="GHEA Grapalat"/>
                <w:sz w:val="24"/>
                <w:szCs w:val="24"/>
                <w:lang w:val="hy-AM"/>
              </w:rPr>
              <w:t xml:space="preserve"> ինչպես նաև</w:t>
            </w:r>
            <w:r w:rsidRPr="006E3D65">
              <w:rPr>
                <w:rFonts w:ascii="GHEA Grapalat" w:hAnsi="GHEA Grapalat"/>
                <w:sz w:val="24"/>
                <w:szCs w:val="24"/>
                <w:lang w:val="hy-AM"/>
              </w:rPr>
              <w:t xml:space="preserve"> </w:t>
            </w:r>
            <w:r>
              <w:rPr>
                <w:rFonts w:ascii="GHEA Grapalat" w:hAnsi="GHEA Grapalat"/>
                <w:sz w:val="24"/>
                <w:szCs w:val="24"/>
                <w:lang w:val="hy-AM"/>
              </w:rPr>
              <w:t>կնպաստի</w:t>
            </w:r>
            <w:r w:rsidRPr="006E3D65">
              <w:rPr>
                <w:rFonts w:ascii="GHEA Grapalat" w:hAnsi="GHEA Grapalat"/>
                <w:sz w:val="24"/>
                <w:szCs w:val="24"/>
                <w:lang w:val="hy-AM"/>
              </w:rPr>
              <w:t xml:space="preserve"> ժողովրդագրական նպատակների իրականացմանը</w:t>
            </w:r>
            <w:r>
              <w:rPr>
                <w:rFonts w:ascii="GHEA Grapalat" w:hAnsi="GHEA Grapalat"/>
                <w:sz w:val="24"/>
                <w:szCs w:val="24"/>
                <w:lang w:val="hy-AM"/>
              </w:rPr>
              <w:t>։</w:t>
            </w:r>
          </w:p>
        </w:tc>
      </w:tr>
      <w:tr w:rsidR="00A71319" w:rsidRPr="004D3534" w14:paraId="1CAD990B" w14:textId="77777777" w:rsidTr="006B541C">
        <w:tc>
          <w:tcPr>
            <w:tcW w:w="11022" w:type="dxa"/>
            <w:gridSpan w:val="2"/>
            <w:vMerge w:val="restart"/>
            <w:shd w:val="clear" w:color="auto" w:fill="A6A6A6" w:themeFill="background1" w:themeFillShade="A6"/>
          </w:tcPr>
          <w:p w14:paraId="0203568A" w14:textId="45EAA654" w:rsidR="00A71319" w:rsidRPr="004D3534" w:rsidRDefault="00A71319" w:rsidP="00A71319">
            <w:pPr>
              <w:pStyle w:val="ListParagraph"/>
              <w:numPr>
                <w:ilvl w:val="0"/>
                <w:numId w:val="1"/>
              </w:numPr>
              <w:spacing w:line="360" w:lineRule="auto"/>
              <w:rPr>
                <w:rFonts w:ascii="GHEA Grapalat" w:hAnsi="GHEA Grapalat"/>
                <w:b/>
                <w:bCs/>
                <w:sz w:val="24"/>
                <w:szCs w:val="24"/>
                <w:lang w:val="hy-AM"/>
              </w:rPr>
            </w:pPr>
            <w:r>
              <w:rPr>
                <w:rFonts w:ascii="GHEA Grapalat" w:hAnsi="GHEA Grapalat"/>
                <w:b/>
                <w:bCs/>
                <w:sz w:val="24"/>
                <w:szCs w:val="24"/>
                <w:lang w:val="hy-AM"/>
              </w:rPr>
              <w:lastRenderedPageBreak/>
              <w:t>Հայաստանի արհմիությունների կոնֆեդերացիա</w:t>
            </w:r>
          </w:p>
        </w:tc>
        <w:tc>
          <w:tcPr>
            <w:tcW w:w="3502" w:type="dxa"/>
            <w:gridSpan w:val="2"/>
            <w:shd w:val="clear" w:color="auto" w:fill="A6A6A6" w:themeFill="background1" w:themeFillShade="A6"/>
          </w:tcPr>
          <w:p w14:paraId="551B8AED" w14:textId="4AFC9A66" w:rsidR="00A71319" w:rsidRPr="004D3534" w:rsidRDefault="00A71319" w:rsidP="00A71319">
            <w:pPr>
              <w:spacing w:line="360" w:lineRule="auto"/>
              <w:jc w:val="center"/>
              <w:rPr>
                <w:rFonts w:ascii="GHEA Grapalat" w:hAnsi="GHEA Grapalat"/>
                <w:b/>
                <w:sz w:val="24"/>
                <w:szCs w:val="24"/>
                <w:lang w:val="hy-AM"/>
              </w:rPr>
            </w:pPr>
            <w:r>
              <w:rPr>
                <w:rFonts w:ascii="GHEA Grapalat" w:hAnsi="GHEA Grapalat"/>
                <w:b/>
                <w:sz w:val="24"/>
                <w:szCs w:val="24"/>
                <w:lang w:val="hy-AM"/>
              </w:rPr>
              <w:t>11.</w:t>
            </w:r>
            <w:r w:rsidRPr="004D3534">
              <w:rPr>
                <w:rFonts w:ascii="GHEA Grapalat" w:hAnsi="GHEA Grapalat"/>
                <w:b/>
                <w:sz w:val="24"/>
                <w:szCs w:val="24"/>
                <w:lang w:val="hy-AM"/>
              </w:rPr>
              <w:t>0</w:t>
            </w:r>
            <w:r>
              <w:rPr>
                <w:rFonts w:ascii="GHEA Grapalat" w:hAnsi="GHEA Grapalat"/>
                <w:b/>
                <w:sz w:val="24"/>
                <w:szCs w:val="24"/>
                <w:lang w:val="hy-AM"/>
              </w:rPr>
              <w:t>3.2026</w:t>
            </w:r>
          </w:p>
        </w:tc>
      </w:tr>
      <w:tr w:rsidR="00A71319" w:rsidRPr="004D3534" w14:paraId="33A22BA6" w14:textId="77777777" w:rsidTr="006B541C">
        <w:tc>
          <w:tcPr>
            <w:tcW w:w="11022" w:type="dxa"/>
            <w:gridSpan w:val="2"/>
            <w:vMerge/>
            <w:shd w:val="clear" w:color="auto" w:fill="A6A6A6" w:themeFill="background1" w:themeFillShade="A6"/>
          </w:tcPr>
          <w:p w14:paraId="4AD4F78A" w14:textId="77777777" w:rsidR="00A71319" w:rsidRPr="004D3534" w:rsidRDefault="00A71319" w:rsidP="00A71319">
            <w:pPr>
              <w:spacing w:line="360" w:lineRule="auto"/>
              <w:jc w:val="center"/>
              <w:rPr>
                <w:rFonts w:ascii="GHEA Grapalat" w:hAnsi="GHEA Grapalat"/>
                <w:b/>
                <w:bCs/>
                <w:sz w:val="24"/>
                <w:szCs w:val="24"/>
                <w:lang w:val="hy-AM"/>
              </w:rPr>
            </w:pPr>
          </w:p>
        </w:tc>
        <w:tc>
          <w:tcPr>
            <w:tcW w:w="3502" w:type="dxa"/>
            <w:gridSpan w:val="2"/>
            <w:shd w:val="clear" w:color="auto" w:fill="A6A6A6" w:themeFill="background1" w:themeFillShade="A6"/>
          </w:tcPr>
          <w:p w14:paraId="672939FA" w14:textId="08F0C309" w:rsidR="00A71319" w:rsidRPr="004D3534" w:rsidRDefault="00A71319" w:rsidP="00A71319">
            <w:pPr>
              <w:spacing w:line="360" w:lineRule="auto"/>
              <w:jc w:val="center"/>
              <w:rPr>
                <w:rFonts w:ascii="GHEA Grapalat" w:hAnsi="GHEA Grapalat"/>
                <w:b/>
                <w:sz w:val="24"/>
                <w:szCs w:val="24"/>
                <w:lang w:val="hy-AM"/>
              </w:rPr>
            </w:pPr>
            <w:r w:rsidRPr="004D3534">
              <w:rPr>
                <w:rFonts w:ascii="GHEA Grapalat" w:hAnsi="GHEA Grapalat"/>
                <w:b/>
                <w:sz w:val="24"/>
                <w:szCs w:val="24"/>
                <w:lang w:val="hy-AM"/>
              </w:rPr>
              <w:t xml:space="preserve">թիվ </w:t>
            </w:r>
            <w:r w:rsidRPr="00FD0B3D">
              <w:rPr>
                <w:rFonts w:ascii="GHEA Grapalat" w:hAnsi="GHEA Grapalat"/>
                <w:b/>
                <w:sz w:val="24"/>
                <w:szCs w:val="24"/>
                <w:lang w:val="hy-AM"/>
              </w:rPr>
              <w:t>05-01/12</w:t>
            </w:r>
          </w:p>
        </w:tc>
      </w:tr>
      <w:tr w:rsidR="00A71319" w:rsidRPr="00232072" w14:paraId="40456C63" w14:textId="77777777" w:rsidTr="006972FB">
        <w:trPr>
          <w:gridAfter w:val="1"/>
          <w:wAfter w:w="12" w:type="dxa"/>
        </w:trPr>
        <w:tc>
          <w:tcPr>
            <w:tcW w:w="7582" w:type="dxa"/>
            <w:shd w:val="clear" w:color="auto" w:fill="auto"/>
          </w:tcPr>
          <w:p w14:paraId="47ED0990" w14:textId="1B1CEF80" w:rsidR="00A71319" w:rsidRPr="004D3534" w:rsidRDefault="00A71319" w:rsidP="00A71319">
            <w:pPr>
              <w:tabs>
                <w:tab w:val="left" w:pos="1134"/>
              </w:tabs>
              <w:autoSpaceDE w:val="0"/>
              <w:autoSpaceDN w:val="0"/>
              <w:adjustRightInd w:val="0"/>
              <w:spacing w:line="360" w:lineRule="auto"/>
              <w:ind w:firstLine="345"/>
              <w:contextualSpacing/>
              <w:jc w:val="both"/>
              <w:rPr>
                <w:rFonts w:ascii="GHEA Grapalat" w:eastAsia="Calibri" w:hAnsi="GHEA Grapalat" w:cs="Times New Roman"/>
                <w:sz w:val="24"/>
                <w:szCs w:val="24"/>
                <w:lang w:val="hy-AM"/>
              </w:rPr>
            </w:pPr>
            <w:r>
              <w:rPr>
                <w:rFonts w:ascii="GHEA Grapalat" w:hAnsi="GHEA Grapalat"/>
                <w:sz w:val="24"/>
                <w:szCs w:val="24"/>
                <w:lang w:val="hy-AM"/>
              </w:rPr>
              <w:lastRenderedPageBreak/>
              <w:t>«</w:t>
            </w:r>
            <w:r w:rsidRPr="004944D7">
              <w:rPr>
                <w:rFonts w:ascii="GHEA Grapalat" w:hAnsi="GHEA Grapalat"/>
                <w:sz w:val="24"/>
                <w:szCs w:val="24"/>
                <w:lang w:val="hy-AM"/>
              </w:rPr>
              <w:t xml:space="preserve">Հայաստանի Հանրապետության աշխատանքային օրենսգրքում լրացումներ և փոփոխություն կատարելու մասին» օրենքի </w:t>
            </w:r>
            <w:r>
              <w:rPr>
                <w:rFonts w:ascii="GHEA Grapalat" w:hAnsi="GHEA Grapalat"/>
                <w:sz w:val="24"/>
                <w:szCs w:val="24"/>
                <w:lang w:val="hy-AM"/>
              </w:rPr>
              <w:t>նախագծի վերաբերյալ դիտողություններ չունենք։</w:t>
            </w:r>
          </w:p>
        </w:tc>
        <w:tc>
          <w:tcPr>
            <w:tcW w:w="6930" w:type="dxa"/>
            <w:gridSpan w:val="2"/>
            <w:shd w:val="clear" w:color="auto" w:fill="auto"/>
          </w:tcPr>
          <w:p w14:paraId="6B94A331" w14:textId="12922F28" w:rsidR="00A71319" w:rsidRPr="004D3534" w:rsidRDefault="00A71319" w:rsidP="00A71319">
            <w:pPr>
              <w:spacing w:line="360" w:lineRule="auto"/>
              <w:jc w:val="center"/>
              <w:rPr>
                <w:rFonts w:ascii="GHEA Grapalat" w:hAnsi="GHEA Grapalat"/>
                <w:b/>
                <w:sz w:val="24"/>
                <w:szCs w:val="24"/>
                <w:lang w:val="hy-AM"/>
              </w:rPr>
            </w:pPr>
            <w:r>
              <w:rPr>
                <w:rFonts w:ascii="GHEA Grapalat" w:hAnsi="GHEA Grapalat"/>
                <w:b/>
                <w:sz w:val="24"/>
                <w:szCs w:val="24"/>
                <w:lang w:val="hy-AM"/>
              </w:rPr>
              <w:t>Ընդունվել է ի գիտություն</w:t>
            </w:r>
          </w:p>
        </w:tc>
      </w:tr>
      <w:tr w:rsidR="00A71319" w:rsidRPr="004D3534" w14:paraId="185C2FE6" w14:textId="77777777" w:rsidTr="006B541C">
        <w:tc>
          <w:tcPr>
            <w:tcW w:w="11022" w:type="dxa"/>
            <w:gridSpan w:val="2"/>
            <w:vMerge w:val="restart"/>
            <w:shd w:val="clear" w:color="auto" w:fill="A6A6A6" w:themeFill="background1" w:themeFillShade="A6"/>
          </w:tcPr>
          <w:p w14:paraId="1C9E0860" w14:textId="19A5E112" w:rsidR="00A71319" w:rsidRPr="004D3534" w:rsidRDefault="00A71319" w:rsidP="00A71319">
            <w:pPr>
              <w:pStyle w:val="ListParagraph"/>
              <w:numPr>
                <w:ilvl w:val="0"/>
                <w:numId w:val="1"/>
              </w:numPr>
              <w:spacing w:line="360" w:lineRule="auto"/>
              <w:rPr>
                <w:rFonts w:ascii="GHEA Grapalat" w:hAnsi="GHEA Grapalat"/>
                <w:b/>
                <w:bCs/>
                <w:sz w:val="24"/>
                <w:szCs w:val="24"/>
                <w:lang w:val="hy-AM"/>
              </w:rPr>
            </w:pPr>
            <w:r>
              <w:rPr>
                <w:rFonts w:ascii="GHEA Grapalat" w:hAnsi="GHEA Grapalat"/>
                <w:b/>
                <w:bCs/>
                <w:sz w:val="24"/>
                <w:szCs w:val="24"/>
                <w:lang w:val="hy-AM"/>
              </w:rPr>
              <w:t>Արդարադատության նախարարություն</w:t>
            </w:r>
          </w:p>
        </w:tc>
        <w:tc>
          <w:tcPr>
            <w:tcW w:w="3502" w:type="dxa"/>
            <w:gridSpan w:val="2"/>
            <w:shd w:val="clear" w:color="auto" w:fill="A6A6A6" w:themeFill="background1" w:themeFillShade="A6"/>
          </w:tcPr>
          <w:p w14:paraId="75B4137A" w14:textId="0FD9CD34" w:rsidR="00A71319" w:rsidRPr="004D3534" w:rsidRDefault="00A71319" w:rsidP="00A71319">
            <w:pPr>
              <w:spacing w:line="360" w:lineRule="auto"/>
              <w:jc w:val="center"/>
              <w:rPr>
                <w:rFonts w:ascii="GHEA Grapalat" w:hAnsi="GHEA Grapalat"/>
                <w:b/>
                <w:sz w:val="24"/>
                <w:szCs w:val="24"/>
                <w:lang w:val="hy-AM"/>
              </w:rPr>
            </w:pPr>
            <w:r>
              <w:rPr>
                <w:rFonts w:ascii="GHEA Grapalat" w:hAnsi="GHEA Grapalat"/>
                <w:b/>
                <w:sz w:val="24"/>
                <w:szCs w:val="24"/>
                <w:lang w:val="hy-AM"/>
              </w:rPr>
              <w:t>16.</w:t>
            </w:r>
            <w:r w:rsidRPr="004D3534">
              <w:rPr>
                <w:rFonts w:ascii="GHEA Grapalat" w:hAnsi="GHEA Grapalat"/>
                <w:b/>
                <w:sz w:val="24"/>
                <w:szCs w:val="24"/>
                <w:lang w:val="hy-AM"/>
              </w:rPr>
              <w:t>0</w:t>
            </w:r>
            <w:r>
              <w:rPr>
                <w:rFonts w:ascii="GHEA Grapalat" w:hAnsi="GHEA Grapalat"/>
                <w:b/>
                <w:sz w:val="24"/>
                <w:szCs w:val="24"/>
                <w:lang w:val="hy-AM"/>
              </w:rPr>
              <w:t>3.2026</w:t>
            </w:r>
          </w:p>
        </w:tc>
      </w:tr>
      <w:tr w:rsidR="00A71319" w:rsidRPr="004D3534" w14:paraId="590A6A3B" w14:textId="77777777" w:rsidTr="006B541C">
        <w:tc>
          <w:tcPr>
            <w:tcW w:w="11022" w:type="dxa"/>
            <w:gridSpan w:val="2"/>
            <w:vMerge/>
            <w:shd w:val="clear" w:color="auto" w:fill="A6A6A6" w:themeFill="background1" w:themeFillShade="A6"/>
          </w:tcPr>
          <w:p w14:paraId="23A658B5" w14:textId="77777777" w:rsidR="00A71319" w:rsidRPr="004D3534" w:rsidRDefault="00A71319" w:rsidP="00A71319">
            <w:pPr>
              <w:spacing w:line="360" w:lineRule="auto"/>
              <w:jc w:val="center"/>
              <w:rPr>
                <w:rFonts w:ascii="GHEA Grapalat" w:hAnsi="GHEA Grapalat"/>
                <w:b/>
                <w:bCs/>
                <w:sz w:val="24"/>
                <w:szCs w:val="24"/>
                <w:lang w:val="hy-AM"/>
              </w:rPr>
            </w:pPr>
          </w:p>
        </w:tc>
        <w:tc>
          <w:tcPr>
            <w:tcW w:w="3502" w:type="dxa"/>
            <w:gridSpan w:val="2"/>
            <w:shd w:val="clear" w:color="auto" w:fill="A6A6A6" w:themeFill="background1" w:themeFillShade="A6"/>
          </w:tcPr>
          <w:p w14:paraId="3FA5DC8A" w14:textId="6ECEA70B" w:rsidR="00A71319" w:rsidRPr="004D3534" w:rsidRDefault="00A71319" w:rsidP="00A71319">
            <w:pPr>
              <w:spacing w:line="360" w:lineRule="auto"/>
              <w:jc w:val="center"/>
              <w:rPr>
                <w:rFonts w:ascii="GHEA Grapalat" w:hAnsi="GHEA Grapalat"/>
                <w:b/>
                <w:sz w:val="24"/>
                <w:szCs w:val="24"/>
                <w:lang w:val="hy-AM"/>
              </w:rPr>
            </w:pPr>
            <w:r w:rsidRPr="004D3534">
              <w:rPr>
                <w:rFonts w:ascii="GHEA Grapalat" w:hAnsi="GHEA Grapalat"/>
                <w:b/>
                <w:sz w:val="24"/>
                <w:szCs w:val="24"/>
                <w:lang w:val="hy-AM"/>
              </w:rPr>
              <w:t xml:space="preserve">թիվ </w:t>
            </w:r>
            <w:r w:rsidRPr="00F77A1A">
              <w:rPr>
                <w:rFonts w:ascii="GHEA Grapalat" w:hAnsi="GHEA Grapalat"/>
                <w:b/>
                <w:sz w:val="24"/>
                <w:szCs w:val="24"/>
                <w:lang w:val="hy-AM"/>
              </w:rPr>
              <w:t>/10.1.5/12500-2026</w:t>
            </w:r>
          </w:p>
        </w:tc>
      </w:tr>
      <w:tr w:rsidR="00A71319" w:rsidRPr="0075046D" w14:paraId="260DB32F" w14:textId="77777777" w:rsidTr="006972FB">
        <w:trPr>
          <w:gridAfter w:val="1"/>
          <w:wAfter w:w="12" w:type="dxa"/>
        </w:trPr>
        <w:tc>
          <w:tcPr>
            <w:tcW w:w="7582" w:type="dxa"/>
            <w:shd w:val="clear" w:color="auto" w:fill="auto"/>
          </w:tcPr>
          <w:p w14:paraId="0DB744B9" w14:textId="77777777" w:rsidR="00A71319" w:rsidRPr="00F50A55" w:rsidRDefault="00A71319" w:rsidP="00A71319">
            <w:pPr>
              <w:tabs>
                <w:tab w:val="left" w:pos="1134"/>
              </w:tabs>
              <w:autoSpaceDE w:val="0"/>
              <w:autoSpaceDN w:val="0"/>
              <w:adjustRightInd w:val="0"/>
              <w:spacing w:line="360" w:lineRule="auto"/>
              <w:ind w:firstLine="345"/>
              <w:contextualSpacing/>
              <w:jc w:val="both"/>
              <w:rPr>
                <w:rFonts w:ascii="GHEA Grapalat" w:eastAsia="Calibri" w:hAnsi="GHEA Grapalat" w:cs="Times New Roman"/>
                <w:sz w:val="24"/>
                <w:szCs w:val="24"/>
                <w:lang w:val="hy-AM"/>
              </w:rPr>
            </w:pPr>
            <w:r w:rsidRPr="00F50A55">
              <w:rPr>
                <w:rFonts w:ascii="GHEA Grapalat" w:eastAsia="Calibri" w:hAnsi="GHEA Grapalat" w:cs="Times New Roman"/>
                <w:sz w:val="24"/>
                <w:szCs w:val="24"/>
                <w:lang w:val="hy-AM"/>
              </w:rPr>
              <w:t>Ի պատասխան Ձեր՝ սույն թվականի փետրվարի 27-ի թիվ ԱԹ/ԺՍ-1/7243-2026 գրության՝ հայտնում ենք, որ Արդարադատության նախարարությունն ուսումնասիրել է «Հայաստանի Հանրապետության աշխատանքային օրենսգրքում լրացումներ և փոփոխություն կատարելու մասին» օրենքի նախագիծը (այսուհետ՝ Նախագիծ), որի վերաբերյալ ներկայացվում են հետևյալ դիտարկումներն ու առաջարկությունները</w:t>
            </w:r>
            <w:r w:rsidRPr="00F50A55">
              <w:rPr>
                <w:rFonts w:ascii="Cambria Math" w:eastAsia="Calibri" w:hAnsi="Cambria Math" w:cs="Cambria Math"/>
                <w:sz w:val="24"/>
                <w:szCs w:val="24"/>
                <w:lang w:val="hy-AM"/>
              </w:rPr>
              <w:t>․</w:t>
            </w:r>
          </w:p>
          <w:p w14:paraId="4AD4184A" w14:textId="77777777" w:rsidR="00A71319" w:rsidRPr="00F50A55" w:rsidRDefault="00A71319" w:rsidP="00A71319">
            <w:pPr>
              <w:tabs>
                <w:tab w:val="left" w:pos="1134"/>
              </w:tabs>
              <w:autoSpaceDE w:val="0"/>
              <w:autoSpaceDN w:val="0"/>
              <w:adjustRightInd w:val="0"/>
              <w:spacing w:line="360" w:lineRule="auto"/>
              <w:ind w:firstLine="345"/>
              <w:contextualSpacing/>
              <w:jc w:val="both"/>
              <w:rPr>
                <w:rFonts w:ascii="GHEA Grapalat" w:eastAsia="Calibri" w:hAnsi="GHEA Grapalat" w:cs="Times New Roman"/>
                <w:sz w:val="24"/>
                <w:szCs w:val="24"/>
                <w:lang w:val="hy-AM"/>
              </w:rPr>
            </w:pPr>
            <w:r w:rsidRPr="00F50A55">
              <w:rPr>
                <w:rFonts w:ascii="GHEA Grapalat" w:eastAsia="Calibri" w:hAnsi="GHEA Grapalat" w:cs="Times New Roman"/>
                <w:sz w:val="24"/>
                <w:szCs w:val="24"/>
                <w:lang w:val="hy-AM"/>
              </w:rPr>
              <w:t xml:space="preserve">1. Նախագծի 2-րդ հոդվածով նախատեսած է Աշխատանքային օրենսգրքի (այսուհետ՝ Օրենսգիրք) 142-րդ հոդվածում «ռեժիմը» բառը փոխարինել «գրաֆիկը» բառով։ Այս կապակցությամբ հարկ է նշել, որ պարզ չէ նման փոփոխություն կատարելու նպատակահարմարությունն այն պայմաններում, երբ Օրենսգրքի այլ հոդվածներում կիրառվում է «ռեժիմ» բառը։ Բացի այդ, </w:t>
            </w:r>
            <w:r w:rsidRPr="00F50A55">
              <w:rPr>
                <w:rFonts w:ascii="GHEA Grapalat" w:eastAsia="Calibri" w:hAnsi="GHEA Grapalat" w:cs="Times New Roman"/>
                <w:sz w:val="24"/>
                <w:szCs w:val="24"/>
                <w:lang w:val="hy-AM"/>
              </w:rPr>
              <w:lastRenderedPageBreak/>
              <w:t>առողջապահական, հոգաբարձության (խնամակալության), մանկական դաստիարակչական, էներգամատակարարման, գազամատակարարման, ջերմամատակարարման, կապի և աշխատանքի այլ առանձնահատուկ բնույթ ունեցող բնագավառների աշխատողների աշխատանքի և հանգստի ռեժիմի առանձնահատկությունները սահմանող Կառավարության 2007 թվականի փետրվարի 1-ի թիվ 207-Ն որոշմամբ ևս կիրառվում է «ռեժիմ» եզրույթը։</w:t>
            </w:r>
          </w:p>
          <w:p w14:paraId="2A2125A3" w14:textId="7005AE48" w:rsidR="00A71319" w:rsidRPr="004D3534" w:rsidRDefault="00A71319" w:rsidP="00A71319">
            <w:pPr>
              <w:tabs>
                <w:tab w:val="left" w:pos="1134"/>
              </w:tabs>
              <w:autoSpaceDE w:val="0"/>
              <w:autoSpaceDN w:val="0"/>
              <w:adjustRightInd w:val="0"/>
              <w:spacing w:line="360" w:lineRule="auto"/>
              <w:ind w:firstLine="345"/>
              <w:contextualSpacing/>
              <w:jc w:val="both"/>
              <w:rPr>
                <w:rFonts w:ascii="GHEA Grapalat" w:eastAsia="Calibri" w:hAnsi="GHEA Grapalat" w:cs="Times New Roman"/>
                <w:sz w:val="24"/>
                <w:szCs w:val="24"/>
                <w:lang w:val="hy-AM"/>
              </w:rPr>
            </w:pPr>
            <w:r w:rsidRPr="00F50A55">
              <w:rPr>
                <w:rFonts w:ascii="GHEA Grapalat" w:eastAsia="Calibri" w:hAnsi="GHEA Grapalat" w:cs="Times New Roman"/>
                <w:sz w:val="24"/>
                <w:szCs w:val="24"/>
                <w:lang w:val="hy-AM"/>
              </w:rPr>
              <w:t>Միևնույն ժամանակ, Նախագծի 4-րդ հոդվածով լրացվող Օրենսգրքի 142</w:t>
            </w:r>
            <w:r w:rsidRPr="00F50A55">
              <w:rPr>
                <w:rFonts w:ascii="Cambria Math" w:eastAsia="Calibri" w:hAnsi="Cambria Math" w:cs="Cambria Math"/>
                <w:sz w:val="24"/>
                <w:szCs w:val="24"/>
                <w:lang w:val="hy-AM"/>
              </w:rPr>
              <w:t>․</w:t>
            </w:r>
            <w:r w:rsidRPr="00F50A55">
              <w:rPr>
                <w:rFonts w:ascii="GHEA Grapalat" w:eastAsia="Calibri" w:hAnsi="GHEA Grapalat" w:cs="Times New Roman"/>
                <w:sz w:val="24"/>
                <w:szCs w:val="24"/>
                <w:lang w:val="hy-AM"/>
              </w:rPr>
              <w:t>2-րդ հոդվածը վերնագրված է որպես Ճկուն աշխատանքային գրաֆիկ, ինչն առաջացնում է եզրույթաբանական անհամապատասխանություն։ Վերոգրյալից ելնելով՝ առաջարկվում է վերանայել վերոնշյալ փոփոխությունը և ապահովել եզրույթների միատեսակ կիրառություն՝ բացառելով տարբեր հոդվածներում նույնաբովանդակ հարաբերությունները կարգավորող նորմերում տարբեր եզրույթների կիրառումը՝ նկատի ունենալով Նորմատիվ իրավական ակտերի մասին օրենքի (այսուհետ՝ Օրենք) 15-րդ հոդվածի 2-րդ մասի պահանջը։</w:t>
            </w:r>
          </w:p>
        </w:tc>
        <w:tc>
          <w:tcPr>
            <w:tcW w:w="6930" w:type="dxa"/>
            <w:gridSpan w:val="2"/>
            <w:shd w:val="clear" w:color="auto" w:fill="auto"/>
          </w:tcPr>
          <w:p w14:paraId="17D43B4A" w14:textId="77777777" w:rsidR="00A71319" w:rsidRDefault="00A71319" w:rsidP="00A71319">
            <w:pPr>
              <w:spacing w:line="360" w:lineRule="auto"/>
              <w:jc w:val="center"/>
              <w:rPr>
                <w:rFonts w:ascii="GHEA Grapalat" w:hAnsi="GHEA Grapalat"/>
                <w:b/>
                <w:sz w:val="24"/>
                <w:szCs w:val="24"/>
                <w:lang w:val="hy-AM"/>
              </w:rPr>
            </w:pPr>
            <w:r>
              <w:rPr>
                <w:rFonts w:ascii="GHEA Grapalat" w:hAnsi="GHEA Grapalat"/>
                <w:b/>
                <w:sz w:val="24"/>
                <w:szCs w:val="24"/>
                <w:lang w:val="hy-AM"/>
              </w:rPr>
              <w:lastRenderedPageBreak/>
              <w:t>Չի ընդունվել</w:t>
            </w:r>
          </w:p>
          <w:p w14:paraId="43F3505D" w14:textId="77777777" w:rsidR="00A71319" w:rsidRPr="00AA19CB" w:rsidRDefault="00A71319" w:rsidP="00A71319">
            <w:pPr>
              <w:spacing w:line="360" w:lineRule="auto"/>
              <w:jc w:val="both"/>
              <w:rPr>
                <w:rFonts w:ascii="GHEA Grapalat" w:hAnsi="GHEA Grapalat"/>
                <w:sz w:val="24"/>
                <w:szCs w:val="24"/>
                <w:lang w:val="hy-AM"/>
              </w:rPr>
            </w:pPr>
            <w:r w:rsidRPr="00AA19CB">
              <w:rPr>
                <w:rFonts w:ascii="GHEA Grapalat" w:hAnsi="GHEA Grapalat"/>
                <w:sz w:val="24"/>
                <w:szCs w:val="24"/>
                <w:lang w:val="hy-AM"/>
              </w:rPr>
              <w:t>Նշված հոդվածներում փոփոխություն կատարելու անհրաժեշտությունը բացակայում է, քանի որ վկայակոչված հոդվածներում «ռեժիմ» իմաստով է կիրառվում։</w:t>
            </w:r>
          </w:p>
          <w:p w14:paraId="3874BCFE" w14:textId="77777777" w:rsidR="00A71319" w:rsidRPr="00AA19CB" w:rsidRDefault="00A71319" w:rsidP="00A71319">
            <w:pPr>
              <w:spacing w:line="360" w:lineRule="auto"/>
              <w:jc w:val="both"/>
              <w:rPr>
                <w:rFonts w:ascii="GHEA Grapalat" w:hAnsi="GHEA Grapalat"/>
                <w:sz w:val="24"/>
                <w:szCs w:val="24"/>
                <w:lang w:val="hy-AM"/>
              </w:rPr>
            </w:pPr>
            <w:r w:rsidRPr="00AA19CB">
              <w:rPr>
                <w:rFonts w:ascii="GHEA Grapalat" w:hAnsi="GHEA Grapalat"/>
                <w:sz w:val="24"/>
                <w:szCs w:val="24"/>
                <w:lang w:val="hy-AM"/>
              </w:rPr>
              <w:t>Ինչ վերաբերում է Օրենսգրքի 142-րդ հոդվածի վերնագրին, ապա նշված հոդվածի վերնագիրը չի արտահայտում հոդվածի բովանդակության էությունը և կարող է շփոթություն առաջացնել։</w:t>
            </w:r>
          </w:p>
          <w:p w14:paraId="54ADAE89" w14:textId="71833104" w:rsidR="009B26D7" w:rsidRPr="004D3534" w:rsidRDefault="009B26D7" w:rsidP="00A71319">
            <w:pPr>
              <w:spacing w:line="360" w:lineRule="auto"/>
              <w:jc w:val="both"/>
              <w:rPr>
                <w:rFonts w:ascii="GHEA Grapalat" w:hAnsi="GHEA Grapalat"/>
                <w:b/>
                <w:sz w:val="24"/>
                <w:szCs w:val="24"/>
                <w:lang w:val="hy-AM"/>
              </w:rPr>
            </w:pPr>
            <w:r w:rsidRPr="00AA19CB">
              <w:rPr>
                <w:rFonts w:ascii="GHEA Grapalat" w:hAnsi="GHEA Grapalat"/>
                <w:sz w:val="24"/>
                <w:szCs w:val="24"/>
                <w:lang w:val="hy-AM"/>
              </w:rPr>
              <w:t>Միաժամանակ տարընկալումներից</w:t>
            </w:r>
            <w:r>
              <w:rPr>
                <w:rFonts w:ascii="GHEA Grapalat" w:hAnsi="GHEA Grapalat"/>
                <w:sz w:val="24"/>
                <w:szCs w:val="24"/>
                <w:lang w:val="hy-AM"/>
              </w:rPr>
              <w:t xml:space="preserve"> խուսափելու նպատակով նախագիծը լրամշակվել է և Օրենսգրքի </w:t>
            </w:r>
            <w:r w:rsidRPr="00EE49C5">
              <w:rPr>
                <w:rFonts w:ascii="GHEA Grapalat" w:eastAsia="Calibri" w:hAnsi="GHEA Grapalat" w:cs="Times New Roman"/>
                <w:sz w:val="24"/>
                <w:szCs w:val="24"/>
                <w:lang w:val="hy-AM"/>
              </w:rPr>
              <w:t>142-րդ հոդված</w:t>
            </w:r>
            <w:r>
              <w:rPr>
                <w:rFonts w:ascii="GHEA Grapalat" w:eastAsia="Calibri" w:hAnsi="GHEA Grapalat" w:cs="Times New Roman"/>
                <w:sz w:val="24"/>
                <w:szCs w:val="24"/>
                <w:lang w:val="hy-AM"/>
              </w:rPr>
              <w:t>ի վերնագրի փոփոխությունն առաջարկվում է խմբագրել հետևյալ բովանդակությամբ՝ «Աշխատանքի գրաֆիկ»։</w:t>
            </w:r>
          </w:p>
        </w:tc>
      </w:tr>
      <w:tr w:rsidR="00A71319" w:rsidRPr="00F50A55" w14:paraId="24EF9638" w14:textId="77777777" w:rsidTr="006972FB">
        <w:trPr>
          <w:gridAfter w:val="1"/>
          <w:wAfter w:w="12" w:type="dxa"/>
        </w:trPr>
        <w:tc>
          <w:tcPr>
            <w:tcW w:w="7582" w:type="dxa"/>
            <w:shd w:val="clear" w:color="auto" w:fill="auto"/>
          </w:tcPr>
          <w:p w14:paraId="61E36D63" w14:textId="77777777" w:rsidR="00A71319" w:rsidRPr="00F50A55" w:rsidRDefault="00A71319" w:rsidP="00A71319">
            <w:pPr>
              <w:tabs>
                <w:tab w:val="left" w:pos="1134"/>
              </w:tabs>
              <w:autoSpaceDE w:val="0"/>
              <w:autoSpaceDN w:val="0"/>
              <w:adjustRightInd w:val="0"/>
              <w:spacing w:line="360" w:lineRule="auto"/>
              <w:ind w:firstLine="345"/>
              <w:contextualSpacing/>
              <w:jc w:val="both"/>
              <w:rPr>
                <w:rFonts w:ascii="GHEA Grapalat" w:eastAsia="Calibri" w:hAnsi="GHEA Grapalat" w:cs="Times New Roman"/>
                <w:sz w:val="24"/>
                <w:szCs w:val="24"/>
                <w:lang w:val="hy-AM"/>
              </w:rPr>
            </w:pPr>
            <w:r w:rsidRPr="00F50A55">
              <w:rPr>
                <w:rFonts w:ascii="GHEA Grapalat" w:eastAsia="Calibri" w:hAnsi="GHEA Grapalat" w:cs="Times New Roman"/>
                <w:sz w:val="24"/>
                <w:szCs w:val="24"/>
                <w:lang w:val="hy-AM"/>
              </w:rPr>
              <w:lastRenderedPageBreak/>
              <w:t>2</w:t>
            </w:r>
            <w:r w:rsidRPr="00F50A55">
              <w:rPr>
                <w:rFonts w:ascii="Cambria Math" w:eastAsia="Calibri" w:hAnsi="Cambria Math" w:cs="Cambria Math"/>
                <w:sz w:val="24"/>
                <w:szCs w:val="24"/>
                <w:lang w:val="hy-AM"/>
              </w:rPr>
              <w:t>․</w:t>
            </w:r>
            <w:r w:rsidRPr="00F50A55">
              <w:rPr>
                <w:rFonts w:ascii="GHEA Grapalat" w:eastAsia="Calibri" w:hAnsi="GHEA Grapalat" w:cs="Times New Roman"/>
                <w:sz w:val="24"/>
                <w:szCs w:val="24"/>
                <w:lang w:val="hy-AM"/>
              </w:rPr>
              <w:t xml:space="preserve"> Նախագծի 5-րդ հոդվածի համարակալումն առաջարկվում է վերանայել՝ նկատի ունենալով, որ վերջինս ընդգրկում է միայն մեկ մաս, ինչով պայմանավորված՝ համարակալելու անհրաժեշտությունը բացակայում է։ Հիշյալ դիտարկումը բխում է Օրենքի 14-րդ հոդվածի 7-րդ մասի պահանջներից։</w:t>
            </w:r>
          </w:p>
          <w:p w14:paraId="63541D19" w14:textId="6CE86054" w:rsidR="00A71319" w:rsidRPr="00F50A55" w:rsidRDefault="00A71319" w:rsidP="00A71319">
            <w:pPr>
              <w:tabs>
                <w:tab w:val="left" w:pos="1134"/>
              </w:tabs>
              <w:autoSpaceDE w:val="0"/>
              <w:autoSpaceDN w:val="0"/>
              <w:adjustRightInd w:val="0"/>
              <w:spacing w:line="360" w:lineRule="auto"/>
              <w:ind w:firstLine="345"/>
              <w:contextualSpacing/>
              <w:jc w:val="both"/>
              <w:rPr>
                <w:rFonts w:ascii="GHEA Grapalat" w:eastAsia="Calibri" w:hAnsi="GHEA Grapalat" w:cs="Times New Roman"/>
                <w:sz w:val="24"/>
                <w:szCs w:val="24"/>
                <w:lang w:val="hy-AM"/>
              </w:rPr>
            </w:pPr>
            <w:r w:rsidRPr="00F50A55">
              <w:rPr>
                <w:rFonts w:ascii="GHEA Grapalat" w:eastAsia="Calibri" w:hAnsi="GHEA Grapalat" w:cs="Times New Roman"/>
                <w:sz w:val="24"/>
                <w:szCs w:val="24"/>
                <w:lang w:val="hy-AM"/>
              </w:rPr>
              <w:t>Միաժամանակ, հայտնում ենք, որ Նախագիծը Օրենքի 6-րդ հոդվածով նախատեսված կարգով պետական-իրավական փորձաքննության ներկայացնելու դեպքում ԱՆ իրավական ակտերի փորձաքննության գործակալության կողմից դրա վերաբերյալ կտրամադրվի փորձագիտական եզրակացություն:</w:t>
            </w:r>
          </w:p>
        </w:tc>
        <w:tc>
          <w:tcPr>
            <w:tcW w:w="6930" w:type="dxa"/>
            <w:gridSpan w:val="2"/>
            <w:shd w:val="clear" w:color="auto" w:fill="auto"/>
          </w:tcPr>
          <w:p w14:paraId="2CED4151" w14:textId="37092988" w:rsidR="00A71319" w:rsidRPr="004D3534" w:rsidRDefault="00A71319" w:rsidP="00A71319">
            <w:pPr>
              <w:spacing w:line="360" w:lineRule="auto"/>
              <w:jc w:val="center"/>
              <w:rPr>
                <w:rFonts w:ascii="GHEA Grapalat" w:hAnsi="GHEA Grapalat"/>
                <w:b/>
                <w:sz w:val="24"/>
                <w:szCs w:val="24"/>
                <w:lang w:val="hy-AM"/>
              </w:rPr>
            </w:pPr>
            <w:r>
              <w:rPr>
                <w:rFonts w:ascii="GHEA Grapalat" w:hAnsi="GHEA Grapalat"/>
                <w:b/>
                <w:sz w:val="24"/>
                <w:szCs w:val="24"/>
                <w:lang w:val="hy-AM"/>
              </w:rPr>
              <w:t>Ընդունվել է</w:t>
            </w:r>
          </w:p>
        </w:tc>
      </w:tr>
      <w:tr w:rsidR="00A71319" w:rsidRPr="004D3534" w14:paraId="2FCA9E94" w14:textId="77777777" w:rsidTr="006B541C">
        <w:tc>
          <w:tcPr>
            <w:tcW w:w="11022" w:type="dxa"/>
            <w:gridSpan w:val="2"/>
            <w:vMerge w:val="restart"/>
            <w:shd w:val="clear" w:color="auto" w:fill="A6A6A6" w:themeFill="background1" w:themeFillShade="A6"/>
          </w:tcPr>
          <w:p w14:paraId="53764D2E" w14:textId="6291BA82" w:rsidR="00A71319" w:rsidRPr="004D3534" w:rsidRDefault="00A71319" w:rsidP="00A71319">
            <w:pPr>
              <w:pStyle w:val="ListParagraph"/>
              <w:numPr>
                <w:ilvl w:val="0"/>
                <w:numId w:val="1"/>
              </w:numPr>
              <w:spacing w:line="360" w:lineRule="auto"/>
              <w:rPr>
                <w:rFonts w:ascii="GHEA Grapalat" w:hAnsi="GHEA Grapalat"/>
                <w:b/>
                <w:bCs/>
                <w:sz w:val="24"/>
                <w:szCs w:val="24"/>
                <w:lang w:val="hy-AM"/>
              </w:rPr>
            </w:pPr>
            <w:r>
              <w:rPr>
                <w:rFonts w:ascii="GHEA Grapalat" w:hAnsi="GHEA Grapalat"/>
                <w:b/>
                <w:bCs/>
                <w:sz w:val="24"/>
                <w:szCs w:val="24"/>
                <w:lang w:val="hy-AM"/>
              </w:rPr>
              <w:t>Արտաքին գործերի նախարարություն</w:t>
            </w:r>
          </w:p>
        </w:tc>
        <w:tc>
          <w:tcPr>
            <w:tcW w:w="3502" w:type="dxa"/>
            <w:gridSpan w:val="2"/>
            <w:shd w:val="clear" w:color="auto" w:fill="A6A6A6" w:themeFill="background1" w:themeFillShade="A6"/>
          </w:tcPr>
          <w:p w14:paraId="7C7BADE1" w14:textId="61F01C12" w:rsidR="00A71319" w:rsidRPr="004D3534" w:rsidRDefault="00A71319" w:rsidP="00A71319">
            <w:pPr>
              <w:spacing w:line="360" w:lineRule="auto"/>
              <w:jc w:val="center"/>
              <w:rPr>
                <w:rFonts w:ascii="GHEA Grapalat" w:hAnsi="GHEA Grapalat"/>
                <w:b/>
                <w:sz w:val="24"/>
                <w:szCs w:val="24"/>
                <w:lang w:val="hy-AM"/>
              </w:rPr>
            </w:pPr>
            <w:r>
              <w:rPr>
                <w:rFonts w:ascii="GHEA Grapalat" w:hAnsi="GHEA Grapalat"/>
                <w:b/>
                <w:sz w:val="24"/>
                <w:szCs w:val="24"/>
                <w:lang w:val="hy-AM"/>
              </w:rPr>
              <w:t>20.</w:t>
            </w:r>
            <w:r w:rsidRPr="004D3534">
              <w:rPr>
                <w:rFonts w:ascii="GHEA Grapalat" w:hAnsi="GHEA Grapalat"/>
                <w:b/>
                <w:sz w:val="24"/>
                <w:szCs w:val="24"/>
                <w:lang w:val="hy-AM"/>
              </w:rPr>
              <w:t>0</w:t>
            </w:r>
            <w:r>
              <w:rPr>
                <w:rFonts w:ascii="GHEA Grapalat" w:hAnsi="GHEA Grapalat"/>
                <w:b/>
                <w:sz w:val="24"/>
                <w:szCs w:val="24"/>
                <w:lang w:val="hy-AM"/>
              </w:rPr>
              <w:t>3.2026</w:t>
            </w:r>
          </w:p>
        </w:tc>
      </w:tr>
      <w:tr w:rsidR="00A71319" w:rsidRPr="004D3534" w14:paraId="0F88C71B" w14:textId="77777777" w:rsidTr="006B541C">
        <w:tc>
          <w:tcPr>
            <w:tcW w:w="11022" w:type="dxa"/>
            <w:gridSpan w:val="2"/>
            <w:vMerge/>
            <w:shd w:val="clear" w:color="auto" w:fill="A6A6A6" w:themeFill="background1" w:themeFillShade="A6"/>
          </w:tcPr>
          <w:p w14:paraId="0B3267C4" w14:textId="77777777" w:rsidR="00A71319" w:rsidRPr="004D3534" w:rsidRDefault="00A71319" w:rsidP="00A71319">
            <w:pPr>
              <w:spacing w:line="360" w:lineRule="auto"/>
              <w:jc w:val="center"/>
              <w:rPr>
                <w:rFonts w:ascii="GHEA Grapalat" w:hAnsi="GHEA Grapalat"/>
                <w:b/>
                <w:bCs/>
                <w:sz w:val="24"/>
                <w:szCs w:val="24"/>
                <w:lang w:val="hy-AM"/>
              </w:rPr>
            </w:pPr>
          </w:p>
        </w:tc>
        <w:tc>
          <w:tcPr>
            <w:tcW w:w="3502" w:type="dxa"/>
            <w:gridSpan w:val="2"/>
            <w:shd w:val="clear" w:color="auto" w:fill="A6A6A6" w:themeFill="background1" w:themeFillShade="A6"/>
          </w:tcPr>
          <w:p w14:paraId="27C36F12" w14:textId="11F252C9" w:rsidR="00A71319" w:rsidRPr="004D3534" w:rsidRDefault="00A71319" w:rsidP="00A71319">
            <w:pPr>
              <w:spacing w:line="360" w:lineRule="auto"/>
              <w:jc w:val="center"/>
              <w:rPr>
                <w:rFonts w:ascii="GHEA Grapalat" w:hAnsi="GHEA Grapalat"/>
                <w:b/>
                <w:sz w:val="24"/>
                <w:szCs w:val="24"/>
                <w:lang w:val="hy-AM"/>
              </w:rPr>
            </w:pPr>
            <w:r w:rsidRPr="004D3534">
              <w:rPr>
                <w:rFonts w:ascii="GHEA Grapalat" w:hAnsi="GHEA Grapalat"/>
                <w:b/>
                <w:sz w:val="24"/>
                <w:szCs w:val="24"/>
                <w:lang w:val="hy-AM"/>
              </w:rPr>
              <w:t xml:space="preserve">թիվ </w:t>
            </w:r>
            <w:r w:rsidRPr="000339A3">
              <w:rPr>
                <w:rFonts w:ascii="GHEA Grapalat" w:hAnsi="GHEA Grapalat"/>
                <w:b/>
                <w:sz w:val="24"/>
                <w:szCs w:val="24"/>
                <w:lang w:val="hy-AM"/>
              </w:rPr>
              <w:t>1111/12646-26</w:t>
            </w:r>
          </w:p>
        </w:tc>
      </w:tr>
      <w:tr w:rsidR="00A71319" w:rsidRPr="0075046D" w14:paraId="23882328" w14:textId="77777777" w:rsidTr="006972FB">
        <w:trPr>
          <w:gridAfter w:val="1"/>
          <w:wAfter w:w="12" w:type="dxa"/>
        </w:trPr>
        <w:tc>
          <w:tcPr>
            <w:tcW w:w="7582" w:type="dxa"/>
            <w:shd w:val="clear" w:color="auto" w:fill="auto"/>
          </w:tcPr>
          <w:p w14:paraId="75F3B70F" w14:textId="77777777" w:rsidR="00A71319" w:rsidRPr="00911045" w:rsidRDefault="00A71319" w:rsidP="00A71319">
            <w:pPr>
              <w:tabs>
                <w:tab w:val="left" w:pos="1134"/>
              </w:tabs>
              <w:autoSpaceDE w:val="0"/>
              <w:autoSpaceDN w:val="0"/>
              <w:adjustRightInd w:val="0"/>
              <w:spacing w:line="360" w:lineRule="auto"/>
              <w:ind w:firstLine="345"/>
              <w:contextualSpacing/>
              <w:jc w:val="both"/>
              <w:rPr>
                <w:rFonts w:ascii="GHEA Grapalat" w:eastAsia="Calibri" w:hAnsi="GHEA Grapalat" w:cs="Times New Roman"/>
                <w:sz w:val="24"/>
                <w:szCs w:val="24"/>
                <w:lang w:val="hy-AM"/>
              </w:rPr>
            </w:pPr>
            <w:r w:rsidRPr="00911045">
              <w:rPr>
                <w:rFonts w:ascii="GHEA Grapalat" w:eastAsia="Calibri" w:hAnsi="GHEA Grapalat" w:cs="Times New Roman"/>
                <w:sz w:val="24"/>
                <w:szCs w:val="24"/>
                <w:lang w:val="hy-AM"/>
              </w:rPr>
              <w:t>ՀՀ արտաքին գործերի նախարարությունը, ուսումնասիրելով «Հայաստանի Հանրապետության աշխատանքային օրենսգրքում լրացումներ և փոփոխություն կատարելու մասին» օրենքի նախագիծը, ներկայացնում է հետևյալ դիտարկումները և առաջարկությունները.</w:t>
            </w:r>
          </w:p>
          <w:p w14:paraId="21C2A73F" w14:textId="77777777" w:rsidR="00A71319" w:rsidRPr="00911045" w:rsidRDefault="00A71319" w:rsidP="00A71319">
            <w:pPr>
              <w:tabs>
                <w:tab w:val="left" w:pos="1134"/>
              </w:tabs>
              <w:autoSpaceDE w:val="0"/>
              <w:autoSpaceDN w:val="0"/>
              <w:adjustRightInd w:val="0"/>
              <w:spacing w:line="360" w:lineRule="auto"/>
              <w:ind w:firstLine="345"/>
              <w:contextualSpacing/>
              <w:jc w:val="both"/>
              <w:rPr>
                <w:rFonts w:ascii="GHEA Grapalat" w:eastAsia="Calibri" w:hAnsi="GHEA Grapalat" w:cs="Times New Roman"/>
                <w:sz w:val="24"/>
                <w:szCs w:val="24"/>
                <w:lang w:val="hy-AM"/>
              </w:rPr>
            </w:pPr>
            <w:r w:rsidRPr="00911045">
              <w:rPr>
                <w:rFonts w:ascii="GHEA Grapalat" w:eastAsia="Calibri" w:hAnsi="GHEA Grapalat" w:cs="Times New Roman"/>
                <w:sz w:val="24"/>
                <w:szCs w:val="24"/>
                <w:lang w:val="hy-AM"/>
              </w:rPr>
              <w:lastRenderedPageBreak/>
              <w:t xml:space="preserve">ՀՀ աշխատանքային օրենսգրքի 142-րդ հոդվածը սահմանում է աշխատաժամանակի ռեժիմը, որը իրավական առումով ավելի լայն հասկացություն է և ներառում է աշխատաժամանակի կազմակերպման ընդհանուր կարգը՝ աշխատանքային օրվա (հերթափոխի) սկիզբը և ավարտը, հերթափոխերի հաջորդականությունը, աշխատանքային և հանգստի օրերի բաշխումը, ինչպես նաև աշխատաժամանակի կազմակերպման այլ առանձնահատկություններ։ </w:t>
            </w:r>
          </w:p>
          <w:p w14:paraId="0FE24351" w14:textId="682637D4" w:rsidR="00A71319" w:rsidRPr="00911045" w:rsidRDefault="00A71319" w:rsidP="00A71319">
            <w:pPr>
              <w:tabs>
                <w:tab w:val="left" w:pos="1134"/>
              </w:tabs>
              <w:autoSpaceDE w:val="0"/>
              <w:autoSpaceDN w:val="0"/>
              <w:adjustRightInd w:val="0"/>
              <w:spacing w:line="360" w:lineRule="auto"/>
              <w:ind w:firstLine="345"/>
              <w:contextualSpacing/>
              <w:jc w:val="both"/>
              <w:rPr>
                <w:rFonts w:ascii="GHEA Grapalat" w:eastAsia="Calibri" w:hAnsi="GHEA Grapalat" w:cs="Times New Roman"/>
                <w:sz w:val="24"/>
                <w:szCs w:val="24"/>
                <w:lang w:val="hy-AM"/>
              </w:rPr>
            </w:pPr>
            <w:r w:rsidRPr="00911045">
              <w:rPr>
                <w:rFonts w:ascii="GHEA Grapalat" w:eastAsia="Calibri" w:hAnsi="GHEA Grapalat" w:cs="Times New Roman"/>
                <w:sz w:val="24"/>
                <w:szCs w:val="24"/>
                <w:lang w:val="hy-AM"/>
              </w:rPr>
              <w:t>Նախագիծը առաջարկում է «ռեժիմը» բառը փոխարինել «գրաֆիկը» բառով:</w:t>
            </w:r>
          </w:p>
          <w:p w14:paraId="250DFD78" w14:textId="77777777" w:rsidR="00A71319" w:rsidRPr="00911045" w:rsidRDefault="00A71319" w:rsidP="00A71319">
            <w:pPr>
              <w:tabs>
                <w:tab w:val="left" w:pos="1134"/>
              </w:tabs>
              <w:autoSpaceDE w:val="0"/>
              <w:autoSpaceDN w:val="0"/>
              <w:adjustRightInd w:val="0"/>
              <w:spacing w:line="360" w:lineRule="auto"/>
              <w:ind w:firstLine="345"/>
              <w:contextualSpacing/>
              <w:jc w:val="both"/>
              <w:rPr>
                <w:rFonts w:ascii="GHEA Grapalat" w:eastAsia="Calibri" w:hAnsi="GHEA Grapalat" w:cs="Times New Roman"/>
                <w:sz w:val="24"/>
                <w:szCs w:val="24"/>
                <w:lang w:val="hy-AM"/>
              </w:rPr>
            </w:pPr>
            <w:r w:rsidRPr="00911045">
              <w:rPr>
                <w:rFonts w:ascii="GHEA Grapalat" w:eastAsia="Calibri" w:hAnsi="GHEA Grapalat" w:cs="Times New Roman"/>
                <w:sz w:val="24"/>
                <w:szCs w:val="24"/>
                <w:lang w:val="hy-AM"/>
              </w:rPr>
              <w:t>Մինչդեռ. աշխատանքային գրաֆիկը հանդիսանում է այդ ռեժիմի կիրառման կոնկրետ ժամանակացույցային արտահայտությունը (աշխատանքի և հերթափոխերի ժամանակացույց)։ Ուստի «ռեժիմ» եզրույթի փոխարինումը «գրաֆիկ» եզրույթով կարող է նեղացնել նորմի բովանդակությունը և փոխել դրա իմաստը, ինչը չի բխում օրենսդրական տեխնիկայի սկզբունքներից։</w:t>
            </w:r>
          </w:p>
          <w:p w14:paraId="4AE7D007" w14:textId="679B9E11" w:rsidR="00A71319" w:rsidRPr="004D3534" w:rsidRDefault="00A71319" w:rsidP="00A71319">
            <w:pPr>
              <w:tabs>
                <w:tab w:val="left" w:pos="1134"/>
              </w:tabs>
              <w:autoSpaceDE w:val="0"/>
              <w:autoSpaceDN w:val="0"/>
              <w:adjustRightInd w:val="0"/>
              <w:spacing w:line="360" w:lineRule="auto"/>
              <w:ind w:firstLine="345"/>
              <w:contextualSpacing/>
              <w:jc w:val="both"/>
              <w:rPr>
                <w:rFonts w:ascii="GHEA Grapalat" w:eastAsia="Calibri" w:hAnsi="GHEA Grapalat" w:cs="Times New Roman"/>
                <w:sz w:val="24"/>
                <w:szCs w:val="24"/>
                <w:lang w:val="hy-AM"/>
              </w:rPr>
            </w:pPr>
            <w:r w:rsidRPr="00911045">
              <w:rPr>
                <w:rFonts w:ascii="GHEA Grapalat" w:eastAsia="Calibri" w:hAnsi="GHEA Grapalat" w:cs="Times New Roman"/>
                <w:sz w:val="24"/>
                <w:szCs w:val="24"/>
                <w:lang w:val="hy-AM"/>
              </w:rPr>
              <w:lastRenderedPageBreak/>
              <w:t>Այս առումով նպատակահարմար է պահպանել գործող ձևակերպումը կամ ներկայացնել հիմնավորում, թե ինչու է անհրաժեշտ նման բովանդակային փոփոխությունը։</w:t>
            </w:r>
            <w:r w:rsidRPr="00911045">
              <w:rPr>
                <w:rFonts w:ascii="GHEA Grapalat" w:eastAsia="Calibri" w:hAnsi="GHEA Grapalat" w:cs="Times New Roman"/>
                <w:sz w:val="24"/>
                <w:szCs w:val="24"/>
                <w:lang w:val="hy-AM"/>
              </w:rPr>
              <w:tab/>
            </w:r>
          </w:p>
        </w:tc>
        <w:tc>
          <w:tcPr>
            <w:tcW w:w="6930" w:type="dxa"/>
            <w:gridSpan w:val="2"/>
            <w:shd w:val="clear" w:color="auto" w:fill="auto"/>
          </w:tcPr>
          <w:p w14:paraId="246D08F3" w14:textId="77777777" w:rsidR="00A71319" w:rsidRDefault="00A71319" w:rsidP="00A71319">
            <w:pPr>
              <w:spacing w:line="360" w:lineRule="auto"/>
              <w:jc w:val="center"/>
              <w:rPr>
                <w:rFonts w:ascii="GHEA Grapalat" w:hAnsi="GHEA Grapalat"/>
                <w:b/>
                <w:sz w:val="24"/>
                <w:szCs w:val="24"/>
                <w:lang w:val="hy-AM"/>
              </w:rPr>
            </w:pPr>
            <w:r>
              <w:rPr>
                <w:rFonts w:ascii="GHEA Grapalat" w:hAnsi="GHEA Grapalat"/>
                <w:b/>
                <w:sz w:val="24"/>
                <w:szCs w:val="24"/>
                <w:lang w:val="hy-AM"/>
              </w:rPr>
              <w:lastRenderedPageBreak/>
              <w:t>Ընդունվել է ի գիտություն</w:t>
            </w:r>
          </w:p>
          <w:p w14:paraId="4260C67A" w14:textId="79E8FCFA" w:rsidR="00A71319" w:rsidRDefault="00A71319" w:rsidP="00A71319">
            <w:pPr>
              <w:spacing w:line="360" w:lineRule="auto"/>
              <w:jc w:val="both"/>
              <w:rPr>
                <w:rFonts w:ascii="GHEA Grapalat" w:hAnsi="GHEA Grapalat"/>
                <w:sz w:val="24"/>
                <w:szCs w:val="24"/>
                <w:lang w:val="hy-AM"/>
              </w:rPr>
            </w:pPr>
            <w:r>
              <w:rPr>
                <w:rFonts w:ascii="GHEA Grapalat" w:hAnsi="GHEA Grapalat"/>
                <w:sz w:val="24"/>
                <w:szCs w:val="24"/>
                <w:lang w:val="hy-AM"/>
              </w:rPr>
              <w:t>Աշխատաժամանակի ռեժիմի տեսակները 4-ն են՝</w:t>
            </w:r>
            <w:r w:rsidRPr="00C417BE">
              <w:rPr>
                <w:lang w:val="hy-AM"/>
              </w:rPr>
              <w:t xml:space="preserve"> </w:t>
            </w:r>
            <w:r w:rsidRPr="00C417BE">
              <w:rPr>
                <w:rFonts w:ascii="GHEA Grapalat" w:hAnsi="GHEA Grapalat"/>
                <w:sz w:val="24"/>
                <w:szCs w:val="24"/>
                <w:lang w:val="hy-AM"/>
              </w:rPr>
              <w:t>աշխատաժամանակի նորմալ տևողություն, ոչ լրիվ աշխատաժամանակ, աշխատաժամանակի կրճատ տևողություն, աշխատաժամանակի գումարային հաշվարկ</w:t>
            </w:r>
            <w:r>
              <w:rPr>
                <w:rFonts w:ascii="GHEA Grapalat" w:hAnsi="GHEA Grapalat"/>
                <w:sz w:val="24"/>
                <w:szCs w:val="24"/>
                <w:lang w:val="hy-AM"/>
              </w:rPr>
              <w:t>։</w:t>
            </w:r>
            <w:r w:rsidRPr="00C417BE">
              <w:rPr>
                <w:rFonts w:ascii="GHEA Grapalat" w:hAnsi="GHEA Grapalat"/>
                <w:sz w:val="24"/>
                <w:szCs w:val="24"/>
                <w:lang w:val="hy-AM"/>
              </w:rPr>
              <w:t xml:space="preserve"> Օրենսգրքի 142-րդ հոդվածի վերնագիրը չի արտահայտում </w:t>
            </w:r>
            <w:r w:rsidRPr="00C417BE">
              <w:rPr>
                <w:rFonts w:ascii="GHEA Grapalat" w:hAnsi="GHEA Grapalat"/>
                <w:sz w:val="24"/>
                <w:szCs w:val="24"/>
                <w:lang w:val="hy-AM"/>
              </w:rPr>
              <w:lastRenderedPageBreak/>
              <w:t>հոդվածի բովանդակության էությունը և կարող է շփոթություն առաջացնել։</w:t>
            </w:r>
          </w:p>
          <w:p w14:paraId="3A247423" w14:textId="4975515A" w:rsidR="00EA414B" w:rsidRPr="00C417BE" w:rsidRDefault="00EA414B" w:rsidP="00A71319">
            <w:pPr>
              <w:spacing w:line="360" w:lineRule="auto"/>
              <w:jc w:val="both"/>
              <w:rPr>
                <w:rFonts w:ascii="GHEA Grapalat" w:hAnsi="GHEA Grapalat"/>
                <w:sz w:val="24"/>
                <w:szCs w:val="24"/>
                <w:lang w:val="hy-AM"/>
              </w:rPr>
            </w:pPr>
            <w:r w:rsidRPr="00EA414B">
              <w:rPr>
                <w:rFonts w:ascii="GHEA Grapalat" w:hAnsi="GHEA Grapalat"/>
                <w:sz w:val="24"/>
                <w:szCs w:val="24"/>
                <w:lang w:val="hy-AM"/>
              </w:rPr>
              <w:t>Միաժամանակ տարընկալումներից խուսափելու նպատակով նախագիծը լրամշակվել է և Օրենսգրքի 142-րդ հոդվածի վերնագրի փոփոխությունն առաջարկվում է խմբագրել հետևյալ բովանդակությամբ՝ «Աշխատանքի գրաֆիկ»։</w:t>
            </w:r>
          </w:p>
        </w:tc>
      </w:tr>
      <w:tr w:rsidR="00A71319" w:rsidRPr="0075046D" w14:paraId="2BAAF36E" w14:textId="77777777" w:rsidTr="006972FB">
        <w:trPr>
          <w:gridAfter w:val="1"/>
          <w:wAfter w:w="12" w:type="dxa"/>
        </w:trPr>
        <w:tc>
          <w:tcPr>
            <w:tcW w:w="7582" w:type="dxa"/>
            <w:shd w:val="clear" w:color="auto" w:fill="auto"/>
          </w:tcPr>
          <w:p w14:paraId="31079E6C" w14:textId="77777777" w:rsidR="00A71319" w:rsidRPr="00696AA8" w:rsidRDefault="00A71319" w:rsidP="00A71319">
            <w:pPr>
              <w:tabs>
                <w:tab w:val="left" w:pos="1134"/>
              </w:tabs>
              <w:autoSpaceDE w:val="0"/>
              <w:autoSpaceDN w:val="0"/>
              <w:adjustRightInd w:val="0"/>
              <w:spacing w:line="360" w:lineRule="auto"/>
              <w:ind w:firstLine="345"/>
              <w:contextualSpacing/>
              <w:jc w:val="both"/>
              <w:rPr>
                <w:rFonts w:ascii="GHEA Grapalat" w:eastAsia="Calibri" w:hAnsi="GHEA Grapalat" w:cs="Times New Roman"/>
                <w:sz w:val="24"/>
                <w:szCs w:val="24"/>
                <w:lang w:val="hy-AM"/>
              </w:rPr>
            </w:pPr>
            <w:r w:rsidRPr="00696AA8">
              <w:rPr>
                <w:rFonts w:ascii="GHEA Grapalat" w:eastAsia="Calibri" w:hAnsi="GHEA Grapalat" w:cs="Times New Roman"/>
                <w:sz w:val="24"/>
                <w:szCs w:val="24"/>
                <w:lang w:val="hy-AM"/>
              </w:rPr>
              <w:lastRenderedPageBreak/>
              <w:t>Հայաստանի Հանրապետությունը, որպես Աշխատանքի միջազգային կազմակերպության (ԱՄԿ) անդամ պետություն,  պարտավոր է իր օրենսդրությամբ և քաղաքականությամբ ապահովել այնպիսի պայմաններ, որոնք կնպաստեն աշխատողների սոցիալական պաշտպանության բարձրացմանը և աշխատանքային ու ընտանեկան պարտականությունների համատեղմանը։</w:t>
            </w:r>
          </w:p>
          <w:p w14:paraId="14D31FC5" w14:textId="0C555BAC" w:rsidR="00A71319" w:rsidRDefault="00A71319" w:rsidP="00A71319">
            <w:pPr>
              <w:tabs>
                <w:tab w:val="left" w:pos="1134"/>
              </w:tabs>
              <w:autoSpaceDE w:val="0"/>
              <w:autoSpaceDN w:val="0"/>
              <w:adjustRightInd w:val="0"/>
              <w:spacing w:line="360" w:lineRule="auto"/>
              <w:ind w:firstLine="345"/>
              <w:contextualSpacing/>
              <w:jc w:val="both"/>
              <w:rPr>
                <w:rFonts w:ascii="GHEA Grapalat" w:eastAsia="Calibri" w:hAnsi="GHEA Grapalat" w:cs="Times New Roman"/>
                <w:sz w:val="24"/>
                <w:szCs w:val="24"/>
                <w:lang w:val="hy-AM"/>
              </w:rPr>
            </w:pPr>
            <w:r w:rsidRPr="00696AA8">
              <w:rPr>
                <w:rFonts w:ascii="GHEA Grapalat" w:eastAsia="Calibri" w:hAnsi="GHEA Grapalat" w:cs="Times New Roman"/>
                <w:sz w:val="24"/>
                <w:szCs w:val="24"/>
                <w:lang w:val="hy-AM"/>
              </w:rPr>
              <w:t>Նախագծով նախատեսվում է, որ ճկուն աշխատանքային գրաֆիկը կարող է սահմանվել աշխատողի և գործատուի գրավոր համաձայնությամբ՝ որպես կողմերի համաձայնություն, այլ ոչ թե գործատուի համար օրենքով սահմանվող պարտադիր իրավական պարտավորություն, ինչը կարևոր է հատկապես ընտանեկան պարտականություններ ունեցող աշխատողների համար աշխատանքային և ընտանեկան պարտականությունների համատեղման տեսանկյունից։</w:t>
            </w:r>
          </w:p>
          <w:p w14:paraId="717F22AE" w14:textId="691990C1" w:rsidR="00A71319" w:rsidRPr="00C417BE" w:rsidRDefault="00A71319" w:rsidP="00A71319">
            <w:pPr>
              <w:tabs>
                <w:tab w:val="left" w:pos="1134"/>
              </w:tabs>
              <w:autoSpaceDE w:val="0"/>
              <w:autoSpaceDN w:val="0"/>
              <w:adjustRightInd w:val="0"/>
              <w:spacing w:line="360" w:lineRule="auto"/>
              <w:ind w:firstLine="345"/>
              <w:contextualSpacing/>
              <w:jc w:val="both"/>
              <w:rPr>
                <w:rFonts w:ascii="GHEA Grapalat" w:eastAsia="Calibri" w:hAnsi="GHEA Grapalat" w:cs="Times New Roman"/>
                <w:sz w:val="24"/>
                <w:szCs w:val="24"/>
                <w:lang w:val="hy-AM"/>
              </w:rPr>
            </w:pPr>
            <w:r w:rsidRPr="00C417BE">
              <w:rPr>
                <w:rFonts w:ascii="GHEA Grapalat" w:eastAsia="Calibri" w:hAnsi="GHEA Grapalat" w:cs="Times New Roman"/>
                <w:sz w:val="24"/>
                <w:szCs w:val="24"/>
                <w:lang w:val="hy-AM"/>
              </w:rPr>
              <w:lastRenderedPageBreak/>
              <w:t xml:space="preserve">Նախագծով նախատեսվում է «ծնողական ժամի  սահմանում և 142.1 հոդվածի 1-ին մասով  ծնողական ժամից օգտվելու իրավունքը վերապահվում է  մինչև տասներկու տարեկան երեխա ունեցող ծնողին, այն կապելով երեխային նախադպրոցական կամ հանրակրթական հաստատություն ուղեկցելու կամ այնտեղից վերցնելու անհրաժեշտության հետ։ Միաժամանակ նույն հոդվածի 2-րդ մասով ծնողական ժամի տևողությունը սահմանվում է միայն երեխաների թվի հիման վրա՝ առանց տարիքային տարբերակման։ Արդյունքում նույն կարգավորումը կիրառվում է ինչպես նախադպրոցական տարիքի, այնպես էլ ավելի մեծ տարիքի երեխաների դեպքում։ </w:t>
            </w:r>
          </w:p>
          <w:p w14:paraId="19716B43" w14:textId="77777777" w:rsidR="00A71319" w:rsidRPr="00C417BE" w:rsidRDefault="00A71319" w:rsidP="00A71319">
            <w:pPr>
              <w:tabs>
                <w:tab w:val="left" w:pos="1134"/>
              </w:tabs>
              <w:autoSpaceDE w:val="0"/>
              <w:autoSpaceDN w:val="0"/>
              <w:adjustRightInd w:val="0"/>
              <w:spacing w:line="360" w:lineRule="auto"/>
              <w:ind w:firstLine="345"/>
              <w:contextualSpacing/>
              <w:jc w:val="both"/>
              <w:rPr>
                <w:rFonts w:ascii="GHEA Grapalat" w:eastAsia="Calibri" w:hAnsi="GHEA Grapalat" w:cs="Times New Roman"/>
                <w:sz w:val="24"/>
                <w:szCs w:val="24"/>
                <w:lang w:val="hy-AM"/>
              </w:rPr>
            </w:pPr>
            <w:r w:rsidRPr="00C417BE">
              <w:rPr>
                <w:rFonts w:ascii="GHEA Grapalat" w:eastAsia="Calibri" w:hAnsi="GHEA Grapalat" w:cs="Times New Roman"/>
                <w:sz w:val="24"/>
                <w:szCs w:val="24"/>
                <w:lang w:val="hy-AM"/>
              </w:rPr>
              <w:t xml:space="preserve">Այս առումով առաջանում է հարց՝ արդյոք մինչև 12 տարեկան բոլոր երեխաների համար նույն ծավալի ժամանակ տրամադրելը լիովին համապատասխանում է նորմի նպատակին, քանի որ տարբեր տարիքային փուլերում երեխայի ուղեկցման անհրաժեշտությունը կարող է էապես տարբեր լինել: Ուստի նպատակահարմար է դիտարկել տարիքային շեմի կամ տարիքային խմբերի ավելի հստակ տարբերակման </w:t>
            </w:r>
            <w:r w:rsidRPr="00C417BE">
              <w:rPr>
                <w:rFonts w:ascii="GHEA Grapalat" w:eastAsia="Calibri" w:hAnsi="GHEA Grapalat" w:cs="Times New Roman"/>
                <w:sz w:val="24"/>
                <w:szCs w:val="24"/>
                <w:lang w:val="hy-AM"/>
              </w:rPr>
              <w:lastRenderedPageBreak/>
              <w:t>հնարավորությունը, որպեսզի կարգավորումը լինի ավելի նպատակային և կիրառելի։</w:t>
            </w:r>
          </w:p>
          <w:p w14:paraId="5E0FE985" w14:textId="77777777" w:rsidR="00A71319" w:rsidRPr="00C417BE" w:rsidRDefault="00A71319" w:rsidP="00A71319">
            <w:pPr>
              <w:tabs>
                <w:tab w:val="left" w:pos="1134"/>
              </w:tabs>
              <w:autoSpaceDE w:val="0"/>
              <w:autoSpaceDN w:val="0"/>
              <w:adjustRightInd w:val="0"/>
              <w:spacing w:line="360" w:lineRule="auto"/>
              <w:ind w:firstLine="345"/>
              <w:contextualSpacing/>
              <w:jc w:val="both"/>
              <w:rPr>
                <w:rFonts w:ascii="GHEA Grapalat" w:eastAsia="Calibri" w:hAnsi="GHEA Grapalat" w:cs="Times New Roman"/>
                <w:sz w:val="24"/>
                <w:szCs w:val="24"/>
                <w:lang w:val="hy-AM"/>
              </w:rPr>
            </w:pPr>
            <w:r w:rsidRPr="00C417BE">
              <w:rPr>
                <w:rFonts w:ascii="GHEA Grapalat" w:eastAsia="Calibri" w:hAnsi="GHEA Grapalat" w:cs="Times New Roman"/>
                <w:sz w:val="24"/>
                <w:szCs w:val="24"/>
                <w:lang w:val="hy-AM"/>
              </w:rPr>
              <w:t>Բացի այդ, ծնողական ժամից օգտվելու իրավունք ունեցող անձանց թվում առանձնացված չեն այն ծնողները, ովքեր խնամում են երկարատև բուժման մեջ գտնվող հիվանդ կամ մինչև 18 տարեկան հաշմանդամություն ունեցող երեխայի կամ երեխաների։ Մինչդեռ նման երեխաների խնամքը հաճախ պահանջում է ավելի շատ ժամանակ և ուշադրություն։ Այս պատճառով նպատակահարմար է քննարկել նաև այդպիսի ծնողների համար համապատասխան կարգավորման կամ լրացուցիչ երաշխիքների նախատեսման հնարավորությունը:</w:t>
            </w:r>
            <w:r w:rsidRPr="00C417BE">
              <w:rPr>
                <w:rFonts w:ascii="GHEA Grapalat" w:eastAsia="Calibri" w:hAnsi="GHEA Grapalat" w:cs="Times New Roman"/>
                <w:sz w:val="24"/>
                <w:szCs w:val="24"/>
                <w:lang w:val="hy-AM"/>
              </w:rPr>
              <w:tab/>
            </w:r>
          </w:p>
          <w:p w14:paraId="40DC1FD4" w14:textId="43D54D36" w:rsidR="00A71319" w:rsidRPr="00911045" w:rsidRDefault="00A71319" w:rsidP="00A71319">
            <w:pPr>
              <w:tabs>
                <w:tab w:val="left" w:pos="1134"/>
              </w:tabs>
              <w:autoSpaceDE w:val="0"/>
              <w:autoSpaceDN w:val="0"/>
              <w:adjustRightInd w:val="0"/>
              <w:spacing w:line="360" w:lineRule="auto"/>
              <w:ind w:firstLine="345"/>
              <w:contextualSpacing/>
              <w:jc w:val="both"/>
              <w:rPr>
                <w:rFonts w:ascii="GHEA Grapalat" w:eastAsia="Calibri" w:hAnsi="GHEA Grapalat" w:cs="Times New Roman"/>
                <w:sz w:val="24"/>
                <w:szCs w:val="24"/>
                <w:lang w:val="hy-AM"/>
              </w:rPr>
            </w:pPr>
            <w:r w:rsidRPr="00C417BE">
              <w:rPr>
                <w:rFonts w:ascii="GHEA Grapalat" w:eastAsia="Calibri" w:hAnsi="GHEA Grapalat" w:cs="Times New Roman"/>
                <w:sz w:val="24"/>
                <w:szCs w:val="24"/>
                <w:lang w:val="hy-AM"/>
              </w:rPr>
              <w:t>Վերոնշյալ առաջարկը բխում է  Աշխատանքի միջազգային կազմակերպության շրջանակում ձևավորված սկզբունքներից և մոտեցումներից, ինչպես նաև դրանց կիրառման արդյունքում ձևավորված միջազգային պրակտիկայից, որոնք ուղղված են աշխատանքային և ընտանեկան պարտականություններ ունեցող անձանց համար հավասարակշռված աշխատանքային պայմանների ապահովմանը։</w:t>
            </w:r>
          </w:p>
        </w:tc>
        <w:tc>
          <w:tcPr>
            <w:tcW w:w="6930" w:type="dxa"/>
            <w:gridSpan w:val="2"/>
            <w:shd w:val="clear" w:color="auto" w:fill="auto"/>
          </w:tcPr>
          <w:p w14:paraId="7CFAC05B" w14:textId="5BF28462" w:rsidR="00E274BA" w:rsidRPr="00E274BA" w:rsidRDefault="00E274BA" w:rsidP="00E274BA">
            <w:pPr>
              <w:spacing w:line="360" w:lineRule="auto"/>
              <w:jc w:val="center"/>
              <w:rPr>
                <w:rFonts w:ascii="GHEA Grapalat" w:eastAsia="Calibri" w:hAnsi="GHEA Grapalat" w:cs="Times New Roman"/>
                <w:b/>
                <w:sz w:val="24"/>
                <w:szCs w:val="24"/>
                <w:lang w:val="hy-AM"/>
              </w:rPr>
            </w:pPr>
            <w:r>
              <w:rPr>
                <w:rFonts w:ascii="GHEA Grapalat" w:eastAsia="Calibri" w:hAnsi="GHEA Grapalat" w:cs="Times New Roman"/>
                <w:b/>
                <w:sz w:val="24"/>
                <w:szCs w:val="24"/>
                <w:lang w:val="hy-AM"/>
              </w:rPr>
              <w:lastRenderedPageBreak/>
              <w:t>Չի ընդունվել</w:t>
            </w:r>
          </w:p>
          <w:p w14:paraId="0C908EE8" w14:textId="11A6599D" w:rsidR="00E274BA" w:rsidRDefault="00B73DC5" w:rsidP="00E274BA">
            <w:pPr>
              <w:spacing w:line="360" w:lineRule="auto"/>
              <w:jc w:val="both"/>
              <w:rPr>
                <w:rFonts w:ascii="GHEA Grapalat" w:eastAsia="Calibri" w:hAnsi="GHEA Grapalat" w:cs="Times New Roman"/>
                <w:sz w:val="24"/>
                <w:szCs w:val="24"/>
                <w:lang w:val="hy-AM"/>
              </w:rPr>
            </w:pPr>
            <w:r>
              <w:rPr>
                <w:rFonts w:ascii="GHEA Grapalat" w:eastAsia="Calibri" w:hAnsi="GHEA Grapalat" w:cs="Times New Roman"/>
                <w:sz w:val="24"/>
                <w:szCs w:val="24"/>
                <w:lang w:val="hy-AM"/>
              </w:rPr>
              <w:t>Հ</w:t>
            </w:r>
            <w:r w:rsidR="00E274BA" w:rsidRPr="00086F6E">
              <w:rPr>
                <w:rFonts w:ascii="GHEA Grapalat" w:eastAsia="Calibri" w:hAnsi="GHEA Grapalat" w:cs="Times New Roman"/>
                <w:sz w:val="24"/>
                <w:szCs w:val="24"/>
                <w:lang w:val="hy-AM"/>
              </w:rPr>
              <w:t>աշվի առնելով ժողովրդագրական քաղաքականության նպատակները,</w:t>
            </w:r>
            <w:r w:rsidR="00E274BA">
              <w:rPr>
                <w:rFonts w:ascii="GHEA Grapalat" w:eastAsia="Calibri" w:hAnsi="GHEA Grapalat" w:cs="Times New Roman"/>
                <w:sz w:val="24"/>
                <w:szCs w:val="24"/>
                <w:lang w:val="hy-AM"/>
              </w:rPr>
              <w:t xml:space="preserve"> քննարկումների արդյունքում որոշվել է </w:t>
            </w:r>
            <w:r w:rsidR="00E274BA" w:rsidRPr="00EE49C2">
              <w:rPr>
                <w:rFonts w:ascii="GHEA Grapalat" w:eastAsia="Calibri" w:hAnsi="GHEA Grapalat" w:cs="Times New Roman"/>
                <w:sz w:val="24"/>
                <w:szCs w:val="24"/>
                <w:lang w:val="hy-AM"/>
              </w:rPr>
              <w:t>ծնողական ժամի տարբերակման</w:t>
            </w:r>
            <w:r w:rsidR="00E274BA">
              <w:rPr>
                <w:rFonts w:ascii="GHEA Grapalat" w:eastAsia="Calibri" w:hAnsi="GHEA Grapalat" w:cs="Times New Roman"/>
                <w:sz w:val="24"/>
                <w:szCs w:val="24"/>
                <w:lang w:val="hy-AM"/>
              </w:rPr>
              <w:t xml:space="preserve"> պայմանը պայմանավորել</w:t>
            </w:r>
            <w:r w:rsidR="00E274BA" w:rsidRPr="00EE49C2">
              <w:rPr>
                <w:rFonts w:ascii="GHEA Grapalat" w:eastAsia="Calibri" w:hAnsi="GHEA Grapalat" w:cs="Times New Roman"/>
                <w:sz w:val="24"/>
                <w:szCs w:val="24"/>
                <w:lang w:val="hy-AM"/>
              </w:rPr>
              <w:t xml:space="preserve"> երեխաների քանակով: </w:t>
            </w:r>
          </w:p>
          <w:p w14:paraId="50BC2D48" w14:textId="77777777" w:rsidR="00A71319" w:rsidRDefault="00E274BA" w:rsidP="00DB1D31">
            <w:pPr>
              <w:spacing w:line="360" w:lineRule="auto"/>
              <w:jc w:val="both"/>
              <w:rPr>
                <w:rFonts w:ascii="GHEA Grapalat" w:eastAsia="Calibri" w:hAnsi="GHEA Grapalat" w:cs="Times New Roman"/>
                <w:sz w:val="24"/>
                <w:szCs w:val="24"/>
                <w:lang w:val="hy-AM"/>
              </w:rPr>
            </w:pPr>
            <w:r w:rsidRPr="00A52D8A">
              <w:rPr>
                <w:rFonts w:ascii="GHEA Grapalat" w:eastAsia="Calibri" w:hAnsi="GHEA Grapalat" w:cs="Times New Roman"/>
                <w:sz w:val="24"/>
                <w:szCs w:val="24"/>
                <w:lang w:val="hy-AM"/>
              </w:rPr>
              <w:t>Ն</w:t>
            </w:r>
            <w:r w:rsidR="00DB1D31">
              <w:rPr>
                <w:rFonts w:ascii="GHEA Grapalat" w:eastAsia="Calibri" w:hAnsi="GHEA Grapalat" w:cs="Times New Roman"/>
                <w:sz w:val="24"/>
                <w:szCs w:val="24"/>
                <w:lang w:val="hy-AM"/>
              </w:rPr>
              <w:t>շված</w:t>
            </w:r>
            <w:r w:rsidRPr="00A52D8A">
              <w:rPr>
                <w:rFonts w:ascii="GHEA Grapalat" w:eastAsia="Calibri" w:hAnsi="GHEA Grapalat" w:cs="Times New Roman"/>
                <w:sz w:val="24"/>
                <w:szCs w:val="24"/>
                <w:lang w:val="hy-AM"/>
              </w:rPr>
              <w:t xml:space="preserve"> երաշխիքը ապահովում է, որ ծնողներն աշխատանքի իրավունք ունենան՝ առանց աշխատանքի հասանելիության նվազեցման ռիսկի:</w:t>
            </w:r>
          </w:p>
          <w:p w14:paraId="57BDE945" w14:textId="7E59C7E6" w:rsidR="008F54BF" w:rsidRPr="0070162D" w:rsidRDefault="008F54BF" w:rsidP="008F54BF">
            <w:pPr>
              <w:spacing w:line="360" w:lineRule="auto"/>
              <w:jc w:val="both"/>
              <w:rPr>
                <w:rFonts w:ascii="GHEA Grapalat" w:hAnsi="GHEA Grapalat"/>
                <w:sz w:val="24"/>
                <w:szCs w:val="24"/>
                <w:lang w:val="hy-AM"/>
              </w:rPr>
            </w:pPr>
            <w:r w:rsidRPr="0070162D">
              <w:rPr>
                <w:rFonts w:ascii="GHEA Grapalat" w:hAnsi="GHEA Grapalat"/>
                <w:sz w:val="24"/>
                <w:szCs w:val="24"/>
                <w:lang w:val="hy-AM"/>
              </w:rPr>
              <w:t>Միաժամանակ քննարկումների արդյունքում, որոշվել է ծնողական ժամի տրամադրումը չպայմանավորել միայն երեխային նախադպրոցական կամ հանրակրթական հաստատություն ուղեկցելու կամ հաստատությունից վերցնելու նպատակով։</w:t>
            </w:r>
          </w:p>
        </w:tc>
      </w:tr>
      <w:tr w:rsidR="00A71319" w:rsidRPr="004D3534" w14:paraId="7AA51D06" w14:textId="77777777" w:rsidTr="006B541C">
        <w:tc>
          <w:tcPr>
            <w:tcW w:w="11022" w:type="dxa"/>
            <w:gridSpan w:val="2"/>
            <w:vMerge w:val="restart"/>
            <w:shd w:val="clear" w:color="auto" w:fill="A6A6A6" w:themeFill="background1" w:themeFillShade="A6"/>
          </w:tcPr>
          <w:p w14:paraId="25A74DA1" w14:textId="3C6271C4" w:rsidR="00A71319" w:rsidRPr="004D3534" w:rsidRDefault="0026238B" w:rsidP="00A71319">
            <w:pPr>
              <w:pStyle w:val="ListParagraph"/>
              <w:numPr>
                <w:ilvl w:val="0"/>
                <w:numId w:val="1"/>
              </w:numPr>
              <w:spacing w:line="360" w:lineRule="auto"/>
              <w:rPr>
                <w:rFonts w:ascii="GHEA Grapalat" w:hAnsi="GHEA Grapalat"/>
                <w:b/>
                <w:bCs/>
                <w:sz w:val="24"/>
                <w:szCs w:val="24"/>
                <w:lang w:val="hy-AM"/>
              </w:rPr>
            </w:pPr>
            <w:r>
              <w:rPr>
                <w:rFonts w:ascii="GHEA Grapalat" w:hAnsi="GHEA Grapalat"/>
                <w:b/>
                <w:bCs/>
                <w:sz w:val="24"/>
                <w:szCs w:val="24"/>
                <w:lang w:val="hy-AM"/>
              </w:rPr>
              <w:lastRenderedPageBreak/>
              <w:t xml:space="preserve"> </w:t>
            </w:r>
            <w:r w:rsidR="002037A6">
              <w:rPr>
                <w:rFonts w:ascii="GHEA Grapalat" w:hAnsi="GHEA Grapalat"/>
                <w:b/>
                <w:bCs/>
                <w:sz w:val="24"/>
                <w:szCs w:val="24"/>
                <w:lang w:val="hy-AM"/>
              </w:rPr>
              <w:t>Ֆինանսների նախարարություն</w:t>
            </w:r>
          </w:p>
        </w:tc>
        <w:tc>
          <w:tcPr>
            <w:tcW w:w="3502" w:type="dxa"/>
            <w:gridSpan w:val="2"/>
            <w:shd w:val="clear" w:color="auto" w:fill="A6A6A6" w:themeFill="background1" w:themeFillShade="A6"/>
          </w:tcPr>
          <w:p w14:paraId="1E59EB50" w14:textId="3DF904A7" w:rsidR="00A71319" w:rsidRPr="004D3534" w:rsidRDefault="0026238B" w:rsidP="0026238B">
            <w:pPr>
              <w:spacing w:line="360" w:lineRule="auto"/>
              <w:jc w:val="center"/>
              <w:rPr>
                <w:rFonts w:ascii="GHEA Grapalat" w:hAnsi="GHEA Grapalat"/>
                <w:b/>
                <w:sz w:val="24"/>
                <w:szCs w:val="24"/>
                <w:lang w:val="hy-AM"/>
              </w:rPr>
            </w:pPr>
            <w:r>
              <w:rPr>
                <w:rFonts w:ascii="GHEA Grapalat" w:hAnsi="GHEA Grapalat"/>
                <w:b/>
                <w:sz w:val="24"/>
                <w:szCs w:val="24"/>
                <w:lang w:val="hy-AM"/>
              </w:rPr>
              <w:t>07</w:t>
            </w:r>
            <w:r w:rsidR="00A71319">
              <w:rPr>
                <w:rFonts w:ascii="GHEA Grapalat" w:hAnsi="GHEA Grapalat"/>
                <w:b/>
                <w:sz w:val="24"/>
                <w:szCs w:val="24"/>
                <w:lang w:val="hy-AM"/>
              </w:rPr>
              <w:t>.</w:t>
            </w:r>
            <w:r w:rsidR="00A71319" w:rsidRPr="004D3534">
              <w:rPr>
                <w:rFonts w:ascii="GHEA Grapalat" w:hAnsi="GHEA Grapalat"/>
                <w:b/>
                <w:sz w:val="24"/>
                <w:szCs w:val="24"/>
                <w:lang w:val="hy-AM"/>
              </w:rPr>
              <w:t>0</w:t>
            </w:r>
            <w:r>
              <w:rPr>
                <w:rFonts w:ascii="GHEA Grapalat" w:hAnsi="GHEA Grapalat"/>
                <w:b/>
                <w:sz w:val="24"/>
                <w:szCs w:val="24"/>
                <w:lang w:val="hy-AM"/>
              </w:rPr>
              <w:t>4</w:t>
            </w:r>
            <w:r w:rsidR="00A71319">
              <w:rPr>
                <w:rFonts w:ascii="GHEA Grapalat" w:hAnsi="GHEA Grapalat"/>
                <w:b/>
                <w:sz w:val="24"/>
                <w:szCs w:val="24"/>
                <w:lang w:val="hy-AM"/>
              </w:rPr>
              <w:t>.2026</w:t>
            </w:r>
          </w:p>
        </w:tc>
      </w:tr>
      <w:tr w:rsidR="00A71319" w:rsidRPr="004D3534" w14:paraId="47F67D89" w14:textId="77777777" w:rsidTr="006B541C">
        <w:tc>
          <w:tcPr>
            <w:tcW w:w="11022" w:type="dxa"/>
            <w:gridSpan w:val="2"/>
            <w:vMerge/>
            <w:shd w:val="clear" w:color="auto" w:fill="A6A6A6" w:themeFill="background1" w:themeFillShade="A6"/>
          </w:tcPr>
          <w:p w14:paraId="2B575B87" w14:textId="77777777" w:rsidR="00A71319" w:rsidRPr="004D3534" w:rsidRDefault="00A71319" w:rsidP="00A71319">
            <w:pPr>
              <w:spacing w:line="360" w:lineRule="auto"/>
              <w:jc w:val="center"/>
              <w:rPr>
                <w:rFonts w:ascii="GHEA Grapalat" w:hAnsi="GHEA Grapalat"/>
                <w:b/>
                <w:bCs/>
                <w:sz w:val="24"/>
                <w:szCs w:val="24"/>
                <w:lang w:val="hy-AM"/>
              </w:rPr>
            </w:pPr>
          </w:p>
        </w:tc>
        <w:tc>
          <w:tcPr>
            <w:tcW w:w="3502" w:type="dxa"/>
            <w:gridSpan w:val="2"/>
            <w:shd w:val="clear" w:color="auto" w:fill="A6A6A6" w:themeFill="background1" w:themeFillShade="A6"/>
          </w:tcPr>
          <w:p w14:paraId="515F16B2" w14:textId="2595AAC8" w:rsidR="00A71319" w:rsidRPr="004D3534" w:rsidRDefault="00A71319" w:rsidP="00A71319">
            <w:pPr>
              <w:spacing w:line="360" w:lineRule="auto"/>
              <w:jc w:val="center"/>
              <w:rPr>
                <w:rFonts w:ascii="GHEA Grapalat" w:hAnsi="GHEA Grapalat"/>
                <w:b/>
                <w:sz w:val="24"/>
                <w:szCs w:val="24"/>
                <w:lang w:val="hy-AM"/>
              </w:rPr>
            </w:pPr>
            <w:r w:rsidRPr="004D3534">
              <w:rPr>
                <w:rFonts w:ascii="GHEA Grapalat" w:hAnsi="GHEA Grapalat"/>
                <w:b/>
                <w:sz w:val="24"/>
                <w:szCs w:val="24"/>
                <w:lang w:val="hy-AM"/>
              </w:rPr>
              <w:t xml:space="preserve">թիվ </w:t>
            </w:r>
            <w:r w:rsidR="0026238B" w:rsidRPr="0026238B">
              <w:rPr>
                <w:rFonts w:ascii="GHEA Grapalat" w:hAnsi="GHEA Grapalat"/>
                <w:b/>
                <w:sz w:val="24"/>
                <w:szCs w:val="24"/>
                <w:lang w:val="hy-AM"/>
              </w:rPr>
              <w:t>01/11-1/6057-2026</w:t>
            </w:r>
          </w:p>
        </w:tc>
      </w:tr>
      <w:tr w:rsidR="00A71319" w:rsidRPr="004D3534" w14:paraId="04A41431" w14:textId="77777777" w:rsidTr="006972FB">
        <w:trPr>
          <w:gridAfter w:val="1"/>
          <w:wAfter w:w="12" w:type="dxa"/>
        </w:trPr>
        <w:tc>
          <w:tcPr>
            <w:tcW w:w="7582" w:type="dxa"/>
            <w:shd w:val="clear" w:color="auto" w:fill="auto"/>
          </w:tcPr>
          <w:p w14:paraId="0AAD333E" w14:textId="6E7B3203" w:rsidR="00A71319" w:rsidRPr="004D3534" w:rsidRDefault="002B15D1" w:rsidP="00A71319">
            <w:pPr>
              <w:tabs>
                <w:tab w:val="left" w:pos="1134"/>
              </w:tabs>
              <w:autoSpaceDE w:val="0"/>
              <w:autoSpaceDN w:val="0"/>
              <w:adjustRightInd w:val="0"/>
              <w:spacing w:line="360" w:lineRule="auto"/>
              <w:ind w:firstLine="345"/>
              <w:contextualSpacing/>
              <w:jc w:val="both"/>
              <w:rPr>
                <w:rFonts w:ascii="GHEA Grapalat" w:eastAsia="Calibri" w:hAnsi="GHEA Grapalat" w:cs="Times New Roman"/>
                <w:sz w:val="24"/>
                <w:szCs w:val="24"/>
                <w:lang w:val="hy-AM"/>
              </w:rPr>
            </w:pPr>
            <w:r w:rsidRPr="002B15D1">
              <w:rPr>
                <w:rFonts w:ascii="GHEA Grapalat" w:eastAsia="Calibri" w:hAnsi="GHEA Grapalat" w:cs="Times New Roman"/>
                <w:sz w:val="24"/>
                <w:szCs w:val="24"/>
                <w:lang w:val="hy-AM"/>
              </w:rPr>
              <w:t>Ի պատասխան Ձեր սույն թվականի մարտի 2-ի թիվ ԱԹ/ԺՍ-1/7243-2026 գրության՝ ՀՀ ֆինանսների նախարարությունն ուսումնասիրել է «Հայաստանի Հանրապետության աշխատանքային օրենսգրքում լրացումներ և փոփոխություն կատարելու մասին» օրենքի նախագիծը համաձայն է փոփոխություններին:</w:t>
            </w:r>
          </w:p>
        </w:tc>
        <w:tc>
          <w:tcPr>
            <w:tcW w:w="6930" w:type="dxa"/>
            <w:gridSpan w:val="2"/>
            <w:shd w:val="clear" w:color="auto" w:fill="auto"/>
          </w:tcPr>
          <w:p w14:paraId="31938D64" w14:textId="77777777" w:rsidR="00A71319" w:rsidRPr="004D3534" w:rsidRDefault="00A71319" w:rsidP="00A71319">
            <w:pPr>
              <w:spacing w:line="360" w:lineRule="auto"/>
              <w:jc w:val="center"/>
              <w:rPr>
                <w:rFonts w:ascii="GHEA Grapalat" w:hAnsi="GHEA Grapalat"/>
                <w:b/>
                <w:sz w:val="24"/>
                <w:szCs w:val="24"/>
                <w:lang w:val="hy-AM"/>
              </w:rPr>
            </w:pPr>
          </w:p>
        </w:tc>
      </w:tr>
      <w:tr w:rsidR="00A71319" w:rsidRPr="004D3534" w14:paraId="749E3765" w14:textId="77777777" w:rsidTr="006B541C">
        <w:tc>
          <w:tcPr>
            <w:tcW w:w="11022" w:type="dxa"/>
            <w:gridSpan w:val="2"/>
            <w:vMerge w:val="restart"/>
            <w:shd w:val="clear" w:color="auto" w:fill="A6A6A6" w:themeFill="background1" w:themeFillShade="A6"/>
          </w:tcPr>
          <w:p w14:paraId="78DB0923" w14:textId="50DFFFBA" w:rsidR="00A71319" w:rsidRPr="004D3534" w:rsidRDefault="0026238B" w:rsidP="00A71319">
            <w:pPr>
              <w:pStyle w:val="ListParagraph"/>
              <w:numPr>
                <w:ilvl w:val="0"/>
                <w:numId w:val="1"/>
              </w:numPr>
              <w:spacing w:line="360" w:lineRule="auto"/>
              <w:rPr>
                <w:rFonts w:ascii="GHEA Grapalat" w:hAnsi="GHEA Grapalat"/>
                <w:b/>
                <w:bCs/>
                <w:sz w:val="24"/>
                <w:szCs w:val="24"/>
                <w:lang w:val="hy-AM"/>
              </w:rPr>
            </w:pPr>
            <w:r>
              <w:rPr>
                <w:rFonts w:ascii="GHEA Grapalat" w:hAnsi="GHEA Grapalat"/>
                <w:b/>
                <w:bCs/>
                <w:sz w:val="24"/>
                <w:szCs w:val="24"/>
                <w:lang w:val="hy-AM"/>
              </w:rPr>
              <w:t xml:space="preserve"> </w:t>
            </w:r>
            <w:r w:rsidR="002037A6">
              <w:rPr>
                <w:rFonts w:ascii="GHEA Grapalat" w:hAnsi="GHEA Grapalat"/>
                <w:b/>
                <w:bCs/>
                <w:sz w:val="24"/>
                <w:szCs w:val="24"/>
                <w:lang w:val="hy-AM"/>
              </w:rPr>
              <w:t>Մարդու իրավունքների պաշտպան</w:t>
            </w:r>
          </w:p>
        </w:tc>
        <w:tc>
          <w:tcPr>
            <w:tcW w:w="3502" w:type="dxa"/>
            <w:gridSpan w:val="2"/>
            <w:shd w:val="clear" w:color="auto" w:fill="A6A6A6" w:themeFill="background1" w:themeFillShade="A6"/>
          </w:tcPr>
          <w:p w14:paraId="05FA766F" w14:textId="3ACFC4D1" w:rsidR="00A71319" w:rsidRPr="004D3534" w:rsidRDefault="0026238B" w:rsidP="0026238B">
            <w:pPr>
              <w:spacing w:line="360" w:lineRule="auto"/>
              <w:jc w:val="center"/>
              <w:rPr>
                <w:rFonts w:ascii="GHEA Grapalat" w:hAnsi="GHEA Grapalat"/>
                <w:b/>
                <w:sz w:val="24"/>
                <w:szCs w:val="24"/>
                <w:lang w:val="hy-AM"/>
              </w:rPr>
            </w:pPr>
            <w:r>
              <w:rPr>
                <w:rFonts w:ascii="GHEA Grapalat" w:hAnsi="GHEA Grapalat"/>
                <w:b/>
                <w:sz w:val="24"/>
                <w:szCs w:val="24"/>
                <w:lang w:val="hy-AM"/>
              </w:rPr>
              <w:t>07</w:t>
            </w:r>
            <w:r w:rsidR="00A71319">
              <w:rPr>
                <w:rFonts w:ascii="GHEA Grapalat" w:hAnsi="GHEA Grapalat"/>
                <w:b/>
                <w:sz w:val="24"/>
                <w:szCs w:val="24"/>
                <w:lang w:val="hy-AM"/>
              </w:rPr>
              <w:t>.</w:t>
            </w:r>
            <w:r w:rsidR="00A71319" w:rsidRPr="004D3534">
              <w:rPr>
                <w:rFonts w:ascii="GHEA Grapalat" w:hAnsi="GHEA Grapalat"/>
                <w:b/>
                <w:sz w:val="24"/>
                <w:szCs w:val="24"/>
                <w:lang w:val="hy-AM"/>
              </w:rPr>
              <w:t>0</w:t>
            </w:r>
            <w:r>
              <w:rPr>
                <w:rFonts w:ascii="GHEA Grapalat" w:hAnsi="GHEA Grapalat"/>
                <w:b/>
                <w:sz w:val="24"/>
                <w:szCs w:val="24"/>
                <w:lang w:val="hy-AM"/>
              </w:rPr>
              <w:t>4</w:t>
            </w:r>
            <w:r w:rsidR="00A71319">
              <w:rPr>
                <w:rFonts w:ascii="GHEA Grapalat" w:hAnsi="GHEA Grapalat"/>
                <w:b/>
                <w:sz w:val="24"/>
                <w:szCs w:val="24"/>
                <w:lang w:val="hy-AM"/>
              </w:rPr>
              <w:t>.2026</w:t>
            </w:r>
          </w:p>
        </w:tc>
      </w:tr>
      <w:tr w:rsidR="00A71319" w:rsidRPr="004D3534" w14:paraId="22083028" w14:textId="77777777" w:rsidTr="006B541C">
        <w:tc>
          <w:tcPr>
            <w:tcW w:w="11022" w:type="dxa"/>
            <w:gridSpan w:val="2"/>
            <w:vMerge/>
            <w:shd w:val="clear" w:color="auto" w:fill="A6A6A6" w:themeFill="background1" w:themeFillShade="A6"/>
          </w:tcPr>
          <w:p w14:paraId="74C00AEF" w14:textId="77777777" w:rsidR="00A71319" w:rsidRPr="004D3534" w:rsidRDefault="00A71319" w:rsidP="00A71319">
            <w:pPr>
              <w:spacing w:line="360" w:lineRule="auto"/>
              <w:jc w:val="center"/>
              <w:rPr>
                <w:rFonts w:ascii="GHEA Grapalat" w:hAnsi="GHEA Grapalat"/>
                <w:b/>
                <w:bCs/>
                <w:sz w:val="24"/>
                <w:szCs w:val="24"/>
                <w:lang w:val="hy-AM"/>
              </w:rPr>
            </w:pPr>
          </w:p>
        </w:tc>
        <w:tc>
          <w:tcPr>
            <w:tcW w:w="3502" w:type="dxa"/>
            <w:gridSpan w:val="2"/>
            <w:shd w:val="clear" w:color="auto" w:fill="A6A6A6" w:themeFill="background1" w:themeFillShade="A6"/>
          </w:tcPr>
          <w:p w14:paraId="06706CBD" w14:textId="0A909774" w:rsidR="00A71319" w:rsidRPr="004D3534" w:rsidRDefault="00A71319" w:rsidP="00A71319">
            <w:pPr>
              <w:spacing w:line="360" w:lineRule="auto"/>
              <w:jc w:val="center"/>
              <w:rPr>
                <w:rFonts w:ascii="GHEA Grapalat" w:hAnsi="GHEA Grapalat"/>
                <w:b/>
                <w:sz w:val="24"/>
                <w:szCs w:val="24"/>
                <w:lang w:val="hy-AM"/>
              </w:rPr>
            </w:pPr>
            <w:r w:rsidRPr="004D3534">
              <w:rPr>
                <w:rFonts w:ascii="GHEA Grapalat" w:hAnsi="GHEA Grapalat"/>
                <w:b/>
                <w:sz w:val="24"/>
                <w:szCs w:val="24"/>
                <w:lang w:val="hy-AM"/>
              </w:rPr>
              <w:t xml:space="preserve">թիվ </w:t>
            </w:r>
            <w:r w:rsidR="0026238B" w:rsidRPr="0026238B">
              <w:rPr>
                <w:rFonts w:ascii="GHEA Grapalat" w:hAnsi="GHEA Grapalat"/>
                <w:b/>
                <w:sz w:val="24"/>
                <w:szCs w:val="24"/>
                <w:lang w:val="hy-AM"/>
              </w:rPr>
              <w:t>01/13.2/1627-2026</w:t>
            </w:r>
          </w:p>
        </w:tc>
      </w:tr>
      <w:tr w:rsidR="00A71319" w:rsidRPr="004D3534" w14:paraId="045EC2AF" w14:textId="77777777" w:rsidTr="006972FB">
        <w:trPr>
          <w:gridAfter w:val="1"/>
          <w:wAfter w:w="12" w:type="dxa"/>
        </w:trPr>
        <w:tc>
          <w:tcPr>
            <w:tcW w:w="7582" w:type="dxa"/>
            <w:shd w:val="clear" w:color="auto" w:fill="auto"/>
          </w:tcPr>
          <w:p w14:paraId="33204163" w14:textId="6E3FDF96" w:rsidR="00A71319" w:rsidRPr="004D3534" w:rsidRDefault="00684027" w:rsidP="00A71319">
            <w:pPr>
              <w:tabs>
                <w:tab w:val="left" w:pos="1134"/>
              </w:tabs>
              <w:autoSpaceDE w:val="0"/>
              <w:autoSpaceDN w:val="0"/>
              <w:adjustRightInd w:val="0"/>
              <w:spacing w:line="360" w:lineRule="auto"/>
              <w:ind w:firstLine="345"/>
              <w:contextualSpacing/>
              <w:jc w:val="both"/>
              <w:rPr>
                <w:rFonts w:ascii="GHEA Grapalat" w:eastAsia="Calibri" w:hAnsi="GHEA Grapalat" w:cs="Times New Roman"/>
                <w:sz w:val="24"/>
                <w:szCs w:val="24"/>
                <w:lang w:val="hy-AM"/>
              </w:rPr>
            </w:pPr>
            <w:r w:rsidRPr="00684027">
              <w:rPr>
                <w:rFonts w:ascii="GHEA Grapalat" w:eastAsia="Calibri" w:hAnsi="GHEA Grapalat" w:cs="Times New Roman"/>
                <w:sz w:val="24"/>
                <w:szCs w:val="24"/>
                <w:lang w:val="hy-AM"/>
              </w:rPr>
              <w:t>Ի պատասխան Ձեր՝ թիվ ԱԹ/ԺՍ-1/7243-2026 գրության՝ տեղեկացնում եմ, որ «Հայաստանի Հանրապետության աշխատանքային օրենսգրքում լրացումներ և փոփոխություն կատարելու մասին» օրենքի նախագծի վերաբերյալ նկատառումներ չկան։</w:t>
            </w:r>
          </w:p>
        </w:tc>
        <w:tc>
          <w:tcPr>
            <w:tcW w:w="6930" w:type="dxa"/>
            <w:gridSpan w:val="2"/>
            <w:shd w:val="clear" w:color="auto" w:fill="auto"/>
          </w:tcPr>
          <w:p w14:paraId="7779527F" w14:textId="77777777" w:rsidR="00A71319" w:rsidRPr="004D3534" w:rsidRDefault="00A71319" w:rsidP="00A71319">
            <w:pPr>
              <w:spacing w:line="360" w:lineRule="auto"/>
              <w:jc w:val="center"/>
              <w:rPr>
                <w:rFonts w:ascii="GHEA Grapalat" w:hAnsi="GHEA Grapalat"/>
                <w:b/>
                <w:sz w:val="24"/>
                <w:szCs w:val="24"/>
                <w:lang w:val="hy-AM"/>
              </w:rPr>
            </w:pPr>
          </w:p>
        </w:tc>
      </w:tr>
      <w:tr w:rsidR="00976C11" w:rsidRPr="004D3534" w14:paraId="19C0C180" w14:textId="77777777" w:rsidTr="009D253B">
        <w:tc>
          <w:tcPr>
            <w:tcW w:w="11022" w:type="dxa"/>
            <w:gridSpan w:val="2"/>
            <w:vMerge w:val="restart"/>
            <w:shd w:val="clear" w:color="auto" w:fill="A6A6A6" w:themeFill="background1" w:themeFillShade="A6"/>
          </w:tcPr>
          <w:p w14:paraId="4F4C53BC" w14:textId="08D89ACD" w:rsidR="00976C11" w:rsidRPr="004D3534" w:rsidRDefault="000E290D" w:rsidP="000E290D">
            <w:pPr>
              <w:pStyle w:val="ListParagraph"/>
              <w:numPr>
                <w:ilvl w:val="0"/>
                <w:numId w:val="1"/>
              </w:numPr>
              <w:spacing w:line="360" w:lineRule="auto"/>
              <w:rPr>
                <w:rFonts w:ascii="GHEA Grapalat" w:hAnsi="GHEA Grapalat"/>
                <w:b/>
                <w:bCs/>
                <w:sz w:val="24"/>
                <w:szCs w:val="24"/>
                <w:lang w:val="hy-AM"/>
              </w:rPr>
            </w:pPr>
            <w:r>
              <w:rPr>
                <w:rFonts w:ascii="GHEA Grapalat" w:hAnsi="GHEA Grapalat"/>
                <w:b/>
                <w:bCs/>
                <w:sz w:val="24"/>
                <w:szCs w:val="24"/>
                <w:lang w:val="hy-AM"/>
              </w:rPr>
              <w:t>Արդարադատության նախարարություն</w:t>
            </w:r>
          </w:p>
        </w:tc>
        <w:tc>
          <w:tcPr>
            <w:tcW w:w="3502" w:type="dxa"/>
            <w:gridSpan w:val="2"/>
            <w:shd w:val="clear" w:color="auto" w:fill="A6A6A6" w:themeFill="background1" w:themeFillShade="A6"/>
          </w:tcPr>
          <w:p w14:paraId="3E3531B5" w14:textId="6C10AB29" w:rsidR="00976C11" w:rsidRPr="004D3534" w:rsidRDefault="00CF0098" w:rsidP="00CF0098">
            <w:pPr>
              <w:spacing w:line="360" w:lineRule="auto"/>
              <w:jc w:val="center"/>
              <w:rPr>
                <w:rFonts w:ascii="GHEA Grapalat" w:hAnsi="GHEA Grapalat"/>
                <w:b/>
                <w:sz w:val="24"/>
                <w:szCs w:val="24"/>
                <w:lang w:val="hy-AM"/>
              </w:rPr>
            </w:pPr>
            <w:r>
              <w:rPr>
                <w:rFonts w:ascii="GHEA Grapalat" w:hAnsi="GHEA Grapalat"/>
                <w:b/>
                <w:sz w:val="24"/>
                <w:szCs w:val="24"/>
                <w:lang w:val="hy-AM"/>
              </w:rPr>
              <w:t>15</w:t>
            </w:r>
            <w:r w:rsidR="00976C11">
              <w:rPr>
                <w:rFonts w:ascii="GHEA Grapalat" w:hAnsi="GHEA Grapalat"/>
                <w:b/>
                <w:sz w:val="24"/>
                <w:szCs w:val="24"/>
                <w:lang w:val="hy-AM"/>
              </w:rPr>
              <w:t>.</w:t>
            </w:r>
            <w:r w:rsidR="00976C11" w:rsidRPr="004D3534">
              <w:rPr>
                <w:rFonts w:ascii="GHEA Grapalat" w:hAnsi="GHEA Grapalat"/>
                <w:b/>
                <w:sz w:val="24"/>
                <w:szCs w:val="24"/>
                <w:lang w:val="hy-AM"/>
              </w:rPr>
              <w:t>0</w:t>
            </w:r>
            <w:r>
              <w:rPr>
                <w:rFonts w:ascii="GHEA Grapalat" w:hAnsi="GHEA Grapalat"/>
                <w:b/>
                <w:sz w:val="24"/>
                <w:szCs w:val="24"/>
                <w:lang w:val="hy-AM"/>
              </w:rPr>
              <w:t>5</w:t>
            </w:r>
            <w:r w:rsidR="00976C11">
              <w:rPr>
                <w:rFonts w:ascii="GHEA Grapalat" w:hAnsi="GHEA Grapalat"/>
                <w:b/>
                <w:sz w:val="24"/>
                <w:szCs w:val="24"/>
                <w:lang w:val="hy-AM"/>
              </w:rPr>
              <w:t>.2026</w:t>
            </w:r>
          </w:p>
        </w:tc>
      </w:tr>
      <w:tr w:rsidR="00976C11" w:rsidRPr="004D3534" w14:paraId="611A8EC7" w14:textId="77777777" w:rsidTr="009D253B">
        <w:tc>
          <w:tcPr>
            <w:tcW w:w="11022" w:type="dxa"/>
            <w:gridSpan w:val="2"/>
            <w:vMerge/>
            <w:shd w:val="clear" w:color="auto" w:fill="A6A6A6" w:themeFill="background1" w:themeFillShade="A6"/>
          </w:tcPr>
          <w:p w14:paraId="12CC0FB0" w14:textId="77777777" w:rsidR="00976C11" w:rsidRPr="004D3534" w:rsidRDefault="00976C11" w:rsidP="00976C11">
            <w:pPr>
              <w:spacing w:line="360" w:lineRule="auto"/>
              <w:jc w:val="center"/>
              <w:rPr>
                <w:rFonts w:ascii="GHEA Grapalat" w:hAnsi="GHEA Grapalat"/>
                <w:b/>
                <w:bCs/>
                <w:sz w:val="24"/>
                <w:szCs w:val="24"/>
                <w:lang w:val="hy-AM"/>
              </w:rPr>
            </w:pPr>
          </w:p>
        </w:tc>
        <w:tc>
          <w:tcPr>
            <w:tcW w:w="3502" w:type="dxa"/>
            <w:gridSpan w:val="2"/>
            <w:shd w:val="clear" w:color="auto" w:fill="A6A6A6" w:themeFill="background1" w:themeFillShade="A6"/>
          </w:tcPr>
          <w:p w14:paraId="398291A7" w14:textId="77777777" w:rsidR="00976C11" w:rsidRPr="004D3534" w:rsidRDefault="00976C11" w:rsidP="00976C11">
            <w:pPr>
              <w:spacing w:line="360" w:lineRule="auto"/>
              <w:jc w:val="center"/>
              <w:rPr>
                <w:rFonts w:ascii="GHEA Grapalat" w:hAnsi="GHEA Grapalat"/>
                <w:b/>
                <w:sz w:val="24"/>
                <w:szCs w:val="24"/>
                <w:lang w:val="hy-AM"/>
              </w:rPr>
            </w:pPr>
            <w:r w:rsidRPr="004D3534">
              <w:rPr>
                <w:rFonts w:ascii="GHEA Grapalat" w:hAnsi="GHEA Grapalat"/>
                <w:b/>
                <w:sz w:val="24"/>
                <w:szCs w:val="24"/>
                <w:lang w:val="hy-AM"/>
              </w:rPr>
              <w:t xml:space="preserve">թիվ </w:t>
            </w:r>
            <w:r w:rsidRPr="0026238B">
              <w:rPr>
                <w:rFonts w:ascii="GHEA Grapalat" w:hAnsi="GHEA Grapalat"/>
                <w:b/>
                <w:sz w:val="24"/>
                <w:szCs w:val="24"/>
                <w:lang w:val="hy-AM"/>
              </w:rPr>
              <w:t>01/13.2/1627-2026</w:t>
            </w:r>
          </w:p>
        </w:tc>
      </w:tr>
      <w:tr w:rsidR="00976C11" w:rsidRPr="0075046D" w14:paraId="3BBE38FD" w14:textId="77777777" w:rsidTr="006972FB">
        <w:trPr>
          <w:gridAfter w:val="1"/>
          <w:wAfter w:w="12" w:type="dxa"/>
        </w:trPr>
        <w:tc>
          <w:tcPr>
            <w:tcW w:w="7582" w:type="dxa"/>
            <w:shd w:val="clear" w:color="auto" w:fill="auto"/>
          </w:tcPr>
          <w:p w14:paraId="591FA92E" w14:textId="77777777" w:rsidR="00CF0098" w:rsidRPr="00C81C55" w:rsidRDefault="00CF0098" w:rsidP="00CF0098">
            <w:pPr>
              <w:spacing w:line="384" w:lineRule="auto"/>
              <w:ind w:firstLine="720"/>
              <w:jc w:val="center"/>
              <w:rPr>
                <w:rFonts w:ascii="GHEA Grapalat" w:hAnsi="GHEA Grapalat" w:cs="GHEA Grapalat"/>
                <w:b/>
                <w:bCs/>
                <w:sz w:val="24"/>
                <w:szCs w:val="24"/>
              </w:rPr>
            </w:pPr>
            <w:r>
              <w:rPr>
                <w:rFonts w:ascii="GHEA Grapalat" w:hAnsi="GHEA Grapalat" w:cs="GHEA Grapalat"/>
                <w:b/>
                <w:bCs/>
                <w:sz w:val="24"/>
                <w:szCs w:val="24"/>
              </w:rPr>
              <w:t xml:space="preserve">ՊԵՏԱԿԱՆ ՓՈՐՁԱԳԻՏԱԿԱՆ ԵԶՐԱԿԱՑՈՒԹՅՈՒՆ                                                                                                                                                            </w:t>
            </w:r>
          </w:p>
          <w:p w14:paraId="2EAA2068" w14:textId="77777777" w:rsidR="00CF0098" w:rsidRDefault="00CF0098" w:rsidP="00CF0098">
            <w:pPr>
              <w:spacing w:line="384" w:lineRule="auto"/>
              <w:ind w:firstLine="720"/>
              <w:jc w:val="center"/>
              <w:rPr>
                <w:rFonts w:ascii="GHEA Grapalat" w:hAnsi="GHEA Grapalat" w:cs="GHEA Grapalat"/>
                <w:b/>
                <w:bCs/>
                <w:sz w:val="24"/>
                <w:szCs w:val="24"/>
              </w:rPr>
            </w:pPr>
            <w:r w:rsidRPr="00DC33E8">
              <w:rPr>
                <w:rFonts w:ascii="GHEA Grapalat" w:hAnsi="GHEA Grapalat" w:cs="GHEA Grapalat"/>
                <w:b/>
                <w:bCs/>
                <w:sz w:val="24"/>
                <w:szCs w:val="24"/>
              </w:rPr>
              <w:lastRenderedPageBreak/>
              <w:t xml:space="preserve">«Հայաստանի Հանրապետության աշխատանքային օրենսգրքում փոփոխություն և լրացումներ կատարելու մասին» օրենքի նախագծի վերաբերյալ </w:t>
            </w:r>
          </w:p>
          <w:p w14:paraId="496F97CE" w14:textId="77777777" w:rsidR="00CF0098" w:rsidRDefault="00CF0098" w:rsidP="00CF0098">
            <w:pPr>
              <w:tabs>
                <w:tab w:val="left" w:pos="1134"/>
              </w:tabs>
              <w:autoSpaceDE w:val="0"/>
              <w:autoSpaceDN w:val="0"/>
              <w:adjustRightInd w:val="0"/>
              <w:spacing w:line="360" w:lineRule="auto"/>
              <w:ind w:firstLine="345"/>
              <w:contextualSpacing/>
              <w:jc w:val="both"/>
              <w:rPr>
                <w:rFonts w:ascii="GHEA Grapalat" w:eastAsia="Calibri" w:hAnsi="GHEA Grapalat" w:cs="Times New Roman"/>
                <w:sz w:val="24"/>
                <w:szCs w:val="24"/>
                <w:lang w:val="hy-AM"/>
              </w:rPr>
            </w:pPr>
          </w:p>
          <w:p w14:paraId="45112F90" w14:textId="1275BA0F" w:rsidR="00CF0098" w:rsidRPr="00CF0098" w:rsidRDefault="00CF0098" w:rsidP="00CF0098">
            <w:pPr>
              <w:tabs>
                <w:tab w:val="left" w:pos="1134"/>
              </w:tabs>
              <w:autoSpaceDE w:val="0"/>
              <w:autoSpaceDN w:val="0"/>
              <w:adjustRightInd w:val="0"/>
              <w:spacing w:line="360" w:lineRule="auto"/>
              <w:ind w:firstLine="345"/>
              <w:contextualSpacing/>
              <w:jc w:val="both"/>
              <w:rPr>
                <w:rFonts w:ascii="GHEA Grapalat" w:eastAsia="Calibri" w:hAnsi="GHEA Grapalat" w:cs="Times New Roman"/>
                <w:sz w:val="24"/>
                <w:szCs w:val="24"/>
                <w:lang w:val="hy-AM"/>
              </w:rPr>
            </w:pPr>
            <w:r w:rsidRPr="00CF0098">
              <w:rPr>
                <w:rFonts w:ascii="GHEA Grapalat" w:eastAsia="Calibri" w:hAnsi="GHEA Grapalat" w:cs="Times New Roman"/>
                <w:sz w:val="24"/>
                <w:szCs w:val="24"/>
                <w:lang w:val="hy-AM"/>
              </w:rPr>
              <w:t>«Հայաստանի Հանրապետության աշխատանքային օրենսգրքում փոփոխություն և լրացումներ կատարելու մասին» օրենքի նախագծի (այսուհետ՝ Նախագիծ) վերաբերյալ հայտնում ենք հետևյալը</w:t>
            </w:r>
            <w:r w:rsidRPr="00CF0098">
              <w:rPr>
                <w:rFonts w:ascii="Cambria Math" w:eastAsia="Calibri" w:hAnsi="Cambria Math" w:cs="Cambria Math"/>
                <w:sz w:val="24"/>
                <w:szCs w:val="24"/>
                <w:lang w:val="hy-AM"/>
              </w:rPr>
              <w:t>․</w:t>
            </w:r>
          </w:p>
          <w:p w14:paraId="3F5A92C3" w14:textId="77777777" w:rsidR="00CF0098" w:rsidRPr="00CF0098" w:rsidRDefault="00CF0098" w:rsidP="00CF0098">
            <w:pPr>
              <w:tabs>
                <w:tab w:val="left" w:pos="1134"/>
              </w:tabs>
              <w:autoSpaceDE w:val="0"/>
              <w:autoSpaceDN w:val="0"/>
              <w:adjustRightInd w:val="0"/>
              <w:spacing w:line="360" w:lineRule="auto"/>
              <w:ind w:firstLine="345"/>
              <w:contextualSpacing/>
              <w:jc w:val="both"/>
              <w:rPr>
                <w:rFonts w:ascii="GHEA Grapalat" w:eastAsia="Calibri" w:hAnsi="GHEA Grapalat" w:cs="Times New Roman"/>
                <w:sz w:val="24"/>
                <w:szCs w:val="24"/>
                <w:lang w:val="hy-AM"/>
              </w:rPr>
            </w:pPr>
            <w:r w:rsidRPr="00CF0098">
              <w:rPr>
                <w:rFonts w:ascii="GHEA Grapalat" w:eastAsia="Calibri" w:hAnsi="GHEA Grapalat" w:cs="Times New Roman"/>
                <w:sz w:val="24"/>
                <w:szCs w:val="24"/>
                <w:lang w:val="hy-AM"/>
              </w:rPr>
              <w:t>1</w:t>
            </w:r>
            <w:r w:rsidRPr="00CF0098">
              <w:rPr>
                <w:rFonts w:ascii="Cambria Math" w:eastAsia="Calibri" w:hAnsi="Cambria Math" w:cs="Cambria Math"/>
                <w:sz w:val="24"/>
                <w:szCs w:val="24"/>
                <w:lang w:val="hy-AM"/>
              </w:rPr>
              <w:t>․</w:t>
            </w:r>
            <w:r w:rsidRPr="00CF0098">
              <w:rPr>
                <w:rFonts w:ascii="GHEA Grapalat" w:eastAsia="Calibri" w:hAnsi="GHEA Grapalat" w:cs="Times New Roman"/>
                <w:sz w:val="24"/>
                <w:szCs w:val="24"/>
                <w:lang w:val="hy-AM"/>
              </w:rPr>
              <w:t xml:space="preserve"> Նախագծի 1-ին հոդվածով նախատեսված փոփոխության առնչությամբ հարկ է նկատի ունենալ, որ շահագրգիռ մարմիններին ներկայացված նախագծով ՀՀ աշխատանքային օրենսգրքի 142-րդ հոդվածում «աշխատանքային ռեժիմը» բառերն առաջարկվում էր փոխարինել «աշխատանքային գրաֆիկը» բառերով, ինչի վերաբերյալ Արդարադատության նախարարության կողմից ներկայացվել է դիտարկում, որի արդյունքում նախագիծը խմբագրվել է և առաջարկվում է «աշխատանքային ռեժիմը» բառերը փոխարինել «աշխատանքի գրաֆիկը» բառերով, սակայն կրկին գտնում ենք, որ ներկայացված փոփոխությունն ունի </w:t>
            </w:r>
            <w:r w:rsidRPr="00CF0098">
              <w:rPr>
                <w:rFonts w:ascii="GHEA Grapalat" w:eastAsia="Calibri" w:hAnsi="GHEA Grapalat" w:cs="Times New Roman"/>
                <w:sz w:val="24"/>
                <w:szCs w:val="24"/>
                <w:lang w:val="hy-AM"/>
              </w:rPr>
              <w:lastRenderedPageBreak/>
              <w:t xml:space="preserve">վերանայման կարիք, քանի որ  «ռեժիմ» եզրույթն ավելի լայն հասկացություն է և ներառում է աշխատաժամանակի կազմակերպման ընդհանուր կարգը՝ աշխատանքային օրվա (հերթափոխի) սկիզբը և ավարտը, հերթափոխերի հաջորդականությունը, աշխատանքային և հանգստի օրերի բաշխումը, ինչպես նաև աշխատաժամանակի կազմակերպման այլ առանձնահատկություններ, մինչդեռ Նախագծով նախատեսվում է կիրառել «գրաֆիկը» ձևակերպումը, որի վերաբերյալ հիմնավորումը բացակայում է, ինչը թույլ չի տալիս գնահատել առաջարկվող փոփոխության նպատակահարմարությունը։ </w:t>
            </w:r>
          </w:p>
          <w:p w14:paraId="10BD0874" w14:textId="77777777" w:rsidR="00CF0098" w:rsidRPr="00CF0098" w:rsidRDefault="00CF0098" w:rsidP="00CF0098">
            <w:pPr>
              <w:tabs>
                <w:tab w:val="left" w:pos="1134"/>
              </w:tabs>
              <w:autoSpaceDE w:val="0"/>
              <w:autoSpaceDN w:val="0"/>
              <w:adjustRightInd w:val="0"/>
              <w:spacing w:line="360" w:lineRule="auto"/>
              <w:ind w:firstLine="345"/>
              <w:contextualSpacing/>
              <w:jc w:val="both"/>
              <w:rPr>
                <w:rFonts w:ascii="GHEA Grapalat" w:eastAsia="Calibri" w:hAnsi="GHEA Grapalat" w:cs="Times New Roman"/>
                <w:sz w:val="24"/>
                <w:szCs w:val="24"/>
                <w:lang w:val="hy-AM"/>
              </w:rPr>
            </w:pPr>
            <w:r w:rsidRPr="00CF0098">
              <w:rPr>
                <w:rFonts w:ascii="GHEA Grapalat" w:eastAsia="Calibri" w:hAnsi="GHEA Grapalat" w:cs="Times New Roman"/>
                <w:sz w:val="24"/>
                <w:szCs w:val="24"/>
                <w:lang w:val="hy-AM"/>
              </w:rPr>
              <w:t xml:space="preserve">Բացի այդ, առողջապահական, հոգաբարձության (խնամակալության), մանկական դաստիարակչական, էներգամատակարարման, գազամատակարարման, ջերմամատակարարման, կապի և աշխատանքի այլ առանձնահատուկ բնույթ ունեցող բնագավառների աշխատողների աշխատանքի և հանգստի ռեժիմի առանձնահատկությունները սահմանող Կառավարության 2007 թվականի փետրվարի 1-ի թիվ 207-Ն որոշմամբ ևս կիրառվում է «ռեժիմ» եզրույթը։  </w:t>
            </w:r>
          </w:p>
          <w:p w14:paraId="3EF9F3CD" w14:textId="77777777" w:rsidR="00CF0098" w:rsidRPr="00CF0098" w:rsidRDefault="00CF0098" w:rsidP="00CF0098">
            <w:pPr>
              <w:tabs>
                <w:tab w:val="left" w:pos="1134"/>
              </w:tabs>
              <w:autoSpaceDE w:val="0"/>
              <w:autoSpaceDN w:val="0"/>
              <w:adjustRightInd w:val="0"/>
              <w:spacing w:line="360" w:lineRule="auto"/>
              <w:ind w:firstLine="345"/>
              <w:contextualSpacing/>
              <w:jc w:val="both"/>
              <w:rPr>
                <w:rFonts w:ascii="GHEA Grapalat" w:eastAsia="Calibri" w:hAnsi="GHEA Grapalat" w:cs="Times New Roman"/>
                <w:sz w:val="24"/>
                <w:szCs w:val="24"/>
                <w:lang w:val="hy-AM"/>
              </w:rPr>
            </w:pPr>
            <w:r w:rsidRPr="00CF0098">
              <w:rPr>
                <w:rFonts w:ascii="GHEA Grapalat" w:eastAsia="Calibri" w:hAnsi="GHEA Grapalat" w:cs="Times New Roman"/>
                <w:sz w:val="24"/>
                <w:szCs w:val="24"/>
                <w:lang w:val="hy-AM"/>
              </w:rPr>
              <w:lastRenderedPageBreak/>
              <w:t>Միևնույն ժամանակ, Նախագծով լրացվող Օրենսգրքի 142</w:t>
            </w:r>
            <w:r w:rsidRPr="00CF0098">
              <w:rPr>
                <w:rFonts w:ascii="Cambria Math" w:eastAsia="Calibri" w:hAnsi="Cambria Math" w:cs="Cambria Math"/>
                <w:sz w:val="24"/>
                <w:szCs w:val="24"/>
                <w:lang w:val="hy-AM"/>
              </w:rPr>
              <w:t>․</w:t>
            </w:r>
            <w:r w:rsidRPr="00CF0098">
              <w:rPr>
                <w:rFonts w:ascii="GHEA Grapalat" w:eastAsia="Calibri" w:hAnsi="GHEA Grapalat" w:cs="Times New Roman"/>
                <w:sz w:val="24"/>
                <w:szCs w:val="24"/>
                <w:lang w:val="hy-AM"/>
              </w:rPr>
              <w:t>2-րդ հոդվածը վերնագրված է որպես Ճկուն աշխատանքային գրաֆիկ, ինչն առաջացնում է եզրույթաբանական անհամապատասխանություն։</w:t>
            </w:r>
          </w:p>
          <w:p w14:paraId="47F22ED5" w14:textId="10BF5440" w:rsidR="00976C11" w:rsidRPr="00684027" w:rsidRDefault="00CF0098" w:rsidP="00CF0098">
            <w:pPr>
              <w:tabs>
                <w:tab w:val="left" w:pos="1134"/>
              </w:tabs>
              <w:autoSpaceDE w:val="0"/>
              <w:autoSpaceDN w:val="0"/>
              <w:adjustRightInd w:val="0"/>
              <w:spacing w:line="360" w:lineRule="auto"/>
              <w:ind w:firstLine="345"/>
              <w:contextualSpacing/>
              <w:jc w:val="both"/>
              <w:rPr>
                <w:rFonts w:ascii="GHEA Grapalat" w:eastAsia="Calibri" w:hAnsi="GHEA Grapalat" w:cs="Times New Roman"/>
                <w:sz w:val="24"/>
                <w:szCs w:val="24"/>
                <w:lang w:val="hy-AM"/>
              </w:rPr>
            </w:pPr>
            <w:r w:rsidRPr="00CF0098">
              <w:rPr>
                <w:rFonts w:ascii="GHEA Grapalat" w:eastAsia="Calibri" w:hAnsi="GHEA Grapalat" w:cs="Times New Roman"/>
                <w:sz w:val="24"/>
                <w:szCs w:val="24"/>
                <w:lang w:val="hy-AM"/>
              </w:rPr>
              <w:t>Վերոգրյալից ելնելով՝ առաջարկվում է նախատեսված փոփոխությունը հիմնավորել և վերանայել։</w:t>
            </w:r>
          </w:p>
        </w:tc>
        <w:tc>
          <w:tcPr>
            <w:tcW w:w="6930" w:type="dxa"/>
            <w:gridSpan w:val="2"/>
            <w:shd w:val="clear" w:color="auto" w:fill="auto"/>
          </w:tcPr>
          <w:p w14:paraId="4926AB13" w14:textId="77777777" w:rsidR="00976C11" w:rsidRDefault="0058536B" w:rsidP="00A71319">
            <w:pPr>
              <w:spacing w:line="360" w:lineRule="auto"/>
              <w:jc w:val="center"/>
              <w:rPr>
                <w:rFonts w:ascii="GHEA Grapalat" w:hAnsi="GHEA Grapalat"/>
                <w:b/>
                <w:sz w:val="24"/>
                <w:szCs w:val="24"/>
                <w:lang w:val="hy-AM"/>
              </w:rPr>
            </w:pPr>
            <w:r>
              <w:rPr>
                <w:rFonts w:ascii="GHEA Grapalat" w:hAnsi="GHEA Grapalat"/>
                <w:b/>
                <w:sz w:val="24"/>
                <w:szCs w:val="24"/>
                <w:lang w:val="hy-AM"/>
              </w:rPr>
              <w:lastRenderedPageBreak/>
              <w:t>Չի ընդունվել</w:t>
            </w:r>
          </w:p>
          <w:p w14:paraId="68FD97CA" w14:textId="0352E933" w:rsidR="007B36CE" w:rsidRPr="007B36CE" w:rsidRDefault="00BD0171" w:rsidP="007B36CE">
            <w:pPr>
              <w:spacing w:line="360" w:lineRule="auto"/>
              <w:jc w:val="both"/>
              <w:rPr>
                <w:rFonts w:ascii="GHEA Grapalat" w:hAnsi="GHEA Grapalat"/>
                <w:sz w:val="24"/>
                <w:szCs w:val="24"/>
                <w:lang w:val="hy-AM"/>
              </w:rPr>
            </w:pPr>
            <w:r>
              <w:rPr>
                <w:rFonts w:ascii="GHEA Grapalat" w:hAnsi="GHEA Grapalat"/>
                <w:sz w:val="24"/>
                <w:szCs w:val="24"/>
                <w:lang w:val="hy-AM"/>
              </w:rPr>
              <w:t xml:space="preserve">Հարկ է նկատել, որ </w:t>
            </w:r>
            <w:r w:rsidR="00AA314C">
              <w:rPr>
                <w:rFonts w:ascii="GHEA Grapalat" w:hAnsi="GHEA Grapalat"/>
                <w:sz w:val="24"/>
                <w:szCs w:val="24"/>
                <w:lang w:val="hy-AM"/>
              </w:rPr>
              <w:t>Օրենսգրքով սահմանված ա</w:t>
            </w:r>
            <w:r w:rsidRPr="00BD0171">
              <w:rPr>
                <w:rFonts w:ascii="GHEA Grapalat" w:hAnsi="GHEA Grapalat"/>
                <w:sz w:val="24"/>
                <w:szCs w:val="24"/>
                <w:lang w:val="hy-AM"/>
              </w:rPr>
              <w:t xml:space="preserve">շխատաժամանակի ռեժիմի տեսակները 4-ն են՝ աշխատաժամանակի նորմալ տևողություն, ոչ լրիվ աշխատաժամանակ, աշխատաժամանակի կրճատ տևողություն, աշխատաժամանակի գումարային հաշվարկ։ </w:t>
            </w:r>
            <w:r w:rsidR="00334D69">
              <w:rPr>
                <w:rFonts w:ascii="GHEA Grapalat" w:hAnsi="GHEA Grapalat"/>
                <w:sz w:val="24"/>
                <w:szCs w:val="24"/>
                <w:lang w:val="hy-AM"/>
              </w:rPr>
              <w:t>Նախագծի 1-ին հոդվածով փ</w:t>
            </w:r>
            <w:r w:rsidR="007B36CE" w:rsidRPr="007B36CE">
              <w:rPr>
                <w:rFonts w:ascii="GHEA Grapalat" w:hAnsi="GHEA Grapalat"/>
                <w:sz w:val="24"/>
                <w:szCs w:val="24"/>
                <w:lang w:val="hy-AM"/>
              </w:rPr>
              <w:t xml:space="preserve">ոփոխությունն առաջարկվում է կատարել </w:t>
            </w:r>
            <w:r w:rsidR="00CF33F7">
              <w:rPr>
                <w:rFonts w:ascii="GHEA Grapalat" w:hAnsi="GHEA Grapalat"/>
                <w:sz w:val="24"/>
                <w:szCs w:val="24"/>
                <w:lang w:val="hy-AM"/>
              </w:rPr>
              <w:t xml:space="preserve">միայն </w:t>
            </w:r>
            <w:r w:rsidR="007B36CE" w:rsidRPr="007B36CE">
              <w:rPr>
                <w:rFonts w:ascii="GHEA Grapalat" w:hAnsi="GHEA Grapalat"/>
                <w:sz w:val="24"/>
                <w:szCs w:val="24"/>
                <w:lang w:val="hy-AM"/>
              </w:rPr>
              <w:t>Օրենսգրքի 142-րդ հոդվածի վերնագր</w:t>
            </w:r>
            <w:r w:rsidR="00CF33F7">
              <w:rPr>
                <w:rFonts w:ascii="GHEA Grapalat" w:hAnsi="GHEA Grapalat"/>
                <w:sz w:val="24"/>
                <w:szCs w:val="24"/>
                <w:lang w:val="hy-AM"/>
              </w:rPr>
              <w:t>ում</w:t>
            </w:r>
            <w:r w:rsidR="007B36CE" w:rsidRPr="007B36CE">
              <w:rPr>
                <w:rFonts w:ascii="GHEA Grapalat" w:hAnsi="GHEA Grapalat"/>
                <w:sz w:val="24"/>
                <w:szCs w:val="24"/>
                <w:lang w:val="hy-AM"/>
              </w:rPr>
              <w:t xml:space="preserve">, </w:t>
            </w:r>
            <w:r w:rsidR="00CF33F7">
              <w:rPr>
                <w:rFonts w:ascii="GHEA Grapalat" w:hAnsi="GHEA Grapalat"/>
                <w:sz w:val="24"/>
                <w:szCs w:val="24"/>
                <w:lang w:val="hy-AM"/>
              </w:rPr>
              <w:t>քանի որ</w:t>
            </w:r>
            <w:r w:rsidR="007B36CE" w:rsidRPr="007B36CE">
              <w:rPr>
                <w:rFonts w:ascii="GHEA Grapalat" w:hAnsi="GHEA Grapalat"/>
                <w:sz w:val="24"/>
                <w:szCs w:val="24"/>
                <w:lang w:val="hy-AM"/>
              </w:rPr>
              <w:t xml:space="preserve"> նշված հոդվածի վերնագիրը չի արտահայտում հոդվածի բովանդակության էությունը և կարող է շփոթություն առաջացնել։ Ինչից ելնելով էլ </w:t>
            </w:r>
            <w:r w:rsidR="00CF33F7">
              <w:rPr>
                <w:rFonts w:ascii="GHEA Grapalat" w:hAnsi="GHEA Grapalat"/>
                <w:sz w:val="24"/>
                <w:szCs w:val="24"/>
                <w:lang w:val="hy-AM"/>
              </w:rPr>
              <w:t>վերնագրում</w:t>
            </w:r>
            <w:r w:rsidR="00CF33F7" w:rsidRPr="007B36CE">
              <w:rPr>
                <w:rFonts w:ascii="GHEA Grapalat" w:hAnsi="GHEA Grapalat"/>
                <w:sz w:val="24"/>
                <w:szCs w:val="24"/>
                <w:lang w:val="hy-AM"/>
              </w:rPr>
              <w:t xml:space="preserve"> </w:t>
            </w:r>
            <w:r w:rsidR="007B36CE" w:rsidRPr="007B36CE">
              <w:rPr>
                <w:rFonts w:ascii="GHEA Grapalat" w:hAnsi="GHEA Grapalat"/>
                <w:sz w:val="24"/>
                <w:szCs w:val="24"/>
                <w:lang w:val="hy-AM"/>
              </w:rPr>
              <w:t>«</w:t>
            </w:r>
            <w:r w:rsidR="00CF33F7">
              <w:rPr>
                <w:rFonts w:ascii="GHEA Grapalat" w:hAnsi="GHEA Grapalat"/>
                <w:sz w:val="24"/>
                <w:szCs w:val="24"/>
                <w:lang w:val="hy-AM"/>
              </w:rPr>
              <w:t>Աշխատաժամանակի ռեժիմը</w:t>
            </w:r>
            <w:r w:rsidR="007B36CE" w:rsidRPr="007B36CE">
              <w:rPr>
                <w:rFonts w:ascii="GHEA Grapalat" w:hAnsi="GHEA Grapalat"/>
                <w:sz w:val="24"/>
                <w:szCs w:val="24"/>
                <w:lang w:val="hy-AM"/>
              </w:rPr>
              <w:t xml:space="preserve">» </w:t>
            </w:r>
            <w:r w:rsidR="00CF33F7">
              <w:rPr>
                <w:rFonts w:ascii="GHEA Grapalat" w:hAnsi="GHEA Grapalat"/>
                <w:sz w:val="24"/>
                <w:szCs w:val="24"/>
                <w:lang w:val="hy-AM"/>
              </w:rPr>
              <w:t xml:space="preserve">բառերը </w:t>
            </w:r>
            <w:r w:rsidR="007B36CE" w:rsidRPr="007B36CE">
              <w:rPr>
                <w:rFonts w:ascii="GHEA Grapalat" w:hAnsi="GHEA Grapalat"/>
                <w:sz w:val="24"/>
                <w:szCs w:val="24"/>
                <w:lang w:val="hy-AM"/>
              </w:rPr>
              <w:t>փոխարինվում է «</w:t>
            </w:r>
            <w:r w:rsidR="00CF33F7">
              <w:rPr>
                <w:rFonts w:ascii="GHEA Grapalat" w:hAnsi="GHEA Grapalat"/>
                <w:sz w:val="24"/>
                <w:szCs w:val="24"/>
                <w:lang w:val="hy-AM"/>
              </w:rPr>
              <w:t xml:space="preserve">Աշխատանքի </w:t>
            </w:r>
            <w:r w:rsidR="007B36CE" w:rsidRPr="007B36CE">
              <w:rPr>
                <w:rFonts w:ascii="GHEA Grapalat" w:hAnsi="GHEA Grapalat"/>
                <w:sz w:val="24"/>
                <w:szCs w:val="24"/>
                <w:lang w:val="hy-AM"/>
              </w:rPr>
              <w:t>գրաֆիկ</w:t>
            </w:r>
            <w:r w:rsidR="0066655F">
              <w:rPr>
                <w:rFonts w:ascii="GHEA Grapalat" w:hAnsi="GHEA Grapalat"/>
                <w:sz w:val="24"/>
                <w:szCs w:val="24"/>
                <w:lang w:val="hy-AM"/>
              </w:rPr>
              <w:t>ը</w:t>
            </w:r>
            <w:r w:rsidR="007B36CE" w:rsidRPr="007B36CE">
              <w:rPr>
                <w:rFonts w:ascii="GHEA Grapalat" w:hAnsi="GHEA Grapalat"/>
                <w:sz w:val="24"/>
                <w:szCs w:val="24"/>
                <w:lang w:val="hy-AM"/>
              </w:rPr>
              <w:t>» բառ</w:t>
            </w:r>
            <w:r w:rsidR="0066655F">
              <w:rPr>
                <w:rFonts w:ascii="GHEA Grapalat" w:hAnsi="GHEA Grapalat"/>
                <w:sz w:val="24"/>
                <w:szCs w:val="24"/>
                <w:lang w:val="hy-AM"/>
              </w:rPr>
              <w:t>եր</w:t>
            </w:r>
            <w:r w:rsidR="007B36CE" w:rsidRPr="007B36CE">
              <w:rPr>
                <w:rFonts w:ascii="GHEA Grapalat" w:hAnsi="GHEA Grapalat"/>
                <w:sz w:val="24"/>
                <w:szCs w:val="24"/>
                <w:lang w:val="hy-AM"/>
              </w:rPr>
              <w:t>ով։</w:t>
            </w:r>
          </w:p>
          <w:p w14:paraId="5EAF86D1" w14:textId="4B98AB51" w:rsidR="00ED1C6B" w:rsidRPr="00ED1C6B" w:rsidRDefault="00334D69" w:rsidP="00ED1C6B">
            <w:pPr>
              <w:spacing w:line="360" w:lineRule="auto"/>
              <w:jc w:val="both"/>
              <w:rPr>
                <w:rFonts w:ascii="GHEA Grapalat" w:hAnsi="GHEA Grapalat"/>
                <w:sz w:val="24"/>
                <w:szCs w:val="24"/>
                <w:lang w:val="hy-AM"/>
              </w:rPr>
            </w:pPr>
            <w:r w:rsidRPr="00334D69">
              <w:rPr>
                <w:rFonts w:ascii="GHEA Grapalat" w:hAnsi="GHEA Grapalat"/>
                <w:sz w:val="24"/>
                <w:szCs w:val="24"/>
                <w:lang w:val="hy-AM"/>
              </w:rPr>
              <w:t xml:space="preserve">Այս համատեքստում </w:t>
            </w:r>
            <w:r>
              <w:rPr>
                <w:rFonts w:ascii="GHEA Grapalat" w:hAnsi="GHEA Grapalat"/>
                <w:sz w:val="24"/>
                <w:szCs w:val="24"/>
                <w:lang w:val="hy-AM"/>
              </w:rPr>
              <w:t xml:space="preserve">փոփոխությունը որևէ եզրույթաբանական անհամապատասխանության չի հանգեցնի ոչ </w:t>
            </w:r>
            <w:r w:rsidRPr="00334D69">
              <w:rPr>
                <w:rFonts w:ascii="GHEA Grapalat" w:hAnsi="GHEA Grapalat"/>
                <w:sz w:val="24"/>
                <w:szCs w:val="24"/>
                <w:lang w:val="hy-AM"/>
              </w:rPr>
              <w:t>Կառավարության 2007 թվականի փետրվարի 1-ի թիվ 207-Ն որոշմա</w:t>
            </w:r>
            <w:r>
              <w:rPr>
                <w:rFonts w:ascii="GHEA Grapalat" w:hAnsi="GHEA Grapalat"/>
                <w:sz w:val="24"/>
                <w:szCs w:val="24"/>
                <w:lang w:val="hy-AM"/>
              </w:rPr>
              <w:t>ն հետ</w:t>
            </w:r>
            <w:r w:rsidR="00ED1C6B">
              <w:rPr>
                <w:rFonts w:ascii="GHEA Grapalat" w:hAnsi="GHEA Grapalat"/>
                <w:sz w:val="24"/>
                <w:szCs w:val="24"/>
                <w:lang w:val="hy-AM"/>
              </w:rPr>
              <w:t xml:space="preserve">։ </w:t>
            </w:r>
            <w:r w:rsidR="00B11B18">
              <w:rPr>
                <w:rFonts w:ascii="GHEA Grapalat" w:hAnsi="GHEA Grapalat"/>
                <w:sz w:val="24"/>
                <w:szCs w:val="24"/>
                <w:lang w:val="hy-AM"/>
              </w:rPr>
              <w:t>Միաժամանակ հարկ է նշե</w:t>
            </w:r>
            <w:r w:rsidR="00483058">
              <w:rPr>
                <w:rFonts w:ascii="GHEA Grapalat" w:hAnsi="GHEA Grapalat"/>
                <w:sz w:val="24"/>
                <w:szCs w:val="24"/>
                <w:lang w:val="hy-AM"/>
              </w:rPr>
              <w:t>լ</w:t>
            </w:r>
            <w:bookmarkStart w:id="0" w:name="_GoBack"/>
            <w:bookmarkEnd w:id="0"/>
            <w:r w:rsidR="00B11B18">
              <w:rPr>
                <w:rFonts w:ascii="GHEA Grapalat" w:hAnsi="GHEA Grapalat"/>
                <w:sz w:val="24"/>
                <w:szCs w:val="24"/>
                <w:lang w:val="hy-AM"/>
              </w:rPr>
              <w:t>, որ</w:t>
            </w:r>
            <w:r w:rsidR="00ED1C6B">
              <w:rPr>
                <w:rFonts w:ascii="GHEA Grapalat" w:hAnsi="GHEA Grapalat"/>
                <w:sz w:val="24"/>
                <w:szCs w:val="24"/>
                <w:lang w:val="hy-AM"/>
              </w:rPr>
              <w:t xml:space="preserve"> </w:t>
            </w:r>
            <w:r w:rsidR="00ED1C6B" w:rsidRPr="00ED1C6B">
              <w:rPr>
                <w:rFonts w:ascii="GHEA Grapalat" w:eastAsia="Calibri" w:hAnsi="GHEA Grapalat" w:cs="Times New Roman"/>
                <w:sz w:val="24"/>
                <w:szCs w:val="24"/>
                <w:lang w:val="hy-AM"/>
              </w:rPr>
              <w:t xml:space="preserve">Նախագծի՝ </w:t>
            </w:r>
            <w:r w:rsidR="00ED1C6B">
              <w:rPr>
                <w:rFonts w:ascii="GHEA Grapalat" w:eastAsia="Calibri" w:hAnsi="GHEA Grapalat" w:cs="Times New Roman"/>
                <w:sz w:val="24"/>
                <w:szCs w:val="24"/>
                <w:lang w:val="hy-AM"/>
              </w:rPr>
              <w:t xml:space="preserve">փորձագիտական եզրակացության </w:t>
            </w:r>
            <w:r w:rsidR="00ED1C6B" w:rsidRPr="00ED1C6B">
              <w:rPr>
                <w:rFonts w:ascii="GHEA Grapalat" w:eastAsia="Calibri" w:hAnsi="GHEA Grapalat" w:cs="Times New Roman"/>
                <w:sz w:val="24"/>
                <w:szCs w:val="24"/>
                <w:lang w:val="hy-AM"/>
              </w:rPr>
              <w:t xml:space="preserve">ներկայացված տարբերակով նախատեսված Օրենսգրքում </w:t>
            </w:r>
            <w:r w:rsidR="00ED1C6B" w:rsidRPr="00ED1C6B">
              <w:rPr>
                <w:rFonts w:ascii="GHEA Grapalat" w:eastAsia="Calibri" w:hAnsi="GHEA Grapalat" w:cs="Times New Roman"/>
                <w:sz w:val="24"/>
                <w:szCs w:val="24"/>
                <w:lang w:val="hy-AM"/>
              </w:rPr>
              <w:lastRenderedPageBreak/>
              <w:t>142.</w:t>
            </w:r>
            <w:r w:rsidR="00B11B18">
              <w:rPr>
                <w:rFonts w:ascii="GHEA Grapalat" w:eastAsia="Calibri" w:hAnsi="GHEA Grapalat" w:cs="Times New Roman"/>
                <w:sz w:val="24"/>
                <w:szCs w:val="24"/>
                <w:lang w:val="hy-AM"/>
              </w:rPr>
              <w:t>2</w:t>
            </w:r>
            <w:r w:rsidR="00ED1C6B" w:rsidRPr="00ED1C6B">
              <w:rPr>
                <w:rFonts w:ascii="GHEA Grapalat" w:eastAsia="Calibri" w:hAnsi="GHEA Grapalat" w:cs="Times New Roman"/>
                <w:sz w:val="24"/>
                <w:szCs w:val="24"/>
                <w:lang w:val="hy-AM"/>
              </w:rPr>
              <w:t>-</w:t>
            </w:r>
            <w:r w:rsidR="00B11B18">
              <w:rPr>
                <w:rFonts w:ascii="GHEA Grapalat" w:eastAsia="Calibri" w:hAnsi="GHEA Grapalat" w:cs="Times New Roman"/>
                <w:sz w:val="24"/>
                <w:szCs w:val="24"/>
                <w:lang w:val="hy-AM"/>
              </w:rPr>
              <w:t>րդ</w:t>
            </w:r>
            <w:r w:rsidR="00ED1C6B" w:rsidRPr="00ED1C6B">
              <w:rPr>
                <w:rFonts w:ascii="GHEA Grapalat" w:eastAsia="Calibri" w:hAnsi="GHEA Grapalat" w:cs="Times New Roman"/>
                <w:sz w:val="24"/>
                <w:szCs w:val="24"/>
                <w:lang w:val="hy-AM"/>
              </w:rPr>
              <w:t xml:space="preserve"> հոդվածի լրացման </w:t>
            </w:r>
            <w:r w:rsidR="005E47ED">
              <w:rPr>
                <w:rFonts w:ascii="GHEA Grapalat" w:eastAsia="Calibri" w:hAnsi="GHEA Grapalat" w:cs="Times New Roman"/>
                <w:sz w:val="24"/>
                <w:szCs w:val="24"/>
                <w:lang w:val="hy-AM"/>
              </w:rPr>
              <w:t>առաջարկությու</w:t>
            </w:r>
            <w:r w:rsidR="00B11B18">
              <w:rPr>
                <w:rFonts w:ascii="GHEA Grapalat" w:eastAsia="Calibri" w:hAnsi="GHEA Grapalat" w:cs="Times New Roman"/>
                <w:sz w:val="24"/>
                <w:szCs w:val="24"/>
                <w:lang w:val="hy-AM"/>
              </w:rPr>
              <w:t>ն</w:t>
            </w:r>
            <w:r w:rsidR="00ED1C6B" w:rsidRPr="00ED1C6B">
              <w:rPr>
                <w:rFonts w:ascii="GHEA Grapalat" w:eastAsia="Calibri" w:hAnsi="GHEA Grapalat" w:cs="Times New Roman"/>
                <w:sz w:val="24"/>
                <w:szCs w:val="24"/>
                <w:lang w:val="hy-AM"/>
              </w:rPr>
              <w:t xml:space="preserve">ը (որը վերաբերում էր </w:t>
            </w:r>
            <w:r w:rsidR="00ED1C6B" w:rsidRPr="00ED1C6B">
              <w:rPr>
                <w:rFonts w:ascii="GHEA Grapalat" w:hAnsi="GHEA Grapalat"/>
                <w:sz w:val="24"/>
                <w:szCs w:val="24"/>
                <w:lang w:val="hy-AM"/>
              </w:rPr>
              <w:t>ճկուն աշխատանքային գրաֆիկին</w:t>
            </w:r>
            <w:r w:rsidR="00ED1C6B" w:rsidRPr="00ED1C6B">
              <w:rPr>
                <w:rFonts w:ascii="GHEA Grapalat" w:eastAsia="Calibri" w:hAnsi="GHEA Grapalat" w:cs="Times New Roman"/>
                <w:sz w:val="24"/>
                <w:szCs w:val="24"/>
                <w:lang w:val="hy-AM"/>
              </w:rPr>
              <w:t>) Սոցիալական նախարարական կոմիտեի 18.05.2026 քննարկման արդյունքներով հանվել է նախագծից։</w:t>
            </w:r>
            <w:r w:rsidR="00ED1C6B" w:rsidRPr="00ED1C6B">
              <w:rPr>
                <w:rFonts w:ascii="GHEA Grapalat" w:hAnsi="GHEA Grapalat"/>
                <w:sz w:val="24"/>
                <w:szCs w:val="24"/>
                <w:lang w:val="hy-AM"/>
              </w:rPr>
              <w:t xml:space="preserve"> </w:t>
            </w:r>
          </w:p>
          <w:p w14:paraId="30FB8230" w14:textId="62A14537" w:rsidR="0058536B" w:rsidRPr="00334D69" w:rsidRDefault="00334D69" w:rsidP="00ED1C6B">
            <w:pPr>
              <w:spacing w:line="360" w:lineRule="auto"/>
              <w:jc w:val="both"/>
              <w:rPr>
                <w:rFonts w:ascii="GHEA Grapalat" w:hAnsi="GHEA Grapalat"/>
                <w:sz w:val="24"/>
                <w:szCs w:val="24"/>
                <w:lang w:val="hy-AM"/>
              </w:rPr>
            </w:pPr>
            <w:r>
              <w:rPr>
                <w:rFonts w:ascii="GHEA Grapalat" w:hAnsi="GHEA Grapalat"/>
                <w:sz w:val="24"/>
                <w:szCs w:val="24"/>
                <w:lang w:val="hy-AM"/>
              </w:rPr>
              <w:t xml:space="preserve"> </w:t>
            </w:r>
          </w:p>
        </w:tc>
      </w:tr>
      <w:tr w:rsidR="00CF0098" w:rsidRPr="0075046D" w14:paraId="1D4F8D92" w14:textId="77777777" w:rsidTr="006972FB">
        <w:trPr>
          <w:gridAfter w:val="1"/>
          <w:wAfter w:w="12" w:type="dxa"/>
        </w:trPr>
        <w:tc>
          <w:tcPr>
            <w:tcW w:w="7582" w:type="dxa"/>
            <w:shd w:val="clear" w:color="auto" w:fill="auto"/>
          </w:tcPr>
          <w:p w14:paraId="0FF6D1CA" w14:textId="77777777" w:rsidR="00CF0098" w:rsidRPr="00CF0098" w:rsidRDefault="00CF0098" w:rsidP="00CF0098">
            <w:pPr>
              <w:tabs>
                <w:tab w:val="left" w:pos="1134"/>
              </w:tabs>
              <w:autoSpaceDE w:val="0"/>
              <w:autoSpaceDN w:val="0"/>
              <w:adjustRightInd w:val="0"/>
              <w:spacing w:line="360" w:lineRule="auto"/>
              <w:ind w:firstLine="345"/>
              <w:contextualSpacing/>
              <w:jc w:val="both"/>
              <w:rPr>
                <w:rFonts w:ascii="GHEA Grapalat" w:eastAsia="Calibri" w:hAnsi="GHEA Grapalat" w:cs="Times New Roman"/>
                <w:sz w:val="24"/>
                <w:szCs w:val="24"/>
                <w:lang w:val="hy-AM"/>
              </w:rPr>
            </w:pPr>
            <w:r w:rsidRPr="00CF0098">
              <w:rPr>
                <w:rFonts w:ascii="GHEA Grapalat" w:eastAsia="Calibri" w:hAnsi="GHEA Grapalat" w:cs="Times New Roman"/>
                <w:sz w:val="24"/>
                <w:szCs w:val="24"/>
                <w:lang w:val="hy-AM"/>
              </w:rPr>
              <w:lastRenderedPageBreak/>
              <w:t>2</w:t>
            </w:r>
            <w:r w:rsidRPr="00CF0098">
              <w:rPr>
                <w:rFonts w:ascii="Cambria Math" w:eastAsia="Calibri" w:hAnsi="Cambria Math" w:cs="Cambria Math"/>
                <w:sz w:val="24"/>
                <w:szCs w:val="24"/>
                <w:lang w:val="hy-AM"/>
              </w:rPr>
              <w:t>․</w:t>
            </w:r>
            <w:r w:rsidRPr="00CF0098">
              <w:rPr>
                <w:rFonts w:ascii="GHEA Grapalat" w:eastAsia="Calibri" w:hAnsi="GHEA Grapalat" w:cs="Times New Roman"/>
                <w:sz w:val="24"/>
                <w:szCs w:val="24"/>
                <w:lang w:val="hy-AM"/>
              </w:rPr>
              <w:t xml:space="preserve"> Նախագծի 3-րդ հոդվածով նախատեսվում է ՀՀ աշխատանքային օրենսգրքում լրացնել նոր 207</w:t>
            </w:r>
            <w:r w:rsidRPr="00CF0098">
              <w:rPr>
                <w:rFonts w:ascii="Cambria Math" w:eastAsia="Calibri" w:hAnsi="Cambria Math" w:cs="Cambria Math"/>
                <w:sz w:val="24"/>
                <w:szCs w:val="24"/>
                <w:lang w:val="hy-AM"/>
              </w:rPr>
              <w:t>․</w:t>
            </w:r>
            <w:r w:rsidRPr="00CF0098">
              <w:rPr>
                <w:rFonts w:ascii="GHEA Grapalat" w:eastAsia="Calibri" w:hAnsi="GHEA Grapalat" w:cs="Times New Roman"/>
                <w:sz w:val="24"/>
                <w:szCs w:val="24"/>
                <w:lang w:val="hy-AM"/>
              </w:rPr>
              <w:t>1-ին հոդված, որի 2-րդ մասով նախատեսվում է ծնողական ժամի տրամադրում՝</w:t>
            </w:r>
          </w:p>
          <w:p w14:paraId="0ADAEB42" w14:textId="77777777" w:rsidR="00CF0098" w:rsidRPr="00CF0098" w:rsidRDefault="00CF0098" w:rsidP="00CF0098">
            <w:pPr>
              <w:tabs>
                <w:tab w:val="left" w:pos="1134"/>
              </w:tabs>
              <w:autoSpaceDE w:val="0"/>
              <w:autoSpaceDN w:val="0"/>
              <w:adjustRightInd w:val="0"/>
              <w:spacing w:line="360" w:lineRule="auto"/>
              <w:ind w:firstLine="345"/>
              <w:contextualSpacing/>
              <w:jc w:val="both"/>
              <w:rPr>
                <w:rFonts w:ascii="GHEA Grapalat" w:eastAsia="Calibri" w:hAnsi="GHEA Grapalat" w:cs="Times New Roman"/>
                <w:sz w:val="24"/>
                <w:szCs w:val="24"/>
                <w:lang w:val="hy-AM"/>
              </w:rPr>
            </w:pPr>
            <w:r w:rsidRPr="00CF0098">
              <w:rPr>
                <w:rFonts w:ascii="GHEA Grapalat" w:eastAsia="Calibri" w:hAnsi="GHEA Grapalat" w:cs="Times New Roman"/>
                <w:sz w:val="24"/>
                <w:szCs w:val="24"/>
                <w:lang w:val="hy-AM"/>
              </w:rPr>
              <w:t>1) մինչև երկու  երեխա ունեցող ծնողին (խնամատար ծնողին կամ որդեգրողին կամ խնամակալին)՝ օրական առավելագույնը 30 րոպե.</w:t>
            </w:r>
          </w:p>
          <w:p w14:paraId="0B7FF149" w14:textId="77777777" w:rsidR="00CF0098" w:rsidRPr="00CF0098" w:rsidRDefault="00CF0098" w:rsidP="00CF0098">
            <w:pPr>
              <w:tabs>
                <w:tab w:val="left" w:pos="1134"/>
              </w:tabs>
              <w:autoSpaceDE w:val="0"/>
              <w:autoSpaceDN w:val="0"/>
              <w:adjustRightInd w:val="0"/>
              <w:spacing w:line="360" w:lineRule="auto"/>
              <w:ind w:firstLine="345"/>
              <w:contextualSpacing/>
              <w:jc w:val="both"/>
              <w:rPr>
                <w:rFonts w:ascii="GHEA Grapalat" w:eastAsia="Calibri" w:hAnsi="GHEA Grapalat" w:cs="Times New Roman"/>
                <w:sz w:val="24"/>
                <w:szCs w:val="24"/>
                <w:lang w:val="hy-AM"/>
              </w:rPr>
            </w:pPr>
            <w:r w:rsidRPr="00CF0098">
              <w:rPr>
                <w:rFonts w:ascii="GHEA Grapalat" w:eastAsia="Calibri" w:hAnsi="GHEA Grapalat" w:cs="Times New Roman"/>
                <w:sz w:val="24"/>
                <w:szCs w:val="24"/>
                <w:lang w:val="hy-AM"/>
              </w:rPr>
              <w:t>2) երեք և ավելի երեխա ունեցող ծնողին (խնամատար ծնողին կամ որդեգրողին կամ խնամակալին)՝ օրական առավելագույնը 1 ժամ.</w:t>
            </w:r>
          </w:p>
          <w:p w14:paraId="46583ABC" w14:textId="77777777" w:rsidR="00CF0098" w:rsidRPr="00CF0098" w:rsidRDefault="00CF0098" w:rsidP="00CF0098">
            <w:pPr>
              <w:tabs>
                <w:tab w:val="left" w:pos="1134"/>
              </w:tabs>
              <w:autoSpaceDE w:val="0"/>
              <w:autoSpaceDN w:val="0"/>
              <w:adjustRightInd w:val="0"/>
              <w:spacing w:line="360" w:lineRule="auto"/>
              <w:ind w:firstLine="345"/>
              <w:contextualSpacing/>
              <w:jc w:val="both"/>
              <w:rPr>
                <w:rFonts w:ascii="GHEA Grapalat" w:eastAsia="Calibri" w:hAnsi="GHEA Grapalat" w:cs="Times New Roman"/>
                <w:sz w:val="24"/>
                <w:szCs w:val="24"/>
                <w:lang w:val="hy-AM"/>
              </w:rPr>
            </w:pPr>
            <w:r w:rsidRPr="00CF0098">
              <w:rPr>
                <w:rFonts w:ascii="GHEA Grapalat" w:eastAsia="Calibri" w:hAnsi="GHEA Grapalat" w:cs="Times New Roman"/>
                <w:sz w:val="24"/>
                <w:szCs w:val="24"/>
                <w:lang w:val="hy-AM"/>
              </w:rPr>
              <w:t xml:space="preserve">3) մինչև 18 տարեկան՝ հաշմանդամության խորը կամ ծանր սահմանափակումով երեխա ունեցող ծնողին (խնամատար ծնողին </w:t>
            </w:r>
            <w:r w:rsidRPr="00CF0098">
              <w:rPr>
                <w:rFonts w:ascii="GHEA Grapalat" w:eastAsia="Calibri" w:hAnsi="GHEA Grapalat" w:cs="Times New Roman"/>
                <w:sz w:val="24"/>
                <w:szCs w:val="24"/>
                <w:lang w:val="hy-AM"/>
              </w:rPr>
              <w:lastRenderedPageBreak/>
              <w:t>կամ որդեգրողին կամ խնամակալին)` օրական առավելագույնը 1 ժամ (անկախ երեխաների թվից)։</w:t>
            </w:r>
          </w:p>
          <w:p w14:paraId="41D2277F" w14:textId="77777777" w:rsidR="00CF0098" w:rsidRPr="00CF0098" w:rsidRDefault="00CF0098" w:rsidP="00CF0098">
            <w:pPr>
              <w:tabs>
                <w:tab w:val="left" w:pos="1134"/>
              </w:tabs>
              <w:autoSpaceDE w:val="0"/>
              <w:autoSpaceDN w:val="0"/>
              <w:adjustRightInd w:val="0"/>
              <w:spacing w:line="360" w:lineRule="auto"/>
              <w:ind w:firstLine="345"/>
              <w:contextualSpacing/>
              <w:jc w:val="both"/>
              <w:rPr>
                <w:rFonts w:ascii="GHEA Grapalat" w:eastAsia="Calibri" w:hAnsi="GHEA Grapalat" w:cs="Times New Roman"/>
                <w:sz w:val="24"/>
                <w:szCs w:val="24"/>
                <w:lang w:val="hy-AM"/>
              </w:rPr>
            </w:pPr>
            <w:r w:rsidRPr="00CF0098">
              <w:rPr>
                <w:rFonts w:ascii="GHEA Grapalat" w:eastAsia="Calibri" w:hAnsi="GHEA Grapalat" w:cs="Times New Roman"/>
                <w:sz w:val="24"/>
                <w:szCs w:val="24"/>
                <w:lang w:val="hy-AM"/>
              </w:rPr>
              <w:t>Այս կապակցությամբ հարկ է նշել, որ Նախագծից պարզ չէ, թե նույն երեխայի դեպքում ծնողական ժամից օգտվելու իրավունքը կարող է միաժամանակ իրականացվել երկու ծնողների կողմից՝ այն դեպքերում, երբ երկու ծնողներն էլ աշխատում են նույն գործատուի մոտ։ Հետևաբար նշված առումով կարգավորումն ունի հստակեցման կարիք։</w:t>
            </w:r>
          </w:p>
          <w:p w14:paraId="36420DE0" w14:textId="77777777" w:rsidR="00CF0098" w:rsidRPr="00CF0098" w:rsidRDefault="00CF0098" w:rsidP="00CF0098">
            <w:pPr>
              <w:tabs>
                <w:tab w:val="left" w:pos="1134"/>
              </w:tabs>
              <w:autoSpaceDE w:val="0"/>
              <w:autoSpaceDN w:val="0"/>
              <w:adjustRightInd w:val="0"/>
              <w:spacing w:line="360" w:lineRule="auto"/>
              <w:ind w:firstLine="345"/>
              <w:contextualSpacing/>
              <w:jc w:val="both"/>
              <w:rPr>
                <w:rFonts w:ascii="GHEA Grapalat" w:eastAsia="Calibri" w:hAnsi="GHEA Grapalat" w:cs="Times New Roman"/>
                <w:sz w:val="24"/>
                <w:szCs w:val="24"/>
                <w:lang w:val="hy-AM"/>
              </w:rPr>
            </w:pPr>
            <w:r w:rsidRPr="00CF0098">
              <w:rPr>
                <w:rFonts w:ascii="GHEA Grapalat" w:eastAsia="Calibri" w:hAnsi="GHEA Grapalat" w:cs="Times New Roman"/>
                <w:sz w:val="24"/>
                <w:szCs w:val="24"/>
                <w:lang w:val="hy-AM"/>
              </w:rPr>
              <w:t>Միաժամանակ նոր լրացվող 207</w:t>
            </w:r>
            <w:r w:rsidRPr="00CF0098">
              <w:rPr>
                <w:rFonts w:ascii="Cambria Math" w:eastAsia="Calibri" w:hAnsi="Cambria Math" w:cs="Cambria Math"/>
                <w:sz w:val="24"/>
                <w:szCs w:val="24"/>
                <w:lang w:val="hy-AM"/>
              </w:rPr>
              <w:t>․</w:t>
            </w:r>
            <w:r w:rsidRPr="00CF0098">
              <w:rPr>
                <w:rFonts w:ascii="GHEA Grapalat" w:eastAsia="Calibri" w:hAnsi="GHEA Grapalat" w:cs="Times New Roman"/>
                <w:sz w:val="24"/>
                <w:szCs w:val="24"/>
                <w:lang w:val="hy-AM"/>
              </w:rPr>
              <w:t xml:space="preserve">1-ին հոդվածի կարգավորումների համատեքստում հարկ է նկատի ունենալ ՀՀ աշխատանքային օրենսգրքի 258-րդ հոդվածի 5-րդ մասը, համաձայն որի՝ մինչև երկու տարեկան երեխա ունեցող կնոջը, բացի հանգստի և սնվելու համար տրամադրվող ընդմիջման ժամերից, յուրաքանչյուր երեք ժամը մեկ տրամադրվում է լրացուցիչ ընդմիջում՝ կես ժամից ոչ պակաս տևողությամբ: Կնոջ ցանկությամբ այդ ընդմիջումները կարող են միավորվել և միացվել հանգստի և սնվելու համար ընդմիջմանը կամ տրամադրվել աշխատանքային օրվա սկզբին կամ տեղափոխվել </w:t>
            </w:r>
            <w:r w:rsidRPr="00CF0098">
              <w:rPr>
                <w:rFonts w:ascii="GHEA Grapalat" w:eastAsia="Calibri" w:hAnsi="GHEA Grapalat" w:cs="Times New Roman"/>
                <w:sz w:val="24"/>
                <w:szCs w:val="24"/>
                <w:lang w:val="hy-AM"/>
              </w:rPr>
              <w:lastRenderedPageBreak/>
              <w:t>աշխատանքային օրվա վերջ՝ աշխատանքային օրվա տևողության համապատասխան կրճատումով: Սույն մասով սահմանված ընդմիջումների ժամանակահատվածում աշխատողը վարձատրվում է միջին ժամային աշխատավարձի չափով:</w:t>
            </w:r>
          </w:p>
          <w:p w14:paraId="1F1B22F1" w14:textId="77777777" w:rsidR="00CF0098" w:rsidRPr="00CF0098" w:rsidRDefault="00CF0098" w:rsidP="00CF0098">
            <w:pPr>
              <w:tabs>
                <w:tab w:val="left" w:pos="1134"/>
              </w:tabs>
              <w:autoSpaceDE w:val="0"/>
              <w:autoSpaceDN w:val="0"/>
              <w:adjustRightInd w:val="0"/>
              <w:spacing w:line="360" w:lineRule="auto"/>
              <w:ind w:firstLine="345"/>
              <w:contextualSpacing/>
              <w:jc w:val="both"/>
              <w:rPr>
                <w:rFonts w:ascii="GHEA Grapalat" w:eastAsia="Calibri" w:hAnsi="GHEA Grapalat" w:cs="Times New Roman"/>
                <w:sz w:val="24"/>
                <w:szCs w:val="24"/>
                <w:lang w:val="hy-AM"/>
              </w:rPr>
            </w:pPr>
            <w:r w:rsidRPr="00CF0098">
              <w:rPr>
                <w:rFonts w:ascii="GHEA Grapalat" w:eastAsia="Calibri" w:hAnsi="GHEA Grapalat" w:cs="Times New Roman"/>
                <w:sz w:val="24"/>
                <w:szCs w:val="24"/>
                <w:lang w:val="hy-AM"/>
              </w:rPr>
              <w:t>Վերոգրյալից պարզ չէ, արդյոք մինչև երկու տարեկան երեխա ունեցող ծնողները միաժամանակ կարողանալու են օգտվել ինչպես ՀՀ աշխատանքային օրենսգրքի 258-րդ հոդվածի 5-րդ մասով նախատեսված լրացուցիչ ընդմիջումներից, այնպես էլ Նախագծով առաջարկվող ծնողական ժամից, ուստի անհրաժեշտ է հստակեցնել, արդյոք նշված իրավունքները կարող են կիրառվել միաժամանակ, թե մեկի կիրառությունը բացառում է մյուսից օգտվելու հնարավորությունը։</w:t>
            </w:r>
          </w:p>
          <w:p w14:paraId="0931A594" w14:textId="6F1845D9" w:rsidR="00CF0098" w:rsidRPr="00CF0098" w:rsidRDefault="00CF0098" w:rsidP="00CF0098">
            <w:pPr>
              <w:spacing w:line="384" w:lineRule="auto"/>
              <w:ind w:firstLine="341"/>
              <w:jc w:val="both"/>
              <w:rPr>
                <w:rFonts w:ascii="GHEA Grapalat" w:hAnsi="GHEA Grapalat" w:cs="GHEA Grapalat"/>
                <w:b/>
                <w:bCs/>
                <w:sz w:val="24"/>
                <w:szCs w:val="24"/>
                <w:lang w:val="hy-AM"/>
              </w:rPr>
            </w:pPr>
            <w:r w:rsidRPr="00CF0098">
              <w:rPr>
                <w:rFonts w:ascii="GHEA Grapalat" w:eastAsia="Calibri" w:hAnsi="GHEA Grapalat" w:cs="Times New Roman"/>
                <w:sz w:val="24"/>
                <w:szCs w:val="24"/>
                <w:lang w:val="hy-AM"/>
              </w:rPr>
              <w:t>Նշված հարաբերությունները ևս ունեն հստակեցման կարիք։</w:t>
            </w:r>
          </w:p>
        </w:tc>
        <w:tc>
          <w:tcPr>
            <w:tcW w:w="6930" w:type="dxa"/>
            <w:gridSpan w:val="2"/>
            <w:shd w:val="clear" w:color="auto" w:fill="auto"/>
          </w:tcPr>
          <w:p w14:paraId="69E528E0" w14:textId="77777777" w:rsidR="00CF0098" w:rsidRDefault="006D213D" w:rsidP="00A71319">
            <w:pPr>
              <w:spacing w:line="360" w:lineRule="auto"/>
              <w:jc w:val="center"/>
              <w:rPr>
                <w:rFonts w:ascii="GHEA Grapalat" w:hAnsi="GHEA Grapalat"/>
                <w:b/>
                <w:sz w:val="24"/>
                <w:szCs w:val="24"/>
                <w:lang w:val="hy-AM"/>
              </w:rPr>
            </w:pPr>
            <w:r>
              <w:rPr>
                <w:rFonts w:ascii="GHEA Grapalat" w:hAnsi="GHEA Grapalat"/>
                <w:b/>
                <w:sz w:val="24"/>
                <w:szCs w:val="24"/>
                <w:lang w:val="hy-AM"/>
              </w:rPr>
              <w:lastRenderedPageBreak/>
              <w:t>Ընդունվել է ի գիտություն</w:t>
            </w:r>
          </w:p>
          <w:p w14:paraId="277C4A0D" w14:textId="77777777" w:rsidR="00005C9C" w:rsidRDefault="00005C9C" w:rsidP="00005C9C">
            <w:pPr>
              <w:tabs>
                <w:tab w:val="left" w:pos="1134"/>
              </w:tabs>
              <w:autoSpaceDE w:val="0"/>
              <w:autoSpaceDN w:val="0"/>
              <w:adjustRightInd w:val="0"/>
              <w:spacing w:line="360" w:lineRule="auto"/>
              <w:ind w:firstLine="345"/>
              <w:contextualSpacing/>
              <w:jc w:val="both"/>
              <w:rPr>
                <w:rFonts w:ascii="GHEA Grapalat" w:eastAsia="Calibri" w:hAnsi="GHEA Grapalat" w:cs="Times New Roman"/>
                <w:sz w:val="24"/>
                <w:szCs w:val="24"/>
                <w:lang w:val="hy-AM"/>
              </w:rPr>
            </w:pPr>
            <w:r>
              <w:rPr>
                <w:rFonts w:ascii="GHEA Grapalat" w:eastAsia="Calibri" w:hAnsi="GHEA Grapalat" w:cs="Times New Roman"/>
                <w:sz w:val="24"/>
                <w:szCs w:val="24"/>
                <w:lang w:val="hy-AM"/>
              </w:rPr>
              <w:t>«Նորմատիվ իրավական ակտերի մասին» օրենքի համաձայն՝ ե</w:t>
            </w:r>
            <w:r w:rsidRPr="001C1DA9">
              <w:rPr>
                <w:rFonts w:ascii="GHEA Grapalat" w:eastAsia="Calibri" w:hAnsi="GHEA Grapalat" w:cs="Times New Roman"/>
                <w:sz w:val="24"/>
                <w:szCs w:val="24"/>
                <w:lang w:val="hy-AM"/>
              </w:rPr>
              <w:t>թե նորմատիվ իրավական ակտում բառը նշված է եզակի թվով, ապա դա տարածվում է նաև այդ բառի հոգնակիի վրա և ընդհակառակը, եթե տվյալ իրավական ակտով այլ բան նախատեսված չէ, կամ ուղղակի այլ բան չի բխում այդ իրավական ակտի բովանդակությունից:</w:t>
            </w:r>
          </w:p>
          <w:p w14:paraId="6631A21F" w14:textId="22BA22C1" w:rsidR="00005C9C" w:rsidRDefault="00005C9C" w:rsidP="00005C9C">
            <w:pPr>
              <w:tabs>
                <w:tab w:val="left" w:pos="1134"/>
              </w:tabs>
              <w:autoSpaceDE w:val="0"/>
              <w:autoSpaceDN w:val="0"/>
              <w:adjustRightInd w:val="0"/>
              <w:spacing w:line="360" w:lineRule="auto"/>
              <w:ind w:firstLine="345"/>
              <w:contextualSpacing/>
              <w:jc w:val="both"/>
              <w:rPr>
                <w:rFonts w:ascii="GHEA Grapalat" w:eastAsia="Calibri" w:hAnsi="GHEA Grapalat" w:cs="Times New Roman"/>
                <w:sz w:val="24"/>
                <w:szCs w:val="24"/>
                <w:lang w:val="hy-AM"/>
              </w:rPr>
            </w:pPr>
            <w:r>
              <w:rPr>
                <w:rFonts w:ascii="GHEA Grapalat" w:eastAsia="Calibri" w:hAnsi="GHEA Grapalat" w:cs="Times New Roman"/>
                <w:sz w:val="24"/>
                <w:szCs w:val="24"/>
                <w:lang w:val="hy-AM"/>
              </w:rPr>
              <w:t>Ուստի, ծնողները հավասարապես կարող են օգտվել ծնողական ժամի իրավունքից, անկախ այն հանգամանքից նույն գործատուի մոտ են աշխատում, թե տարբեր։</w:t>
            </w:r>
          </w:p>
          <w:p w14:paraId="5800DF1A" w14:textId="0F4FAFDE" w:rsidR="00005C9C" w:rsidRPr="00CF0098" w:rsidRDefault="00005C9C" w:rsidP="00005C9C">
            <w:pPr>
              <w:tabs>
                <w:tab w:val="left" w:pos="1134"/>
              </w:tabs>
              <w:autoSpaceDE w:val="0"/>
              <w:autoSpaceDN w:val="0"/>
              <w:adjustRightInd w:val="0"/>
              <w:spacing w:line="360" w:lineRule="auto"/>
              <w:ind w:firstLine="345"/>
              <w:contextualSpacing/>
              <w:jc w:val="both"/>
              <w:rPr>
                <w:rFonts w:ascii="GHEA Grapalat" w:eastAsia="Calibri" w:hAnsi="GHEA Grapalat" w:cs="Times New Roman"/>
                <w:sz w:val="24"/>
                <w:szCs w:val="24"/>
                <w:lang w:val="hy-AM"/>
              </w:rPr>
            </w:pPr>
            <w:r>
              <w:rPr>
                <w:rFonts w:ascii="GHEA Grapalat" w:eastAsia="Calibri" w:hAnsi="GHEA Grapalat" w:cs="Times New Roman"/>
                <w:sz w:val="24"/>
                <w:szCs w:val="24"/>
                <w:lang w:val="hy-AM"/>
              </w:rPr>
              <w:t xml:space="preserve">Ինչ վերաբերում է Օրենսգրքի 258-րդ հոդվածին, ապա </w:t>
            </w:r>
            <w:r w:rsidRPr="00CF0098">
              <w:rPr>
                <w:rFonts w:ascii="GHEA Grapalat" w:eastAsia="Calibri" w:hAnsi="GHEA Grapalat" w:cs="Times New Roman"/>
                <w:sz w:val="24"/>
                <w:szCs w:val="24"/>
                <w:lang w:val="hy-AM"/>
              </w:rPr>
              <w:t xml:space="preserve">մինչև երկու տարեկան երեխա ունեցող ծնողը միաժամանակ </w:t>
            </w:r>
            <w:r>
              <w:rPr>
                <w:rFonts w:ascii="GHEA Grapalat" w:eastAsia="Calibri" w:hAnsi="GHEA Grapalat" w:cs="Times New Roman"/>
                <w:sz w:val="24"/>
                <w:szCs w:val="24"/>
                <w:lang w:val="hy-AM"/>
              </w:rPr>
              <w:lastRenderedPageBreak/>
              <w:t xml:space="preserve">կկարողանա </w:t>
            </w:r>
            <w:r w:rsidRPr="00CF0098">
              <w:rPr>
                <w:rFonts w:ascii="GHEA Grapalat" w:eastAsia="Calibri" w:hAnsi="GHEA Grapalat" w:cs="Times New Roman"/>
                <w:sz w:val="24"/>
                <w:szCs w:val="24"/>
                <w:lang w:val="hy-AM"/>
              </w:rPr>
              <w:t>օգտվել ինչպես ՀՀ աշխատանքային օրենսգրքի 258-րդ հոդվածի 5-րդ մասով նախատեսված լրացուցիչ ընդմիջումներից, այնպես էլ</w:t>
            </w:r>
            <w:r w:rsidR="00CF76AB">
              <w:rPr>
                <w:rFonts w:ascii="GHEA Grapalat" w:eastAsia="Calibri" w:hAnsi="GHEA Grapalat" w:cs="Times New Roman"/>
                <w:sz w:val="24"/>
                <w:szCs w:val="24"/>
                <w:lang w:val="hy-AM"/>
              </w:rPr>
              <w:t>՝</w:t>
            </w:r>
            <w:r w:rsidRPr="00CF0098">
              <w:rPr>
                <w:rFonts w:ascii="GHEA Grapalat" w:eastAsia="Calibri" w:hAnsi="GHEA Grapalat" w:cs="Times New Roman"/>
                <w:sz w:val="24"/>
                <w:szCs w:val="24"/>
                <w:lang w:val="hy-AM"/>
              </w:rPr>
              <w:t xml:space="preserve"> Նախագծով առաջարկվող ծնողական ժամից։</w:t>
            </w:r>
          </w:p>
          <w:p w14:paraId="59D41B01" w14:textId="6A7CFCF3" w:rsidR="00005C9C" w:rsidRDefault="00005C9C" w:rsidP="00005C9C">
            <w:pPr>
              <w:tabs>
                <w:tab w:val="left" w:pos="1134"/>
              </w:tabs>
              <w:autoSpaceDE w:val="0"/>
              <w:autoSpaceDN w:val="0"/>
              <w:adjustRightInd w:val="0"/>
              <w:spacing w:line="360" w:lineRule="auto"/>
              <w:ind w:firstLine="345"/>
              <w:contextualSpacing/>
              <w:jc w:val="both"/>
              <w:rPr>
                <w:rFonts w:ascii="GHEA Grapalat" w:eastAsia="Calibri" w:hAnsi="GHEA Grapalat" w:cs="Times New Roman"/>
                <w:sz w:val="24"/>
                <w:szCs w:val="24"/>
                <w:lang w:val="hy-AM"/>
              </w:rPr>
            </w:pPr>
          </w:p>
          <w:p w14:paraId="67A45C78" w14:textId="77777777" w:rsidR="00005C9C" w:rsidRDefault="00005C9C" w:rsidP="00A25CFD">
            <w:pPr>
              <w:spacing w:line="360" w:lineRule="auto"/>
              <w:jc w:val="both"/>
              <w:rPr>
                <w:rFonts w:ascii="GHEA Grapalat" w:hAnsi="GHEA Grapalat"/>
                <w:sz w:val="24"/>
                <w:szCs w:val="24"/>
                <w:lang w:val="hy-AM"/>
              </w:rPr>
            </w:pPr>
          </w:p>
          <w:p w14:paraId="50A9CDF8" w14:textId="19257175" w:rsidR="00A25CFD" w:rsidRPr="00A25CFD" w:rsidRDefault="00A25CFD" w:rsidP="00A25CFD">
            <w:pPr>
              <w:spacing w:line="360" w:lineRule="auto"/>
              <w:jc w:val="both"/>
              <w:rPr>
                <w:rFonts w:ascii="GHEA Grapalat" w:hAnsi="GHEA Grapalat"/>
                <w:sz w:val="24"/>
                <w:szCs w:val="24"/>
                <w:lang w:val="hy-AM"/>
              </w:rPr>
            </w:pPr>
          </w:p>
        </w:tc>
      </w:tr>
    </w:tbl>
    <w:p w14:paraId="56A33B10" w14:textId="77777777" w:rsidR="005F73DE" w:rsidRPr="004D3534" w:rsidRDefault="005F73DE" w:rsidP="00F3184B">
      <w:pPr>
        <w:spacing w:line="360" w:lineRule="auto"/>
        <w:jc w:val="center"/>
        <w:rPr>
          <w:rFonts w:ascii="GHEA Grapalat" w:hAnsi="GHEA Grapalat"/>
          <w:sz w:val="24"/>
          <w:szCs w:val="24"/>
          <w:lang w:val="hy-AM"/>
        </w:rPr>
      </w:pPr>
    </w:p>
    <w:sectPr w:rsidR="005F73DE" w:rsidRPr="004D3534" w:rsidSect="005F73DE">
      <w:pgSz w:w="15840" w:h="12240" w:orient="landscape"/>
      <w:pgMar w:top="1440" w:right="1440" w:bottom="1440" w:left="1440" w:header="720" w:footer="720" w:gutter="0"/>
      <w:cols w:space="720"/>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7AA079CF" w16cid:durableId="7F7F1224"/>
  <w16cid:commentId w16cid:paraId="5EE62DED" w16cid:durableId="0BB458EA"/>
  <w16cid:commentId w16cid:paraId="66843932" w16cid:durableId="6B7DB571"/>
  <w16cid:commentId w16cid:paraId="69CEC902" w16cid:durableId="59E36368"/>
  <w16cid:commentId w16cid:paraId="673B9C6C" w16cid:durableId="00878F94"/>
  <w16cid:commentId w16cid:paraId="28D906E4" w16cid:durableId="707E04D4"/>
  <w16cid:commentId w16cid:paraId="0F7839D8" w16cid:durableId="6C992BB0"/>
  <w16cid:commentId w16cid:paraId="3C2DF03D" w16cid:durableId="414E72D7"/>
  <w16cid:commentId w16cid:paraId="0DE067D5" w16cid:durableId="224D7A8B"/>
  <w16cid:commentId w16cid:paraId="0B7A13FE" w16cid:durableId="51026AB0"/>
  <w16cid:commentId w16cid:paraId="5EEA9E52" w16cid:durableId="7827B932"/>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6D83E99" w14:textId="77777777" w:rsidR="00A04F08" w:rsidRDefault="00A04F08" w:rsidP="009B5AA2">
      <w:pPr>
        <w:spacing w:after="0" w:line="240" w:lineRule="auto"/>
      </w:pPr>
      <w:r>
        <w:separator/>
      </w:r>
    </w:p>
  </w:endnote>
  <w:endnote w:type="continuationSeparator" w:id="0">
    <w:p w14:paraId="2BD67532" w14:textId="77777777" w:rsidR="00A04F08" w:rsidRDefault="00A04F08" w:rsidP="009B5A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Times Armenian">
    <w:panose1 w:val="02020603050405020304"/>
    <w:charset w:val="00"/>
    <w:family w:val="roman"/>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ECD85E7" w14:textId="77777777" w:rsidR="00A04F08" w:rsidRDefault="00A04F08" w:rsidP="009B5AA2">
      <w:pPr>
        <w:spacing w:after="0" w:line="240" w:lineRule="auto"/>
      </w:pPr>
      <w:r>
        <w:separator/>
      </w:r>
    </w:p>
  </w:footnote>
  <w:footnote w:type="continuationSeparator" w:id="0">
    <w:p w14:paraId="38989A94" w14:textId="77777777" w:rsidR="00A04F08" w:rsidRDefault="00A04F08" w:rsidP="009B5AA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C34E4"/>
    <w:multiLevelType w:val="hybridMultilevel"/>
    <w:tmpl w:val="FBA20A96"/>
    <w:lvl w:ilvl="0" w:tplc="B59C90BC">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 w15:restartNumberingAfterBreak="0">
    <w:nsid w:val="077C4A05"/>
    <w:multiLevelType w:val="hybridMultilevel"/>
    <w:tmpl w:val="FBA20A96"/>
    <w:lvl w:ilvl="0" w:tplc="B59C90BC">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 w15:restartNumberingAfterBreak="0">
    <w:nsid w:val="0D4A1277"/>
    <w:multiLevelType w:val="hybridMultilevel"/>
    <w:tmpl w:val="FBA20A96"/>
    <w:lvl w:ilvl="0" w:tplc="B59C90BC">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 w15:restartNumberingAfterBreak="0">
    <w:nsid w:val="0DAE0670"/>
    <w:multiLevelType w:val="hybridMultilevel"/>
    <w:tmpl w:val="FBA20A96"/>
    <w:lvl w:ilvl="0" w:tplc="B59C90BC">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4" w15:restartNumberingAfterBreak="0">
    <w:nsid w:val="12AE5AA7"/>
    <w:multiLevelType w:val="hybridMultilevel"/>
    <w:tmpl w:val="F5C8B1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2D07374"/>
    <w:multiLevelType w:val="hybridMultilevel"/>
    <w:tmpl w:val="FBA20A96"/>
    <w:lvl w:ilvl="0" w:tplc="B59C90BC">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6" w15:restartNumberingAfterBreak="0">
    <w:nsid w:val="151F697F"/>
    <w:multiLevelType w:val="hybridMultilevel"/>
    <w:tmpl w:val="FBA20A96"/>
    <w:lvl w:ilvl="0" w:tplc="B59C90BC">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7" w15:restartNumberingAfterBreak="0">
    <w:nsid w:val="1B50771E"/>
    <w:multiLevelType w:val="hybridMultilevel"/>
    <w:tmpl w:val="872899B0"/>
    <w:lvl w:ilvl="0" w:tplc="D456748C">
      <w:start w:val="1"/>
      <w:numFmt w:val="decimal"/>
      <w:lvlText w:val="%1."/>
      <w:lvlJc w:val="left"/>
      <w:pPr>
        <w:ind w:left="885" w:hanging="360"/>
      </w:pPr>
      <w:rPr>
        <w:rFonts w:hint="default"/>
      </w:rPr>
    </w:lvl>
    <w:lvl w:ilvl="1" w:tplc="04090019" w:tentative="1">
      <w:start w:val="1"/>
      <w:numFmt w:val="lowerLetter"/>
      <w:lvlText w:val="%2."/>
      <w:lvlJc w:val="left"/>
      <w:pPr>
        <w:ind w:left="1605" w:hanging="360"/>
      </w:pPr>
    </w:lvl>
    <w:lvl w:ilvl="2" w:tplc="0409001B" w:tentative="1">
      <w:start w:val="1"/>
      <w:numFmt w:val="lowerRoman"/>
      <w:lvlText w:val="%3."/>
      <w:lvlJc w:val="right"/>
      <w:pPr>
        <w:ind w:left="2325" w:hanging="180"/>
      </w:pPr>
    </w:lvl>
    <w:lvl w:ilvl="3" w:tplc="0409000F" w:tentative="1">
      <w:start w:val="1"/>
      <w:numFmt w:val="decimal"/>
      <w:lvlText w:val="%4."/>
      <w:lvlJc w:val="left"/>
      <w:pPr>
        <w:ind w:left="3045" w:hanging="360"/>
      </w:pPr>
    </w:lvl>
    <w:lvl w:ilvl="4" w:tplc="04090019" w:tentative="1">
      <w:start w:val="1"/>
      <w:numFmt w:val="lowerLetter"/>
      <w:lvlText w:val="%5."/>
      <w:lvlJc w:val="left"/>
      <w:pPr>
        <w:ind w:left="3765" w:hanging="360"/>
      </w:pPr>
    </w:lvl>
    <w:lvl w:ilvl="5" w:tplc="0409001B" w:tentative="1">
      <w:start w:val="1"/>
      <w:numFmt w:val="lowerRoman"/>
      <w:lvlText w:val="%6."/>
      <w:lvlJc w:val="right"/>
      <w:pPr>
        <w:ind w:left="4485" w:hanging="180"/>
      </w:pPr>
    </w:lvl>
    <w:lvl w:ilvl="6" w:tplc="0409000F" w:tentative="1">
      <w:start w:val="1"/>
      <w:numFmt w:val="decimal"/>
      <w:lvlText w:val="%7."/>
      <w:lvlJc w:val="left"/>
      <w:pPr>
        <w:ind w:left="5205" w:hanging="360"/>
      </w:pPr>
    </w:lvl>
    <w:lvl w:ilvl="7" w:tplc="04090019" w:tentative="1">
      <w:start w:val="1"/>
      <w:numFmt w:val="lowerLetter"/>
      <w:lvlText w:val="%8."/>
      <w:lvlJc w:val="left"/>
      <w:pPr>
        <w:ind w:left="5925" w:hanging="360"/>
      </w:pPr>
    </w:lvl>
    <w:lvl w:ilvl="8" w:tplc="0409001B" w:tentative="1">
      <w:start w:val="1"/>
      <w:numFmt w:val="lowerRoman"/>
      <w:lvlText w:val="%9."/>
      <w:lvlJc w:val="right"/>
      <w:pPr>
        <w:ind w:left="6645" w:hanging="180"/>
      </w:pPr>
    </w:lvl>
  </w:abstractNum>
  <w:abstractNum w:abstractNumId="8" w15:restartNumberingAfterBreak="0">
    <w:nsid w:val="1DC83C90"/>
    <w:multiLevelType w:val="hybridMultilevel"/>
    <w:tmpl w:val="FBA20A96"/>
    <w:lvl w:ilvl="0" w:tplc="B59C90BC">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9" w15:restartNumberingAfterBreak="0">
    <w:nsid w:val="26596B4C"/>
    <w:multiLevelType w:val="hybridMultilevel"/>
    <w:tmpl w:val="FBA20A96"/>
    <w:lvl w:ilvl="0" w:tplc="B59C90BC">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0" w15:restartNumberingAfterBreak="0">
    <w:nsid w:val="26C631DE"/>
    <w:multiLevelType w:val="hybridMultilevel"/>
    <w:tmpl w:val="FBA20A96"/>
    <w:lvl w:ilvl="0" w:tplc="B59C90BC">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1" w15:restartNumberingAfterBreak="0">
    <w:nsid w:val="2CBD0917"/>
    <w:multiLevelType w:val="hybridMultilevel"/>
    <w:tmpl w:val="FBA20A96"/>
    <w:lvl w:ilvl="0" w:tplc="B59C90BC">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2" w15:restartNumberingAfterBreak="0">
    <w:nsid w:val="2EEF4C59"/>
    <w:multiLevelType w:val="hybridMultilevel"/>
    <w:tmpl w:val="FBA20A96"/>
    <w:lvl w:ilvl="0" w:tplc="B59C90BC">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3" w15:restartNumberingAfterBreak="0">
    <w:nsid w:val="2F2B4C3D"/>
    <w:multiLevelType w:val="hybridMultilevel"/>
    <w:tmpl w:val="FBA20A96"/>
    <w:lvl w:ilvl="0" w:tplc="B59C90BC">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4" w15:restartNumberingAfterBreak="0">
    <w:nsid w:val="328F670C"/>
    <w:multiLevelType w:val="hybridMultilevel"/>
    <w:tmpl w:val="5B5C3BB8"/>
    <w:lvl w:ilvl="0" w:tplc="919C9A8C">
      <w:start w:val="1"/>
      <w:numFmt w:val="decimal"/>
      <w:lvlText w:val="%1."/>
      <w:lvlJc w:val="left"/>
      <w:pPr>
        <w:ind w:left="705" w:hanging="360"/>
      </w:pPr>
      <w:rPr>
        <w:rFonts w:eastAsiaTheme="minorHAnsi" w:cstheme="minorBidi" w:hint="default"/>
      </w:rPr>
    </w:lvl>
    <w:lvl w:ilvl="1" w:tplc="04090019" w:tentative="1">
      <w:start w:val="1"/>
      <w:numFmt w:val="lowerLetter"/>
      <w:lvlText w:val="%2."/>
      <w:lvlJc w:val="left"/>
      <w:pPr>
        <w:ind w:left="1425" w:hanging="360"/>
      </w:pPr>
    </w:lvl>
    <w:lvl w:ilvl="2" w:tplc="0409001B" w:tentative="1">
      <w:start w:val="1"/>
      <w:numFmt w:val="lowerRoman"/>
      <w:lvlText w:val="%3."/>
      <w:lvlJc w:val="right"/>
      <w:pPr>
        <w:ind w:left="2145" w:hanging="180"/>
      </w:pPr>
    </w:lvl>
    <w:lvl w:ilvl="3" w:tplc="0409000F" w:tentative="1">
      <w:start w:val="1"/>
      <w:numFmt w:val="decimal"/>
      <w:lvlText w:val="%4."/>
      <w:lvlJc w:val="left"/>
      <w:pPr>
        <w:ind w:left="2865" w:hanging="360"/>
      </w:pPr>
    </w:lvl>
    <w:lvl w:ilvl="4" w:tplc="04090019" w:tentative="1">
      <w:start w:val="1"/>
      <w:numFmt w:val="lowerLetter"/>
      <w:lvlText w:val="%5."/>
      <w:lvlJc w:val="left"/>
      <w:pPr>
        <w:ind w:left="3585" w:hanging="360"/>
      </w:pPr>
    </w:lvl>
    <w:lvl w:ilvl="5" w:tplc="0409001B" w:tentative="1">
      <w:start w:val="1"/>
      <w:numFmt w:val="lowerRoman"/>
      <w:lvlText w:val="%6."/>
      <w:lvlJc w:val="right"/>
      <w:pPr>
        <w:ind w:left="4305" w:hanging="180"/>
      </w:pPr>
    </w:lvl>
    <w:lvl w:ilvl="6" w:tplc="0409000F" w:tentative="1">
      <w:start w:val="1"/>
      <w:numFmt w:val="decimal"/>
      <w:lvlText w:val="%7."/>
      <w:lvlJc w:val="left"/>
      <w:pPr>
        <w:ind w:left="5025" w:hanging="360"/>
      </w:pPr>
    </w:lvl>
    <w:lvl w:ilvl="7" w:tplc="04090019" w:tentative="1">
      <w:start w:val="1"/>
      <w:numFmt w:val="lowerLetter"/>
      <w:lvlText w:val="%8."/>
      <w:lvlJc w:val="left"/>
      <w:pPr>
        <w:ind w:left="5745" w:hanging="360"/>
      </w:pPr>
    </w:lvl>
    <w:lvl w:ilvl="8" w:tplc="0409001B" w:tentative="1">
      <w:start w:val="1"/>
      <w:numFmt w:val="lowerRoman"/>
      <w:lvlText w:val="%9."/>
      <w:lvlJc w:val="right"/>
      <w:pPr>
        <w:ind w:left="6465" w:hanging="180"/>
      </w:pPr>
    </w:lvl>
  </w:abstractNum>
  <w:abstractNum w:abstractNumId="15" w15:restartNumberingAfterBreak="0">
    <w:nsid w:val="360654C4"/>
    <w:multiLevelType w:val="hybridMultilevel"/>
    <w:tmpl w:val="FBA20A96"/>
    <w:lvl w:ilvl="0" w:tplc="B59C90BC">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6" w15:restartNumberingAfterBreak="0">
    <w:nsid w:val="388629D3"/>
    <w:multiLevelType w:val="hybridMultilevel"/>
    <w:tmpl w:val="FBA20A96"/>
    <w:lvl w:ilvl="0" w:tplc="B59C90BC">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7" w15:restartNumberingAfterBreak="0">
    <w:nsid w:val="3A6B521F"/>
    <w:multiLevelType w:val="hybridMultilevel"/>
    <w:tmpl w:val="FBA20A96"/>
    <w:lvl w:ilvl="0" w:tplc="B59C90BC">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8" w15:restartNumberingAfterBreak="0">
    <w:nsid w:val="3F83525A"/>
    <w:multiLevelType w:val="hybridMultilevel"/>
    <w:tmpl w:val="1EC02046"/>
    <w:lvl w:ilvl="0" w:tplc="0809000B">
      <w:start w:val="1"/>
      <w:numFmt w:val="bullet"/>
      <w:lvlText w:val=""/>
      <w:lvlJc w:val="left"/>
      <w:pPr>
        <w:ind w:left="117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06A7702"/>
    <w:multiLevelType w:val="hybridMultilevel"/>
    <w:tmpl w:val="05363F44"/>
    <w:lvl w:ilvl="0" w:tplc="785E0FE4">
      <w:start w:val="1"/>
      <w:numFmt w:val="decimal"/>
      <w:lvlText w:val="%1."/>
      <w:lvlJc w:val="left"/>
      <w:pPr>
        <w:ind w:left="360" w:hanging="360"/>
      </w:pPr>
      <w:rPr>
        <w:rFonts w:hint="default"/>
        <w:b w:val="0"/>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15:restartNumberingAfterBreak="0">
    <w:nsid w:val="491B4816"/>
    <w:multiLevelType w:val="hybridMultilevel"/>
    <w:tmpl w:val="FBA20A96"/>
    <w:lvl w:ilvl="0" w:tplc="B59C90BC">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1" w15:restartNumberingAfterBreak="0">
    <w:nsid w:val="4A6F3ABD"/>
    <w:multiLevelType w:val="hybridMultilevel"/>
    <w:tmpl w:val="250A46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ADC140C"/>
    <w:multiLevelType w:val="hybridMultilevel"/>
    <w:tmpl w:val="95E4DA3E"/>
    <w:lvl w:ilvl="0" w:tplc="04090001">
      <w:start w:val="1"/>
      <w:numFmt w:val="bullet"/>
      <w:lvlText w:val=""/>
      <w:lvlJc w:val="left"/>
      <w:pPr>
        <w:ind w:left="870" w:hanging="360"/>
      </w:pPr>
      <w:rPr>
        <w:rFonts w:ascii="Symbol" w:hAnsi="Symbol" w:hint="default"/>
      </w:rPr>
    </w:lvl>
    <w:lvl w:ilvl="1" w:tplc="04090003" w:tentative="1">
      <w:start w:val="1"/>
      <w:numFmt w:val="bullet"/>
      <w:lvlText w:val="o"/>
      <w:lvlJc w:val="left"/>
      <w:pPr>
        <w:ind w:left="1590" w:hanging="360"/>
      </w:pPr>
      <w:rPr>
        <w:rFonts w:ascii="Courier New" w:hAnsi="Courier New" w:cs="Courier New" w:hint="default"/>
      </w:rPr>
    </w:lvl>
    <w:lvl w:ilvl="2" w:tplc="04090005" w:tentative="1">
      <w:start w:val="1"/>
      <w:numFmt w:val="bullet"/>
      <w:lvlText w:val=""/>
      <w:lvlJc w:val="left"/>
      <w:pPr>
        <w:ind w:left="2310" w:hanging="360"/>
      </w:pPr>
      <w:rPr>
        <w:rFonts w:ascii="Wingdings" w:hAnsi="Wingdings" w:hint="default"/>
      </w:rPr>
    </w:lvl>
    <w:lvl w:ilvl="3" w:tplc="04090001" w:tentative="1">
      <w:start w:val="1"/>
      <w:numFmt w:val="bullet"/>
      <w:lvlText w:val=""/>
      <w:lvlJc w:val="left"/>
      <w:pPr>
        <w:ind w:left="3030" w:hanging="360"/>
      </w:pPr>
      <w:rPr>
        <w:rFonts w:ascii="Symbol" w:hAnsi="Symbol" w:hint="default"/>
      </w:rPr>
    </w:lvl>
    <w:lvl w:ilvl="4" w:tplc="04090003" w:tentative="1">
      <w:start w:val="1"/>
      <w:numFmt w:val="bullet"/>
      <w:lvlText w:val="o"/>
      <w:lvlJc w:val="left"/>
      <w:pPr>
        <w:ind w:left="3750" w:hanging="360"/>
      </w:pPr>
      <w:rPr>
        <w:rFonts w:ascii="Courier New" w:hAnsi="Courier New" w:cs="Courier New" w:hint="default"/>
      </w:rPr>
    </w:lvl>
    <w:lvl w:ilvl="5" w:tplc="04090005" w:tentative="1">
      <w:start w:val="1"/>
      <w:numFmt w:val="bullet"/>
      <w:lvlText w:val=""/>
      <w:lvlJc w:val="left"/>
      <w:pPr>
        <w:ind w:left="4470" w:hanging="360"/>
      </w:pPr>
      <w:rPr>
        <w:rFonts w:ascii="Wingdings" w:hAnsi="Wingdings" w:hint="default"/>
      </w:rPr>
    </w:lvl>
    <w:lvl w:ilvl="6" w:tplc="04090001" w:tentative="1">
      <w:start w:val="1"/>
      <w:numFmt w:val="bullet"/>
      <w:lvlText w:val=""/>
      <w:lvlJc w:val="left"/>
      <w:pPr>
        <w:ind w:left="5190" w:hanging="360"/>
      </w:pPr>
      <w:rPr>
        <w:rFonts w:ascii="Symbol" w:hAnsi="Symbol" w:hint="default"/>
      </w:rPr>
    </w:lvl>
    <w:lvl w:ilvl="7" w:tplc="04090003" w:tentative="1">
      <w:start w:val="1"/>
      <w:numFmt w:val="bullet"/>
      <w:lvlText w:val="o"/>
      <w:lvlJc w:val="left"/>
      <w:pPr>
        <w:ind w:left="5910" w:hanging="360"/>
      </w:pPr>
      <w:rPr>
        <w:rFonts w:ascii="Courier New" w:hAnsi="Courier New" w:cs="Courier New" w:hint="default"/>
      </w:rPr>
    </w:lvl>
    <w:lvl w:ilvl="8" w:tplc="04090005" w:tentative="1">
      <w:start w:val="1"/>
      <w:numFmt w:val="bullet"/>
      <w:lvlText w:val=""/>
      <w:lvlJc w:val="left"/>
      <w:pPr>
        <w:ind w:left="6630" w:hanging="360"/>
      </w:pPr>
      <w:rPr>
        <w:rFonts w:ascii="Wingdings" w:hAnsi="Wingdings" w:hint="default"/>
      </w:rPr>
    </w:lvl>
  </w:abstractNum>
  <w:abstractNum w:abstractNumId="23" w15:restartNumberingAfterBreak="0">
    <w:nsid w:val="4CFB0D96"/>
    <w:multiLevelType w:val="hybridMultilevel"/>
    <w:tmpl w:val="2110B6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352391B"/>
    <w:multiLevelType w:val="hybridMultilevel"/>
    <w:tmpl w:val="0F06BAA2"/>
    <w:lvl w:ilvl="0" w:tplc="0409000D">
      <w:start w:val="1"/>
      <w:numFmt w:val="bullet"/>
      <w:lvlText w:val=""/>
      <w:lvlJc w:val="left"/>
      <w:pPr>
        <w:ind w:left="1065" w:hanging="360"/>
      </w:pPr>
      <w:rPr>
        <w:rFonts w:ascii="Wingdings" w:hAnsi="Wingdings"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25" w15:restartNumberingAfterBreak="0">
    <w:nsid w:val="536F7FC0"/>
    <w:multiLevelType w:val="hybridMultilevel"/>
    <w:tmpl w:val="FBA20A96"/>
    <w:lvl w:ilvl="0" w:tplc="B59C90BC">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6" w15:restartNumberingAfterBreak="0">
    <w:nsid w:val="563A27E0"/>
    <w:multiLevelType w:val="hybridMultilevel"/>
    <w:tmpl w:val="FBA20A96"/>
    <w:lvl w:ilvl="0" w:tplc="B59C90BC">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7" w15:restartNumberingAfterBreak="0">
    <w:nsid w:val="62E0714B"/>
    <w:multiLevelType w:val="hybridMultilevel"/>
    <w:tmpl w:val="FBA20A96"/>
    <w:lvl w:ilvl="0" w:tplc="B59C90BC">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8" w15:restartNumberingAfterBreak="0">
    <w:nsid w:val="66A222E8"/>
    <w:multiLevelType w:val="hybridMultilevel"/>
    <w:tmpl w:val="FBA20A96"/>
    <w:lvl w:ilvl="0" w:tplc="B59C90BC">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9" w15:restartNumberingAfterBreak="0">
    <w:nsid w:val="67405973"/>
    <w:multiLevelType w:val="hybridMultilevel"/>
    <w:tmpl w:val="108AD8B8"/>
    <w:lvl w:ilvl="0" w:tplc="1C649A9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81370ED"/>
    <w:multiLevelType w:val="hybridMultilevel"/>
    <w:tmpl w:val="1764A3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B223776"/>
    <w:multiLevelType w:val="hybridMultilevel"/>
    <w:tmpl w:val="C6B6C846"/>
    <w:lvl w:ilvl="0" w:tplc="04090001">
      <w:start w:val="1"/>
      <w:numFmt w:val="bullet"/>
      <w:lvlText w:val=""/>
      <w:lvlJc w:val="left"/>
      <w:pPr>
        <w:ind w:left="1245" w:hanging="360"/>
      </w:pPr>
      <w:rPr>
        <w:rFonts w:ascii="Symbol" w:hAnsi="Symbol" w:hint="default"/>
      </w:rPr>
    </w:lvl>
    <w:lvl w:ilvl="1" w:tplc="04090003" w:tentative="1">
      <w:start w:val="1"/>
      <w:numFmt w:val="bullet"/>
      <w:lvlText w:val="o"/>
      <w:lvlJc w:val="left"/>
      <w:pPr>
        <w:ind w:left="1965" w:hanging="360"/>
      </w:pPr>
      <w:rPr>
        <w:rFonts w:ascii="Courier New" w:hAnsi="Courier New" w:cs="Courier New" w:hint="default"/>
      </w:rPr>
    </w:lvl>
    <w:lvl w:ilvl="2" w:tplc="04090005" w:tentative="1">
      <w:start w:val="1"/>
      <w:numFmt w:val="bullet"/>
      <w:lvlText w:val=""/>
      <w:lvlJc w:val="left"/>
      <w:pPr>
        <w:ind w:left="2685" w:hanging="360"/>
      </w:pPr>
      <w:rPr>
        <w:rFonts w:ascii="Wingdings" w:hAnsi="Wingdings" w:hint="default"/>
      </w:rPr>
    </w:lvl>
    <w:lvl w:ilvl="3" w:tplc="04090001" w:tentative="1">
      <w:start w:val="1"/>
      <w:numFmt w:val="bullet"/>
      <w:lvlText w:val=""/>
      <w:lvlJc w:val="left"/>
      <w:pPr>
        <w:ind w:left="3405" w:hanging="360"/>
      </w:pPr>
      <w:rPr>
        <w:rFonts w:ascii="Symbol" w:hAnsi="Symbol" w:hint="default"/>
      </w:rPr>
    </w:lvl>
    <w:lvl w:ilvl="4" w:tplc="04090003" w:tentative="1">
      <w:start w:val="1"/>
      <w:numFmt w:val="bullet"/>
      <w:lvlText w:val="o"/>
      <w:lvlJc w:val="left"/>
      <w:pPr>
        <w:ind w:left="4125" w:hanging="360"/>
      </w:pPr>
      <w:rPr>
        <w:rFonts w:ascii="Courier New" w:hAnsi="Courier New" w:cs="Courier New" w:hint="default"/>
      </w:rPr>
    </w:lvl>
    <w:lvl w:ilvl="5" w:tplc="04090005" w:tentative="1">
      <w:start w:val="1"/>
      <w:numFmt w:val="bullet"/>
      <w:lvlText w:val=""/>
      <w:lvlJc w:val="left"/>
      <w:pPr>
        <w:ind w:left="4845" w:hanging="360"/>
      </w:pPr>
      <w:rPr>
        <w:rFonts w:ascii="Wingdings" w:hAnsi="Wingdings" w:hint="default"/>
      </w:rPr>
    </w:lvl>
    <w:lvl w:ilvl="6" w:tplc="04090001" w:tentative="1">
      <w:start w:val="1"/>
      <w:numFmt w:val="bullet"/>
      <w:lvlText w:val=""/>
      <w:lvlJc w:val="left"/>
      <w:pPr>
        <w:ind w:left="5565" w:hanging="360"/>
      </w:pPr>
      <w:rPr>
        <w:rFonts w:ascii="Symbol" w:hAnsi="Symbol" w:hint="default"/>
      </w:rPr>
    </w:lvl>
    <w:lvl w:ilvl="7" w:tplc="04090003" w:tentative="1">
      <w:start w:val="1"/>
      <w:numFmt w:val="bullet"/>
      <w:lvlText w:val="o"/>
      <w:lvlJc w:val="left"/>
      <w:pPr>
        <w:ind w:left="6285" w:hanging="360"/>
      </w:pPr>
      <w:rPr>
        <w:rFonts w:ascii="Courier New" w:hAnsi="Courier New" w:cs="Courier New" w:hint="default"/>
      </w:rPr>
    </w:lvl>
    <w:lvl w:ilvl="8" w:tplc="04090005" w:tentative="1">
      <w:start w:val="1"/>
      <w:numFmt w:val="bullet"/>
      <w:lvlText w:val=""/>
      <w:lvlJc w:val="left"/>
      <w:pPr>
        <w:ind w:left="7005" w:hanging="360"/>
      </w:pPr>
      <w:rPr>
        <w:rFonts w:ascii="Wingdings" w:hAnsi="Wingdings" w:hint="default"/>
      </w:rPr>
    </w:lvl>
  </w:abstractNum>
  <w:abstractNum w:abstractNumId="32" w15:restartNumberingAfterBreak="0">
    <w:nsid w:val="6C7627DF"/>
    <w:multiLevelType w:val="hybridMultilevel"/>
    <w:tmpl w:val="FBA20A96"/>
    <w:lvl w:ilvl="0" w:tplc="B59C90BC">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3" w15:restartNumberingAfterBreak="0">
    <w:nsid w:val="6F7069C2"/>
    <w:multiLevelType w:val="hybridMultilevel"/>
    <w:tmpl w:val="FBA20A96"/>
    <w:lvl w:ilvl="0" w:tplc="B59C90BC">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4" w15:restartNumberingAfterBreak="0">
    <w:nsid w:val="73B9577C"/>
    <w:multiLevelType w:val="hybridMultilevel"/>
    <w:tmpl w:val="FBA20A96"/>
    <w:lvl w:ilvl="0" w:tplc="B59C90BC">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5" w15:restartNumberingAfterBreak="0">
    <w:nsid w:val="78731915"/>
    <w:multiLevelType w:val="hybridMultilevel"/>
    <w:tmpl w:val="FBA20A96"/>
    <w:lvl w:ilvl="0" w:tplc="B59C90BC">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6" w15:restartNumberingAfterBreak="0">
    <w:nsid w:val="7A363D5A"/>
    <w:multiLevelType w:val="hybridMultilevel"/>
    <w:tmpl w:val="FBA20A96"/>
    <w:lvl w:ilvl="0" w:tplc="B59C90BC">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7" w15:restartNumberingAfterBreak="0">
    <w:nsid w:val="7B8D33AF"/>
    <w:multiLevelType w:val="hybridMultilevel"/>
    <w:tmpl w:val="FBA20A96"/>
    <w:lvl w:ilvl="0" w:tplc="B59C90BC">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8" w15:restartNumberingAfterBreak="0">
    <w:nsid w:val="7F995AAC"/>
    <w:multiLevelType w:val="hybridMultilevel"/>
    <w:tmpl w:val="FBA20A96"/>
    <w:lvl w:ilvl="0" w:tplc="B59C90BC">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num w:numId="1">
    <w:abstractNumId w:val="17"/>
  </w:num>
  <w:num w:numId="2">
    <w:abstractNumId w:val="29"/>
  </w:num>
  <w:num w:numId="3">
    <w:abstractNumId w:val="19"/>
  </w:num>
  <w:num w:numId="4">
    <w:abstractNumId w:val="31"/>
  </w:num>
  <w:num w:numId="5">
    <w:abstractNumId w:val="28"/>
  </w:num>
  <w:num w:numId="6">
    <w:abstractNumId w:val="3"/>
  </w:num>
  <w:num w:numId="7">
    <w:abstractNumId w:val="20"/>
  </w:num>
  <w:num w:numId="8">
    <w:abstractNumId w:val="10"/>
  </w:num>
  <w:num w:numId="9">
    <w:abstractNumId w:val="6"/>
  </w:num>
  <w:num w:numId="10">
    <w:abstractNumId w:val="5"/>
  </w:num>
  <w:num w:numId="11">
    <w:abstractNumId w:val="7"/>
  </w:num>
  <w:num w:numId="12">
    <w:abstractNumId w:val="18"/>
  </w:num>
  <w:num w:numId="13">
    <w:abstractNumId w:val="23"/>
  </w:num>
  <w:num w:numId="14">
    <w:abstractNumId w:val="25"/>
  </w:num>
  <w:num w:numId="15">
    <w:abstractNumId w:val="35"/>
  </w:num>
  <w:num w:numId="16">
    <w:abstractNumId w:val="1"/>
  </w:num>
  <w:num w:numId="17">
    <w:abstractNumId w:val="12"/>
  </w:num>
  <w:num w:numId="18">
    <w:abstractNumId w:val="37"/>
  </w:num>
  <w:num w:numId="19">
    <w:abstractNumId w:val="11"/>
  </w:num>
  <w:num w:numId="20">
    <w:abstractNumId w:val="36"/>
  </w:num>
  <w:num w:numId="21">
    <w:abstractNumId w:val="8"/>
  </w:num>
  <w:num w:numId="22">
    <w:abstractNumId w:val="16"/>
  </w:num>
  <w:num w:numId="23">
    <w:abstractNumId w:val="15"/>
  </w:num>
  <w:num w:numId="24">
    <w:abstractNumId w:val="27"/>
  </w:num>
  <w:num w:numId="25">
    <w:abstractNumId w:val="34"/>
  </w:num>
  <w:num w:numId="26">
    <w:abstractNumId w:val="9"/>
  </w:num>
  <w:num w:numId="27">
    <w:abstractNumId w:val="33"/>
  </w:num>
  <w:num w:numId="28">
    <w:abstractNumId w:val="38"/>
  </w:num>
  <w:num w:numId="29">
    <w:abstractNumId w:val="2"/>
  </w:num>
  <w:num w:numId="30">
    <w:abstractNumId w:val="26"/>
  </w:num>
  <w:num w:numId="31">
    <w:abstractNumId w:val="13"/>
  </w:num>
  <w:num w:numId="32">
    <w:abstractNumId w:val="0"/>
  </w:num>
  <w:num w:numId="33">
    <w:abstractNumId w:val="22"/>
  </w:num>
  <w:num w:numId="34">
    <w:abstractNumId w:val="14"/>
  </w:num>
  <w:num w:numId="35">
    <w:abstractNumId w:val="24"/>
  </w:num>
  <w:num w:numId="36">
    <w:abstractNumId w:val="30"/>
  </w:num>
  <w:num w:numId="37">
    <w:abstractNumId w:val="4"/>
  </w:num>
  <w:num w:numId="38">
    <w:abstractNumId w:val="21"/>
  </w:num>
  <w:num w:numId="39">
    <w:abstractNumId w:val="3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3D66"/>
    <w:rsid w:val="00000211"/>
    <w:rsid w:val="00000BBB"/>
    <w:rsid w:val="0000111B"/>
    <w:rsid w:val="00001C5B"/>
    <w:rsid w:val="00002C17"/>
    <w:rsid w:val="00002EA8"/>
    <w:rsid w:val="0000441B"/>
    <w:rsid w:val="00004705"/>
    <w:rsid w:val="00004AB5"/>
    <w:rsid w:val="00004D74"/>
    <w:rsid w:val="00004E73"/>
    <w:rsid w:val="00004EBE"/>
    <w:rsid w:val="00005C9C"/>
    <w:rsid w:val="00005E6E"/>
    <w:rsid w:val="0000655F"/>
    <w:rsid w:val="00006DCD"/>
    <w:rsid w:val="000108DB"/>
    <w:rsid w:val="0001174F"/>
    <w:rsid w:val="0001240B"/>
    <w:rsid w:val="00012469"/>
    <w:rsid w:val="00013B94"/>
    <w:rsid w:val="000155F4"/>
    <w:rsid w:val="00017920"/>
    <w:rsid w:val="00022D07"/>
    <w:rsid w:val="00023E1F"/>
    <w:rsid w:val="0002465D"/>
    <w:rsid w:val="000249DF"/>
    <w:rsid w:val="00026B54"/>
    <w:rsid w:val="00027A95"/>
    <w:rsid w:val="00030729"/>
    <w:rsid w:val="0003118D"/>
    <w:rsid w:val="000316DB"/>
    <w:rsid w:val="00032CCC"/>
    <w:rsid w:val="000339A3"/>
    <w:rsid w:val="00034BC6"/>
    <w:rsid w:val="000350F6"/>
    <w:rsid w:val="000374A5"/>
    <w:rsid w:val="000375A8"/>
    <w:rsid w:val="00037A81"/>
    <w:rsid w:val="00037E44"/>
    <w:rsid w:val="00040188"/>
    <w:rsid w:val="000407F8"/>
    <w:rsid w:val="00042B84"/>
    <w:rsid w:val="00043496"/>
    <w:rsid w:val="000437DE"/>
    <w:rsid w:val="00043DF0"/>
    <w:rsid w:val="00045E02"/>
    <w:rsid w:val="000464D0"/>
    <w:rsid w:val="00046E48"/>
    <w:rsid w:val="00050092"/>
    <w:rsid w:val="00050A96"/>
    <w:rsid w:val="00050AA5"/>
    <w:rsid w:val="00050F35"/>
    <w:rsid w:val="00051576"/>
    <w:rsid w:val="000534C7"/>
    <w:rsid w:val="00053667"/>
    <w:rsid w:val="000545E8"/>
    <w:rsid w:val="00055A99"/>
    <w:rsid w:val="00056787"/>
    <w:rsid w:val="000576D3"/>
    <w:rsid w:val="000579B0"/>
    <w:rsid w:val="00057EB1"/>
    <w:rsid w:val="00060A0F"/>
    <w:rsid w:val="00061B7E"/>
    <w:rsid w:val="000627D9"/>
    <w:rsid w:val="00062B3F"/>
    <w:rsid w:val="00064265"/>
    <w:rsid w:val="00064A90"/>
    <w:rsid w:val="00070AA0"/>
    <w:rsid w:val="000714FB"/>
    <w:rsid w:val="00071598"/>
    <w:rsid w:val="00072244"/>
    <w:rsid w:val="00074374"/>
    <w:rsid w:val="000751B1"/>
    <w:rsid w:val="0007530C"/>
    <w:rsid w:val="00075F34"/>
    <w:rsid w:val="000763CF"/>
    <w:rsid w:val="00076416"/>
    <w:rsid w:val="00077ED7"/>
    <w:rsid w:val="00081C84"/>
    <w:rsid w:val="0008286F"/>
    <w:rsid w:val="0008361A"/>
    <w:rsid w:val="0008469F"/>
    <w:rsid w:val="00085AEF"/>
    <w:rsid w:val="00086F6E"/>
    <w:rsid w:val="0008773B"/>
    <w:rsid w:val="000909B9"/>
    <w:rsid w:val="0009193F"/>
    <w:rsid w:val="00091CC2"/>
    <w:rsid w:val="00093021"/>
    <w:rsid w:val="00093079"/>
    <w:rsid w:val="00093C95"/>
    <w:rsid w:val="00094CDD"/>
    <w:rsid w:val="00095738"/>
    <w:rsid w:val="00095D10"/>
    <w:rsid w:val="00096026"/>
    <w:rsid w:val="0009696A"/>
    <w:rsid w:val="000A479F"/>
    <w:rsid w:val="000A4893"/>
    <w:rsid w:val="000A7A8B"/>
    <w:rsid w:val="000B102D"/>
    <w:rsid w:val="000B13A6"/>
    <w:rsid w:val="000B1712"/>
    <w:rsid w:val="000B1731"/>
    <w:rsid w:val="000B19CB"/>
    <w:rsid w:val="000B1F3C"/>
    <w:rsid w:val="000B2073"/>
    <w:rsid w:val="000B46E2"/>
    <w:rsid w:val="000B53E8"/>
    <w:rsid w:val="000B5E32"/>
    <w:rsid w:val="000C0ED7"/>
    <w:rsid w:val="000C59F0"/>
    <w:rsid w:val="000C5B6E"/>
    <w:rsid w:val="000C60D6"/>
    <w:rsid w:val="000C7AAD"/>
    <w:rsid w:val="000D16EC"/>
    <w:rsid w:val="000D2324"/>
    <w:rsid w:val="000D2BA1"/>
    <w:rsid w:val="000D34CE"/>
    <w:rsid w:val="000D46A4"/>
    <w:rsid w:val="000D4C84"/>
    <w:rsid w:val="000D55E2"/>
    <w:rsid w:val="000D56A4"/>
    <w:rsid w:val="000D6A83"/>
    <w:rsid w:val="000E0510"/>
    <w:rsid w:val="000E1265"/>
    <w:rsid w:val="000E1729"/>
    <w:rsid w:val="000E25F6"/>
    <w:rsid w:val="000E290D"/>
    <w:rsid w:val="000E305C"/>
    <w:rsid w:val="000E3449"/>
    <w:rsid w:val="000E3FF8"/>
    <w:rsid w:val="000E4112"/>
    <w:rsid w:val="000E48A1"/>
    <w:rsid w:val="000E4904"/>
    <w:rsid w:val="000E4B83"/>
    <w:rsid w:val="000E5A2C"/>
    <w:rsid w:val="000E7170"/>
    <w:rsid w:val="000E7781"/>
    <w:rsid w:val="000F05F3"/>
    <w:rsid w:val="000F17D5"/>
    <w:rsid w:val="000F20BB"/>
    <w:rsid w:val="000F2B96"/>
    <w:rsid w:val="000F2CAF"/>
    <w:rsid w:val="000F3DEF"/>
    <w:rsid w:val="000F44D4"/>
    <w:rsid w:val="000F4981"/>
    <w:rsid w:val="000F6713"/>
    <w:rsid w:val="000F6D65"/>
    <w:rsid w:val="000F7C31"/>
    <w:rsid w:val="0010053A"/>
    <w:rsid w:val="00100E4A"/>
    <w:rsid w:val="0010245F"/>
    <w:rsid w:val="00102655"/>
    <w:rsid w:val="001026DB"/>
    <w:rsid w:val="001038BA"/>
    <w:rsid w:val="0010469F"/>
    <w:rsid w:val="001050F1"/>
    <w:rsid w:val="00107146"/>
    <w:rsid w:val="00107FFC"/>
    <w:rsid w:val="00110012"/>
    <w:rsid w:val="0011007A"/>
    <w:rsid w:val="001110CD"/>
    <w:rsid w:val="00111846"/>
    <w:rsid w:val="00113E8B"/>
    <w:rsid w:val="00114437"/>
    <w:rsid w:val="00116B52"/>
    <w:rsid w:val="001177CF"/>
    <w:rsid w:val="00117D6D"/>
    <w:rsid w:val="00117EEF"/>
    <w:rsid w:val="001227B3"/>
    <w:rsid w:val="0012471B"/>
    <w:rsid w:val="00124D38"/>
    <w:rsid w:val="00125DED"/>
    <w:rsid w:val="001269AA"/>
    <w:rsid w:val="00127E10"/>
    <w:rsid w:val="00130552"/>
    <w:rsid w:val="001313EF"/>
    <w:rsid w:val="0013177A"/>
    <w:rsid w:val="00131AAF"/>
    <w:rsid w:val="00132376"/>
    <w:rsid w:val="001324B1"/>
    <w:rsid w:val="00132745"/>
    <w:rsid w:val="00132818"/>
    <w:rsid w:val="00132F35"/>
    <w:rsid w:val="00133CD7"/>
    <w:rsid w:val="00134680"/>
    <w:rsid w:val="00134C83"/>
    <w:rsid w:val="001360C5"/>
    <w:rsid w:val="00136B0A"/>
    <w:rsid w:val="00136FAE"/>
    <w:rsid w:val="0013729F"/>
    <w:rsid w:val="00140703"/>
    <w:rsid w:val="00141042"/>
    <w:rsid w:val="00142F74"/>
    <w:rsid w:val="00143384"/>
    <w:rsid w:val="001435B0"/>
    <w:rsid w:val="00143A7B"/>
    <w:rsid w:val="001450CF"/>
    <w:rsid w:val="00146D13"/>
    <w:rsid w:val="00147277"/>
    <w:rsid w:val="001478D6"/>
    <w:rsid w:val="00151145"/>
    <w:rsid w:val="0015541A"/>
    <w:rsid w:val="00155CDA"/>
    <w:rsid w:val="00156360"/>
    <w:rsid w:val="00160279"/>
    <w:rsid w:val="001632D4"/>
    <w:rsid w:val="0016523F"/>
    <w:rsid w:val="001654B7"/>
    <w:rsid w:val="00165B6C"/>
    <w:rsid w:val="00166519"/>
    <w:rsid w:val="00166790"/>
    <w:rsid w:val="00167687"/>
    <w:rsid w:val="00167977"/>
    <w:rsid w:val="00167FDF"/>
    <w:rsid w:val="00170CFF"/>
    <w:rsid w:val="00171766"/>
    <w:rsid w:val="00171832"/>
    <w:rsid w:val="00171D1D"/>
    <w:rsid w:val="001724A6"/>
    <w:rsid w:val="001739EB"/>
    <w:rsid w:val="00175090"/>
    <w:rsid w:val="0017521F"/>
    <w:rsid w:val="00175BE8"/>
    <w:rsid w:val="0017630C"/>
    <w:rsid w:val="00180DFB"/>
    <w:rsid w:val="001818D4"/>
    <w:rsid w:val="001837DB"/>
    <w:rsid w:val="00183E1A"/>
    <w:rsid w:val="00185142"/>
    <w:rsid w:val="001853E0"/>
    <w:rsid w:val="001865DE"/>
    <w:rsid w:val="001900CC"/>
    <w:rsid w:val="001901B5"/>
    <w:rsid w:val="0019025D"/>
    <w:rsid w:val="00190397"/>
    <w:rsid w:val="00191E73"/>
    <w:rsid w:val="00192ECC"/>
    <w:rsid w:val="00196E15"/>
    <w:rsid w:val="001971F9"/>
    <w:rsid w:val="0019748C"/>
    <w:rsid w:val="00197D3D"/>
    <w:rsid w:val="001A0FE1"/>
    <w:rsid w:val="001A1707"/>
    <w:rsid w:val="001A294D"/>
    <w:rsid w:val="001B0575"/>
    <w:rsid w:val="001B30AF"/>
    <w:rsid w:val="001B4E9D"/>
    <w:rsid w:val="001B55C9"/>
    <w:rsid w:val="001C0BCC"/>
    <w:rsid w:val="001C0EAB"/>
    <w:rsid w:val="001C1DA9"/>
    <w:rsid w:val="001C2FAA"/>
    <w:rsid w:val="001C3D5C"/>
    <w:rsid w:val="001C44FB"/>
    <w:rsid w:val="001C4ACF"/>
    <w:rsid w:val="001C4E42"/>
    <w:rsid w:val="001C5E1E"/>
    <w:rsid w:val="001C6639"/>
    <w:rsid w:val="001C6954"/>
    <w:rsid w:val="001C6975"/>
    <w:rsid w:val="001C6A32"/>
    <w:rsid w:val="001C7881"/>
    <w:rsid w:val="001C7B7B"/>
    <w:rsid w:val="001D05CD"/>
    <w:rsid w:val="001D070F"/>
    <w:rsid w:val="001D0B34"/>
    <w:rsid w:val="001D0ECF"/>
    <w:rsid w:val="001D1D57"/>
    <w:rsid w:val="001D28F2"/>
    <w:rsid w:val="001D3BBB"/>
    <w:rsid w:val="001D4708"/>
    <w:rsid w:val="001D49EC"/>
    <w:rsid w:val="001D4C01"/>
    <w:rsid w:val="001D4D39"/>
    <w:rsid w:val="001D6390"/>
    <w:rsid w:val="001E06E1"/>
    <w:rsid w:val="001E2AB0"/>
    <w:rsid w:val="001E36A7"/>
    <w:rsid w:val="001E3FAE"/>
    <w:rsid w:val="001E4090"/>
    <w:rsid w:val="001E50FA"/>
    <w:rsid w:val="001E5FEB"/>
    <w:rsid w:val="001E674C"/>
    <w:rsid w:val="001E6BF0"/>
    <w:rsid w:val="001E7F92"/>
    <w:rsid w:val="001F1B59"/>
    <w:rsid w:val="001F2144"/>
    <w:rsid w:val="001F36CF"/>
    <w:rsid w:val="001F3AB7"/>
    <w:rsid w:val="001F526E"/>
    <w:rsid w:val="001F5AB5"/>
    <w:rsid w:val="001F5C36"/>
    <w:rsid w:val="001F5F4F"/>
    <w:rsid w:val="001F5FA2"/>
    <w:rsid w:val="001F6061"/>
    <w:rsid w:val="001F6DCC"/>
    <w:rsid w:val="001F70CC"/>
    <w:rsid w:val="001F72A1"/>
    <w:rsid w:val="001F7D9B"/>
    <w:rsid w:val="00202271"/>
    <w:rsid w:val="002037A6"/>
    <w:rsid w:val="00203DF1"/>
    <w:rsid w:val="002055AC"/>
    <w:rsid w:val="00206542"/>
    <w:rsid w:val="0020684B"/>
    <w:rsid w:val="00206E52"/>
    <w:rsid w:val="00207AA5"/>
    <w:rsid w:val="00207FFD"/>
    <w:rsid w:val="00210612"/>
    <w:rsid w:val="00210A85"/>
    <w:rsid w:val="00212C44"/>
    <w:rsid w:val="00212FCF"/>
    <w:rsid w:val="00213DE5"/>
    <w:rsid w:val="00213E31"/>
    <w:rsid w:val="00213E49"/>
    <w:rsid w:val="00214037"/>
    <w:rsid w:val="00214059"/>
    <w:rsid w:val="00214C93"/>
    <w:rsid w:val="00214E8B"/>
    <w:rsid w:val="002170C7"/>
    <w:rsid w:val="002172A6"/>
    <w:rsid w:val="0021768A"/>
    <w:rsid w:val="00217961"/>
    <w:rsid w:val="00217BDD"/>
    <w:rsid w:val="002213CF"/>
    <w:rsid w:val="00221587"/>
    <w:rsid w:val="00221CAE"/>
    <w:rsid w:val="00221D4D"/>
    <w:rsid w:val="0022226F"/>
    <w:rsid w:val="0022530E"/>
    <w:rsid w:val="00225391"/>
    <w:rsid w:val="00225D68"/>
    <w:rsid w:val="002261C3"/>
    <w:rsid w:val="00227C33"/>
    <w:rsid w:val="00230548"/>
    <w:rsid w:val="0023176B"/>
    <w:rsid w:val="00231A29"/>
    <w:rsid w:val="00232072"/>
    <w:rsid w:val="002336ED"/>
    <w:rsid w:val="002337EA"/>
    <w:rsid w:val="002352F0"/>
    <w:rsid w:val="00236344"/>
    <w:rsid w:val="002371C3"/>
    <w:rsid w:val="0023754A"/>
    <w:rsid w:val="00237B4C"/>
    <w:rsid w:val="002418AF"/>
    <w:rsid w:val="00241FDE"/>
    <w:rsid w:val="00243915"/>
    <w:rsid w:val="00243C34"/>
    <w:rsid w:val="00245EF4"/>
    <w:rsid w:val="00246088"/>
    <w:rsid w:val="00246CFF"/>
    <w:rsid w:val="00247594"/>
    <w:rsid w:val="0025008C"/>
    <w:rsid w:val="002514B7"/>
    <w:rsid w:val="00251642"/>
    <w:rsid w:val="00253D4F"/>
    <w:rsid w:val="00256EEF"/>
    <w:rsid w:val="0025703F"/>
    <w:rsid w:val="00257B63"/>
    <w:rsid w:val="00257E63"/>
    <w:rsid w:val="0026140F"/>
    <w:rsid w:val="00261544"/>
    <w:rsid w:val="0026238B"/>
    <w:rsid w:val="0026289A"/>
    <w:rsid w:val="002628FA"/>
    <w:rsid w:val="0026377D"/>
    <w:rsid w:val="00264056"/>
    <w:rsid w:val="00264171"/>
    <w:rsid w:val="00264850"/>
    <w:rsid w:val="00264E1E"/>
    <w:rsid w:val="002653BC"/>
    <w:rsid w:val="002667F9"/>
    <w:rsid w:val="00266C50"/>
    <w:rsid w:val="00267228"/>
    <w:rsid w:val="00267889"/>
    <w:rsid w:val="00267CC7"/>
    <w:rsid w:val="00267DC0"/>
    <w:rsid w:val="0027060B"/>
    <w:rsid w:val="002706E6"/>
    <w:rsid w:val="00271368"/>
    <w:rsid w:val="00271E44"/>
    <w:rsid w:val="00271E7D"/>
    <w:rsid w:val="00272C0C"/>
    <w:rsid w:val="0027417B"/>
    <w:rsid w:val="0027441E"/>
    <w:rsid w:val="00275574"/>
    <w:rsid w:val="0027594A"/>
    <w:rsid w:val="00276FE7"/>
    <w:rsid w:val="00277138"/>
    <w:rsid w:val="00277517"/>
    <w:rsid w:val="00280844"/>
    <w:rsid w:val="00281F3A"/>
    <w:rsid w:val="002826F2"/>
    <w:rsid w:val="00284068"/>
    <w:rsid w:val="00285CB7"/>
    <w:rsid w:val="002864A6"/>
    <w:rsid w:val="00287EAA"/>
    <w:rsid w:val="00290C35"/>
    <w:rsid w:val="002918C1"/>
    <w:rsid w:val="00291B9C"/>
    <w:rsid w:val="00292E1B"/>
    <w:rsid w:val="00293118"/>
    <w:rsid w:val="0029359F"/>
    <w:rsid w:val="002951C9"/>
    <w:rsid w:val="002953BF"/>
    <w:rsid w:val="002A1859"/>
    <w:rsid w:val="002A35A1"/>
    <w:rsid w:val="002A3C46"/>
    <w:rsid w:val="002A44E5"/>
    <w:rsid w:val="002A49F6"/>
    <w:rsid w:val="002A4A61"/>
    <w:rsid w:val="002A5729"/>
    <w:rsid w:val="002A5737"/>
    <w:rsid w:val="002A5A78"/>
    <w:rsid w:val="002B02BE"/>
    <w:rsid w:val="002B15D1"/>
    <w:rsid w:val="002B2548"/>
    <w:rsid w:val="002B31A2"/>
    <w:rsid w:val="002B348B"/>
    <w:rsid w:val="002B4620"/>
    <w:rsid w:val="002B4AE0"/>
    <w:rsid w:val="002B4F28"/>
    <w:rsid w:val="002B5AC4"/>
    <w:rsid w:val="002B61AB"/>
    <w:rsid w:val="002B6DC0"/>
    <w:rsid w:val="002B7988"/>
    <w:rsid w:val="002B7BF5"/>
    <w:rsid w:val="002B7F26"/>
    <w:rsid w:val="002C082B"/>
    <w:rsid w:val="002C1224"/>
    <w:rsid w:val="002C1C18"/>
    <w:rsid w:val="002C2091"/>
    <w:rsid w:val="002C2F8D"/>
    <w:rsid w:val="002C4951"/>
    <w:rsid w:val="002C50E0"/>
    <w:rsid w:val="002C59E3"/>
    <w:rsid w:val="002C5F94"/>
    <w:rsid w:val="002C6753"/>
    <w:rsid w:val="002C7581"/>
    <w:rsid w:val="002C7BCA"/>
    <w:rsid w:val="002D03AB"/>
    <w:rsid w:val="002D0A00"/>
    <w:rsid w:val="002D0F4D"/>
    <w:rsid w:val="002D1401"/>
    <w:rsid w:val="002D2198"/>
    <w:rsid w:val="002D365F"/>
    <w:rsid w:val="002D36E1"/>
    <w:rsid w:val="002D5B8A"/>
    <w:rsid w:val="002D61B4"/>
    <w:rsid w:val="002D6DAC"/>
    <w:rsid w:val="002D700F"/>
    <w:rsid w:val="002D78F6"/>
    <w:rsid w:val="002E01CB"/>
    <w:rsid w:val="002E16DB"/>
    <w:rsid w:val="002E1C52"/>
    <w:rsid w:val="002E1C58"/>
    <w:rsid w:val="002E2770"/>
    <w:rsid w:val="002E2B0D"/>
    <w:rsid w:val="002E2DF9"/>
    <w:rsid w:val="002E3423"/>
    <w:rsid w:val="002E45F2"/>
    <w:rsid w:val="002E4AA5"/>
    <w:rsid w:val="002E5674"/>
    <w:rsid w:val="002E71C7"/>
    <w:rsid w:val="002E7F65"/>
    <w:rsid w:val="002F055D"/>
    <w:rsid w:val="002F42C6"/>
    <w:rsid w:val="002F54A1"/>
    <w:rsid w:val="002F55F4"/>
    <w:rsid w:val="002F61C1"/>
    <w:rsid w:val="002F7092"/>
    <w:rsid w:val="00300AA8"/>
    <w:rsid w:val="00301CF5"/>
    <w:rsid w:val="00302820"/>
    <w:rsid w:val="00303DBE"/>
    <w:rsid w:val="00303FD1"/>
    <w:rsid w:val="0030491D"/>
    <w:rsid w:val="0030498A"/>
    <w:rsid w:val="00305197"/>
    <w:rsid w:val="003064DD"/>
    <w:rsid w:val="00306B43"/>
    <w:rsid w:val="003113D8"/>
    <w:rsid w:val="0031197F"/>
    <w:rsid w:val="00313FC2"/>
    <w:rsid w:val="003149A4"/>
    <w:rsid w:val="00314F5A"/>
    <w:rsid w:val="00317849"/>
    <w:rsid w:val="003179CD"/>
    <w:rsid w:val="003201C9"/>
    <w:rsid w:val="00320249"/>
    <w:rsid w:val="00322028"/>
    <w:rsid w:val="0032244A"/>
    <w:rsid w:val="00322D90"/>
    <w:rsid w:val="00324E7E"/>
    <w:rsid w:val="003253C2"/>
    <w:rsid w:val="00325F9E"/>
    <w:rsid w:val="0032612D"/>
    <w:rsid w:val="0032647F"/>
    <w:rsid w:val="003264EB"/>
    <w:rsid w:val="00331C50"/>
    <w:rsid w:val="00331DD8"/>
    <w:rsid w:val="0033307D"/>
    <w:rsid w:val="00334148"/>
    <w:rsid w:val="003343EC"/>
    <w:rsid w:val="00334D69"/>
    <w:rsid w:val="00335088"/>
    <w:rsid w:val="003411B7"/>
    <w:rsid w:val="00341231"/>
    <w:rsid w:val="00342B47"/>
    <w:rsid w:val="00342F53"/>
    <w:rsid w:val="00343ABD"/>
    <w:rsid w:val="00344814"/>
    <w:rsid w:val="00344ACD"/>
    <w:rsid w:val="00344C9D"/>
    <w:rsid w:val="00345899"/>
    <w:rsid w:val="003459A2"/>
    <w:rsid w:val="00346B71"/>
    <w:rsid w:val="00346BCE"/>
    <w:rsid w:val="00346C28"/>
    <w:rsid w:val="00346C9D"/>
    <w:rsid w:val="0034772C"/>
    <w:rsid w:val="003478CB"/>
    <w:rsid w:val="00347B00"/>
    <w:rsid w:val="003519AF"/>
    <w:rsid w:val="003519F1"/>
    <w:rsid w:val="003530CF"/>
    <w:rsid w:val="00353F4F"/>
    <w:rsid w:val="0035666B"/>
    <w:rsid w:val="00360352"/>
    <w:rsid w:val="00360688"/>
    <w:rsid w:val="00360B66"/>
    <w:rsid w:val="00360C19"/>
    <w:rsid w:val="00361295"/>
    <w:rsid w:val="00365B21"/>
    <w:rsid w:val="0036623C"/>
    <w:rsid w:val="00367784"/>
    <w:rsid w:val="0037013D"/>
    <w:rsid w:val="00370B9C"/>
    <w:rsid w:val="00371C1E"/>
    <w:rsid w:val="00374260"/>
    <w:rsid w:val="00374BA5"/>
    <w:rsid w:val="0037677A"/>
    <w:rsid w:val="0037707B"/>
    <w:rsid w:val="00377936"/>
    <w:rsid w:val="003803E4"/>
    <w:rsid w:val="003816F7"/>
    <w:rsid w:val="0038217A"/>
    <w:rsid w:val="00382E0B"/>
    <w:rsid w:val="00383AEC"/>
    <w:rsid w:val="003841C2"/>
    <w:rsid w:val="003841D6"/>
    <w:rsid w:val="00384F5A"/>
    <w:rsid w:val="00385C93"/>
    <w:rsid w:val="0038684D"/>
    <w:rsid w:val="0038719A"/>
    <w:rsid w:val="00387871"/>
    <w:rsid w:val="00387E85"/>
    <w:rsid w:val="00390071"/>
    <w:rsid w:val="00392652"/>
    <w:rsid w:val="00393B21"/>
    <w:rsid w:val="00394F70"/>
    <w:rsid w:val="00394F9E"/>
    <w:rsid w:val="003971D6"/>
    <w:rsid w:val="00397B90"/>
    <w:rsid w:val="003A113D"/>
    <w:rsid w:val="003A1221"/>
    <w:rsid w:val="003A172C"/>
    <w:rsid w:val="003A2903"/>
    <w:rsid w:val="003A297E"/>
    <w:rsid w:val="003A2D1E"/>
    <w:rsid w:val="003A4A2C"/>
    <w:rsid w:val="003A4D20"/>
    <w:rsid w:val="003A5896"/>
    <w:rsid w:val="003A6AEF"/>
    <w:rsid w:val="003A6E4B"/>
    <w:rsid w:val="003B1F88"/>
    <w:rsid w:val="003B2A89"/>
    <w:rsid w:val="003B3465"/>
    <w:rsid w:val="003B38FF"/>
    <w:rsid w:val="003B3CB8"/>
    <w:rsid w:val="003B40CF"/>
    <w:rsid w:val="003B440C"/>
    <w:rsid w:val="003B695C"/>
    <w:rsid w:val="003C1041"/>
    <w:rsid w:val="003C10A8"/>
    <w:rsid w:val="003C1453"/>
    <w:rsid w:val="003C1A6B"/>
    <w:rsid w:val="003C1DAA"/>
    <w:rsid w:val="003C2353"/>
    <w:rsid w:val="003C3B69"/>
    <w:rsid w:val="003C6488"/>
    <w:rsid w:val="003C7F66"/>
    <w:rsid w:val="003D0117"/>
    <w:rsid w:val="003D2F83"/>
    <w:rsid w:val="003D35AE"/>
    <w:rsid w:val="003D4000"/>
    <w:rsid w:val="003D421A"/>
    <w:rsid w:val="003D7E2E"/>
    <w:rsid w:val="003E0100"/>
    <w:rsid w:val="003E1CD6"/>
    <w:rsid w:val="003E2032"/>
    <w:rsid w:val="003E470F"/>
    <w:rsid w:val="003E48CF"/>
    <w:rsid w:val="003E64DB"/>
    <w:rsid w:val="003F162B"/>
    <w:rsid w:val="003F1BB7"/>
    <w:rsid w:val="003F2429"/>
    <w:rsid w:val="003F379C"/>
    <w:rsid w:val="003F47BE"/>
    <w:rsid w:val="003F563A"/>
    <w:rsid w:val="003F67ED"/>
    <w:rsid w:val="003F6C57"/>
    <w:rsid w:val="004045F6"/>
    <w:rsid w:val="00404AE3"/>
    <w:rsid w:val="00404BB0"/>
    <w:rsid w:val="00407BC5"/>
    <w:rsid w:val="00412C1B"/>
    <w:rsid w:val="0041350F"/>
    <w:rsid w:val="0041358E"/>
    <w:rsid w:val="00413688"/>
    <w:rsid w:val="004147D7"/>
    <w:rsid w:val="0041487D"/>
    <w:rsid w:val="00415A84"/>
    <w:rsid w:val="00415F7E"/>
    <w:rsid w:val="00415FAA"/>
    <w:rsid w:val="0041624E"/>
    <w:rsid w:val="00420C0B"/>
    <w:rsid w:val="004236B3"/>
    <w:rsid w:val="004242FD"/>
    <w:rsid w:val="00424DD0"/>
    <w:rsid w:val="004254C6"/>
    <w:rsid w:val="00425DB8"/>
    <w:rsid w:val="004267CF"/>
    <w:rsid w:val="00427070"/>
    <w:rsid w:val="00427E23"/>
    <w:rsid w:val="00430F72"/>
    <w:rsid w:val="004334DE"/>
    <w:rsid w:val="0043374C"/>
    <w:rsid w:val="00433B25"/>
    <w:rsid w:val="00434C54"/>
    <w:rsid w:val="00435A47"/>
    <w:rsid w:val="00436636"/>
    <w:rsid w:val="00436DBA"/>
    <w:rsid w:val="00437468"/>
    <w:rsid w:val="00437C23"/>
    <w:rsid w:val="0044006B"/>
    <w:rsid w:val="00441A49"/>
    <w:rsid w:val="00443082"/>
    <w:rsid w:val="00443351"/>
    <w:rsid w:val="004439E6"/>
    <w:rsid w:val="00445E3C"/>
    <w:rsid w:val="00445F8A"/>
    <w:rsid w:val="00447953"/>
    <w:rsid w:val="00447FB9"/>
    <w:rsid w:val="00450F0D"/>
    <w:rsid w:val="0045358E"/>
    <w:rsid w:val="00455057"/>
    <w:rsid w:val="00455413"/>
    <w:rsid w:val="00455870"/>
    <w:rsid w:val="0045592C"/>
    <w:rsid w:val="00456B7B"/>
    <w:rsid w:val="004576E9"/>
    <w:rsid w:val="00457931"/>
    <w:rsid w:val="00457A2A"/>
    <w:rsid w:val="00460FD5"/>
    <w:rsid w:val="00461227"/>
    <w:rsid w:val="00461251"/>
    <w:rsid w:val="00461F29"/>
    <w:rsid w:val="00462275"/>
    <w:rsid w:val="00462863"/>
    <w:rsid w:val="004639B7"/>
    <w:rsid w:val="00465CA7"/>
    <w:rsid w:val="0046631D"/>
    <w:rsid w:val="00466EBA"/>
    <w:rsid w:val="00467503"/>
    <w:rsid w:val="00470B98"/>
    <w:rsid w:val="004727CB"/>
    <w:rsid w:val="00472B59"/>
    <w:rsid w:val="00474465"/>
    <w:rsid w:val="00474A38"/>
    <w:rsid w:val="00475950"/>
    <w:rsid w:val="004765D6"/>
    <w:rsid w:val="004773E4"/>
    <w:rsid w:val="004778AD"/>
    <w:rsid w:val="004818FC"/>
    <w:rsid w:val="00481CC9"/>
    <w:rsid w:val="0048250E"/>
    <w:rsid w:val="00482B0E"/>
    <w:rsid w:val="00482C40"/>
    <w:rsid w:val="00483058"/>
    <w:rsid w:val="00483F98"/>
    <w:rsid w:val="004851EF"/>
    <w:rsid w:val="00485CF7"/>
    <w:rsid w:val="00490C49"/>
    <w:rsid w:val="0049108C"/>
    <w:rsid w:val="00492D7C"/>
    <w:rsid w:val="004931B0"/>
    <w:rsid w:val="00493615"/>
    <w:rsid w:val="004944D7"/>
    <w:rsid w:val="004968AA"/>
    <w:rsid w:val="004969C1"/>
    <w:rsid w:val="00497FBA"/>
    <w:rsid w:val="004A0981"/>
    <w:rsid w:val="004A38F9"/>
    <w:rsid w:val="004A542B"/>
    <w:rsid w:val="004A549F"/>
    <w:rsid w:val="004A5FC8"/>
    <w:rsid w:val="004A72E8"/>
    <w:rsid w:val="004B05B4"/>
    <w:rsid w:val="004B07A2"/>
    <w:rsid w:val="004B0F8D"/>
    <w:rsid w:val="004B2DD8"/>
    <w:rsid w:val="004B3BEF"/>
    <w:rsid w:val="004B4526"/>
    <w:rsid w:val="004B4764"/>
    <w:rsid w:val="004B4B48"/>
    <w:rsid w:val="004B537F"/>
    <w:rsid w:val="004B7033"/>
    <w:rsid w:val="004B7505"/>
    <w:rsid w:val="004B7AC9"/>
    <w:rsid w:val="004C047A"/>
    <w:rsid w:val="004C1C2E"/>
    <w:rsid w:val="004C2B9F"/>
    <w:rsid w:val="004C3085"/>
    <w:rsid w:val="004C4BB1"/>
    <w:rsid w:val="004C5744"/>
    <w:rsid w:val="004C631C"/>
    <w:rsid w:val="004C682B"/>
    <w:rsid w:val="004C6B15"/>
    <w:rsid w:val="004C7C49"/>
    <w:rsid w:val="004C7C85"/>
    <w:rsid w:val="004D3534"/>
    <w:rsid w:val="004D412E"/>
    <w:rsid w:val="004D4356"/>
    <w:rsid w:val="004D4D92"/>
    <w:rsid w:val="004D5010"/>
    <w:rsid w:val="004D5D22"/>
    <w:rsid w:val="004D74EC"/>
    <w:rsid w:val="004D75EF"/>
    <w:rsid w:val="004E1EE4"/>
    <w:rsid w:val="004E3C82"/>
    <w:rsid w:val="004E4764"/>
    <w:rsid w:val="004E4DD2"/>
    <w:rsid w:val="004E5139"/>
    <w:rsid w:val="004F0CDD"/>
    <w:rsid w:val="004F0E72"/>
    <w:rsid w:val="004F113C"/>
    <w:rsid w:val="004F1323"/>
    <w:rsid w:val="004F196F"/>
    <w:rsid w:val="004F1D4E"/>
    <w:rsid w:val="004F2D1B"/>
    <w:rsid w:val="004F4544"/>
    <w:rsid w:val="004F46E9"/>
    <w:rsid w:val="004F48BB"/>
    <w:rsid w:val="004F497B"/>
    <w:rsid w:val="004F5CE5"/>
    <w:rsid w:val="004F63A8"/>
    <w:rsid w:val="004F6812"/>
    <w:rsid w:val="004F7003"/>
    <w:rsid w:val="004F7FFB"/>
    <w:rsid w:val="00501632"/>
    <w:rsid w:val="00501FB2"/>
    <w:rsid w:val="00502008"/>
    <w:rsid w:val="00504A5E"/>
    <w:rsid w:val="00505DF7"/>
    <w:rsid w:val="00506239"/>
    <w:rsid w:val="00506344"/>
    <w:rsid w:val="00506AD6"/>
    <w:rsid w:val="0050795E"/>
    <w:rsid w:val="00511B81"/>
    <w:rsid w:val="00512121"/>
    <w:rsid w:val="005123B9"/>
    <w:rsid w:val="00512B19"/>
    <w:rsid w:val="00513467"/>
    <w:rsid w:val="00513AC0"/>
    <w:rsid w:val="00514834"/>
    <w:rsid w:val="0051557E"/>
    <w:rsid w:val="005164B4"/>
    <w:rsid w:val="00517193"/>
    <w:rsid w:val="00517956"/>
    <w:rsid w:val="00520310"/>
    <w:rsid w:val="0052113A"/>
    <w:rsid w:val="00522B5D"/>
    <w:rsid w:val="00524DCF"/>
    <w:rsid w:val="00524E71"/>
    <w:rsid w:val="0052587E"/>
    <w:rsid w:val="0052626F"/>
    <w:rsid w:val="005263FA"/>
    <w:rsid w:val="00527426"/>
    <w:rsid w:val="0053006D"/>
    <w:rsid w:val="00530246"/>
    <w:rsid w:val="005302F3"/>
    <w:rsid w:val="0053053B"/>
    <w:rsid w:val="00530727"/>
    <w:rsid w:val="00530FE7"/>
    <w:rsid w:val="00532F43"/>
    <w:rsid w:val="005347C5"/>
    <w:rsid w:val="005357D0"/>
    <w:rsid w:val="00537ACD"/>
    <w:rsid w:val="00540909"/>
    <w:rsid w:val="00542300"/>
    <w:rsid w:val="00542BBB"/>
    <w:rsid w:val="005446DD"/>
    <w:rsid w:val="00545661"/>
    <w:rsid w:val="0054783A"/>
    <w:rsid w:val="005479CD"/>
    <w:rsid w:val="00550214"/>
    <w:rsid w:val="00550F36"/>
    <w:rsid w:val="0055230B"/>
    <w:rsid w:val="00552BDE"/>
    <w:rsid w:val="0055329B"/>
    <w:rsid w:val="005534FC"/>
    <w:rsid w:val="00553B90"/>
    <w:rsid w:val="0055446F"/>
    <w:rsid w:val="00554EA8"/>
    <w:rsid w:val="00555ED0"/>
    <w:rsid w:val="00555FFF"/>
    <w:rsid w:val="00556EA1"/>
    <w:rsid w:val="00556F2E"/>
    <w:rsid w:val="005571C1"/>
    <w:rsid w:val="00560A5A"/>
    <w:rsid w:val="0056216E"/>
    <w:rsid w:val="00562235"/>
    <w:rsid w:val="005625C9"/>
    <w:rsid w:val="005635AA"/>
    <w:rsid w:val="005638A2"/>
    <w:rsid w:val="00563C2E"/>
    <w:rsid w:val="00564B7D"/>
    <w:rsid w:val="0056563D"/>
    <w:rsid w:val="00570AA6"/>
    <w:rsid w:val="0057402A"/>
    <w:rsid w:val="00574E4A"/>
    <w:rsid w:val="00576550"/>
    <w:rsid w:val="00577660"/>
    <w:rsid w:val="00577B87"/>
    <w:rsid w:val="0058056A"/>
    <w:rsid w:val="00581DDD"/>
    <w:rsid w:val="00583A26"/>
    <w:rsid w:val="0058536B"/>
    <w:rsid w:val="00585403"/>
    <w:rsid w:val="00585D97"/>
    <w:rsid w:val="0058624F"/>
    <w:rsid w:val="005877E9"/>
    <w:rsid w:val="00587F61"/>
    <w:rsid w:val="00587FAB"/>
    <w:rsid w:val="0059077C"/>
    <w:rsid w:val="00590B9C"/>
    <w:rsid w:val="00590F0A"/>
    <w:rsid w:val="005912D3"/>
    <w:rsid w:val="00591C55"/>
    <w:rsid w:val="0059276D"/>
    <w:rsid w:val="00592D31"/>
    <w:rsid w:val="00594138"/>
    <w:rsid w:val="00595FA8"/>
    <w:rsid w:val="00596E01"/>
    <w:rsid w:val="005A3EE1"/>
    <w:rsid w:val="005A42F7"/>
    <w:rsid w:val="005A5ACF"/>
    <w:rsid w:val="005A5DCC"/>
    <w:rsid w:val="005A692F"/>
    <w:rsid w:val="005A75A6"/>
    <w:rsid w:val="005B099F"/>
    <w:rsid w:val="005B33CD"/>
    <w:rsid w:val="005B3BC8"/>
    <w:rsid w:val="005B5099"/>
    <w:rsid w:val="005B5956"/>
    <w:rsid w:val="005B6168"/>
    <w:rsid w:val="005B6621"/>
    <w:rsid w:val="005B67A1"/>
    <w:rsid w:val="005B747D"/>
    <w:rsid w:val="005B7D94"/>
    <w:rsid w:val="005C1B3E"/>
    <w:rsid w:val="005C1D82"/>
    <w:rsid w:val="005C2B68"/>
    <w:rsid w:val="005C41F6"/>
    <w:rsid w:val="005C4BC0"/>
    <w:rsid w:val="005C511E"/>
    <w:rsid w:val="005C5387"/>
    <w:rsid w:val="005C5F73"/>
    <w:rsid w:val="005C658C"/>
    <w:rsid w:val="005C68EE"/>
    <w:rsid w:val="005C6D2E"/>
    <w:rsid w:val="005C71E6"/>
    <w:rsid w:val="005D0224"/>
    <w:rsid w:val="005D0F2C"/>
    <w:rsid w:val="005D10D1"/>
    <w:rsid w:val="005D15C8"/>
    <w:rsid w:val="005D50EA"/>
    <w:rsid w:val="005D6921"/>
    <w:rsid w:val="005D6C52"/>
    <w:rsid w:val="005D6E9B"/>
    <w:rsid w:val="005E2333"/>
    <w:rsid w:val="005E3D2C"/>
    <w:rsid w:val="005E41CA"/>
    <w:rsid w:val="005E47ED"/>
    <w:rsid w:val="005E4C3E"/>
    <w:rsid w:val="005E5492"/>
    <w:rsid w:val="005E6087"/>
    <w:rsid w:val="005E6A80"/>
    <w:rsid w:val="005E6AA1"/>
    <w:rsid w:val="005E6F96"/>
    <w:rsid w:val="005E7601"/>
    <w:rsid w:val="005F1748"/>
    <w:rsid w:val="005F1FB6"/>
    <w:rsid w:val="005F282B"/>
    <w:rsid w:val="005F2B64"/>
    <w:rsid w:val="005F44AF"/>
    <w:rsid w:val="005F4C59"/>
    <w:rsid w:val="005F6BE0"/>
    <w:rsid w:val="005F73DE"/>
    <w:rsid w:val="006009E0"/>
    <w:rsid w:val="006014C2"/>
    <w:rsid w:val="00601857"/>
    <w:rsid w:val="006036E8"/>
    <w:rsid w:val="0060446E"/>
    <w:rsid w:val="00604E8A"/>
    <w:rsid w:val="0060579B"/>
    <w:rsid w:val="006060FA"/>
    <w:rsid w:val="00606840"/>
    <w:rsid w:val="00610A2A"/>
    <w:rsid w:val="0061138D"/>
    <w:rsid w:val="00611DD2"/>
    <w:rsid w:val="00615277"/>
    <w:rsid w:val="0061552A"/>
    <w:rsid w:val="0061643A"/>
    <w:rsid w:val="006166FF"/>
    <w:rsid w:val="00616AF0"/>
    <w:rsid w:val="00620A01"/>
    <w:rsid w:val="00621EBF"/>
    <w:rsid w:val="00623215"/>
    <w:rsid w:val="0062397B"/>
    <w:rsid w:val="00623AAF"/>
    <w:rsid w:val="006243A8"/>
    <w:rsid w:val="006243F0"/>
    <w:rsid w:val="00624B81"/>
    <w:rsid w:val="006252F9"/>
    <w:rsid w:val="00630B04"/>
    <w:rsid w:val="00632FA2"/>
    <w:rsid w:val="006335E2"/>
    <w:rsid w:val="00633787"/>
    <w:rsid w:val="006340F4"/>
    <w:rsid w:val="0063436A"/>
    <w:rsid w:val="0063440C"/>
    <w:rsid w:val="00635561"/>
    <w:rsid w:val="00635620"/>
    <w:rsid w:val="00635C63"/>
    <w:rsid w:val="00637824"/>
    <w:rsid w:val="00637CBE"/>
    <w:rsid w:val="00637CE9"/>
    <w:rsid w:val="00637E28"/>
    <w:rsid w:val="006406BB"/>
    <w:rsid w:val="006418F0"/>
    <w:rsid w:val="00641E96"/>
    <w:rsid w:val="00642583"/>
    <w:rsid w:val="006426E2"/>
    <w:rsid w:val="00642B23"/>
    <w:rsid w:val="0064442C"/>
    <w:rsid w:val="006454F8"/>
    <w:rsid w:val="006458A9"/>
    <w:rsid w:val="00646197"/>
    <w:rsid w:val="00646415"/>
    <w:rsid w:val="00647C5C"/>
    <w:rsid w:val="00647E46"/>
    <w:rsid w:val="00650242"/>
    <w:rsid w:val="00650CF8"/>
    <w:rsid w:val="00653CC8"/>
    <w:rsid w:val="00654EA5"/>
    <w:rsid w:val="006557C2"/>
    <w:rsid w:val="00655C80"/>
    <w:rsid w:val="00655ECD"/>
    <w:rsid w:val="00656994"/>
    <w:rsid w:val="00656E29"/>
    <w:rsid w:val="006577DC"/>
    <w:rsid w:val="00660049"/>
    <w:rsid w:val="00660418"/>
    <w:rsid w:val="00661788"/>
    <w:rsid w:val="006633C5"/>
    <w:rsid w:val="0066513F"/>
    <w:rsid w:val="0066547A"/>
    <w:rsid w:val="0066655F"/>
    <w:rsid w:val="00666F22"/>
    <w:rsid w:val="00667367"/>
    <w:rsid w:val="0066741F"/>
    <w:rsid w:val="0066798A"/>
    <w:rsid w:val="00671B45"/>
    <w:rsid w:val="00671C57"/>
    <w:rsid w:val="00673EC7"/>
    <w:rsid w:val="0067587D"/>
    <w:rsid w:val="00676442"/>
    <w:rsid w:val="006778F8"/>
    <w:rsid w:val="00677E0A"/>
    <w:rsid w:val="00680BEE"/>
    <w:rsid w:val="00681160"/>
    <w:rsid w:val="00682D90"/>
    <w:rsid w:val="0068335D"/>
    <w:rsid w:val="00684027"/>
    <w:rsid w:val="006856D0"/>
    <w:rsid w:val="00686464"/>
    <w:rsid w:val="006878B0"/>
    <w:rsid w:val="00690A56"/>
    <w:rsid w:val="00691DB1"/>
    <w:rsid w:val="006929F5"/>
    <w:rsid w:val="006933E4"/>
    <w:rsid w:val="00695B57"/>
    <w:rsid w:val="00696494"/>
    <w:rsid w:val="00696AA8"/>
    <w:rsid w:val="006972FB"/>
    <w:rsid w:val="00697B74"/>
    <w:rsid w:val="006A04D1"/>
    <w:rsid w:val="006A0687"/>
    <w:rsid w:val="006A2001"/>
    <w:rsid w:val="006A32F9"/>
    <w:rsid w:val="006A34D1"/>
    <w:rsid w:val="006A3F5B"/>
    <w:rsid w:val="006A4BE6"/>
    <w:rsid w:val="006A4E06"/>
    <w:rsid w:val="006B0FB1"/>
    <w:rsid w:val="006B10C3"/>
    <w:rsid w:val="006B1582"/>
    <w:rsid w:val="006B176F"/>
    <w:rsid w:val="006B2B7D"/>
    <w:rsid w:val="006B32D9"/>
    <w:rsid w:val="006B457E"/>
    <w:rsid w:val="006B5C62"/>
    <w:rsid w:val="006B64EA"/>
    <w:rsid w:val="006B64EF"/>
    <w:rsid w:val="006B6711"/>
    <w:rsid w:val="006B75C1"/>
    <w:rsid w:val="006B7A22"/>
    <w:rsid w:val="006C1782"/>
    <w:rsid w:val="006C2F6C"/>
    <w:rsid w:val="006C316B"/>
    <w:rsid w:val="006C39F3"/>
    <w:rsid w:val="006C430C"/>
    <w:rsid w:val="006C599B"/>
    <w:rsid w:val="006C5C7C"/>
    <w:rsid w:val="006C6E27"/>
    <w:rsid w:val="006C7EAD"/>
    <w:rsid w:val="006D0414"/>
    <w:rsid w:val="006D213D"/>
    <w:rsid w:val="006D2255"/>
    <w:rsid w:val="006D3672"/>
    <w:rsid w:val="006D4064"/>
    <w:rsid w:val="006D4972"/>
    <w:rsid w:val="006D4D7D"/>
    <w:rsid w:val="006D4F99"/>
    <w:rsid w:val="006D4FC7"/>
    <w:rsid w:val="006D4FFE"/>
    <w:rsid w:val="006D72D3"/>
    <w:rsid w:val="006D7C53"/>
    <w:rsid w:val="006D7EC0"/>
    <w:rsid w:val="006E174B"/>
    <w:rsid w:val="006E25A6"/>
    <w:rsid w:val="006E3D65"/>
    <w:rsid w:val="006E41CD"/>
    <w:rsid w:val="006E57E0"/>
    <w:rsid w:val="006F03E3"/>
    <w:rsid w:val="006F095C"/>
    <w:rsid w:val="006F23E6"/>
    <w:rsid w:val="006F2BBE"/>
    <w:rsid w:val="006F2FC6"/>
    <w:rsid w:val="006F30BA"/>
    <w:rsid w:val="006F3840"/>
    <w:rsid w:val="006F3BB6"/>
    <w:rsid w:val="006F4BC1"/>
    <w:rsid w:val="006F5466"/>
    <w:rsid w:val="006F58FB"/>
    <w:rsid w:val="006F5F23"/>
    <w:rsid w:val="006F6693"/>
    <w:rsid w:val="006F6E91"/>
    <w:rsid w:val="00700356"/>
    <w:rsid w:val="00700A2A"/>
    <w:rsid w:val="0070162D"/>
    <w:rsid w:val="00701663"/>
    <w:rsid w:val="00702ACF"/>
    <w:rsid w:val="007034D7"/>
    <w:rsid w:val="0070394F"/>
    <w:rsid w:val="00704146"/>
    <w:rsid w:val="00713544"/>
    <w:rsid w:val="0071510C"/>
    <w:rsid w:val="0071790D"/>
    <w:rsid w:val="007179FD"/>
    <w:rsid w:val="00717CD2"/>
    <w:rsid w:val="00720415"/>
    <w:rsid w:val="0072222E"/>
    <w:rsid w:val="0072404D"/>
    <w:rsid w:val="007247DB"/>
    <w:rsid w:val="00724B1E"/>
    <w:rsid w:val="00725229"/>
    <w:rsid w:val="0072525D"/>
    <w:rsid w:val="0072531B"/>
    <w:rsid w:val="00727062"/>
    <w:rsid w:val="0073023E"/>
    <w:rsid w:val="00732461"/>
    <w:rsid w:val="00732554"/>
    <w:rsid w:val="007327DE"/>
    <w:rsid w:val="007349B9"/>
    <w:rsid w:val="007354F6"/>
    <w:rsid w:val="0073659E"/>
    <w:rsid w:val="0073699C"/>
    <w:rsid w:val="00737A45"/>
    <w:rsid w:val="00737DF9"/>
    <w:rsid w:val="00740FDD"/>
    <w:rsid w:val="00742D54"/>
    <w:rsid w:val="007433C6"/>
    <w:rsid w:val="00743F9B"/>
    <w:rsid w:val="00744677"/>
    <w:rsid w:val="007446DA"/>
    <w:rsid w:val="007449DB"/>
    <w:rsid w:val="0074512E"/>
    <w:rsid w:val="007459A6"/>
    <w:rsid w:val="00745ABA"/>
    <w:rsid w:val="00746213"/>
    <w:rsid w:val="00747907"/>
    <w:rsid w:val="007501C2"/>
    <w:rsid w:val="00750226"/>
    <w:rsid w:val="0075046D"/>
    <w:rsid w:val="007511E3"/>
    <w:rsid w:val="00751793"/>
    <w:rsid w:val="00752506"/>
    <w:rsid w:val="00752AB1"/>
    <w:rsid w:val="00752D0A"/>
    <w:rsid w:val="00752F9D"/>
    <w:rsid w:val="00753461"/>
    <w:rsid w:val="00754F7D"/>
    <w:rsid w:val="00755697"/>
    <w:rsid w:val="00756EF3"/>
    <w:rsid w:val="00761398"/>
    <w:rsid w:val="00761403"/>
    <w:rsid w:val="0076182E"/>
    <w:rsid w:val="00761C61"/>
    <w:rsid w:val="0076200C"/>
    <w:rsid w:val="0076301B"/>
    <w:rsid w:val="007645E7"/>
    <w:rsid w:val="0076507B"/>
    <w:rsid w:val="00765E7A"/>
    <w:rsid w:val="00766118"/>
    <w:rsid w:val="0076771A"/>
    <w:rsid w:val="00771789"/>
    <w:rsid w:val="007717C3"/>
    <w:rsid w:val="00771B1E"/>
    <w:rsid w:val="00771B4E"/>
    <w:rsid w:val="0077253C"/>
    <w:rsid w:val="007727F4"/>
    <w:rsid w:val="00773AD7"/>
    <w:rsid w:val="00774575"/>
    <w:rsid w:val="007765A2"/>
    <w:rsid w:val="007777D2"/>
    <w:rsid w:val="00780975"/>
    <w:rsid w:val="00780DE5"/>
    <w:rsid w:val="00781AE3"/>
    <w:rsid w:val="00782263"/>
    <w:rsid w:val="00782DEB"/>
    <w:rsid w:val="00783EC5"/>
    <w:rsid w:val="00783F32"/>
    <w:rsid w:val="00784553"/>
    <w:rsid w:val="0078647A"/>
    <w:rsid w:val="007879B1"/>
    <w:rsid w:val="00787B19"/>
    <w:rsid w:val="0079028A"/>
    <w:rsid w:val="0079033A"/>
    <w:rsid w:val="0079078D"/>
    <w:rsid w:val="00791E2F"/>
    <w:rsid w:val="00792F0E"/>
    <w:rsid w:val="00793899"/>
    <w:rsid w:val="00794211"/>
    <w:rsid w:val="0079442C"/>
    <w:rsid w:val="0079568A"/>
    <w:rsid w:val="00795986"/>
    <w:rsid w:val="007959AD"/>
    <w:rsid w:val="007967DB"/>
    <w:rsid w:val="007A0261"/>
    <w:rsid w:val="007A05B6"/>
    <w:rsid w:val="007A0A39"/>
    <w:rsid w:val="007A0D2E"/>
    <w:rsid w:val="007A23F3"/>
    <w:rsid w:val="007A2565"/>
    <w:rsid w:val="007A2BF3"/>
    <w:rsid w:val="007A399B"/>
    <w:rsid w:val="007A3EEE"/>
    <w:rsid w:val="007A460F"/>
    <w:rsid w:val="007A57F3"/>
    <w:rsid w:val="007B1189"/>
    <w:rsid w:val="007B14BA"/>
    <w:rsid w:val="007B1790"/>
    <w:rsid w:val="007B19F1"/>
    <w:rsid w:val="007B208B"/>
    <w:rsid w:val="007B2798"/>
    <w:rsid w:val="007B289A"/>
    <w:rsid w:val="007B2B94"/>
    <w:rsid w:val="007B36CE"/>
    <w:rsid w:val="007B3972"/>
    <w:rsid w:val="007B3F03"/>
    <w:rsid w:val="007B414C"/>
    <w:rsid w:val="007B537E"/>
    <w:rsid w:val="007B6F04"/>
    <w:rsid w:val="007C04AD"/>
    <w:rsid w:val="007C09FE"/>
    <w:rsid w:val="007C1C76"/>
    <w:rsid w:val="007C3D82"/>
    <w:rsid w:val="007C6A17"/>
    <w:rsid w:val="007C77B3"/>
    <w:rsid w:val="007C7D1E"/>
    <w:rsid w:val="007D1ADF"/>
    <w:rsid w:val="007D2B17"/>
    <w:rsid w:val="007D2E97"/>
    <w:rsid w:val="007D357C"/>
    <w:rsid w:val="007D5610"/>
    <w:rsid w:val="007E013F"/>
    <w:rsid w:val="007E0CBB"/>
    <w:rsid w:val="007E3AC4"/>
    <w:rsid w:val="007E50C6"/>
    <w:rsid w:val="007E5410"/>
    <w:rsid w:val="007E6080"/>
    <w:rsid w:val="007E71ED"/>
    <w:rsid w:val="007F09FF"/>
    <w:rsid w:val="007F163A"/>
    <w:rsid w:val="007F337A"/>
    <w:rsid w:val="007F3AE2"/>
    <w:rsid w:val="007F51D6"/>
    <w:rsid w:val="007F610F"/>
    <w:rsid w:val="007F653A"/>
    <w:rsid w:val="007F6D7D"/>
    <w:rsid w:val="00800777"/>
    <w:rsid w:val="00802B62"/>
    <w:rsid w:val="008039AA"/>
    <w:rsid w:val="0080547C"/>
    <w:rsid w:val="00807753"/>
    <w:rsid w:val="00807BF7"/>
    <w:rsid w:val="00812204"/>
    <w:rsid w:val="008129AC"/>
    <w:rsid w:val="00813EF7"/>
    <w:rsid w:val="008149E0"/>
    <w:rsid w:val="00814BA1"/>
    <w:rsid w:val="008151FE"/>
    <w:rsid w:val="008161FF"/>
    <w:rsid w:val="00822128"/>
    <w:rsid w:val="0082311A"/>
    <w:rsid w:val="00823904"/>
    <w:rsid w:val="008239C7"/>
    <w:rsid w:val="008246DF"/>
    <w:rsid w:val="008254A4"/>
    <w:rsid w:val="0082551F"/>
    <w:rsid w:val="00825671"/>
    <w:rsid w:val="008257DB"/>
    <w:rsid w:val="00827E0C"/>
    <w:rsid w:val="008302DA"/>
    <w:rsid w:val="0083070C"/>
    <w:rsid w:val="00830CC7"/>
    <w:rsid w:val="00832A9D"/>
    <w:rsid w:val="0083362B"/>
    <w:rsid w:val="00833995"/>
    <w:rsid w:val="008350FB"/>
    <w:rsid w:val="008354A4"/>
    <w:rsid w:val="00837CC1"/>
    <w:rsid w:val="008400E0"/>
    <w:rsid w:val="0084168B"/>
    <w:rsid w:val="008420D3"/>
    <w:rsid w:val="00842523"/>
    <w:rsid w:val="008426B1"/>
    <w:rsid w:val="00842AF2"/>
    <w:rsid w:val="00842C32"/>
    <w:rsid w:val="00842F1B"/>
    <w:rsid w:val="00843118"/>
    <w:rsid w:val="008431D2"/>
    <w:rsid w:val="00843545"/>
    <w:rsid w:val="00844169"/>
    <w:rsid w:val="00845128"/>
    <w:rsid w:val="00846615"/>
    <w:rsid w:val="00850978"/>
    <w:rsid w:val="008518F9"/>
    <w:rsid w:val="00852616"/>
    <w:rsid w:val="0085301B"/>
    <w:rsid w:val="00854600"/>
    <w:rsid w:val="00856A3B"/>
    <w:rsid w:val="008575C9"/>
    <w:rsid w:val="008578AB"/>
    <w:rsid w:val="0086166E"/>
    <w:rsid w:val="008619D9"/>
    <w:rsid w:val="00863745"/>
    <w:rsid w:val="008662FB"/>
    <w:rsid w:val="00870742"/>
    <w:rsid w:val="00870B2D"/>
    <w:rsid w:val="0087628F"/>
    <w:rsid w:val="00880389"/>
    <w:rsid w:val="00880CF2"/>
    <w:rsid w:val="0088147D"/>
    <w:rsid w:val="008814B7"/>
    <w:rsid w:val="00881DB2"/>
    <w:rsid w:val="0088261D"/>
    <w:rsid w:val="008865ED"/>
    <w:rsid w:val="00886D0D"/>
    <w:rsid w:val="008916A8"/>
    <w:rsid w:val="00892471"/>
    <w:rsid w:val="00896F41"/>
    <w:rsid w:val="008A00B8"/>
    <w:rsid w:val="008A099E"/>
    <w:rsid w:val="008A21A3"/>
    <w:rsid w:val="008A2884"/>
    <w:rsid w:val="008A345A"/>
    <w:rsid w:val="008A5E51"/>
    <w:rsid w:val="008A64C5"/>
    <w:rsid w:val="008A7EE5"/>
    <w:rsid w:val="008B01BC"/>
    <w:rsid w:val="008B0D74"/>
    <w:rsid w:val="008B268D"/>
    <w:rsid w:val="008B27DA"/>
    <w:rsid w:val="008B3352"/>
    <w:rsid w:val="008B3A10"/>
    <w:rsid w:val="008B3BCB"/>
    <w:rsid w:val="008B4492"/>
    <w:rsid w:val="008B4D32"/>
    <w:rsid w:val="008B50FC"/>
    <w:rsid w:val="008B7DBD"/>
    <w:rsid w:val="008C039A"/>
    <w:rsid w:val="008C1B1F"/>
    <w:rsid w:val="008C5476"/>
    <w:rsid w:val="008C62D7"/>
    <w:rsid w:val="008C6BBA"/>
    <w:rsid w:val="008C6D40"/>
    <w:rsid w:val="008C6ED7"/>
    <w:rsid w:val="008D07D9"/>
    <w:rsid w:val="008D0E02"/>
    <w:rsid w:val="008D0F71"/>
    <w:rsid w:val="008D168B"/>
    <w:rsid w:val="008D1696"/>
    <w:rsid w:val="008D1889"/>
    <w:rsid w:val="008D1B19"/>
    <w:rsid w:val="008D44DC"/>
    <w:rsid w:val="008D451C"/>
    <w:rsid w:val="008D49DD"/>
    <w:rsid w:val="008D4E39"/>
    <w:rsid w:val="008D4F69"/>
    <w:rsid w:val="008D56B2"/>
    <w:rsid w:val="008D6818"/>
    <w:rsid w:val="008D69A0"/>
    <w:rsid w:val="008E00AC"/>
    <w:rsid w:val="008E08C6"/>
    <w:rsid w:val="008E1A00"/>
    <w:rsid w:val="008E1B3A"/>
    <w:rsid w:val="008E1E6E"/>
    <w:rsid w:val="008E3282"/>
    <w:rsid w:val="008E33E4"/>
    <w:rsid w:val="008E38AE"/>
    <w:rsid w:val="008E390C"/>
    <w:rsid w:val="008E720D"/>
    <w:rsid w:val="008F0620"/>
    <w:rsid w:val="008F0E00"/>
    <w:rsid w:val="008F1342"/>
    <w:rsid w:val="008F3236"/>
    <w:rsid w:val="008F3826"/>
    <w:rsid w:val="008F3B89"/>
    <w:rsid w:val="008F54BF"/>
    <w:rsid w:val="008F60D8"/>
    <w:rsid w:val="008F6982"/>
    <w:rsid w:val="008F6DF4"/>
    <w:rsid w:val="00902355"/>
    <w:rsid w:val="00905632"/>
    <w:rsid w:val="009105B7"/>
    <w:rsid w:val="00911045"/>
    <w:rsid w:val="0091179E"/>
    <w:rsid w:val="00911DD5"/>
    <w:rsid w:val="00913930"/>
    <w:rsid w:val="00914930"/>
    <w:rsid w:val="00915DDA"/>
    <w:rsid w:val="00916C17"/>
    <w:rsid w:val="009206AD"/>
    <w:rsid w:val="0092192B"/>
    <w:rsid w:val="009224FD"/>
    <w:rsid w:val="0092505B"/>
    <w:rsid w:val="0092556B"/>
    <w:rsid w:val="009306E1"/>
    <w:rsid w:val="00931ADE"/>
    <w:rsid w:val="009329A8"/>
    <w:rsid w:val="009352EA"/>
    <w:rsid w:val="009359DB"/>
    <w:rsid w:val="00936361"/>
    <w:rsid w:val="00936DE3"/>
    <w:rsid w:val="00937479"/>
    <w:rsid w:val="00937A2C"/>
    <w:rsid w:val="009409AA"/>
    <w:rsid w:val="00940F3B"/>
    <w:rsid w:val="00942841"/>
    <w:rsid w:val="00942BD5"/>
    <w:rsid w:val="00942DA4"/>
    <w:rsid w:val="00942EB6"/>
    <w:rsid w:val="00943867"/>
    <w:rsid w:val="009449F8"/>
    <w:rsid w:val="009475EF"/>
    <w:rsid w:val="00950420"/>
    <w:rsid w:val="0095089E"/>
    <w:rsid w:val="00950A34"/>
    <w:rsid w:val="00950EA7"/>
    <w:rsid w:val="0095227F"/>
    <w:rsid w:val="00952873"/>
    <w:rsid w:val="00952C4B"/>
    <w:rsid w:val="00952D8B"/>
    <w:rsid w:val="009533EA"/>
    <w:rsid w:val="00953C07"/>
    <w:rsid w:val="00953ED6"/>
    <w:rsid w:val="0095512E"/>
    <w:rsid w:val="00955F17"/>
    <w:rsid w:val="0095730E"/>
    <w:rsid w:val="00957D6A"/>
    <w:rsid w:val="00960A39"/>
    <w:rsid w:val="009626B0"/>
    <w:rsid w:val="00962ED7"/>
    <w:rsid w:val="00963D6E"/>
    <w:rsid w:val="00964D6D"/>
    <w:rsid w:val="0097105F"/>
    <w:rsid w:val="009716B3"/>
    <w:rsid w:val="009716F3"/>
    <w:rsid w:val="00971E90"/>
    <w:rsid w:val="009737F5"/>
    <w:rsid w:val="00974722"/>
    <w:rsid w:val="00974896"/>
    <w:rsid w:val="00975739"/>
    <w:rsid w:val="0097605E"/>
    <w:rsid w:val="00976C11"/>
    <w:rsid w:val="00976C6F"/>
    <w:rsid w:val="00976D6A"/>
    <w:rsid w:val="009801DA"/>
    <w:rsid w:val="0098039E"/>
    <w:rsid w:val="0098116C"/>
    <w:rsid w:val="00981C00"/>
    <w:rsid w:val="00982FE4"/>
    <w:rsid w:val="0098324B"/>
    <w:rsid w:val="00984622"/>
    <w:rsid w:val="00984DC1"/>
    <w:rsid w:val="00992329"/>
    <w:rsid w:val="0099233D"/>
    <w:rsid w:val="00993744"/>
    <w:rsid w:val="009939AA"/>
    <w:rsid w:val="009949DB"/>
    <w:rsid w:val="009951FA"/>
    <w:rsid w:val="00995355"/>
    <w:rsid w:val="009956AC"/>
    <w:rsid w:val="00995BA8"/>
    <w:rsid w:val="0099719F"/>
    <w:rsid w:val="0099793A"/>
    <w:rsid w:val="00997E7B"/>
    <w:rsid w:val="009A078E"/>
    <w:rsid w:val="009A0D64"/>
    <w:rsid w:val="009A179E"/>
    <w:rsid w:val="009A2052"/>
    <w:rsid w:val="009A3136"/>
    <w:rsid w:val="009A3F16"/>
    <w:rsid w:val="009A4211"/>
    <w:rsid w:val="009A4D79"/>
    <w:rsid w:val="009A62D4"/>
    <w:rsid w:val="009A6404"/>
    <w:rsid w:val="009A6E80"/>
    <w:rsid w:val="009A7463"/>
    <w:rsid w:val="009A7AEC"/>
    <w:rsid w:val="009B0346"/>
    <w:rsid w:val="009B12EF"/>
    <w:rsid w:val="009B132A"/>
    <w:rsid w:val="009B26D7"/>
    <w:rsid w:val="009B278C"/>
    <w:rsid w:val="009B43EB"/>
    <w:rsid w:val="009B4922"/>
    <w:rsid w:val="009B5841"/>
    <w:rsid w:val="009B5AA2"/>
    <w:rsid w:val="009B679C"/>
    <w:rsid w:val="009C05E8"/>
    <w:rsid w:val="009C1476"/>
    <w:rsid w:val="009C16A5"/>
    <w:rsid w:val="009C26E7"/>
    <w:rsid w:val="009C285C"/>
    <w:rsid w:val="009C2F93"/>
    <w:rsid w:val="009C3841"/>
    <w:rsid w:val="009C3E85"/>
    <w:rsid w:val="009C412B"/>
    <w:rsid w:val="009C628C"/>
    <w:rsid w:val="009D25D8"/>
    <w:rsid w:val="009D62AE"/>
    <w:rsid w:val="009D67E9"/>
    <w:rsid w:val="009D6F4A"/>
    <w:rsid w:val="009D746B"/>
    <w:rsid w:val="009D7600"/>
    <w:rsid w:val="009E0951"/>
    <w:rsid w:val="009E0C1A"/>
    <w:rsid w:val="009E18BF"/>
    <w:rsid w:val="009E230F"/>
    <w:rsid w:val="009E7284"/>
    <w:rsid w:val="009E7AE8"/>
    <w:rsid w:val="009E7E1D"/>
    <w:rsid w:val="009F0EBF"/>
    <w:rsid w:val="009F1204"/>
    <w:rsid w:val="009F1470"/>
    <w:rsid w:val="009F1B0F"/>
    <w:rsid w:val="009F1EB1"/>
    <w:rsid w:val="009F2BA5"/>
    <w:rsid w:val="009F4B25"/>
    <w:rsid w:val="009F4C78"/>
    <w:rsid w:val="009F5756"/>
    <w:rsid w:val="009F5C20"/>
    <w:rsid w:val="009F7371"/>
    <w:rsid w:val="00A003C2"/>
    <w:rsid w:val="00A00ACF"/>
    <w:rsid w:val="00A02289"/>
    <w:rsid w:val="00A02BD3"/>
    <w:rsid w:val="00A0451D"/>
    <w:rsid w:val="00A04F08"/>
    <w:rsid w:val="00A05BCE"/>
    <w:rsid w:val="00A10ABC"/>
    <w:rsid w:val="00A114CE"/>
    <w:rsid w:val="00A11901"/>
    <w:rsid w:val="00A11BB7"/>
    <w:rsid w:val="00A11D8C"/>
    <w:rsid w:val="00A11F24"/>
    <w:rsid w:val="00A12516"/>
    <w:rsid w:val="00A15C1A"/>
    <w:rsid w:val="00A16D7B"/>
    <w:rsid w:val="00A2016C"/>
    <w:rsid w:val="00A20803"/>
    <w:rsid w:val="00A246E7"/>
    <w:rsid w:val="00A25CFD"/>
    <w:rsid w:val="00A25DA1"/>
    <w:rsid w:val="00A26C0C"/>
    <w:rsid w:val="00A3193C"/>
    <w:rsid w:val="00A32DD6"/>
    <w:rsid w:val="00A339BE"/>
    <w:rsid w:val="00A34883"/>
    <w:rsid w:val="00A34925"/>
    <w:rsid w:val="00A35D7A"/>
    <w:rsid w:val="00A4033C"/>
    <w:rsid w:val="00A40717"/>
    <w:rsid w:val="00A40724"/>
    <w:rsid w:val="00A409C9"/>
    <w:rsid w:val="00A42D37"/>
    <w:rsid w:val="00A4304B"/>
    <w:rsid w:val="00A434BA"/>
    <w:rsid w:val="00A449F6"/>
    <w:rsid w:val="00A45279"/>
    <w:rsid w:val="00A45B3B"/>
    <w:rsid w:val="00A4617B"/>
    <w:rsid w:val="00A461C5"/>
    <w:rsid w:val="00A46DD4"/>
    <w:rsid w:val="00A46F3C"/>
    <w:rsid w:val="00A50C11"/>
    <w:rsid w:val="00A51847"/>
    <w:rsid w:val="00A51B8E"/>
    <w:rsid w:val="00A51FCB"/>
    <w:rsid w:val="00A522BD"/>
    <w:rsid w:val="00A52D8A"/>
    <w:rsid w:val="00A56F36"/>
    <w:rsid w:val="00A56F3A"/>
    <w:rsid w:val="00A61386"/>
    <w:rsid w:val="00A61893"/>
    <w:rsid w:val="00A63798"/>
    <w:rsid w:val="00A64878"/>
    <w:rsid w:val="00A65E62"/>
    <w:rsid w:val="00A67C6E"/>
    <w:rsid w:val="00A70E1D"/>
    <w:rsid w:val="00A71319"/>
    <w:rsid w:val="00A721E6"/>
    <w:rsid w:val="00A72B00"/>
    <w:rsid w:val="00A73A64"/>
    <w:rsid w:val="00A74491"/>
    <w:rsid w:val="00A74DB3"/>
    <w:rsid w:val="00A752E7"/>
    <w:rsid w:val="00A75434"/>
    <w:rsid w:val="00A76CB6"/>
    <w:rsid w:val="00A81CA3"/>
    <w:rsid w:val="00A82851"/>
    <w:rsid w:val="00A828DD"/>
    <w:rsid w:val="00A83B18"/>
    <w:rsid w:val="00A84EB4"/>
    <w:rsid w:val="00A84EFE"/>
    <w:rsid w:val="00A85826"/>
    <w:rsid w:val="00A8644A"/>
    <w:rsid w:val="00A867A3"/>
    <w:rsid w:val="00A86994"/>
    <w:rsid w:val="00A86C04"/>
    <w:rsid w:val="00A86C63"/>
    <w:rsid w:val="00A87BB7"/>
    <w:rsid w:val="00A90DD2"/>
    <w:rsid w:val="00A92550"/>
    <w:rsid w:val="00A94D18"/>
    <w:rsid w:val="00A963CC"/>
    <w:rsid w:val="00A97897"/>
    <w:rsid w:val="00AA0C9E"/>
    <w:rsid w:val="00AA19CB"/>
    <w:rsid w:val="00AA2C58"/>
    <w:rsid w:val="00AA314C"/>
    <w:rsid w:val="00AA3CC2"/>
    <w:rsid w:val="00AA3E04"/>
    <w:rsid w:val="00AA4159"/>
    <w:rsid w:val="00AA56F7"/>
    <w:rsid w:val="00AA7034"/>
    <w:rsid w:val="00AB03EF"/>
    <w:rsid w:val="00AB1DBF"/>
    <w:rsid w:val="00AB1FF5"/>
    <w:rsid w:val="00AB2804"/>
    <w:rsid w:val="00AB36ED"/>
    <w:rsid w:val="00AB6DA8"/>
    <w:rsid w:val="00AC0C5C"/>
    <w:rsid w:val="00AC1C2B"/>
    <w:rsid w:val="00AC39BD"/>
    <w:rsid w:val="00AC41E2"/>
    <w:rsid w:val="00AC5EF3"/>
    <w:rsid w:val="00AC6755"/>
    <w:rsid w:val="00AD0171"/>
    <w:rsid w:val="00AD181B"/>
    <w:rsid w:val="00AD2319"/>
    <w:rsid w:val="00AD3AB6"/>
    <w:rsid w:val="00AD3F7F"/>
    <w:rsid w:val="00AD456C"/>
    <w:rsid w:val="00AD53A9"/>
    <w:rsid w:val="00AD5962"/>
    <w:rsid w:val="00AD67FB"/>
    <w:rsid w:val="00AD68F1"/>
    <w:rsid w:val="00AE055C"/>
    <w:rsid w:val="00AE2FF0"/>
    <w:rsid w:val="00AE430A"/>
    <w:rsid w:val="00AE478B"/>
    <w:rsid w:val="00AE4852"/>
    <w:rsid w:val="00AE4978"/>
    <w:rsid w:val="00AE5492"/>
    <w:rsid w:val="00AE6043"/>
    <w:rsid w:val="00AE6675"/>
    <w:rsid w:val="00AF127A"/>
    <w:rsid w:val="00AF2797"/>
    <w:rsid w:val="00AF4D45"/>
    <w:rsid w:val="00AF607A"/>
    <w:rsid w:val="00AF7765"/>
    <w:rsid w:val="00B0068B"/>
    <w:rsid w:val="00B02CEA"/>
    <w:rsid w:val="00B03BAA"/>
    <w:rsid w:val="00B04102"/>
    <w:rsid w:val="00B04789"/>
    <w:rsid w:val="00B0482B"/>
    <w:rsid w:val="00B04A98"/>
    <w:rsid w:val="00B05713"/>
    <w:rsid w:val="00B10033"/>
    <w:rsid w:val="00B10F7A"/>
    <w:rsid w:val="00B11B18"/>
    <w:rsid w:val="00B11FDF"/>
    <w:rsid w:val="00B12BB1"/>
    <w:rsid w:val="00B1399E"/>
    <w:rsid w:val="00B1439C"/>
    <w:rsid w:val="00B14785"/>
    <w:rsid w:val="00B1483E"/>
    <w:rsid w:val="00B15D5E"/>
    <w:rsid w:val="00B165D2"/>
    <w:rsid w:val="00B20401"/>
    <w:rsid w:val="00B20673"/>
    <w:rsid w:val="00B22828"/>
    <w:rsid w:val="00B22C0D"/>
    <w:rsid w:val="00B23D44"/>
    <w:rsid w:val="00B241B0"/>
    <w:rsid w:val="00B243E0"/>
    <w:rsid w:val="00B24C35"/>
    <w:rsid w:val="00B275B6"/>
    <w:rsid w:val="00B277F1"/>
    <w:rsid w:val="00B279FE"/>
    <w:rsid w:val="00B27EC1"/>
    <w:rsid w:val="00B31F80"/>
    <w:rsid w:val="00B321F5"/>
    <w:rsid w:val="00B3250A"/>
    <w:rsid w:val="00B331A9"/>
    <w:rsid w:val="00B338A6"/>
    <w:rsid w:val="00B33A19"/>
    <w:rsid w:val="00B33ED7"/>
    <w:rsid w:val="00B350FB"/>
    <w:rsid w:val="00B3632C"/>
    <w:rsid w:val="00B366C1"/>
    <w:rsid w:val="00B37060"/>
    <w:rsid w:val="00B3722C"/>
    <w:rsid w:val="00B400D6"/>
    <w:rsid w:val="00B42118"/>
    <w:rsid w:val="00B47C2A"/>
    <w:rsid w:val="00B47FAD"/>
    <w:rsid w:val="00B5053E"/>
    <w:rsid w:val="00B50F01"/>
    <w:rsid w:val="00B51B75"/>
    <w:rsid w:val="00B53AA3"/>
    <w:rsid w:val="00B545FC"/>
    <w:rsid w:val="00B56AD2"/>
    <w:rsid w:val="00B5768B"/>
    <w:rsid w:val="00B61001"/>
    <w:rsid w:val="00B628C6"/>
    <w:rsid w:val="00B63DED"/>
    <w:rsid w:val="00B63F57"/>
    <w:rsid w:val="00B65AFD"/>
    <w:rsid w:val="00B67122"/>
    <w:rsid w:val="00B677A1"/>
    <w:rsid w:val="00B71110"/>
    <w:rsid w:val="00B7358D"/>
    <w:rsid w:val="00B73DC5"/>
    <w:rsid w:val="00B74F67"/>
    <w:rsid w:val="00B76938"/>
    <w:rsid w:val="00B76EE8"/>
    <w:rsid w:val="00B770E2"/>
    <w:rsid w:val="00B776DD"/>
    <w:rsid w:val="00B77B52"/>
    <w:rsid w:val="00B77DA0"/>
    <w:rsid w:val="00B80360"/>
    <w:rsid w:val="00B85EBF"/>
    <w:rsid w:val="00B863BD"/>
    <w:rsid w:val="00B874AE"/>
    <w:rsid w:val="00B876FA"/>
    <w:rsid w:val="00B92F20"/>
    <w:rsid w:val="00B941C1"/>
    <w:rsid w:val="00B946C6"/>
    <w:rsid w:val="00BA0952"/>
    <w:rsid w:val="00BA0D71"/>
    <w:rsid w:val="00BA218E"/>
    <w:rsid w:val="00BA2E2F"/>
    <w:rsid w:val="00BA30CA"/>
    <w:rsid w:val="00BA3F78"/>
    <w:rsid w:val="00BA485E"/>
    <w:rsid w:val="00BA71DA"/>
    <w:rsid w:val="00BA7F06"/>
    <w:rsid w:val="00BB01DE"/>
    <w:rsid w:val="00BB36BE"/>
    <w:rsid w:val="00BB59D1"/>
    <w:rsid w:val="00BB6145"/>
    <w:rsid w:val="00BC0185"/>
    <w:rsid w:val="00BC14FD"/>
    <w:rsid w:val="00BC1B53"/>
    <w:rsid w:val="00BC29C9"/>
    <w:rsid w:val="00BC2A62"/>
    <w:rsid w:val="00BC4227"/>
    <w:rsid w:val="00BC48AF"/>
    <w:rsid w:val="00BC549D"/>
    <w:rsid w:val="00BC7945"/>
    <w:rsid w:val="00BD0138"/>
    <w:rsid w:val="00BD0171"/>
    <w:rsid w:val="00BD1DA0"/>
    <w:rsid w:val="00BD211B"/>
    <w:rsid w:val="00BD4059"/>
    <w:rsid w:val="00BD441A"/>
    <w:rsid w:val="00BD4CBC"/>
    <w:rsid w:val="00BE069D"/>
    <w:rsid w:val="00BE0723"/>
    <w:rsid w:val="00BE1F33"/>
    <w:rsid w:val="00BE21AC"/>
    <w:rsid w:val="00BE23F7"/>
    <w:rsid w:val="00BE2E5B"/>
    <w:rsid w:val="00BE4971"/>
    <w:rsid w:val="00BE5103"/>
    <w:rsid w:val="00BE55FF"/>
    <w:rsid w:val="00BE57D1"/>
    <w:rsid w:val="00BE6130"/>
    <w:rsid w:val="00BE61F0"/>
    <w:rsid w:val="00BF0A16"/>
    <w:rsid w:val="00BF11FE"/>
    <w:rsid w:val="00BF2127"/>
    <w:rsid w:val="00BF26A0"/>
    <w:rsid w:val="00BF393B"/>
    <w:rsid w:val="00BF46A6"/>
    <w:rsid w:val="00BF58C5"/>
    <w:rsid w:val="00BF669D"/>
    <w:rsid w:val="00C01494"/>
    <w:rsid w:val="00C06D51"/>
    <w:rsid w:val="00C077FE"/>
    <w:rsid w:val="00C07988"/>
    <w:rsid w:val="00C104FD"/>
    <w:rsid w:val="00C10A06"/>
    <w:rsid w:val="00C11AFB"/>
    <w:rsid w:val="00C12CBF"/>
    <w:rsid w:val="00C13F40"/>
    <w:rsid w:val="00C1447B"/>
    <w:rsid w:val="00C147C4"/>
    <w:rsid w:val="00C1497A"/>
    <w:rsid w:val="00C159C3"/>
    <w:rsid w:val="00C15F78"/>
    <w:rsid w:val="00C166C4"/>
    <w:rsid w:val="00C208EC"/>
    <w:rsid w:val="00C225A4"/>
    <w:rsid w:val="00C2307F"/>
    <w:rsid w:val="00C259D5"/>
    <w:rsid w:val="00C265BC"/>
    <w:rsid w:val="00C309C0"/>
    <w:rsid w:val="00C30B6D"/>
    <w:rsid w:val="00C30F13"/>
    <w:rsid w:val="00C31337"/>
    <w:rsid w:val="00C31C4A"/>
    <w:rsid w:val="00C320A4"/>
    <w:rsid w:val="00C322DD"/>
    <w:rsid w:val="00C333EF"/>
    <w:rsid w:val="00C34F82"/>
    <w:rsid w:val="00C417BE"/>
    <w:rsid w:val="00C42AA2"/>
    <w:rsid w:val="00C42F28"/>
    <w:rsid w:val="00C43F66"/>
    <w:rsid w:val="00C445E7"/>
    <w:rsid w:val="00C44E75"/>
    <w:rsid w:val="00C46E01"/>
    <w:rsid w:val="00C52F0D"/>
    <w:rsid w:val="00C54461"/>
    <w:rsid w:val="00C54574"/>
    <w:rsid w:val="00C5542C"/>
    <w:rsid w:val="00C55D5B"/>
    <w:rsid w:val="00C55F58"/>
    <w:rsid w:val="00C56F9F"/>
    <w:rsid w:val="00C57A9A"/>
    <w:rsid w:val="00C57E45"/>
    <w:rsid w:val="00C60F5E"/>
    <w:rsid w:val="00C6175F"/>
    <w:rsid w:val="00C62704"/>
    <w:rsid w:val="00C628AA"/>
    <w:rsid w:val="00C62DDE"/>
    <w:rsid w:val="00C62E05"/>
    <w:rsid w:val="00C65B9E"/>
    <w:rsid w:val="00C661F6"/>
    <w:rsid w:val="00C678E1"/>
    <w:rsid w:val="00C709E6"/>
    <w:rsid w:val="00C74EC8"/>
    <w:rsid w:val="00C76967"/>
    <w:rsid w:val="00C76CD9"/>
    <w:rsid w:val="00C778C2"/>
    <w:rsid w:val="00C778C8"/>
    <w:rsid w:val="00C80FDC"/>
    <w:rsid w:val="00C822F6"/>
    <w:rsid w:val="00C83E11"/>
    <w:rsid w:val="00C862CC"/>
    <w:rsid w:val="00C86526"/>
    <w:rsid w:val="00C9059A"/>
    <w:rsid w:val="00C91021"/>
    <w:rsid w:val="00C913A2"/>
    <w:rsid w:val="00C91F55"/>
    <w:rsid w:val="00C92F4E"/>
    <w:rsid w:val="00C93290"/>
    <w:rsid w:val="00C942FF"/>
    <w:rsid w:val="00C94317"/>
    <w:rsid w:val="00C94B2F"/>
    <w:rsid w:val="00C95899"/>
    <w:rsid w:val="00CA098C"/>
    <w:rsid w:val="00CA0A38"/>
    <w:rsid w:val="00CA0CD5"/>
    <w:rsid w:val="00CA0FF8"/>
    <w:rsid w:val="00CA2005"/>
    <w:rsid w:val="00CA53EC"/>
    <w:rsid w:val="00CA562A"/>
    <w:rsid w:val="00CA5F1D"/>
    <w:rsid w:val="00CA69CA"/>
    <w:rsid w:val="00CA7459"/>
    <w:rsid w:val="00CB14C8"/>
    <w:rsid w:val="00CB1BE1"/>
    <w:rsid w:val="00CB33D5"/>
    <w:rsid w:val="00CB3B1D"/>
    <w:rsid w:val="00CB3B8F"/>
    <w:rsid w:val="00CB4360"/>
    <w:rsid w:val="00CB49D9"/>
    <w:rsid w:val="00CB5F48"/>
    <w:rsid w:val="00CB64AA"/>
    <w:rsid w:val="00CB7558"/>
    <w:rsid w:val="00CB7767"/>
    <w:rsid w:val="00CB7780"/>
    <w:rsid w:val="00CC21F1"/>
    <w:rsid w:val="00CC2AA5"/>
    <w:rsid w:val="00CC3652"/>
    <w:rsid w:val="00CC6FE2"/>
    <w:rsid w:val="00CC73A7"/>
    <w:rsid w:val="00CC7954"/>
    <w:rsid w:val="00CD0E93"/>
    <w:rsid w:val="00CD1090"/>
    <w:rsid w:val="00CD1E49"/>
    <w:rsid w:val="00CD1FA5"/>
    <w:rsid w:val="00CD321B"/>
    <w:rsid w:val="00CD34C4"/>
    <w:rsid w:val="00CD3ED1"/>
    <w:rsid w:val="00CD43A1"/>
    <w:rsid w:val="00CD5E49"/>
    <w:rsid w:val="00CD615D"/>
    <w:rsid w:val="00CD6719"/>
    <w:rsid w:val="00CD737B"/>
    <w:rsid w:val="00CD76F8"/>
    <w:rsid w:val="00CE09C1"/>
    <w:rsid w:val="00CE207A"/>
    <w:rsid w:val="00CE2CFA"/>
    <w:rsid w:val="00CE32F1"/>
    <w:rsid w:val="00CE385A"/>
    <w:rsid w:val="00CE4B04"/>
    <w:rsid w:val="00CE63EA"/>
    <w:rsid w:val="00CE783F"/>
    <w:rsid w:val="00CF0098"/>
    <w:rsid w:val="00CF02A3"/>
    <w:rsid w:val="00CF0745"/>
    <w:rsid w:val="00CF123A"/>
    <w:rsid w:val="00CF194E"/>
    <w:rsid w:val="00CF33F7"/>
    <w:rsid w:val="00CF3C88"/>
    <w:rsid w:val="00CF3D07"/>
    <w:rsid w:val="00CF5891"/>
    <w:rsid w:val="00CF5A62"/>
    <w:rsid w:val="00CF76AB"/>
    <w:rsid w:val="00D00E9C"/>
    <w:rsid w:val="00D010C9"/>
    <w:rsid w:val="00D032C6"/>
    <w:rsid w:val="00D05762"/>
    <w:rsid w:val="00D05ED6"/>
    <w:rsid w:val="00D0627F"/>
    <w:rsid w:val="00D06E0D"/>
    <w:rsid w:val="00D07644"/>
    <w:rsid w:val="00D1043B"/>
    <w:rsid w:val="00D10461"/>
    <w:rsid w:val="00D11C11"/>
    <w:rsid w:val="00D11D67"/>
    <w:rsid w:val="00D130CD"/>
    <w:rsid w:val="00D134E8"/>
    <w:rsid w:val="00D13A40"/>
    <w:rsid w:val="00D145AD"/>
    <w:rsid w:val="00D14DA5"/>
    <w:rsid w:val="00D16C1D"/>
    <w:rsid w:val="00D16F1B"/>
    <w:rsid w:val="00D21915"/>
    <w:rsid w:val="00D22061"/>
    <w:rsid w:val="00D223EF"/>
    <w:rsid w:val="00D22616"/>
    <w:rsid w:val="00D22633"/>
    <w:rsid w:val="00D24085"/>
    <w:rsid w:val="00D24ADB"/>
    <w:rsid w:val="00D24C2D"/>
    <w:rsid w:val="00D25458"/>
    <w:rsid w:val="00D25835"/>
    <w:rsid w:val="00D25A2C"/>
    <w:rsid w:val="00D267B7"/>
    <w:rsid w:val="00D30DC8"/>
    <w:rsid w:val="00D31633"/>
    <w:rsid w:val="00D31E5D"/>
    <w:rsid w:val="00D33597"/>
    <w:rsid w:val="00D33F63"/>
    <w:rsid w:val="00D34A20"/>
    <w:rsid w:val="00D34C59"/>
    <w:rsid w:val="00D34F2B"/>
    <w:rsid w:val="00D3537C"/>
    <w:rsid w:val="00D3539A"/>
    <w:rsid w:val="00D368F5"/>
    <w:rsid w:val="00D369D8"/>
    <w:rsid w:val="00D36A15"/>
    <w:rsid w:val="00D37369"/>
    <w:rsid w:val="00D4045C"/>
    <w:rsid w:val="00D40793"/>
    <w:rsid w:val="00D41506"/>
    <w:rsid w:val="00D43084"/>
    <w:rsid w:val="00D43277"/>
    <w:rsid w:val="00D4542E"/>
    <w:rsid w:val="00D45E6C"/>
    <w:rsid w:val="00D46CD2"/>
    <w:rsid w:val="00D4735F"/>
    <w:rsid w:val="00D475DD"/>
    <w:rsid w:val="00D50EDC"/>
    <w:rsid w:val="00D52FCD"/>
    <w:rsid w:val="00D53A9A"/>
    <w:rsid w:val="00D53CC2"/>
    <w:rsid w:val="00D54AFB"/>
    <w:rsid w:val="00D55986"/>
    <w:rsid w:val="00D56BB6"/>
    <w:rsid w:val="00D62895"/>
    <w:rsid w:val="00D628FF"/>
    <w:rsid w:val="00D63876"/>
    <w:rsid w:val="00D64496"/>
    <w:rsid w:val="00D6450F"/>
    <w:rsid w:val="00D64C3E"/>
    <w:rsid w:val="00D66372"/>
    <w:rsid w:val="00D672B2"/>
    <w:rsid w:val="00D70196"/>
    <w:rsid w:val="00D701B9"/>
    <w:rsid w:val="00D70951"/>
    <w:rsid w:val="00D70D7F"/>
    <w:rsid w:val="00D7150C"/>
    <w:rsid w:val="00D7159B"/>
    <w:rsid w:val="00D7220C"/>
    <w:rsid w:val="00D72B8B"/>
    <w:rsid w:val="00D7333F"/>
    <w:rsid w:val="00D74743"/>
    <w:rsid w:val="00D75663"/>
    <w:rsid w:val="00D76126"/>
    <w:rsid w:val="00D76F40"/>
    <w:rsid w:val="00D77ABB"/>
    <w:rsid w:val="00D80F95"/>
    <w:rsid w:val="00D81A08"/>
    <w:rsid w:val="00D81F7C"/>
    <w:rsid w:val="00D83255"/>
    <w:rsid w:val="00D833B6"/>
    <w:rsid w:val="00D84ABC"/>
    <w:rsid w:val="00D852F0"/>
    <w:rsid w:val="00D85EF8"/>
    <w:rsid w:val="00D86A5C"/>
    <w:rsid w:val="00D87B2D"/>
    <w:rsid w:val="00D907C5"/>
    <w:rsid w:val="00D909B8"/>
    <w:rsid w:val="00D914B0"/>
    <w:rsid w:val="00D92900"/>
    <w:rsid w:val="00D93100"/>
    <w:rsid w:val="00D932E1"/>
    <w:rsid w:val="00D94A52"/>
    <w:rsid w:val="00D956B7"/>
    <w:rsid w:val="00D971B0"/>
    <w:rsid w:val="00DA02DB"/>
    <w:rsid w:val="00DA1BD2"/>
    <w:rsid w:val="00DA25C9"/>
    <w:rsid w:val="00DA2B03"/>
    <w:rsid w:val="00DA2BF5"/>
    <w:rsid w:val="00DA30AF"/>
    <w:rsid w:val="00DA3E9A"/>
    <w:rsid w:val="00DA6CD1"/>
    <w:rsid w:val="00DB05D3"/>
    <w:rsid w:val="00DB198F"/>
    <w:rsid w:val="00DB1D31"/>
    <w:rsid w:val="00DB2A01"/>
    <w:rsid w:val="00DB3523"/>
    <w:rsid w:val="00DB462D"/>
    <w:rsid w:val="00DB4A21"/>
    <w:rsid w:val="00DB532C"/>
    <w:rsid w:val="00DB598F"/>
    <w:rsid w:val="00DB6652"/>
    <w:rsid w:val="00DB68FB"/>
    <w:rsid w:val="00DC0565"/>
    <w:rsid w:val="00DC0F6D"/>
    <w:rsid w:val="00DC2B60"/>
    <w:rsid w:val="00DC38A3"/>
    <w:rsid w:val="00DC5B1D"/>
    <w:rsid w:val="00DC69C1"/>
    <w:rsid w:val="00DC6FB4"/>
    <w:rsid w:val="00DC7992"/>
    <w:rsid w:val="00DD0055"/>
    <w:rsid w:val="00DD058F"/>
    <w:rsid w:val="00DD167F"/>
    <w:rsid w:val="00DD365B"/>
    <w:rsid w:val="00DD4418"/>
    <w:rsid w:val="00DD4A77"/>
    <w:rsid w:val="00DD59F4"/>
    <w:rsid w:val="00DD6C4D"/>
    <w:rsid w:val="00DD7CCA"/>
    <w:rsid w:val="00DE0305"/>
    <w:rsid w:val="00DE12F1"/>
    <w:rsid w:val="00DE1400"/>
    <w:rsid w:val="00DE1C4D"/>
    <w:rsid w:val="00DE1FEE"/>
    <w:rsid w:val="00DE349C"/>
    <w:rsid w:val="00DE3A2F"/>
    <w:rsid w:val="00DE4934"/>
    <w:rsid w:val="00DE5596"/>
    <w:rsid w:val="00DE58EF"/>
    <w:rsid w:val="00DE6DF3"/>
    <w:rsid w:val="00DF0201"/>
    <w:rsid w:val="00DF0FF7"/>
    <w:rsid w:val="00DF10CF"/>
    <w:rsid w:val="00DF14BA"/>
    <w:rsid w:val="00DF4FBD"/>
    <w:rsid w:val="00DF5106"/>
    <w:rsid w:val="00DF5B74"/>
    <w:rsid w:val="00DF65C6"/>
    <w:rsid w:val="00DF7B59"/>
    <w:rsid w:val="00E000EF"/>
    <w:rsid w:val="00E005EC"/>
    <w:rsid w:val="00E00A9D"/>
    <w:rsid w:val="00E022F4"/>
    <w:rsid w:val="00E04C90"/>
    <w:rsid w:val="00E04E08"/>
    <w:rsid w:val="00E06DF6"/>
    <w:rsid w:val="00E071F6"/>
    <w:rsid w:val="00E1007E"/>
    <w:rsid w:val="00E1238A"/>
    <w:rsid w:val="00E13970"/>
    <w:rsid w:val="00E13CD0"/>
    <w:rsid w:val="00E1662B"/>
    <w:rsid w:val="00E17052"/>
    <w:rsid w:val="00E20685"/>
    <w:rsid w:val="00E20996"/>
    <w:rsid w:val="00E2105A"/>
    <w:rsid w:val="00E2176E"/>
    <w:rsid w:val="00E21A62"/>
    <w:rsid w:val="00E22322"/>
    <w:rsid w:val="00E22B68"/>
    <w:rsid w:val="00E24FD0"/>
    <w:rsid w:val="00E263CE"/>
    <w:rsid w:val="00E274BA"/>
    <w:rsid w:val="00E3016C"/>
    <w:rsid w:val="00E30A0A"/>
    <w:rsid w:val="00E35784"/>
    <w:rsid w:val="00E35A31"/>
    <w:rsid w:val="00E35C38"/>
    <w:rsid w:val="00E371E4"/>
    <w:rsid w:val="00E4183A"/>
    <w:rsid w:val="00E418BA"/>
    <w:rsid w:val="00E422A3"/>
    <w:rsid w:val="00E4260D"/>
    <w:rsid w:val="00E43D93"/>
    <w:rsid w:val="00E442DA"/>
    <w:rsid w:val="00E4480C"/>
    <w:rsid w:val="00E44D9F"/>
    <w:rsid w:val="00E44E2A"/>
    <w:rsid w:val="00E46358"/>
    <w:rsid w:val="00E5116A"/>
    <w:rsid w:val="00E522FD"/>
    <w:rsid w:val="00E5257F"/>
    <w:rsid w:val="00E52D84"/>
    <w:rsid w:val="00E537B5"/>
    <w:rsid w:val="00E53BDB"/>
    <w:rsid w:val="00E55900"/>
    <w:rsid w:val="00E55C88"/>
    <w:rsid w:val="00E5764A"/>
    <w:rsid w:val="00E60BF0"/>
    <w:rsid w:val="00E60E4B"/>
    <w:rsid w:val="00E615C4"/>
    <w:rsid w:val="00E622FE"/>
    <w:rsid w:val="00E6247A"/>
    <w:rsid w:val="00E62B62"/>
    <w:rsid w:val="00E651CE"/>
    <w:rsid w:val="00E664FC"/>
    <w:rsid w:val="00E66ED6"/>
    <w:rsid w:val="00E6702F"/>
    <w:rsid w:val="00E67DB0"/>
    <w:rsid w:val="00E71D27"/>
    <w:rsid w:val="00E724E7"/>
    <w:rsid w:val="00E736F0"/>
    <w:rsid w:val="00E745EE"/>
    <w:rsid w:val="00E74EC4"/>
    <w:rsid w:val="00E750FF"/>
    <w:rsid w:val="00E759E0"/>
    <w:rsid w:val="00E7705F"/>
    <w:rsid w:val="00E77A9F"/>
    <w:rsid w:val="00E77BA7"/>
    <w:rsid w:val="00E808F6"/>
    <w:rsid w:val="00E81ECB"/>
    <w:rsid w:val="00E835EB"/>
    <w:rsid w:val="00E84B9A"/>
    <w:rsid w:val="00E84FAE"/>
    <w:rsid w:val="00E86F4F"/>
    <w:rsid w:val="00E87BB7"/>
    <w:rsid w:val="00E90383"/>
    <w:rsid w:val="00E90B0D"/>
    <w:rsid w:val="00E90E93"/>
    <w:rsid w:val="00E91154"/>
    <w:rsid w:val="00E91DCA"/>
    <w:rsid w:val="00E91F6B"/>
    <w:rsid w:val="00E92117"/>
    <w:rsid w:val="00E92A40"/>
    <w:rsid w:val="00E9314F"/>
    <w:rsid w:val="00E93D65"/>
    <w:rsid w:val="00E952D6"/>
    <w:rsid w:val="00E9546F"/>
    <w:rsid w:val="00E95B9A"/>
    <w:rsid w:val="00E95E82"/>
    <w:rsid w:val="00E95FA6"/>
    <w:rsid w:val="00E9606C"/>
    <w:rsid w:val="00E96297"/>
    <w:rsid w:val="00E96DA4"/>
    <w:rsid w:val="00EA02CB"/>
    <w:rsid w:val="00EA13AB"/>
    <w:rsid w:val="00EA2904"/>
    <w:rsid w:val="00EA3490"/>
    <w:rsid w:val="00EA3C16"/>
    <w:rsid w:val="00EA414B"/>
    <w:rsid w:val="00EA5393"/>
    <w:rsid w:val="00EA53D4"/>
    <w:rsid w:val="00EA555E"/>
    <w:rsid w:val="00EA6C97"/>
    <w:rsid w:val="00EA7836"/>
    <w:rsid w:val="00EA7E2E"/>
    <w:rsid w:val="00EB01B8"/>
    <w:rsid w:val="00EB13F1"/>
    <w:rsid w:val="00EB1DF3"/>
    <w:rsid w:val="00EB24E4"/>
    <w:rsid w:val="00EB2806"/>
    <w:rsid w:val="00EB4B17"/>
    <w:rsid w:val="00EB4BD1"/>
    <w:rsid w:val="00EB66B4"/>
    <w:rsid w:val="00EB6940"/>
    <w:rsid w:val="00EB6FE9"/>
    <w:rsid w:val="00EB7260"/>
    <w:rsid w:val="00EB7578"/>
    <w:rsid w:val="00EC0270"/>
    <w:rsid w:val="00EC13B5"/>
    <w:rsid w:val="00EC26A7"/>
    <w:rsid w:val="00EC6B1E"/>
    <w:rsid w:val="00EC70E3"/>
    <w:rsid w:val="00ED04AE"/>
    <w:rsid w:val="00ED1C6B"/>
    <w:rsid w:val="00ED3709"/>
    <w:rsid w:val="00ED47B1"/>
    <w:rsid w:val="00ED5998"/>
    <w:rsid w:val="00ED5A6C"/>
    <w:rsid w:val="00ED64DE"/>
    <w:rsid w:val="00ED6648"/>
    <w:rsid w:val="00ED6C9A"/>
    <w:rsid w:val="00ED6DA4"/>
    <w:rsid w:val="00ED7DEF"/>
    <w:rsid w:val="00EE1309"/>
    <w:rsid w:val="00EE19AF"/>
    <w:rsid w:val="00EE1A02"/>
    <w:rsid w:val="00EE1EB3"/>
    <w:rsid w:val="00EE1F31"/>
    <w:rsid w:val="00EE374A"/>
    <w:rsid w:val="00EE49C2"/>
    <w:rsid w:val="00EE49C5"/>
    <w:rsid w:val="00EE4C33"/>
    <w:rsid w:val="00EE5054"/>
    <w:rsid w:val="00EE528F"/>
    <w:rsid w:val="00EE6F3E"/>
    <w:rsid w:val="00EE71AE"/>
    <w:rsid w:val="00EE737C"/>
    <w:rsid w:val="00EE73DB"/>
    <w:rsid w:val="00EF0B1A"/>
    <w:rsid w:val="00EF13EC"/>
    <w:rsid w:val="00EF152D"/>
    <w:rsid w:val="00EF1690"/>
    <w:rsid w:val="00EF16DB"/>
    <w:rsid w:val="00EF2041"/>
    <w:rsid w:val="00EF3500"/>
    <w:rsid w:val="00EF37CB"/>
    <w:rsid w:val="00EF5371"/>
    <w:rsid w:val="00EF598B"/>
    <w:rsid w:val="00EF74D5"/>
    <w:rsid w:val="00F00039"/>
    <w:rsid w:val="00F00A0A"/>
    <w:rsid w:val="00F0174C"/>
    <w:rsid w:val="00F01C68"/>
    <w:rsid w:val="00F051B9"/>
    <w:rsid w:val="00F062CC"/>
    <w:rsid w:val="00F072F2"/>
    <w:rsid w:val="00F07B80"/>
    <w:rsid w:val="00F12036"/>
    <w:rsid w:val="00F12CCC"/>
    <w:rsid w:val="00F131AC"/>
    <w:rsid w:val="00F135E1"/>
    <w:rsid w:val="00F13BB0"/>
    <w:rsid w:val="00F14DF8"/>
    <w:rsid w:val="00F152F3"/>
    <w:rsid w:val="00F154E6"/>
    <w:rsid w:val="00F162C5"/>
    <w:rsid w:val="00F16D74"/>
    <w:rsid w:val="00F17957"/>
    <w:rsid w:val="00F179EF"/>
    <w:rsid w:val="00F17F23"/>
    <w:rsid w:val="00F200CF"/>
    <w:rsid w:val="00F2017B"/>
    <w:rsid w:val="00F20B8F"/>
    <w:rsid w:val="00F20D3E"/>
    <w:rsid w:val="00F20E61"/>
    <w:rsid w:val="00F21029"/>
    <w:rsid w:val="00F238C3"/>
    <w:rsid w:val="00F24021"/>
    <w:rsid w:val="00F24E4C"/>
    <w:rsid w:val="00F24F01"/>
    <w:rsid w:val="00F25980"/>
    <w:rsid w:val="00F263A7"/>
    <w:rsid w:val="00F27530"/>
    <w:rsid w:val="00F3072D"/>
    <w:rsid w:val="00F3084D"/>
    <w:rsid w:val="00F3184B"/>
    <w:rsid w:val="00F31C38"/>
    <w:rsid w:val="00F3258C"/>
    <w:rsid w:val="00F360F7"/>
    <w:rsid w:val="00F3610E"/>
    <w:rsid w:val="00F36BEE"/>
    <w:rsid w:val="00F37714"/>
    <w:rsid w:val="00F378FD"/>
    <w:rsid w:val="00F41C93"/>
    <w:rsid w:val="00F44684"/>
    <w:rsid w:val="00F453CE"/>
    <w:rsid w:val="00F45E96"/>
    <w:rsid w:val="00F46C8E"/>
    <w:rsid w:val="00F47843"/>
    <w:rsid w:val="00F50098"/>
    <w:rsid w:val="00F50A55"/>
    <w:rsid w:val="00F50C12"/>
    <w:rsid w:val="00F50DE4"/>
    <w:rsid w:val="00F519C4"/>
    <w:rsid w:val="00F52882"/>
    <w:rsid w:val="00F53F12"/>
    <w:rsid w:val="00F5414F"/>
    <w:rsid w:val="00F54FAC"/>
    <w:rsid w:val="00F57F7C"/>
    <w:rsid w:val="00F60B45"/>
    <w:rsid w:val="00F6170D"/>
    <w:rsid w:val="00F62B3A"/>
    <w:rsid w:val="00F6408E"/>
    <w:rsid w:val="00F64115"/>
    <w:rsid w:val="00F6457D"/>
    <w:rsid w:val="00F6468A"/>
    <w:rsid w:val="00F64817"/>
    <w:rsid w:val="00F658CE"/>
    <w:rsid w:val="00F66997"/>
    <w:rsid w:val="00F73D66"/>
    <w:rsid w:val="00F744C1"/>
    <w:rsid w:val="00F75ED4"/>
    <w:rsid w:val="00F7654C"/>
    <w:rsid w:val="00F76A1E"/>
    <w:rsid w:val="00F76B5E"/>
    <w:rsid w:val="00F76C80"/>
    <w:rsid w:val="00F77A1A"/>
    <w:rsid w:val="00F80071"/>
    <w:rsid w:val="00F80239"/>
    <w:rsid w:val="00F81892"/>
    <w:rsid w:val="00F81ED6"/>
    <w:rsid w:val="00F820A1"/>
    <w:rsid w:val="00F828F1"/>
    <w:rsid w:val="00F839EC"/>
    <w:rsid w:val="00F850DD"/>
    <w:rsid w:val="00F8552D"/>
    <w:rsid w:val="00F856DA"/>
    <w:rsid w:val="00F858F2"/>
    <w:rsid w:val="00F86633"/>
    <w:rsid w:val="00F868AF"/>
    <w:rsid w:val="00F870ED"/>
    <w:rsid w:val="00F872F9"/>
    <w:rsid w:val="00F8786E"/>
    <w:rsid w:val="00F87B03"/>
    <w:rsid w:val="00F909F2"/>
    <w:rsid w:val="00F90E37"/>
    <w:rsid w:val="00F92286"/>
    <w:rsid w:val="00F927A4"/>
    <w:rsid w:val="00F929EC"/>
    <w:rsid w:val="00F92F66"/>
    <w:rsid w:val="00F96F82"/>
    <w:rsid w:val="00F973E8"/>
    <w:rsid w:val="00F97F68"/>
    <w:rsid w:val="00F97F6D"/>
    <w:rsid w:val="00FA00D1"/>
    <w:rsid w:val="00FA1F3C"/>
    <w:rsid w:val="00FA2652"/>
    <w:rsid w:val="00FA552E"/>
    <w:rsid w:val="00FA5E66"/>
    <w:rsid w:val="00FA7AA5"/>
    <w:rsid w:val="00FB1FDB"/>
    <w:rsid w:val="00FB2B24"/>
    <w:rsid w:val="00FB3DD8"/>
    <w:rsid w:val="00FB3E6A"/>
    <w:rsid w:val="00FB417C"/>
    <w:rsid w:val="00FB4628"/>
    <w:rsid w:val="00FB4B4E"/>
    <w:rsid w:val="00FB6D57"/>
    <w:rsid w:val="00FB72D5"/>
    <w:rsid w:val="00FC13C3"/>
    <w:rsid w:val="00FC18B9"/>
    <w:rsid w:val="00FC1E8D"/>
    <w:rsid w:val="00FC3803"/>
    <w:rsid w:val="00FC3F05"/>
    <w:rsid w:val="00FC565F"/>
    <w:rsid w:val="00FC6FAB"/>
    <w:rsid w:val="00FC79DC"/>
    <w:rsid w:val="00FC7DDD"/>
    <w:rsid w:val="00FC7FE4"/>
    <w:rsid w:val="00FD0B3D"/>
    <w:rsid w:val="00FD1070"/>
    <w:rsid w:val="00FD1195"/>
    <w:rsid w:val="00FD1B0A"/>
    <w:rsid w:val="00FD2343"/>
    <w:rsid w:val="00FD282F"/>
    <w:rsid w:val="00FD34A7"/>
    <w:rsid w:val="00FD3C10"/>
    <w:rsid w:val="00FD3FB5"/>
    <w:rsid w:val="00FD4A42"/>
    <w:rsid w:val="00FD4E06"/>
    <w:rsid w:val="00FD705A"/>
    <w:rsid w:val="00FE3029"/>
    <w:rsid w:val="00FE423B"/>
    <w:rsid w:val="00FE57C2"/>
    <w:rsid w:val="00FE64A9"/>
    <w:rsid w:val="00FE6597"/>
    <w:rsid w:val="00FF0741"/>
    <w:rsid w:val="00FF19EA"/>
    <w:rsid w:val="00FF2414"/>
    <w:rsid w:val="00FF4786"/>
    <w:rsid w:val="00FF5133"/>
    <w:rsid w:val="00FF5493"/>
    <w:rsid w:val="00FF56DE"/>
    <w:rsid w:val="00FF5DCA"/>
    <w:rsid w:val="00FF71E3"/>
    <w:rsid w:val="00FF75C9"/>
    <w:rsid w:val="00FF7D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05877E"/>
  <w15:chartTrackingRefBased/>
  <w15:docId w15:val="{0ACA7407-AD86-4542-93A5-6C28BF4C41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05C9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F73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Ha,Абзац списка1"/>
    <w:basedOn w:val="Normal"/>
    <w:link w:val="ListParagraphChar"/>
    <w:uiPriority w:val="34"/>
    <w:qFormat/>
    <w:rsid w:val="00765E7A"/>
    <w:pPr>
      <w:ind w:left="720"/>
      <w:contextualSpacing/>
    </w:pPr>
  </w:style>
  <w:style w:type="character" w:styleId="CommentReference">
    <w:name w:val="annotation reference"/>
    <w:basedOn w:val="DefaultParagraphFont"/>
    <w:uiPriority w:val="99"/>
    <w:unhideWhenUsed/>
    <w:rsid w:val="00474A38"/>
    <w:rPr>
      <w:sz w:val="16"/>
      <w:szCs w:val="16"/>
    </w:rPr>
  </w:style>
  <w:style w:type="paragraph" w:styleId="CommentText">
    <w:name w:val="annotation text"/>
    <w:basedOn w:val="Normal"/>
    <w:link w:val="CommentTextChar"/>
    <w:uiPriority w:val="99"/>
    <w:unhideWhenUsed/>
    <w:rsid w:val="00474A38"/>
    <w:pPr>
      <w:spacing w:line="240" w:lineRule="auto"/>
    </w:pPr>
    <w:rPr>
      <w:sz w:val="20"/>
      <w:szCs w:val="20"/>
    </w:rPr>
  </w:style>
  <w:style w:type="character" w:customStyle="1" w:styleId="CommentTextChar">
    <w:name w:val="Comment Text Char"/>
    <w:basedOn w:val="DefaultParagraphFont"/>
    <w:link w:val="CommentText"/>
    <w:uiPriority w:val="99"/>
    <w:rsid w:val="00474A38"/>
    <w:rPr>
      <w:sz w:val="20"/>
      <w:szCs w:val="20"/>
    </w:rPr>
  </w:style>
  <w:style w:type="paragraph" w:styleId="CommentSubject">
    <w:name w:val="annotation subject"/>
    <w:basedOn w:val="CommentText"/>
    <w:next w:val="CommentText"/>
    <w:link w:val="CommentSubjectChar"/>
    <w:uiPriority w:val="99"/>
    <w:semiHidden/>
    <w:unhideWhenUsed/>
    <w:rsid w:val="00474A38"/>
    <w:rPr>
      <w:b/>
      <w:bCs/>
    </w:rPr>
  </w:style>
  <w:style w:type="character" w:customStyle="1" w:styleId="CommentSubjectChar">
    <w:name w:val="Comment Subject Char"/>
    <w:basedOn w:val="CommentTextChar"/>
    <w:link w:val="CommentSubject"/>
    <w:uiPriority w:val="99"/>
    <w:semiHidden/>
    <w:rsid w:val="00474A38"/>
    <w:rPr>
      <w:b/>
      <w:bCs/>
      <w:sz w:val="20"/>
      <w:szCs w:val="20"/>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webb,Знак Знак1, webb,Знак Знак,Char Char Char,Char Char Char Char"/>
    <w:basedOn w:val="Normal"/>
    <w:link w:val="NormalWebChar"/>
    <w:uiPriority w:val="99"/>
    <w:unhideWhenUsed/>
    <w:qFormat/>
    <w:rsid w:val="00214059"/>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FD34A7"/>
    <w:rPr>
      <w:b/>
      <w:bCs/>
    </w:rPr>
  </w:style>
  <w:style w:type="character" w:styleId="FootnoteReference">
    <w:name w:val="footnote reference"/>
    <w:basedOn w:val="DefaultParagraphFont"/>
    <w:uiPriority w:val="99"/>
    <w:semiHidden/>
    <w:unhideWhenUsed/>
    <w:rsid w:val="009B5AA2"/>
    <w:rPr>
      <w:vertAlign w:val="superscript"/>
    </w:rPr>
  </w:style>
  <w:style w:type="paragraph" w:styleId="FootnoteText">
    <w:name w:val="footnote text"/>
    <w:basedOn w:val="Normal"/>
    <w:link w:val="FootnoteTextChar"/>
    <w:uiPriority w:val="99"/>
    <w:semiHidden/>
    <w:unhideWhenUsed/>
    <w:rsid w:val="009B5AA2"/>
    <w:pPr>
      <w:spacing w:after="0" w:line="240" w:lineRule="auto"/>
    </w:pPr>
    <w:rPr>
      <w:rFonts w:ascii="Times New Roman" w:eastAsia="Times New Roman" w:hAnsi="Times New Roman" w:cs="Times New Roman"/>
      <w:sz w:val="20"/>
      <w:szCs w:val="20"/>
      <w:lang w:val="ru-RU" w:eastAsia="ru-RU"/>
    </w:rPr>
  </w:style>
  <w:style w:type="character" w:customStyle="1" w:styleId="FootnoteTextChar">
    <w:name w:val="Footnote Text Char"/>
    <w:basedOn w:val="DefaultParagraphFont"/>
    <w:link w:val="FootnoteText"/>
    <w:uiPriority w:val="99"/>
    <w:semiHidden/>
    <w:rsid w:val="009B5AA2"/>
    <w:rPr>
      <w:rFonts w:ascii="Times New Roman" w:eastAsia="Times New Roman" w:hAnsi="Times New Roman" w:cs="Times New Roman"/>
      <w:sz w:val="20"/>
      <w:szCs w:val="20"/>
      <w:lang w:val="ru-RU" w:eastAsia="ru-RU"/>
    </w:rPr>
  </w:style>
  <w:style w:type="character" w:customStyle="1" w:styleId="Hyperlink1">
    <w:name w:val="Hyperlink1"/>
    <w:basedOn w:val="DefaultParagraphFont"/>
    <w:uiPriority w:val="99"/>
    <w:unhideWhenUsed/>
    <w:rsid w:val="009B5AA2"/>
    <w:rPr>
      <w:color w:val="0563C1"/>
      <w:u w:val="single"/>
    </w:rPr>
  </w:style>
  <w:style w:type="character" w:styleId="Hyperlink">
    <w:name w:val="Hyperlink"/>
    <w:basedOn w:val="DefaultParagraphFont"/>
    <w:uiPriority w:val="99"/>
    <w:unhideWhenUsed/>
    <w:rsid w:val="009B5AA2"/>
    <w:rPr>
      <w:color w:val="0563C1" w:themeColor="hyperlink"/>
      <w:u w:val="single"/>
    </w:rPr>
  </w:style>
  <w:style w:type="character" w:styleId="Emphasis">
    <w:name w:val="Emphasis"/>
    <w:basedOn w:val="DefaultParagraphFont"/>
    <w:uiPriority w:val="20"/>
    <w:qFormat/>
    <w:rsid w:val="0046631D"/>
    <w:rPr>
      <w:i/>
      <w:iCs/>
    </w:rPr>
  </w:style>
  <w:style w:type="paragraph" w:styleId="BalloonText">
    <w:name w:val="Balloon Text"/>
    <w:basedOn w:val="Normal"/>
    <w:link w:val="BalloonTextChar"/>
    <w:uiPriority w:val="99"/>
    <w:semiHidden/>
    <w:unhideWhenUsed/>
    <w:rsid w:val="00206E5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06E52"/>
    <w:rPr>
      <w:rFonts w:ascii="Segoe UI" w:hAnsi="Segoe UI" w:cs="Segoe UI"/>
      <w:sz w:val="18"/>
      <w:szCs w:val="18"/>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Char,webb Char,Знак Знак1 Char, webb Char,Знак Знак Char,Char Char Char Char1"/>
    <w:link w:val="NormalWeb"/>
    <w:uiPriority w:val="99"/>
    <w:locked/>
    <w:rsid w:val="009C2F93"/>
    <w:rPr>
      <w:rFonts w:ascii="Times New Roman" w:eastAsia="Times New Roman" w:hAnsi="Times New Roman" w:cs="Times New Roman"/>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Ha Char"/>
    <w:link w:val="ListParagraph"/>
    <w:uiPriority w:val="34"/>
    <w:qFormat/>
    <w:locked/>
    <w:rsid w:val="009716B3"/>
  </w:style>
  <w:style w:type="table" w:customStyle="1" w:styleId="TableGrid1">
    <w:name w:val="Table Grid1"/>
    <w:basedOn w:val="TableNormal"/>
    <w:next w:val="TableGrid"/>
    <w:uiPriority w:val="39"/>
    <w:rsid w:val="00F361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754F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uiPriority w:val="39"/>
    <w:rsid w:val="005D15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TableNormal"/>
    <w:next w:val="TableGrid"/>
    <w:uiPriority w:val="39"/>
    <w:rsid w:val="005D15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1">
    <w:name w:val="Table Grid211"/>
    <w:basedOn w:val="TableNormal"/>
    <w:next w:val="TableGrid"/>
    <w:uiPriority w:val="39"/>
    <w:rsid w:val="0059413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2">
    <w:name w:val="Table Grid212"/>
    <w:basedOn w:val="TableNormal"/>
    <w:next w:val="TableGrid"/>
    <w:uiPriority w:val="39"/>
    <w:rsid w:val="00555ED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3">
    <w:name w:val="Table Grid213"/>
    <w:basedOn w:val="TableNormal"/>
    <w:next w:val="TableGrid"/>
    <w:uiPriority w:val="39"/>
    <w:rsid w:val="00A45B3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4">
    <w:name w:val="Table Grid214"/>
    <w:basedOn w:val="TableNormal"/>
    <w:next w:val="TableGrid"/>
    <w:uiPriority w:val="39"/>
    <w:rsid w:val="004675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5">
    <w:name w:val="Table Grid215"/>
    <w:basedOn w:val="TableNormal"/>
    <w:next w:val="TableGrid"/>
    <w:uiPriority w:val="39"/>
    <w:rsid w:val="009716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51">
    <w:name w:val="Table Grid2151"/>
    <w:basedOn w:val="TableNormal"/>
    <w:next w:val="TableGrid"/>
    <w:uiPriority w:val="39"/>
    <w:rsid w:val="008431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52">
    <w:name w:val="Table Grid2152"/>
    <w:basedOn w:val="TableNormal"/>
    <w:next w:val="TableGrid"/>
    <w:uiPriority w:val="39"/>
    <w:rsid w:val="008431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53">
    <w:name w:val="Table Grid2153"/>
    <w:basedOn w:val="TableNormal"/>
    <w:next w:val="TableGrid"/>
    <w:uiPriority w:val="39"/>
    <w:rsid w:val="008431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531">
    <w:name w:val="Table Grid21531"/>
    <w:basedOn w:val="TableNormal"/>
    <w:next w:val="TableGrid"/>
    <w:uiPriority w:val="39"/>
    <w:rsid w:val="00412C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6">
    <w:name w:val="Table Grid216"/>
    <w:basedOn w:val="TableNormal"/>
    <w:next w:val="TableGrid"/>
    <w:uiPriority w:val="39"/>
    <w:rsid w:val="004639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61">
    <w:name w:val="Table Grid2161"/>
    <w:basedOn w:val="TableNormal"/>
    <w:next w:val="TableGrid"/>
    <w:uiPriority w:val="39"/>
    <w:rsid w:val="00942E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62">
    <w:name w:val="Table Grid2162"/>
    <w:basedOn w:val="TableNormal"/>
    <w:next w:val="TableGrid"/>
    <w:uiPriority w:val="39"/>
    <w:rsid w:val="00942E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63">
    <w:name w:val="Table Grid2163"/>
    <w:basedOn w:val="TableNormal"/>
    <w:next w:val="TableGrid"/>
    <w:uiPriority w:val="39"/>
    <w:rsid w:val="00942E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99"/>
    <w:unhideWhenUsed/>
    <w:rsid w:val="001B30AF"/>
    <w:pPr>
      <w:spacing w:after="120" w:line="240" w:lineRule="auto"/>
    </w:pPr>
    <w:rPr>
      <w:rFonts w:ascii="Times New Roman" w:eastAsia="Times New Roman" w:hAnsi="Times New Roman" w:cs="Times New Roman"/>
      <w:sz w:val="24"/>
      <w:szCs w:val="24"/>
    </w:rPr>
  </w:style>
  <w:style w:type="character" w:customStyle="1" w:styleId="BodyTextChar">
    <w:name w:val="Body Text Char"/>
    <w:basedOn w:val="DefaultParagraphFont"/>
    <w:link w:val="BodyText"/>
    <w:uiPriority w:val="99"/>
    <w:rsid w:val="001B30AF"/>
    <w:rPr>
      <w:rFonts w:ascii="Times New Roman" w:eastAsia="Times New Roman" w:hAnsi="Times New Roman" w:cs="Times New Roman"/>
      <w:sz w:val="24"/>
      <w:szCs w:val="24"/>
    </w:rPr>
  </w:style>
  <w:style w:type="table" w:customStyle="1" w:styleId="TableGrid217">
    <w:name w:val="Table Grid217"/>
    <w:basedOn w:val="TableNormal"/>
    <w:next w:val="TableGrid"/>
    <w:uiPriority w:val="39"/>
    <w:rsid w:val="002A35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16574">
      <w:bodyDiv w:val="1"/>
      <w:marLeft w:val="0"/>
      <w:marRight w:val="0"/>
      <w:marTop w:val="0"/>
      <w:marBottom w:val="0"/>
      <w:divBdr>
        <w:top w:val="none" w:sz="0" w:space="0" w:color="auto"/>
        <w:left w:val="none" w:sz="0" w:space="0" w:color="auto"/>
        <w:bottom w:val="none" w:sz="0" w:space="0" w:color="auto"/>
        <w:right w:val="none" w:sz="0" w:space="0" w:color="auto"/>
      </w:divBdr>
    </w:div>
    <w:div w:id="21133980">
      <w:bodyDiv w:val="1"/>
      <w:marLeft w:val="0"/>
      <w:marRight w:val="0"/>
      <w:marTop w:val="0"/>
      <w:marBottom w:val="0"/>
      <w:divBdr>
        <w:top w:val="none" w:sz="0" w:space="0" w:color="auto"/>
        <w:left w:val="none" w:sz="0" w:space="0" w:color="auto"/>
        <w:bottom w:val="none" w:sz="0" w:space="0" w:color="auto"/>
        <w:right w:val="none" w:sz="0" w:space="0" w:color="auto"/>
      </w:divBdr>
    </w:div>
    <w:div w:id="26612154">
      <w:bodyDiv w:val="1"/>
      <w:marLeft w:val="0"/>
      <w:marRight w:val="0"/>
      <w:marTop w:val="0"/>
      <w:marBottom w:val="0"/>
      <w:divBdr>
        <w:top w:val="none" w:sz="0" w:space="0" w:color="auto"/>
        <w:left w:val="none" w:sz="0" w:space="0" w:color="auto"/>
        <w:bottom w:val="none" w:sz="0" w:space="0" w:color="auto"/>
        <w:right w:val="none" w:sz="0" w:space="0" w:color="auto"/>
      </w:divBdr>
    </w:div>
    <w:div w:id="39600405">
      <w:bodyDiv w:val="1"/>
      <w:marLeft w:val="0"/>
      <w:marRight w:val="0"/>
      <w:marTop w:val="0"/>
      <w:marBottom w:val="0"/>
      <w:divBdr>
        <w:top w:val="none" w:sz="0" w:space="0" w:color="auto"/>
        <w:left w:val="none" w:sz="0" w:space="0" w:color="auto"/>
        <w:bottom w:val="none" w:sz="0" w:space="0" w:color="auto"/>
        <w:right w:val="none" w:sz="0" w:space="0" w:color="auto"/>
      </w:divBdr>
    </w:div>
    <w:div w:id="39786499">
      <w:bodyDiv w:val="1"/>
      <w:marLeft w:val="0"/>
      <w:marRight w:val="0"/>
      <w:marTop w:val="0"/>
      <w:marBottom w:val="0"/>
      <w:divBdr>
        <w:top w:val="none" w:sz="0" w:space="0" w:color="auto"/>
        <w:left w:val="none" w:sz="0" w:space="0" w:color="auto"/>
        <w:bottom w:val="none" w:sz="0" w:space="0" w:color="auto"/>
        <w:right w:val="none" w:sz="0" w:space="0" w:color="auto"/>
      </w:divBdr>
    </w:div>
    <w:div w:id="40903699">
      <w:bodyDiv w:val="1"/>
      <w:marLeft w:val="0"/>
      <w:marRight w:val="0"/>
      <w:marTop w:val="0"/>
      <w:marBottom w:val="0"/>
      <w:divBdr>
        <w:top w:val="none" w:sz="0" w:space="0" w:color="auto"/>
        <w:left w:val="none" w:sz="0" w:space="0" w:color="auto"/>
        <w:bottom w:val="none" w:sz="0" w:space="0" w:color="auto"/>
        <w:right w:val="none" w:sz="0" w:space="0" w:color="auto"/>
      </w:divBdr>
    </w:div>
    <w:div w:id="55592991">
      <w:bodyDiv w:val="1"/>
      <w:marLeft w:val="0"/>
      <w:marRight w:val="0"/>
      <w:marTop w:val="0"/>
      <w:marBottom w:val="0"/>
      <w:divBdr>
        <w:top w:val="none" w:sz="0" w:space="0" w:color="auto"/>
        <w:left w:val="none" w:sz="0" w:space="0" w:color="auto"/>
        <w:bottom w:val="none" w:sz="0" w:space="0" w:color="auto"/>
        <w:right w:val="none" w:sz="0" w:space="0" w:color="auto"/>
      </w:divBdr>
    </w:div>
    <w:div w:id="63724609">
      <w:bodyDiv w:val="1"/>
      <w:marLeft w:val="0"/>
      <w:marRight w:val="0"/>
      <w:marTop w:val="0"/>
      <w:marBottom w:val="0"/>
      <w:divBdr>
        <w:top w:val="none" w:sz="0" w:space="0" w:color="auto"/>
        <w:left w:val="none" w:sz="0" w:space="0" w:color="auto"/>
        <w:bottom w:val="none" w:sz="0" w:space="0" w:color="auto"/>
        <w:right w:val="none" w:sz="0" w:space="0" w:color="auto"/>
      </w:divBdr>
    </w:div>
    <w:div w:id="81529365">
      <w:bodyDiv w:val="1"/>
      <w:marLeft w:val="0"/>
      <w:marRight w:val="0"/>
      <w:marTop w:val="0"/>
      <w:marBottom w:val="0"/>
      <w:divBdr>
        <w:top w:val="none" w:sz="0" w:space="0" w:color="auto"/>
        <w:left w:val="none" w:sz="0" w:space="0" w:color="auto"/>
        <w:bottom w:val="none" w:sz="0" w:space="0" w:color="auto"/>
        <w:right w:val="none" w:sz="0" w:space="0" w:color="auto"/>
      </w:divBdr>
    </w:div>
    <w:div w:id="89811911">
      <w:bodyDiv w:val="1"/>
      <w:marLeft w:val="0"/>
      <w:marRight w:val="0"/>
      <w:marTop w:val="0"/>
      <w:marBottom w:val="0"/>
      <w:divBdr>
        <w:top w:val="none" w:sz="0" w:space="0" w:color="auto"/>
        <w:left w:val="none" w:sz="0" w:space="0" w:color="auto"/>
        <w:bottom w:val="none" w:sz="0" w:space="0" w:color="auto"/>
        <w:right w:val="none" w:sz="0" w:space="0" w:color="auto"/>
      </w:divBdr>
    </w:div>
    <w:div w:id="91361918">
      <w:bodyDiv w:val="1"/>
      <w:marLeft w:val="0"/>
      <w:marRight w:val="0"/>
      <w:marTop w:val="0"/>
      <w:marBottom w:val="0"/>
      <w:divBdr>
        <w:top w:val="none" w:sz="0" w:space="0" w:color="auto"/>
        <w:left w:val="none" w:sz="0" w:space="0" w:color="auto"/>
        <w:bottom w:val="none" w:sz="0" w:space="0" w:color="auto"/>
        <w:right w:val="none" w:sz="0" w:space="0" w:color="auto"/>
      </w:divBdr>
    </w:div>
    <w:div w:id="98259720">
      <w:bodyDiv w:val="1"/>
      <w:marLeft w:val="0"/>
      <w:marRight w:val="0"/>
      <w:marTop w:val="0"/>
      <w:marBottom w:val="0"/>
      <w:divBdr>
        <w:top w:val="none" w:sz="0" w:space="0" w:color="auto"/>
        <w:left w:val="none" w:sz="0" w:space="0" w:color="auto"/>
        <w:bottom w:val="none" w:sz="0" w:space="0" w:color="auto"/>
        <w:right w:val="none" w:sz="0" w:space="0" w:color="auto"/>
      </w:divBdr>
    </w:div>
    <w:div w:id="99842246">
      <w:bodyDiv w:val="1"/>
      <w:marLeft w:val="0"/>
      <w:marRight w:val="0"/>
      <w:marTop w:val="0"/>
      <w:marBottom w:val="0"/>
      <w:divBdr>
        <w:top w:val="none" w:sz="0" w:space="0" w:color="auto"/>
        <w:left w:val="none" w:sz="0" w:space="0" w:color="auto"/>
        <w:bottom w:val="none" w:sz="0" w:space="0" w:color="auto"/>
        <w:right w:val="none" w:sz="0" w:space="0" w:color="auto"/>
      </w:divBdr>
    </w:div>
    <w:div w:id="120271735">
      <w:bodyDiv w:val="1"/>
      <w:marLeft w:val="0"/>
      <w:marRight w:val="0"/>
      <w:marTop w:val="0"/>
      <w:marBottom w:val="0"/>
      <w:divBdr>
        <w:top w:val="none" w:sz="0" w:space="0" w:color="auto"/>
        <w:left w:val="none" w:sz="0" w:space="0" w:color="auto"/>
        <w:bottom w:val="none" w:sz="0" w:space="0" w:color="auto"/>
        <w:right w:val="none" w:sz="0" w:space="0" w:color="auto"/>
      </w:divBdr>
    </w:div>
    <w:div w:id="128203844">
      <w:bodyDiv w:val="1"/>
      <w:marLeft w:val="0"/>
      <w:marRight w:val="0"/>
      <w:marTop w:val="0"/>
      <w:marBottom w:val="0"/>
      <w:divBdr>
        <w:top w:val="none" w:sz="0" w:space="0" w:color="auto"/>
        <w:left w:val="none" w:sz="0" w:space="0" w:color="auto"/>
        <w:bottom w:val="none" w:sz="0" w:space="0" w:color="auto"/>
        <w:right w:val="none" w:sz="0" w:space="0" w:color="auto"/>
      </w:divBdr>
    </w:div>
    <w:div w:id="132143498">
      <w:bodyDiv w:val="1"/>
      <w:marLeft w:val="0"/>
      <w:marRight w:val="0"/>
      <w:marTop w:val="0"/>
      <w:marBottom w:val="0"/>
      <w:divBdr>
        <w:top w:val="none" w:sz="0" w:space="0" w:color="auto"/>
        <w:left w:val="none" w:sz="0" w:space="0" w:color="auto"/>
        <w:bottom w:val="none" w:sz="0" w:space="0" w:color="auto"/>
        <w:right w:val="none" w:sz="0" w:space="0" w:color="auto"/>
      </w:divBdr>
    </w:div>
    <w:div w:id="143090813">
      <w:bodyDiv w:val="1"/>
      <w:marLeft w:val="0"/>
      <w:marRight w:val="0"/>
      <w:marTop w:val="0"/>
      <w:marBottom w:val="0"/>
      <w:divBdr>
        <w:top w:val="none" w:sz="0" w:space="0" w:color="auto"/>
        <w:left w:val="none" w:sz="0" w:space="0" w:color="auto"/>
        <w:bottom w:val="none" w:sz="0" w:space="0" w:color="auto"/>
        <w:right w:val="none" w:sz="0" w:space="0" w:color="auto"/>
      </w:divBdr>
    </w:div>
    <w:div w:id="161432808">
      <w:bodyDiv w:val="1"/>
      <w:marLeft w:val="0"/>
      <w:marRight w:val="0"/>
      <w:marTop w:val="0"/>
      <w:marBottom w:val="0"/>
      <w:divBdr>
        <w:top w:val="none" w:sz="0" w:space="0" w:color="auto"/>
        <w:left w:val="none" w:sz="0" w:space="0" w:color="auto"/>
        <w:bottom w:val="none" w:sz="0" w:space="0" w:color="auto"/>
        <w:right w:val="none" w:sz="0" w:space="0" w:color="auto"/>
      </w:divBdr>
      <w:divsChild>
        <w:div w:id="855117977">
          <w:marLeft w:val="0"/>
          <w:marRight w:val="0"/>
          <w:marTop w:val="0"/>
          <w:marBottom w:val="0"/>
          <w:divBdr>
            <w:top w:val="none" w:sz="0" w:space="0" w:color="auto"/>
            <w:left w:val="none" w:sz="0" w:space="0" w:color="auto"/>
            <w:bottom w:val="none" w:sz="0" w:space="0" w:color="auto"/>
            <w:right w:val="none" w:sz="0" w:space="0" w:color="auto"/>
          </w:divBdr>
          <w:divsChild>
            <w:div w:id="1835029278">
              <w:marLeft w:val="0"/>
              <w:marRight w:val="0"/>
              <w:marTop w:val="0"/>
              <w:marBottom w:val="0"/>
              <w:divBdr>
                <w:top w:val="none" w:sz="0" w:space="0" w:color="auto"/>
                <w:left w:val="none" w:sz="0" w:space="0" w:color="auto"/>
                <w:bottom w:val="none" w:sz="0" w:space="0" w:color="auto"/>
                <w:right w:val="none" w:sz="0" w:space="0" w:color="auto"/>
              </w:divBdr>
            </w:div>
            <w:div w:id="896672291">
              <w:marLeft w:val="0"/>
              <w:marRight w:val="0"/>
              <w:marTop w:val="0"/>
              <w:marBottom w:val="0"/>
              <w:divBdr>
                <w:top w:val="none" w:sz="0" w:space="0" w:color="auto"/>
                <w:left w:val="none" w:sz="0" w:space="0" w:color="auto"/>
                <w:bottom w:val="none" w:sz="0" w:space="0" w:color="auto"/>
                <w:right w:val="none" w:sz="0" w:space="0" w:color="auto"/>
              </w:divBdr>
            </w:div>
          </w:divsChild>
        </w:div>
        <w:div w:id="1168522107">
          <w:marLeft w:val="0"/>
          <w:marRight w:val="0"/>
          <w:marTop w:val="0"/>
          <w:marBottom w:val="0"/>
          <w:divBdr>
            <w:top w:val="none" w:sz="0" w:space="0" w:color="auto"/>
            <w:left w:val="none" w:sz="0" w:space="0" w:color="auto"/>
            <w:bottom w:val="none" w:sz="0" w:space="0" w:color="auto"/>
            <w:right w:val="none" w:sz="0" w:space="0" w:color="auto"/>
          </w:divBdr>
          <w:divsChild>
            <w:div w:id="1139999355">
              <w:marLeft w:val="0"/>
              <w:marRight w:val="0"/>
              <w:marTop w:val="0"/>
              <w:marBottom w:val="0"/>
              <w:divBdr>
                <w:top w:val="none" w:sz="0" w:space="0" w:color="auto"/>
                <w:left w:val="none" w:sz="0" w:space="0" w:color="auto"/>
                <w:bottom w:val="none" w:sz="0" w:space="0" w:color="auto"/>
                <w:right w:val="none" w:sz="0" w:space="0" w:color="auto"/>
              </w:divBdr>
            </w:div>
            <w:div w:id="683559082">
              <w:marLeft w:val="0"/>
              <w:marRight w:val="0"/>
              <w:marTop w:val="0"/>
              <w:marBottom w:val="0"/>
              <w:divBdr>
                <w:top w:val="none" w:sz="0" w:space="0" w:color="auto"/>
                <w:left w:val="none" w:sz="0" w:space="0" w:color="auto"/>
                <w:bottom w:val="none" w:sz="0" w:space="0" w:color="auto"/>
                <w:right w:val="none" w:sz="0" w:space="0" w:color="auto"/>
              </w:divBdr>
              <w:divsChild>
                <w:div w:id="519591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678860">
      <w:bodyDiv w:val="1"/>
      <w:marLeft w:val="0"/>
      <w:marRight w:val="0"/>
      <w:marTop w:val="0"/>
      <w:marBottom w:val="0"/>
      <w:divBdr>
        <w:top w:val="none" w:sz="0" w:space="0" w:color="auto"/>
        <w:left w:val="none" w:sz="0" w:space="0" w:color="auto"/>
        <w:bottom w:val="none" w:sz="0" w:space="0" w:color="auto"/>
        <w:right w:val="none" w:sz="0" w:space="0" w:color="auto"/>
      </w:divBdr>
    </w:div>
    <w:div w:id="203175017">
      <w:bodyDiv w:val="1"/>
      <w:marLeft w:val="0"/>
      <w:marRight w:val="0"/>
      <w:marTop w:val="0"/>
      <w:marBottom w:val="0"/>
      <w:divBdr>
        <w:top w:val="none" w:sz="0" w:space="0" w:color="auto"/>
        <w:left w:val="none" w:sz="0" w:space="0" w:color="auto"/>
        <w:bottom w:val="none" w:sz="0" w:space="0" w:color="auto"/>
        <w:right w:val="none" w:sz="0" w:space="0" w:color="auto"/>
      </w:divBdr>
    </w:div>
    <w:div w:id="220332698">
      <w:bodyDiv w:val="1"/>
      <w:marLeft w:val="0"/>
      <w:marRight w:val="0"/>
      <w:marTop w:val="0"/>
      <w:marBottom w:val="0"/>
      <w:divBdr>
        <w:top w:val="none" w:sz="0" w:space="0" w:color="auto"/>
        <w:left w:val="none" w:sz="0" w:space="0" w:color="auto"/>
        <w:bottom w:val="none" w:sz="0" w:space="0" w:color="auto"/>
        <w:right w:val="none" w:sz="0" w:space="0" w:color="auto"/>
      </w:divBdr>
    </w:div>
    <w:div w:id="238714538">
      <w:bodyDiv w:val="1"/>
      <w:marLeft w:val="0"/>
      <w:marRight w:val="0"/>
      <w:marTop w:val="0"/>
      <w:marBottom w:val="0"/>
      <w:divBdr>
        <w:top w:val="none" w:sz="0" w:space="0" w:color="auto"/>
        <w:left w:val="none" w:sz="0" w:space="0" w:color="auto"/>
        <w:bottom w:val="none" w:sz="0" w:space="0" w:color="auto"/>
        <w:right w:val="none" w:sz="0" w:space="0" w:color="auto"/>
      </w:divBdr>
    </w:div>
    <w:div w:id="244608423">
      <w:bodyDiv w:val="1"/>
      <w:marLeft w:val="0"/>
      <w:marRight w:val="0"/>
      <w:marTop w:val="0"/>
      <w:marBottom w:val="0"/>
      <w:divBdr>
        <w:top w:val="none" w:sz="0" w:space="0" w:color="auto"/>
        <w:left w:val="none" w:sz="0" w:space="0" w:color="auto"/>
        <w:bottom w:val="none" w:sz="0" w:space="0" w:color="auto"/>
        <w:right w:val="none" w:sz="0" w:space="0" w:color="auto"/>
      </w:divBdr>
    </w:div>
    <w:div w:id="264044767">
      <w:bodyDiv w:val="1"/>
      <w:marLeft w:val="0"/>
      <w:marRight w:val="0"/>
      <w:marTop w:val="0"/>
      <w:marBottom w:val="0"/>
      <w:divBdr>
        <w:top w:val="none" w:sz="0" w:space="0" w:color="auto"/>
        <w:left w:val="none" w:sz="0" w:space="0" w:color="auto"/>
        <w:bottom w:val="none" w:sz="0" w:space="0" w:color="auto"/>
        <w:right w:val="none" w:sz="0" w:space="0" w:color="auto"/>
      </w:divBdr>
    </w:div>
    <w:div w:id="359164660">
      <w:bodyDiv w:val="1"/>
      <w:marLeft w:val="0"/>
      <w:marRight w:val="0"/>
      <w:marTop w:val="0"/>
      <w:marBottom w:val="0"/>
      <w:divBdr>
        <w:top w:val="none" w:sz="0" w:space="0" w:color="auto"/>
        <w:left w:val="none" w:sz="0" w:space="0" w:color="auto"/>
        <w:bottom w:val="none" w:sz="0" w:space="0" w:color="auto"/>
        <w:right w:val="none" w:sz="0" w:space="0" w:color="auto"/>
      </w:divBdr>
    </w:div>
    <w:div w:id="360517433">
      <w:bodyDiv w:val="1"/>
      <w:marLeft w:val="0"/>
      <w:marRight w:val="0"/>
      <w:marTop w:val="0"/>
      <w:marBottom w:val="0"/>
      <w:divBdr>
        <w:top w:val="none" w:sz="0" w:space="0" w:color="auto"/>
        <w:left w:val="none" w:sz="0" w:space="0" w:color="auto"/>
        <w:bottom w:val="none" w:sz="0" w:space="0" w:color="auto"/>
        <w:right w:val="none" w:sz="0" w:space="0" w:color="auto"/>
      </w:divBdr>
    </w:div>
    <w:div w:id="373390729">
      <w:bodyDiv w:val="1"/>
      <w:marLeft w:val="0"/>
      <w:marRight w:val="0"/>
      <w:marTop w:val="0"/>
      <w:marBottom w:val="0"/>
      <w:divBdr>
        <w:top w:val="none" w:sz="0" w:space="0" w:color="auto"/>
        <w:left w:val="none" w:sz="0" w:space="0" w:color="auto"/>
        <w:bottom w:val="none" w:sz="0" w:space="0" w:color="auto"/>
        <w:right w:val="none" w:sz="0" w:space="0" w:color="auto"/>
      </w:divBdr>
    </w:div>
    <w:div w:id="376245019">
      <w:bodyDiv w:val="1"/>
      <w:marLeft w:val="0"/>
      <w:marRight w:val="0"/>
      <w:marTop w:val="0"/>
      <w:marBottom w:val="0"/>
      <w:divBdr>
        <w:top w:val="none" w:sz="0" w:space="0" w:color="auto"/>
        <w:left w:val="none" w:sz="0" w:space="0" w:color="auto"/>
        <w:bottom w:val="none" w:sz="0" w:space="0" w:color="auto"/>
        <w:right w:val="none" w:sz="0" w:space="0" w:color="auto"/>
      </w:divBdr>
    </w:div>
    <w:div w:id="380981753">
      <w:bodyDiv w:val="1"/>
      <w:marLeft w:val="0"/>
      <w:marRight w:val="0"/>
      <w:marTop w:val="0"/>
      <w:marBottom w:val="0"/>
      <w:divBdr>
        <w:top w:val="none" w:sz="0" w:space="0" w:color="auto"/>
        <w:left w:val="none" w:sz="0" w:space="0" w:color="auto"/>
        <w:bottom w:val="none" w:sz="0" w:space="0" w:color="auto"/>
        <w:right w:val="none" w:sz="0" w:space="0" w:color="auto"/>
      </w:divBdr>
    </w:div>
    <w:div w:id="407270767">
      <w:bodyDiv w:val="1"/>
      <w:marLeft w:val="0"/>
      <w:marRight w:val="0"/>
      <w:marTop w:val="0"/>
      <w:marBottom w:val="0"/>
      <w:divBdr>
        <w:top w:val="none" w:sz="0" w:space="0" w:color="auto"/>
        <w:left w:val="none" w:sz="0" w:space="0" w:color="auto"/>
        <w:bottom w:val="none" w:sz="0" w:space="0" w:color="auto"/>
        <w:right w:val="none" w:sz="0" w:space="0" w:color="auto"/>
      </w:divBdr>
    </w:div>
    <w:div w:id="429162208">
      <w:bodyDiv w:val="1"/>
      <w:marLeft w:val="0"/>
      <w:marRight w:val="0"/>
      <w:marTop w:val="0"/>
      <w:marBottom w:val="0"/>
      <w:divBdr>
        <w:top w:val="none" w:sz="0" w:space="0" w:color="auto"/>
        <w:left w:val="none" w:sz="0" w:space="0" w:color="auto"/>
        <w:bottom w:val="none" w:sz="0" w:space="0" w:color="auto"/>
        <w:right w:val="none" w:sz="0" w:space="0" w:color="auto"/>
      </w:divBdr>
    </w:div>
    <w:div w:id="445317150">
      <w:bodyDiv w:val="1"/>
      <w:marLeft w:val="0"/>
      <w:marRight w:val="0"/>
      <w:marTop w:val="0"/>
      <w:marBottom w:val="0"/>
      <w:divBdr>
        <w:top w:val="none" w:sz="0" w:space="0" w:color="auto"/>
        <w:left w:val="none" w:sz="0" w:space="0" w:color="auto"/>
        <w:bottom w:val="none" w:sz="0" w:space="0" w:color="auto"/>
        <w:right w:val="none" w:sz="0" w:space="0" w:color="auto"/>
      </w:divBdr>
      <w:divsChild>
        <w:div w:id="864295134">
          <w:marLeft w:val="0"/>
          <w:marRight w:val="0"/>
          <w:marTop w:val="0"/>
          <w:marBottom w:val="0"/>
          <w:divBdr>
            <w:top w:val="none" w:sz="0" w:space="0" w:color="auto"/>
            <w:left w:val="none" w:sz="0" w:space="0" w:color="auto"/>
            <w:bottom w:val="none" w:sz="0" w:space="0" w:color="auto"/>
            <w:right w:val="none" w:sz="0" w:space="0" w:color="auto"/>
          </w:divBdr>
        </w:div>
        <w:div w:id="383139428">
          <w:marLeft w:val="0"/>
          <w:marRight w:val="0"/>
          <w:marTop w:val="0"/>
          <w:marBottom w:val="0"/>
          <w:divBdr>
            <w:top w:val="none" w:sz="0" w:space="0" w:color="auto"/>
            <w:left w:val="none" w:sz="0" w:space="0" w:color="auto"/>
            <w:bottom w:val="none" w:sz="0" w:space="0" w:color="auto"/>
            <w:right w:val="none" w:sz="0" w:space="0" w:color="auto"/>
          </w:divBdr>
        </w:div>
      </w:divsChild>
    </w:div>
    <w:div w:id="469057908">
      <w:bodyDiv w:val="1"/>
      <w:marLeft w:val="0"/>
      <w:marRight w:val="0"/>
      <w:marTop w:val="0"/>
      <w:marBottom w:val="0"/>
      <w:divBdr>
        <w:top w:val="none" w:sz="0" w:space="0" w:color="auto"/>
        <w:left w:val="none" w:sz="0" w:space="0" w:color="auto"/>
        <w:bottom w:val="none" w:sz="0" w:space="0" w:color="auto"/>
        <w:right w:val="none" w:sz="0" w:space="0" w:color="auto"/>
      </w:divBdr>
    </w:div>
    <w:div w:id="474874491">
      <w:bodyDiv w:val="1"/>
      <w:marLeft w:val="0"/>
      <w:marRight w:val="0"/>
      <w:marTop w:val="0"/>
      <w:marBottom w:val="0"/>
      <w:divBdr>
        <w:top w:val="none" w:sz="0" w:space="0" w:color="auto"/>
        <w:left w:val="none" w:sz="0" w:space="0" w:color="auto"/>
        <w:bottom w:val="none" w:sz="0" w:space="0" w:color="auto"/>
        <w:right w:val="none" w:sz="0" w:space="0" w:color="auto"/>
      </w:divBdr>
      <w:divsChild>
        <w:div w:id="1610699663">
          <w:marLeft w:val="0"/>
          <w:marRight w:val="0"/>
          <w:marTop w:val="0"/>
          <w:marBottom w:val="0"/>
          <w:divBdr>
            <w:top w:val="none" w:sz="0" w:space="0" w:color="auto"/>
            <w:left w:val="none" w:sz="0" w:space="0" w:color="auto"/>
            <w:bottom w:val="none" w:sz="0" w:space="0" w:color="auto"/>
            <w:right w:val="none" w:sz="0" w:space="0" w:color="auto"/>
          </w:divBdr>
          <w:divsChild>
            <w:div w:id="1386686021">
              <w:marLeft w:val="0"/>
              <w:marRight w:val="0"/>
              <w:marTop w:val="0"/>
              <w:marBottom w:val="0"/>
              <w:divBdr>
                <w:top w:val="none" w:sz="0" w:space="0" w:color="auto"/>
                <w:left w:val="none" w:sz="0" w:space="0" w:color="auto"/>
                <w:bottom w:val="none" w:sz="0" w:space="0" w:color="auto"/>
                <w:right w:val="none" w:sz="0" w:space="0" w:color="auto"/>
              </w:divBdr>
            </w:div>
            <w:div w:id="924992613">
              <w:marLeft w:val="0"/>
              <w:marRight w:val="0"/>
              <w:marTop w:val="0"/>
              <w:marBottom w:val="0"/>
              <w:divBdr>
                <w:top w:val="none" w:sz="0" w:space="0" w:color="auto"/>
                <w:left w:val="none" w:sz="0" w:space="0" w:color="auto"/>
                <w:bottom w:val="none" w:sz="0" w:space="0" w:color="auto"/>
                <w:right w:val="none" w:sz="0" w:space="0" w:color="auto"/>
              </w:divBdr>
            </w:div>
          </w:divsChild>
        </w:div>
        <w:div w:id="1173380637">
          <w:marLeft w:val="0"/>
          <w:marRight w:val="0"/>
          <w:marTop w:val="0"/>
          <w:marBottom w:val="0"/>
          <w:divBdr>
            <w:top w:val="none" w:sz="0" w:space="0" w:color="auto"/>
            <w:left w:val="none" w:sz="0" w:space="0" w:color="auto"/>
            <w:bottom w:val="none" w:sz="0" w:space="0" w:color="auto"/>
            <w:right w:val="none" w:sz="0" w:space="0" w:color="auto"/>
          </w:divBdr>
          <w:divsChild>
            <w:div w:id="790173048">
              <w:marLeft w:val="0"/>
              <w:marRight w:val="0"/>
              <w:marTop w:val="0"/>
              <w:marBottom w:val="0"/>
              <w:divBdr>
                <w:top w:val="none" w:sz="0" w:space="0" w:color="auto"/>
                <w:left w:val="none" w:sz="0" w:space="0" w:color="auto"/>
                <w:bottom w:val="none" w:sz="0" w:space="0" w:color="auto"/>
                <w:right w:val="none" w:sz="0" w:space="0" w:color="auto"/>
              </w:divBdr>
            </w:div>
            <w:div w:id="418452570">
              <w:marLeft w:val="0"/>
              <w:marRight w:val="0"/>
              <w:marTop w:val="0"/>
              <w:marBottom w:val="0"/>
              <w:divBdr>
                <w:top w:val="none" w:sz="0" w:space="0" w:color="auto"/>
                <w:left w:val="none" w:sz="0" w:space="0" w:color="auto"/>
                <w:bottom w:val="none" w:sz="0" w:space="0" w:color="auto"/>
                <w:right w:val="none" w:sz="0" w:space="0" w:color="auto"/>
              </w:divBdr>
              <w:divsChild>
                <w:div w:id="1015956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2897338">
      <w:bodyDiv w:val="1"/>
      <w:marLeft w:val="0"/>
      <w:marRight w:val="0"/>
      <w:marTop w:val="0"/>
      <w:marBottom w:val="0"/>
      <w:divBdr>
        <w:top w:val="none" w:sz="0" w:space="0" w:color="auto"/>
        <w:left w:val="none" w:sz="0" w:space="0" w:color="auto"/>
        <w:bottom w:val="none" w:sz="0" w:space="0" w:color="auto"/>
        <w:right w:val="none" w:sz="0" w:space="0" w:color="auto"/>
      </w:divBdr>
    </w:div>
    <w:div w:id="492064431">
      <w:bodyDiv w:val="1"/>
      <w:marLeft w:val="0"/>
      <w:marRight w:val="0"/>
      <w:marTop w:val="0"/>
      <w:marBottom w:val="0"/>
      <w:divBdr>
        <w:top w:val="none" w:sz="0" w:space="0" w:color="auto"/>
        <w:left w:val="none" w:sz="0" w:space="0" w:color="auto"/>
        <w:bottom w:val="none" w:sz="0" w:space="0" w:color="auto"/>
        <w:right w:val="none" w:sz="0" w:space="0" w:color="auto"/>
      </w:divBdr>
    </w:div>
    <w:div w:id="511187502">
      <w:bodyDiv w:val="1"/>
      <w:marLeft w:val="0"/>
      <w:marRight w:val="0"/>
      <w:marTop w:val="0"/>
      <w:marBottom w:val="0"/>
      <w:divBdr>
        <w:top w:val="none" w:sz="0" w:space="0" w:color="auto"/>
        <w:left w:val="none" w:sz="0" w:space="0" w:color="auto"/>
        <w:bottom w:val="none" w:sz="0" w:space="0" w:color="auto"/>
        <w:right w:val="none" w:sz="0" w:space="0" w:color="auto"/>
      </w:divBdr>
    </w:div>
    <w:div w:id="532766526">
      <w:bodyDiv w:val="1"/>
      <w:marLeft w:val="0"/>
      <w:marRight w:val="0"/>
      <w:marTop w:val="0"/>
      <w:marBottom w:val="0"/>
      <w:divBdr>
        <w:top w:val="none" w:sz="0" w:space="0" w:color="auto"/>
        <w:left w:val="none" w:sz="0" w:space="0" w:color="auto"/>
        <w:bottom w:val="none" w:sz="0" w:space="0" w:color="auto"/>
        <w:right w:val="none" w:sz="0" w:space="0" w:color="auto"/>
      </w:divBdr>
    </w:div>
    <w:div w:id="563570558">
      <w:bodyDiv w:val="1"/>
      <w:marLeft w:val="0"/>
      <w:marRight w:val="0"/>
      <w:marTop w:val="0"/>
      <w:marBottom w:val="0"/>
      <w:divBdr>
        <w:top w:val="none" w:sz="0" w:space="0" w:color="auto"/>
        <w:left w:val="none" w:sz="0" w:space="0" w:color="auto"/>
        <w:bottom w:val="none" w:sz="0" w:space="0" w:color="auto"/>
        <w:right w:val="none" w:sz="0" w:space="0" w:color="auto"/>
      </w:divBdr>
      <w:divsChild>
        <w:div w:id="1233394523">
          <w:marLeft w:val="0"/>
          <w:marRight w:val="0"/>
          <w:marTop w:val="0"/>
          <w:marBottom w:val="0"/>
          <w:divBdr>
            <w:top w:val="none" w:sz="0" w:space="0" w:color="auto"/>
            <w:left w:val="none" w:sz="0" w:space="0" w:color="auto"/>
            <w:bottom w:val="none" w:sz="0" w:space="0" w:color="auto"/>
            <w:right w:val="none" w:sz="0" w:space="0" w:color="auto"/>
          </w:divBdr>
          <w:divsChild>
            <w:div w:id="1188786806">
              <w:marLeft w:val="0"/>
              <w:marRight w:val="0"/>
              <w:marTop w:val="0"/>
              <w:marBottom w:val="0"/>
              <w:divBdr>
                <w:top w:val="none" w:sz="0" w:space="0" w:color="auto"/>
                <w:left w:val="none" w:sz="0" w:space="0" w:color="auto"/>
                <w:bottom w:val="none" w:sz="0" w:space="0" w:color="auto"/>
                <w:right w:val="none" w:sz="0" w:space="0" w:color="auto"/>
              </w:divBdr>
            </w:div>
          </w:divsChild>
        </w:div>
        <w:div w:id="818545835">
          <w:marLeft w:val="0"/>
          <w:marRight w:val="0"/>
          <w:marTop w:val="0"/>
          <w:marBottom w:val="0"/>
          <w:divBdr>
            <w:top w:val="none" w:sz="0" w:space="0" w:color="auto"/>
            <w:left w:val="none" w:sz="0" w:space="0" w:color="auto"/>
            <w:bottom w:val="none" w:sz="0" w:space="0" w:color="auto"/>
            <w:right w:val="none" w:sz="0" w:space="0" w:color="auto"/>
          </w:divBdr>
          <w:divsChild>
            <w:div w:id="235826206">
              <w:marLeft w:val="0"/>
              <w:marRight w:val="0"/>
              <w:marTop w:val="0"/>
              <w:marBottom w:val="0"/>
              <w:divBdr>
                <w:top w:val="none" w:sz="0" w:space="0" w:color="auto"/>
                <w:left w:val="none" w:sz="0" w:space="0" w:color="auto"/>
                <w:bottom w:val="none" w:sz="0" w:space="0" w:color="auto"/>
                <w:right w:val="none" w:sz="0" w:space="0" w:color="auto"/>
              </w:divBdr>
            </w:div>
            <w:div w:id="545221450">
              <w:marLeft w:val="0"/>
              <w:marRight w:val="0"/>
              <w:marTop w:val="0"/>
              <w:marBottom w:val="0"/>
              <w:divBdr>
                <w:top w:val="none" w:sz="0" w:space="0" w:color="auto"/>
                <w:left w:val="none" w:sz="0" w:space="0" w:color="auto"/>
                <w:bottom w:val="none" w:sz="0" w:space="0" w:color="auto"/>
                <w:right w:val="none" w:sz="0" w:space="0" w:color="auto"/>
              </w:divBdr>
              <w:divsChild>
                <w:div w:id="1614484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1699138">
      <w:bodyDiv w:val="1"/>
      <w:marLeft w:val="0"/>
      <w:marRight w:val="0"/>
      <w:marTop w:val="0"/>
      <w:marBottom w:val="0"/>
      <w:divBdr>
        <w:top w:val="none" w:sz="0" w:space="0" w:color="auto"/>
        <w:left w:val="none" w:sz="0" w:space="0" w:color="auto"/>
        <w:bottom w:val="none" w:sz="0" w:space="0" w:color="auto"/>
        <w:right w:val="none" w:sz="0" w:space="0" w:color="auto"/>
      </w:divBdr>
      <w:divsChild>
        <w:div w:id="1555891481">
          <w:marLeft w:val="0"/>
          <w:marRight w:val="0"/>
          <w:marTop w:val="0"/>
          <w:marBottom w:val="0"/>
          <w:divBdr>
            <w:top w:val="none" w:sz="0" w:space="0" w:color="auto"/>
            <w:left w:val="none" w:sz="0" w:space="0" w:color="auto"/>
            <w:bottom w:val="none" w:sz="0" w:space="0" w:color="auto"/>
            <w:right w:val="none" w:sz="0" w:space="0" w:color="auto"/>
          </w:divBdr>
          <w:divsChild>
            <w:div w:id="1781871892">
              <w:marLeft w:val="0"/>
              <w:marRight w:val="0"/>
              <w:marTop w:val="0"/>
              <w:marBottom w:val="0"/>
              <w:divBdr>
                <w:top w:val="none" w:sz="0" w:space="0" w:color="auto"/>
                <w:left w:val="none" w:sz="0" w:space="0" w:color="auto"/>
                <w:bottom w:val="none" w:sz="0" w:space="0" w:color="auto"/>
                <w:right w:val="none" w:sz="0" w:space="0" w:color="auto"/>
              </w:divBdr>
            </w:div>
            <w:div w:id="1576932963">
              <w:marLeft w:val="0"/>
              <w:marRight w:val="0"/>
              <w:marTop w:val="0"/>
              <w:marBottom w:val="0"/>
              <w:divBdr>
                <w:top w:val="none" w:sz="0" w:space="0" w:color="auto"/>
                <w:left w:val="none" w:sz="0" w:space="0" w:color="auto"/>
                <w:bottom w:val="none" w:sz="0" w:space="0" w:color="auto"/>
                <w:right w:val="none" w:sz="0" w:space="0" w:color="auto"/>
              </w:divBdr>
            </w:div>
          </w:divsChild>
        </w:div>
        <w:div w:id="892161160">
          <w:marLeft w:val="0"/>
          <w:marRight w:val="0"/>
          <w:marTop w:val="0"/>
          <w:marBottom w:val="0"/>
          <w:divBdr>
            <w:top w:val="none" w:sz="0" w:space="0" w:color="auto"/>
            <w:left w:val="none" w:sz="0" w:space="0" w:color="auto"/>
            <w:bottom w:val="none" w:sz="0" w:space="0" w:color="auto"/>
            <w:right w:val="none" w:sz="0" w:space="0" w:color="auto"/>
          </w:divBdr>
          <w:divsChild>
            <w:div w:id="139929211">
              <w:marLeft w:val="0"/>
              <w:marRight w:val="0"/>
              <w:marTop w:val="0"/>
              <w:marBottom w:val="0"/>
              <w:divBdr>
                <w:top w:val="none" w:sz="0" w:space="0" w:color="auto"/>
                <w:left w:val="none" w:sz="0" w:space="0" w:color="auto"/>
                <w:bottom w:val="none" w:sz="0" w:space="0" w:color="auto"/>
                <w:right w:val="none" w:sz="0" w:space="0" w:color="auto"/>
              </w:divBdr>
            </w:div>
            <w:div w:id="1263536827">
              <w:marLeft w:val="0"/>
              <w:marRight w:val="0"/>
              <w:marTop w:val="0"/>
              <w:marBottom w:val="0"/>
              <w:divBdr>
                <w:top w:val="none" w:sz="0" w:space="0" w:color="auto"/>
                <w:left w:val="none" w:sz="0" w:space="0" w:color="auto"/>
                <w:bottom w:val="none" w:sz="0" w:space="0" w:color="auto"/>
                <w:right w:val="none" w:sz="0" w:space="0" w:color="auto"/>
              </w:divBdr>
              <w:divsChild>
                <w:div w:id="1562793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2663848">
      <w:bodyDiv w:val="1"/>
      <w:marLeft w:val="0"/>
      <w:marRight w:val="0"/>
      <w:marTop w:val="0"/>
      <w:marBottom w:val="0"/>
      <w:divBdr>
        <w:top w:val="none" w:sz="0" w:space="0" w:color="auto"/>
        <w:left w:val="none" w:sz="0" w:space="0" w:color="auto"/>
        <w:bottom w:val="none" w:sz="0" w:space="0" w:color="auto"/>
        <w:right w:val="none" w:sz="0" w:space="0" w:color="auto"/>
      </w:divBdr>
    </w:div>
    <w:div w:id="583761632">
      <w:bodyDiv w:val="1"/>
      <w:marLeft w:val="0"/>
      <w:marRight w:val="0"/>
      <w:marTop w:val="0"/>
      <w:marBottom w:val="0"/>
      <w:divBdr>
        <w:top w:val="none" w:sz="0" w:space="0" w:color="auto"/>
        <w:left w:val="none" w:sz="0" w:space="0" w:color="auto"/>
        <w:bottom w:val="none" w:sz="0" w:space="0" w:color="auto"/>
        <w:right w:val="none" w:sz="0" w:space="0" w:color="auto"/>
      </w:divBdr>
    </w:div>
    <w:div w:id="590044107">
      <w:bodyDiv w:val="1"/>
      <w:marLeft w:val="0"/>
      <w:marRight w:val="0"/>
      <w:marTop w:val="0"/>
      <w:marBottom w:val="0"/>
      <w:divBdr>
        <w:top w:val="none" w:sz="0" w:space="0" w:color="auto"/>
        <w:left w:val="none" w:sz="0" w:space="0" w:color="auto"/>
        <w:bottom w:val="none" w:sz="0" w:space="0" w:color="auto"/>
        <w:right w:val="none" w:sz="0" w:space="0" w:color="auto"/>
      </w:divBdr>
    </w:div>
    <w:div w:id="599919802">
      <w:bodyDiv w:val="1"/>
      <w:marLeft w:val="0"/>
      <w:marRight w:val="0"/>
      <w:marTop w:val="0"/>
      <w:marBottom w:val="0"/>
      <w:divBdr>
        <w:top w:val="none" w:sz="0" w:space="0" w:color="auto"/>
        <w:left w:val="none" w:sz="0" w:space="0" w:color="auto"/>
        <w:bottom w:val="none" w:sz="0" w:space="0" w:color="auto"/>
        <w:right w:val="none" w:sz="0" w:space="0" w:color="auto"/>
      </w:divBdr>
      <w:divsChild>
        <w:div w:id="2098360098">
          <w:marLeft w:val="0"/>
          <w:marRight w:val="0"/>
          <w:marTop w:val="0"/>
          <w:marBottom w:val="0"/>
          <w:divBdr>
            <w:top w:val="none" w:sz="0" w:space="0" w:color="auto"/>
            <w:left w:val="none" w:sz="0" w:space="0" w:color="auto"/>
            <w:bottom w:val="none" w:sz="0" w:space="0" w:color="auto"/>
            <w:right w:val="none" w:sz="0" w:space="0" w:color="auto"/>
          </w:divBdr>
          <w:divsChild>
            <w:div w:id="2006933493">
              <w:marLeft w:val="0"/>
              <w:marRight w:val="0"/>
              <w:marTop w:val="0"/>
              <w:marBottom w:val="0"/>
              <w:divBdr>
                <w:top w:val="none" w:sz="0" w:space="0" w:color="auto"/>
                <w:left w:val="none" w:sz="0" w:space="0" w:color="auto"/>
                <w:bottom w:val="none" w:sz="0" w:space="0" w:color="auto"/>
                <w:right w:val="none" w:sz="0" w:space="0" w:color="auto"/>
              </w:divBdr>
            </w:div>
            <w:div w:id="1848013155">
              <w:marLeft w:val="0"/>
              <w:marRight w:val="0"/>
              <w:marTop w:val="0"/>
              <w:marBottom w:val="0"/>
              <w:divBdr>
                <w:top w:val="none" w:sz="0" w:space="0" w:color="auto"/>
                <w:left w:val="none" w:sz="0" w:space="0" w:color="auto"/>
                <w:bottom w:val="none" w:sz="0" w:space="0" w:color="auto"/>
                <w:right w:val="none" w:sz="0" w:space="0" w:color="auto"/>
              </w:divBdr>
            </w:div>
          </w:divsChild>
        </w:div>
        <w:div w:id="1496335205">
          <w:marLeft w:val="0"/>
          <w:marRight w:val="0"/>
          <w:marTop w:val="0"/>
          <w:marBottom w:val="0"/>
          <w:divBdr>
            <w:top w:val="none" w:sz="0" w:space="0" w:color="auto"/>
            <w:left w:val="none" w:sz="0" w:space="0" w:color="auto"/>
            <w:bottom w:val="none" w:sz="0" w:space="0" w:color="auto"/>
            <w:right w:val="none" w:sz="0" w:space="0" w:color="auto"/>
          </w:divBdr>
          <w:divsChild>
            <w:div w:id="596525245">
              <w:marLeft w:val="0"/>
              <w:marRight w:val="0"/>
              <w:marTop w:val="0"/>
              <w:marBottom w:val="0"/>
              <w:divBdr>
                <w:top w:val="none" w:sz="0" w:space="0" w:color="auto"/>
                <w:left w:val="none" w:sz="0" w:space="0" w:color="auto"/>
                <w:bottom w:val="none" w:sz="0" w:space="0" w:color="auto"/>
                <w:right w:val="none" w:sz="0" w:space="0" w:color="auto"/>
              </w:divBdr>
            </w:div>
            <w:div w:id="1549143213">
              <w:marLeft w:val="0"/>
              <w:marRight w:val="0"/>
              <w:marTop w:val="0"/>
              <w:marBottom w:val="0"/>
              <w:divBdr>
                <w:top w:val="none" w:sz="0" w:space="0" w:color="auto"/>
                <w:left w:val="none" w:sz="0" w:space="0" w:color="auto"/>
                <w:bottom w:val="none" w:sz="0" w:space="0" w:color="auto"/>
                <w:right w:val="none" w:sz="0" w:space="0" w:color="auto"/>
              </w:divBdr>
              <w:divsChild>
                <w:div w:id="606616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5308788">
      <w:bodyDiv w:val="1"/>
      <w:marLeft w:val="0"/>
      <w:marRight w:val="0"/>
      <w:marTop w:val="0"/>
      <w:marBottom w:val="0"/>
      <w:divBdr>
        <w:top w:val="none" w:sz="0" w:space="0" w:color="auto"/>
        <w:left w:val="none" w:sz="0" w:space="0" w:color="auto"/>
        <w:bottom w:val="none" w:sz="0" w:space="0" w:color="auto"/>
        <w:right w:val="none" w:sz="0" w:space="0" w:color="auto"/>
      </w:divBdr>
    </w:div>
    <w:div w:id="612829344">
      <w:bodyDiv w:val="1"/>
      <w:marLeft w:val="0"/>
      <w:marRight w:val="0"/>
      <w:marTop w:val="0"/>
      <w:marBottom w:val="0"/>
      <w:divBdr>
        <w:top w:val="none" w:sz="0" w:space="0" w:color="auto"/>
        <w:left w:val="none" w:sz="0" w:space="0" w:color="auto"/>
        <w:bottom w:val="none" w:sz="0" w:space="0" w:color="auto"/>
        <w:right w:val="none" w:sz="0" w:space="0" w:color="auto"/>
      </w:divBdr>
    </w:div>
    <w:div w:id="644284808">
      <w:bodyDiv w:val="1"/>
      <w:marLeft w:val="0"/>
      <w:marRight w:val="0"/>
      <w:marTop w:val="0"/>
      <w:marBottom w:val="0"/>
      <w:divBdr>
        <w:top w:val="none" w:sz="0" w:space="0" w:color="auto"/>
        <w:left w:val="none" w:sz="0" w:space="0" w:color="auto"/>
        <w:bottom w:val="none" w:sz="0" w:space="0" w:color="auto"/>
        <w:right w:val="none" w:sz="0" w:space="0" w:color="auto"/>
      </w:divBdr>
    </w:div>
    <w:div w:id="648755568">
      <w:bodyDiv w:val="1"/>
      <w:marLeft w:val="0"/>
      <w:marRight w:val="0"/>
      <w:marTop w:val="0"/>
      <w:marBottom w:val="0"/>
      <w:divBdr>
        <w:top w:val="none" w:sz="0" w:space="0" w:color="auto"/>
        <w:left w:val="none" w:sz="0" w:space="0" w:color="auto"/>
        <w:bottom w:val="none" w:sz="0" w:space="0" w:color="auto"/>
        <w:right w:val="none" w:sz="0" w:space="0" w:color="auto"/>
      </w:divBdr>
    </w:div>
    <w:div w:id="649360437">
      <w:bodyDiv w:val="1"/>
      <w:marLeft w:val="0"/>
      <w:marRight w:val="0"/>
      <w:marTop w:val="0"/>
      <w:marBottom w:val="0"/>
      <w:divBdr>
        <w:top w:val="none" w:sz="0" w:space="0" w:color="auto"/>
        <w:left w:val="none" w:sz="0" w:space="0" w:color="auto"/>
        <w:bottom w:val="none" w:sz="0" w:space="0" w:color="auto"/>
        <w:right w:val="none" w:sz="0" w:space="0" w:color="auto"/>
      </w:divBdr>
      <w:divsChild>
        <w:div w:id="854539071">
          <w:marLeft w:val="0"/>
          <w:marRight w:val="0"/>
          <w:marTop w:val="0"/>
          <w:marBottom w:val="0"/>
          <w:divBdr>
            <w:top w:val="none" w:sz="0" w:space="0" w:color="auto"/>
            <w:left w:val="none" w:sz="0" w:space="0" w:color="auto"/>
            <w:bottom w:val="none" w:sz="0" w:space="0" w:color="auto"/>
            <w:right w:val="none" w:sz="0" w:space="0" w:color="auto"/>
          </w:divBdr>
          <w:divsChild>
            <w:div w:id="765344786">
              <w:marLeft w:val="0"/>
              <w:marRight w:val="0"/>
              <w:marTop w:val="0"/>
              <w:marBottom w:val="0"/>
              <w:divBdr>
                <w:top w:val="none" w:sz="0" w:space="0" w:color="auto"/>
                <w:left w:val="none" w:sz="0" w:space="0" w:color="auto"/>
                <w:bottom w:val="none" w:sz="0" w:space="0" w:color="auto"/>
                <w:right w:val="none" w:sz="0" w:space="0" w:color="auto"/>
              </w:divBdr>
            </w:div>
            <w:div w:id="315380820">
              <w:marLeft w:val="0"/>
              <w:marRight w:val="0"/>
              <w:marTop w:val="0"/>
              <w:marBottom w:val="0"/>
              <w:divBdr>
                <w:top w:val="none" w:sz="0" w:space="0" w:color="auto"/>
                <w:left w:val="none" w:sz="0" w:space="0" w:color="auto"/>
                <w:bottom w:val="none" w:sz="0" w:space="0" w:color="auto"/>
                <w:right w:val="none" w:sz="0" w:space="0" w:color="auto"/>
              </w:divBdr>
            </w:div>
          </w:divsChild>
        </w:div>
        <w:div w:id="850143623">
          <w:marLeft w:val="0"/>
          <w:marRight w:val="0"/>
          <w:marTop w:val="0"/>
          <w:marBottom w:val="0"/>
          <w:divBdr>
            <w:top w:val="none" w:sz="0" w:space="0" w:color="auto"/>
            <w:left w:val="none" w:sz="0" w:space="0" w:color="auto"/>
            <w:bottom w:val="none" w:sz="0" w:space="0" w:color="auto"/>
            <w:right w:val="none" w:sz="0" w:space="0" w:color="auto"/>
          </w:divBdr>
          <w:divsChild>
            <w:div w:id="2144425183">
              <w:marLeft w:val="0"/>
              <w:marRight w:val="0"/>
              <w:marTop w:val="0"/>
              <w:marBottom w:val="0"/>
              <w:divBdr>
                <w:top w:val="none" w:sz="0" w:space="0" w:color="auto"/>
                <w:left w:val="none" w:sz="0" w:space="0" w:color="auto"/>
                <w:bottom w:val="none" w:sz="0" w:space="0" w:color="auto"/>
                <w:right w:val="none" w:sz="0" w:space="0" w:color="auto"/>
              </w:divBdr>
            </w:div>
            <w:div w:id="2143494318">
              <w:marLeft w:val="0"/>
              <w:marRight w:val="0"/>
              <w:marTop w:val="0"/>
              <w:marBottom w:val="0"/>
              <w:divBdr>
                <w:top w:val="none" w:sz="0" w:space="0" w:color="auto"/>
                <w:left w:val="none" w:sz="0" w:space="0" w:color="auto"/>
                <w:bottom w:val="none" w:sz="0" w:space="0" w:color="auto"/>
                <w:right w:val="none" w:sz="0" w:space="0" w:color="auto"/>
              </w:divBdr>
              <w:divsChild>
                <w:div w:id="406996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0281137">
      <w:bodyDiv w:val="1"/>
      <w:marLeft w:val="0"/>
      <w:marRight w:val="0"/>
      <w:marTop w:val="0"/>
      <w:marBottom w:val="0"/>
      <w:divBdr>
        <w:top w:val="none" w:sz="0" w:space="0" w:color="auto"/>
        <w:left w:val="none" w:sz="0" w:space="0" w:color="auto"/>
        <w:bottom w:val="none" w:sz="0" w:space="0" w:color="auto"/>
        <w:right w:val="none" w:sz="0" w:space="0" w:color="auto"/>
      </w:divBdr>
    </w:div>
    <w:div w:id="710224514">
      <w:bodyDiv w:val="1"/>
      <w:marLeft w:val="0"/>
      <w:marRight w:val="0"/>
      <w:marTop w:val="0"/>
      <w:marBottom w:val="0"/>
      <w:divBdr>
        <w:top w:val="none" w:sz="0" w:space="0" w:color="auto"/>
        <w:left w:val="none" w:sz="0" w:space="0" w:color="auto"/>
        <w:bottom w:val="none" w:sz="0" w:space="0" w:color="auto"/>
        <w:right w:val="none" w:sz="0" w:space="0" w:color="auto"/>
      </w:divBdr>
    </w:div>
    <w:div w:id="712844872">
      <w:bodyDiv w:val="1"/>
      <w:marLeft w:val="0"/>
      <w:marRight w:val="0"/>
      <w:marTop w:val="0"/>
      <w:marBottom w:val="0"/>
      <w:divBdr>
        <w:top w:val="none" w:sz="0" w:space="0" w:color="auto"/>
        <w:left w:val="none" w:sz="0" w:space="0" w:color="auto"/>
        <w:bottom w:val="none" w:sz="0" w:space="0" w:color="auto"/>
        <w:right w:val="none" w:sz="0" w:space="0" w:color="auto"/>
      </w:divBdr>
    </w:div>
    <w:div w:id="723413332">
      <w:bodyDiv w:val="1"/>
      <w:marLeft w:val="0"/>
      <w:marRight w:val="0"/>
      <w:marTop w:val="0"/>
      <w:marBottom w:val="0"/>
      <w:divBdr>
        <w:top w:val="none" w:sz="0" w:space="0" w:color="auto"/>
        <w:left w:val="none" w:sz="0" w:space="0" w:color="auto"/>
        <w:bottom w:val="none" w:sz="0" w:space="0" w:color="auto"/>
        <w:right w:val="none" w:sz="0" w:space="0" w:color="auto"/>
      </w:divBdr>
    </w:div>
    <w:div w:id="760611397">
      <w:bodyDiv w:val="1"/>
      <w:marLeft w:val="0"/>
      <w:marRight w:val="0"/>
      <w:marTop w:val="0"/>
      <w:marBottom w:val="0"/>
      <w:divBdr>
        <w:top w:val="none" w:sz="0" w:space="0" w:color="auto"/>
        <w:left w:val="none" w:sz="0" w:space="0" w:color="auto"/>
        <w:bottom w:val="none" w:sz="0" w:space="0" w:color="auto"/>
        <w:right w:val="none" w:sz="0" w:space="0" w:color="auto"/>
      </w:divBdr>
    </w:div>
    <w:div w:id="762263239">
      <w:bodyDiv w:val="1"/>
      <w:marLeft w:val="0"/>
      <w:marRight w:val="0"/>
      <w:marTop w:val="0"/>
      <w:marBottom w:val="0"/>
      <w:divBdr>
        <w:top w:val="none" w:sz="0" w:space="0" w:color="auto"/>
        <w:left w:val="none" w:sz="0" w:space="0" w:color="auto"/>
        <w:bottom w:val="none" w:sz="0" w:space="0" w:color="auto"/>
        <w:right w:val="none" w:sz="0" w:space="0" w:color="auto"/>
      </w:divBdr>
    </w:div>
    <w:div w:id="764611680">
      <w:bodyDiv w:val="1"/>
      <w:marLeft w:val="0"/>
      <w:marRight w:val="0"/>
      <w:marTop w:val="0"/>
      <w:marBottom w:val="0"/>
      <w:divBdr>
        <w:top w:val="none" w:sz="0" w:space="0" w:color="auto"/>
        <w:left w:val="none" w:sz="0" w:space="0" w:color="auto"/>
        <w:bottom w:val="none" w:sz="0" w:space="0" w:color="auto"/>
        <w:right w:val="none" w:sz="0" w:space="0" w:color="auto"/>
      </w:divBdr>
    </w:div>
    <w:div w:id="770704054">
      <w:bodyDiv w:val="1"/>
      <w:marLeft w:val="0"/>
      <w:marRight w:val="0"/>
      <w:marTop w:val="0"/>
      <w:marBottom w:val="0"/>
      <w:divBdr>
        <w:top w:val="none" w:sz="0" w:space="0" w:color="auto"/>
        <w:left w:val="none" w:sz="0" w:space="0" w:color="auto"/>
        <w:bottom w:val="none" w:sz="0" w:space="0" w:color="auto"/>
        <w:right w:val="none" w:sz="0" w:space="0" w:color="auto"/>
      </w:divBdr>
    </w:div>
    <w:div w:id="781729838">
      <w:bodyDiv w:val="1"/>
      <w:marLeft w:val="0"/>
      <w:marRight w:val="0"/>
      <w:marTop w:val="0"/>
      <w:marBottom w:val="0"/>
      <w:divBdr>
        <w:top w:val="none" w:sz="0" w:space="0" w:color="auto"/>
        <w:left w:val="none" w:sz="0" w:space="0" w:color="auto"/>
        <w:bottom w:val="none" w:sz="0" w:space="0" w:color="auto"/>
        <w:right w:val="none" w:sz="0" w:space="0" w:color="auto"/>
      </w:divBdr>
    </w:div>
    <w:div w:id="827087746">
      <w:bodyDiv w:val="1"/>
      <w:marLeft w:val="0"/>
      <w:marRight w:val="0"/>
      <w:marTop w:val="0"/>
      <w:marBottom w:val="0"/>
      <w:divBdr>
        <w:top w:val="none" w:sz="0" w:space="0" w:color="auto"/>
        <w:left w:val="none" w:sz="0" w:space="0" w:color="auto"/>
        <w:bottom w:val="none" w:sz="0" w:space="0" w:color="auto"/>
        <w:right w:val="none" w:sz="0" w:space="0" w:color="auto"/>
      </w:divBdr>
      <w:divsChild>
        <w:div w:id="968246066">
          <w:marLeft w:val="0"/>
          <w:marRight w:val="0"/>
          <w:marTop w:val="0"/>
          <w:marBottom w:val="0"/>
          <w:divBdr>
            <w:top w:val="none" w:sz="0" w:space="0" w:color="auto"/>
            <w:left w:val="none" w:sz="0" w:space="0" w:color="auto"/>
            <w:bottom w:val="none" w:sz="0" w:space="0" w:color="auto"/>
            <w:right w:val="none" w:sz="0" w:space="0" w:color="auto"/>
          </w:divBdr>
          <w:divsChild>
            <w:div w:id="25255404">
              <w:marLeft w:val="0"/>
              <w:marRight w:val="0"/>
              <w:marTop w:val="0"/>
              <w:marBottom w:val="0"/>
              <w:divBdr>
                <w:top w:val="none" w:sz="0" w:space="0" w:color="auto"/>
                <w:left w:val="none" w:sz="0" w:space="0" w:color="auto"/>
                <w:bottom w:val="none" w:sz="0" w:space="0" w:color="auto"/>
                <w:right w:val="none" w:sz="0" w:space="0" w:color="auto"/>
              </w:divBdr>
            </w:div>
            <w:div w:id="1441530858">
              <w:marLeft w:val="0"/>
              <w:marRight w:val="0"/>
              <w:marTop w:val="0"/>
              <w:marBottom w:val="0"/>
              <w:divBdr>
                <w:top w:val="none" w:sz="0" w:space="0" w:color="auto"/>
                <w:left w:val="none" w:sz="0" w:space="0" w:color="auto"/>
                <w:bottom w:val="none" w:sz="0" w:space="0" w:color="auto"/>
                <w:right w:val="none" w:sz="0" w:space="0" w:color="auto"/>
              </w:divBdr>
            </w:div>
          </w:divsChild>
        </w:div>
        <w:div w:id="733892201">
          <w:marLeft w:val="0"/>
          <w:marRight w:val="0"/>
          <w:marTop w:val="0"/>
          <w:marBottom w:val="0"/>
          <w:divBdr>
            <w:top w:val="none" w:sz="0" w:space="0" w:color="auto"/>
            <w:left w:val="none" w:sz="0" w:space="0" w:color="auto"/>
            <w:bottom w:val="none" w:sz="0" w:space="0" w:color="auto"/>
            <w:right w:val="none" w:sz="0" w:space="0" w:color="auto"/>
          </w:divBdr>
          <w:divsChild>
            <w:div w:id="69012189">
              <w:marLeft w:val="0"/>
              <w:marRight w:val="0"/>
              <w:marTop w:val="0"/>
              <w:marBottom w:val="0"/>
              <w:divBdr>
                <w:top w:val="none" w:sz="0" w:space="0" w:color="auto"/>
                <w:left w:val="none" w:sz="0" w:space="0" w:color="auto"/>
                <w:bottom w:val="none" w:sz="0" w:space="0" w:color="auto"/>
                <w:right w:val="none" w:sz="0" w:space="0" w:color="auto"/>
              </w:divBdr>
            </w:div>
            <w:div w:id="1023899794">
              <w:marLeft w:val="0"/>
              <w:marRight w:val="0"/>
              <w:marTop w:val="0"/>
              <w:marBottom w:val="0"/>
              <w:divBdr>
                <w:top w:val="none" w:sz="0" w:space="0" w:color="auto"/>
                <w:left w:val="none" w:sz="0" w:space="0" w:color="auto"/>
                <w:bottom w:val="none" w:sz="0" w:space="0" w:color="auto"/>
                <w:right w:val="none" w:sz="0" w:space="0" w:color="auto"/>
              </w:divBdr>
              <w:divsChild>
                <w:div w:id="1005015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2185433">
      <w:bodyDiv w:val="1"/>
      <w:marLeft w:val="0"/>
      <w:marRight w:val="0"/>
      <w:marTop w:val="0"/>
      <w:marBottom w:val="0"/>
      <w:divBdr>
        <w:top w:val="none" w:sz="0" w:space="0" w:color="auto"/>
        <w:left w:val="none" w:sz="0" w:space="0" w:color="auto"/>
        <w:bottom w:val="none" w:sz="0" w:space="0" w:color="auto"/>
        <w:right w:val="none" w:sz="0" w:space="0" w:color="auto"/>
      </w:divBdr>
    </w:div>
    <w:div w:id="862789615">
      <w:bodyDiv w:val="1"/>
      <w:marLeft w:val="0"/>
      <w:marRight w:val="0"/>
      <w:marTop w:val="0"/>
      <w:marBottom w:val="0"/>
      <w:divBdr>
        <w:top w:val="none" w:sz="0" w:space="0" w:color="auto"/>
        <w:left w:val="none" w:sz="0" w:space="0" w:color="auto"/>
        <w:bottom w:val="none" w:sz="0" w:space="0" w:color="auto"/>
        <w:right w:val="none" w:sz="0" w:space="0" w:color="auto"/>
      </w:divBdr>
    </w:div>
    <w:div w:id="865019103">
      <w:bodyDiv w:val="1"/>
      <w:marLeft w:val="0"/>
      <w:marRight w:val="0"/>
      <w:marTop w:val="0"/>
      <w:marBottom w:val="0"/>
      <w:divBdr>
        <w:top w:val="none" w:sz="0" w:space="0" w:color="auto"/>
        <w:left w:val="none" w:sz="0" w:space="0" w:color="auto"/>
        <w:bottom w:val="none" w:sz="0" w:space="0" w:color="auto"/>
        <w:right w:val="none" w:sz="0" w:space="0" w:color="auto"/>
      </w:divBdr>
    </w:div>
    <w:div w:id="866285789">
      <w:bodyDiv w:val="1"/>
      <w:marLeft w:val="0"/>
      <w:marRight w:val="0"/>
      <w:marTop w:val="0"/>
      <w:marBottom w:val="0"/>
      <w:divBdr>
        <w:top w:val="none" w:sz="0" w:space="0" w:color="auto"/>
        <w:left w:val="none" w:sz="0" w:space="0" w:color="auto"/>
        <w:bottom w:val="none" w:sz="0" w:space="0" w:color="auto"/>
        <w:right w:val="none" w:sz="0" w:space="0" w:color="auto"/>
      </w:divBdr>
      <w:divsChild>
        <w:div w:id="1965231525">
          <w:marLeft w:val="0"/>
          <w:marRight w:val="0"/>
          <w:marTop w:val="0"/>
          <w:marBottom w:val="0"/>
          <w:divBdr>
            <w:top w:val="none" w:sz="0" w:space="0" w:color="auto"/>
            <w:left w:val="none" w:sz="0" w:space="0" w:color="auto"/>
            <w:bottom w:val="none" w:sz="0" w:space="0" w:color="auto"/>
            <w:right w:val="none" w:sz="0" w:space="0" w:color="auto"/>
          </w:divBdr>
          <w:divsChild>
            <w:div w:id="1831866231">
              <w:marLeft w:val="0"/>
              <w:marRight w:val="0"/>
              <w:marTop w:val="0"/>
              <w:marBottom w:val="0"/>
              <w:divBdr>
                <w:top w:val="none" w:sz="0" w:space="0" w:color="auto"/>
                <w:left w:val="none" w:sz="0" w:space="0" w:color="auto"/>
                <w:bottom w:val="none" w:sz="0" w:space="0" w:color="auto"/>
                <w:right w:val="none" w:sz="0" w:space="0" w:color="auto"/>
              </w:divBdr>
            </w:div>
            <w:div w:id="1600067745">
              <w:marLeft w:val="0"/>
              <w:marRight w:val="0"/>
              <w:marTop w:val="0"/>
              <w:marBottom w:val="0"/>
              <w:divBdr>
                <w:top w:val="none" w:sz="0" w:space="0" w:color="auto"/>
                <w:left w:val="none" w:sz="0" w:space="0" w:color="auto"/>
                <w:bottom w:val="none" w:sz="0" w:space="0" w:color="auto"/>
                <w:right w:val="none" w:sz="0" w:space="0" w:color="auto"/>
              </w:divBdr>
            </w:div>
          </w:divsChild>
        </w:div>
        <w:div w:id="1767341530">
          <w:marLeft w:val="0"/>
          <w:marRight w:val="0"/>
          <w:marTop w:val="0"/>
          <w:marBottom w:val="0"/>
          <w:divBdr>
            <w:top w:val="none" w:sz="0" w:space="0" w:color="auto"/>
            <w:left w:val="none" w:sz="0" w:space="0" w:color="auto"/>
            <w:bottom w:val="none" w:sz="0" w:space="0" w:color="auto"/>
            <w:right w:val="none" w:sz="0" w:space="0" w:color="auto"/>
          </w:divBdr>
          <w:divsChild>
            <w:div w:id="4207350">
              <w:marLeft w:val="0"/>
              <w:marRight w:val="0"/>
              <w:marTop w:val="0"/>
              <w:marBottom w:val="0"/>
              <w:divBdr>
                <w:top w:val="none" w:sz="0" w:space="0" w:color="auto"/>
                <w:left w:val="none" w:sz="0" w:space="0" w:color="auto"/>
                <w:bottom w:val="none" w:sz="0" w:space="0" w:color="auto"/>
                <w:right w:val="none" w:sz="0" w:space="0" w:color="auto"/>
              </w:divBdr>
            </w:div>
            <w:div w:id="1324747229">
              <w:marLeft w:val="0"/>
              <w:marRight w:val="0"/>
              <w:marTop w:val="0"/>
              <w:marBottom w:val="0"/>
              <w:divBdr>
                <w:top w:val="none" w:sz="0" w:space="0" w:color="auto"/>
                <w:left w:val="none" w:sz="0" w:space="0" w:color="auto"/>
                <w:bottom w:val="none" w:sz="0" w:space="0" w:color="auto"/>
                <w:right w:val="none" w:sz="0" w:space="0" w:color="auto"/>
              </w:divBdr>
              <w:divsChild>
                <w:div w:id="342391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7371295">
      <w:bodyDiv w:val="1"/>
      <w:marLeft w:val="0"/>
      <w:marRight w:val="0"/>
      <w:marTop w:val="0"/>
      <w:marBottom w:val="0"/>
      <w:divBdr>
        <w:top w:val="none" w:sz="0" w:space="0" w:color="auto"/>
        <w:left w:val="none" w:sz="0" w:space="0" w:color="auto"/>
        <w:bottom w:val="none" w:sz="0" w:space="0" w:color="auto"/>
        <w:right w:val="none" w:sz="0" w:space="0" w:color="auto"/>
      </w:divBdr>
    </w:div>
    <w:div w:id="889657876">
      <w:bodyDiv w:val="1"/>
      <w:marLeft w:val="0"/>
      <w:marRight w:val="0"/>
      <w:marTop w:val="0"/>
      <w:marBottom w:val="0"/>
      <w:divBdr>
        <w:top w:val="none" w:sz="0" w:space="0" w:color="auto"/>
        <w:left w:val="none" w:sz="0" w:space="0" w:color="auto"/>
        <w:bottom w:val="none" w:sz="0" w:space="0" w:color="auto"/>
        <w:right w:val="none" w:sz="0" w:space="0" w:color="auto"/>
      </w:divBdr>
      <w:divsChild>
        <w:div w:id="948245137">
          <w:marLeft w:val="0"/>
          <w:marRight w:val="0"/>
          <w:marTop w:val="0"/>
          <w:marBottom w:val="0"/>
          <w:divBdr>
            <w:top w:val="none" w:sz="0" w:space="0" w:color="auto"/>
            <w:left w:val="none" w:sz="0" w:space="0" w:color="auto"/>
            <w:bottom w:val="none" w:sz="0" w:space="0" w:color="auto"/>
            <w:right w:val="none" w:sz="0" w:space="0" w:color="auto"/>
          </w:divBdr>
          <w:divsChild>
            <w:div w:id="1812021146">
              <w:marLeft w:val="0"/>
              <w:marRight w:val="0"/>
              <w:marTop w:val="0"/>
              <w:marBottom w:val="0"/>
              <w:divBdr>
                <w:top w:val="none" w:sz="0" w:space="0" w:color="auto"/>
                <w:left w:val="none" w:sz="0" w:space="0" w:color="auto"/>
                <w:bottom w:val="none" w:sz="0" w:space="0" w:color="auto"/>
                <w:right w:val="none" w:sz="0" w:space="0" w:color="auto"/>
              </w:divBdr>
            </w:div>
            <w:div w:id="16392152">
              <w:marLeft w:val="0"/>
              <w:marRight w:val="0"/>
              <w:marTop w:val="0"/>
              <w:marBottom w:val="0"/>
              <w:divBdr>
                <w:top w:val="none" w:sz="0" w:space="0" w:color="auto"/>
                <w:left w:val="none" w:sz="0" w:space="0" w:color="auto"/>
                <w:bottom w:val="none" w:sz="0" w:space="0" w:color="auto"/>
                <w:right w:val="none" w:sz="0" w:space="0" w:color="auto"/>
              </w:divBdr>
            </w:div>
          </w:divsChild>
        </w:div>
        <w:div w:id="1800800832">
          <w:marLeft w:val="0"/>
          <w:marRight w:val="0"/>
          <w:marTop w:val="0"/>
          <w:marBottom w:val="0"/>
          <w:divBdr>
            <w:top w:val="none" w:sz="0" w:space="0" w:color="auto"/>
            <w:left w:val="none" w:sz="0" w:space="0" w:color="auto"/>
            <w:bottom w:val="none" w:sz="0" w:space="0" w:color="auto"/>
            <w:right w:val="none" w:sz="0" w:space="0" w:color="auto"/>
          </w:divBdr>
          <w:divsChild>
            <w:div w:id="1196387386">
              <w:marLeft w:val="0"/>
              <w:marRight w:val="0"/>
              <w:marTop w:val="0"/>
              <w:marBottom w:val="0"/>
              <w:divBdr>
                <w:top w:val="none" w:sz="0" w:space="0" w:color="auto"/>
                <w:left w:val="none" w:sz="0" w:space="0" w:color="auto"/>
                <w:bottom w:val="none" w:sz="0" w:space="0" w:color="auto"/>
                <w:right w:val="none" w:sz="0" w:space="0" w:color="auto"/>
              </w:divBdr>
            </w:div>
            <w:div w:id="853492713">
              <w:marLeft w:val="0"/>
              <w:marRight w:val="0"/>
              <w:marTop w:val="0"/>
              <w:marBottom w:val="0"/>
              <w:divBdr>
                <w:top w:val="none" w:sz="0" w:space="0" w:color="auto"/>
                <w:left w:val="none" w:sz="0" w:space="0" w:color="auto"/>
                <w:bottom w:val="none" w:sz="0" w:space="0" w:color="auto"/>
                <w:right w:val="none" w:sz="0" w:space="0" w:color="auto"/>
              </w:divBdr>
              <w:divsChild>
                <w:div w:id="489253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7017596">
      <w:bodyDiv w:val="1"/>
      <w:marLeft w:val="0"/>
      <w:marRight w:val="0"/>
      <w:marTop w:val="0"/>
      <w:marBottom w:val="0"/>
      <w:divBdr>
        <w:top w:val="none" w:sz="0" w:space="0" w:color="auto"/>
        <w:left w:val="none" w:sz="0" w:space="0" w:color="auto"/>
        <w:bottom w:val="none" w:sz="0" w:space="0" w:color="auto"/>
        <w:right w:val="none" w:sz="0" w:space="0" w:color="auto"/>
      </w:divBdr>
    </w:div>
    <w:div w:id="901452221">
      <w:bodyDiv w:val="1"/>
      <w:marLeft w:val="0"/>
      <w:marRight w:val="0"/>
      <w:marTop w:val="0"/>
      <w:marBottom w:val="0"/>
      <w:divBdr>
        <w:top w:val="none" w:sz="0" w:space="0" w:color="auto"/>
        <w:left w:val="none" w:sz="0" w:space="0" w:color="auto"/>
        <w:bottom w:val="none" w:sz="0" w:space="0" w:color="auto"/>
        <w:right w:val="none" w:sz="0" w:space="0" w:color="auto"/>
      </w:divBdr>
    </w:div>
    <w:div w:id="902372861">
      <w:bodyDiv w:val="1"/>
      <w:marLeft w:val="0"/>
      <w:marRight w:val="0"/>
      <w:marTop w:val="0"/>
      <w:marBottom w:val="0"/>
      <w:divBdr>
        <w:top w:val="none" w:sz="0" w:space="0" w:color="auto"/>
        <w:left w:val="none" w:sz="0" w:space="0" w:color="auto"/>
        <w:bottom w:val="none" w:sz="0" w:space="0" w:color="auto"/>
        <w:right w:val="none" w:sz="0" w:space="0" w:color="auto"/>
      </w:divBdr>
    </w:div>
    <w:div w:id="916477411">
      <w:bodyDiv w:val="1"/>
      <w:marLeft w:val="0"/>
      <w:marRight w:val="0"/>
      <w:marTop w:val="0"/>
      <w:marBottom w:val="0"/>
      <w:divBdr>
        <w:top w:val="none" w:sz="0" w:space="0" w:color="auto"/>
        <w:left w:val="none" w:sz="0" w:space="0" w:color="auto"/>
        <w:bottom w:val="none" w:sz="0" w:space="0" w:color="auto"/>
        <w:right w:val="none" w:sz="0" w:space="0" w:color="auto"/>
      </w:divBdr>
    </w:div>
    <w:div w:id="964695328">
      <w:bodyDiv w:val="1"/>
      <w:marLeft w:val="0"/>
      <w:marRight w:val="0"/>
      <w:marTop w:val="0"/>
      <w:marBottom w:val="0"/>
      <w:divBdr>
        <w:top w:val="none" w:sz="0" w:space="0" w:color="auto"/>
        <w:left w:val="none" w:sz="0" w:space="0" w:color="auto"/>
        <w:bottom w:val="none" w:sz="0" w:space="0" w:color="auto"/>
        <w:right w:val="none" w:sz="0" w:space="0" w:color="auto"/>
      </w:divBdr>
    </w:div>
    <w:div w:id="980116701">
      <w:bodyDiv w:val="1"/>
      <w:marLeft w:val="0"/>
      <w:marRight w:val="0"/>
      <w:marTop w:val="0"/>
      <w:marBottom w:val="0"/>
      <w:divBdr>
        <w:top w:val="none" w:sz="0" w:space="0" w:color="auto"/>
        <w:left w:val="none" w:sz="0" w:space="0" w:color="auto"/>
        <w:bottom w:val="none" w:sz="0" w:space="0" w:color="auto"/>
        <w:right w:val="none" w:sz="0" w:space="0" w:color="auto"/>
      </w:divBdr>
    </w:div>
    <w:div w:id="998773509">
      <w:bodyDiv w:val="1"/>
      <w:marLeft w:val="0"/>
      <w:marRight w:val="0"/>
      <w:marTop w:val="0"/>
      <w:marBottom w:val="0"/>
      <w:divBdr>
        <w:top w:val="none" w:sz="0" w:space="0" w:color="auto"/>
        <w:left w:val="none" w:sz="0" w:space="0" w:color="auto"/>
        <w:bottom w:val="none" w:sz="0" w:space="0" w:color="auto"/>
        <w:right w:val="none" w:sz="0" w:space="0" w:color="auto"/>
      </w:divBdr>
      <w:divsChild>
        <w:div w:id="747271125">
          <w:marLeft w:val="0"/>
          <w:marRight w:val="0"/>
          <w:marTop w:val="0"/>
          <w:marBottom w:val="0"/>
          <w:divBdr>
            <w:top w:val="none" w:sz="0" w:space="0" w:color="auto"/>
            <w:left w:val="none" w:sz="0" w:space="0" w:color="auto"/>
            <w:bottom w:val="none" w:sz="0" w:space="0" w:color="auto"/>
            <w:right w:val="none" w:sz="0" w:space="0" w:color="auto"/>
          </w:divBdr>
          <w:divsChild>
            <w:div w:id="1150948086">
              <w:marLeft w:val="0"/>
              <w:marRight w:val="0"/>
              <w:marTop w:val="0"/>
              <w:marBottom w:val="0"/>
              <w:divBdr>
                <w:top w:val="none" w:sz="0" w:space="0" w:color="auto"/>
                <w:left w:val="none" w:sz="0" w:space="0" w:color="auto"/>
                <w:bottom w:val="none" w:sz="0" w:space="0" w:color="auto"/>
                <w:right w:val="none" w:sz="0" w:space="0" w:color="auto"/>
              </w:divBdr>
            </w:div>
            <w:div w:id="1677075366">
              <w:marLeft w:val="0"/>
              <w:marRight w:val="0"/>
              <w:marTop w:val="0"/>
              <w:marBottom w:val="0"/>
              <w:divBdr>
                <w:top w:val="none" w:sz="0" w:space="0" w:color="auto"/>
                <w:left w:val="none" w:sz="0" w:space="0" w:color="auto"/>
                <w:bottom w:val="none" w:sz="0" w:space="0" w:color="auto"/>
                <w:right w:val="none" w:sz="0" w:space="0" w:color="auto"/>
              </w:divBdr>
            </w:div>
          </w:divsChild>
        </w:div>
        <w:div w:id="1297493403">
          <w:marLeft w:val="0"/>
          <w:marRight w:val="0"/>
          <w:marTop w:val="0"/>
          <w:marBottom w:val="0"/>
          <w:divBdr>
            <w:top w:val="none" w:sz="0" w:space="0" w:color="auto"/>
            <w:left w:val="none" w:sz="0" w:space="0" w:color="auto"/>
            <w:bottom w:val="none" w:sz="0" w:space="0" w:color="auto"/>
            <w:right w:val="none" w:sz="0" w:space="0" w:color="auto"/>
          </w:divBdr>
          <w:divsChild>
            <w:div w:id="1473451342">
              <w:marLeft w:val="0"/>
              <w:marRight w:val="0"/>
              <w:marTop w:val="0"/>
              <w:marBottom w:val="0"/>
              <w:divBdr>
                <w:top w:val="none" w:sz="0" w:space="0" w:color="auto"/>
                <w:left w:val="none" w:sz="0" w:space="0" w:color="auto"/>
                <w:bottom w:val="none" w:sz="0" w:space="0" w:color="auto"/>
                <w:right w:val="none" w:sz="0" w:space="0" w:color="auto"/>
              </w:divBdr>
            </w:div>
            <w:div w:id="818308328">
              <w:marLeft w:val="0"/>
              <w:marRight w:val="0"/>
              <w:marTop w:val="0"/>
              <w:marBottom w:val="0"/>
              <w:divBdr>
                <w:top w:val="none" w:sz="0" w:space="0" w:color="auto"/>
                <w:left w:val="none" w:sz="0" w:space="0" w:color="auto"/>
                <w:bottom w:val="none" w:sz="0" w:space="0" w:color="auto"/>
                <w:right w:val="none" w:sz="0" w:space="0" w:color="auto"/>
              </w:divBdr>
              <w:divsChild>
                <w:div w:id="1389261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7804976">
      <w:bodyDiv w:val="1"/>
      <w:marLeft w:val="0"/>
      <w:marRight w:val="0"/>
      <w:marTop w:val="0"/>
      <w:marBottom w:val="0"/>
      <w:divBdr>
        <w:top w:val="none" w:sz="0" w:space="0" w:color="auto"/>
        <w:left w:val="none" w:sz="0" w:space="0" w:color="auto"/>
        <w:bottom w:val="none" w:sz="0" w:space="0" w:color="auto"/>
        <w:right w:val="none" w:sz="0" w:space="0" w:color="auto"/>
      </w:divBdr>
    </w:div>
    <w:div w:id="1031762513">
      <w:bodyDiv w:val="1"/>
      <w:marLeft w:val="0"/>
      <w:marRight w:val="0"/>
      <w:marTop w:val="0"/>
      <w:marBottom w:val="0"/>
      <w:divBdr>
        <w:top w:val="none" w:sz="0" w:space="0" w:color="auto"/>
        <w:left w:val="none" w:sz="0" w:space="0" w:color="auto"/>
        <w:bottom w:val="none" w:sz="0" w:space="0" w:color="auto"/>
        <w:right w:val="none" w:sz="0" w:space="0" w:color="auto"/>
      </w:divBdr>
    </w:div>
    <w:div w:id="1046371872">
      <w:bodyDiv w:val="1"/>
      <w:marLeft w:val="0"/>
      <w:marRight w:val="0"/>
      <w:marTop w:val="0"/>
      <w:marBottom w:val="0"/>
      <w:divBdr>
        <w:top w:val="none" w:sz="0" w:space="0" w:color="auto"/>
        <w:left w:val="none" w:sz="0" w:space="0" w:color="auto"/>
        <w:bottom w:val="none" w:sz="0" w:space="0" w:color="auto"/>
        <w:right w:val="none" w:sz="0" w:space="0" w:color="auto"/>
      </w:divBdr>
    </w:div>
    <w:div w:id="1072704918">
      <w:bodyDiv w:val="1"/>
      <w:marLeft w:val="0"/>
      <w:marRight w:val="0"/>
      <w:marTop w:val="0"/>
      <w:marBottom w:val="0"/>
      <w:divBdr>
        <w:top w:val="none" w:sz="0" w:space="0" w:color="auto"/>
        <w:left w:val="none" w:sz="0" w:space="0" w:color="auto"/>
        <w:bottom w:val="none" w:sz="0" w:space="0" w:color="auto"/>
        <w:right w:val="none" w:sz="0" w:space="0" w:color="auto"/>
      </w:divBdr>
    </w:div>
    <w:div w:id="1081291866">
      <w:bodyDiv w:val="1"/>
      <w:marLeft w:val="0"/>
      <w:marRight w:val="0"/>
      <w:marTop w:val="0"/>
      <w:marBottom w:val="0"/>
      <w:divBdr>
        <w:top w:val="none" w:sz="0" w:space="0" w:color="auto"/>
        <w:left w:val="none" w:sz="0" w:space="0" w:color="auto"/>
        <w:bottom w:val="none" w:sz="0" w:space="0" w:color="auto"/>
        <w:right w:val="none" w:sz="0" w:space="0" w:color="auto"/>
      </w:divBdr>
      <w:divsChild>
        <w:div w:id="1104376660">
          <w:marLeft w:val="0"/>
          <w:marRight w:val="0"/>
          <w:marTop w:val="0"/>
          <w:marBottom w:val="0"/>
          <w:divBdr>
            <w:top w:val="none" w:sz="0" w:space="0" w:color="auto"/>
            <w:left w:val="none" w:sz="0" w:space="0" w:color="auto"/>
            <w:bottom w:val="none" w:sz="0" w:space="0" w:color="auto"/>
            <w:right w:val="none" w:sz="0" w:space="0" w:color="auto"/>
          </w:divBdr>
          <w:divsChild>
            <w:div w:id="114057284">
              <w:marLeft w:val="0"/>
              <w:marRight w:val="0"/>
              <w:marTop w:val="0"/>
              <w:marBottom w:val="0"/>
              <w:divBdr>
                <w:top w:val="none" w:sz="0" w:space="0" w:color="auto"/>
                <w:left w:val="none" w:sz="0" w:space="0" w:color="auto"/>
                <w:bottom w:val="none" w:sz="0" w:space="0" w:color="auto"/>
                <w:right w:val="none" w:sz="0" w:space="0" w:color="auto"/>
              </w:divBdr>
            </w:div>
            <w:div w:id="977608528">
              <w:marLeft w:val="0"/>
              <w:marRight w:val="0"/>
              <w:marTop w:val="0"/>
              <w:marBottom w:val="0"/>
              <w:divBdr>
                <w:top w:val="none" w:sz="0" w:space="0" w:color="auto"/>
                <w:left w:val="none" w:sz="0" w:space="0" w:color="auto"/>
                <w:bottom w:val="none" w:sz="0" w:space="0" w:color="auto"/>
                <w:right w:val="none" w:sz="0" w:space="0" w:color="auto"/>
              </w:divBdr>
            </w:div>
          </w:divsChild>
        </w:div>
        <w:div w:id="1955403873">
          <w:marLeft w:val="0"/>
          <w:marRight w:val="0"/>
          <w:marTop w:val="0"/>
          <w:marBottom w:val="0"/>
          <w:divBdr>
            <w:top w:val="none" w:sz="0" w:space="0" w:color="auto"/>
            <w:left w:val="none" w:sz="0" w:space="0" w:color="auto"/>
            <w:bottom w:val="none" w:sz="0" w:space="0" w:color="auto"/>
            <w:right w:val="none" w:sz="0" w:space="0" w:color="auto"/>
          </w:divBdr>
          <w:divsChild>
            <w:div w:id="1970360207">
              <w:marLeft w:val="0"/>
              <w:marRight w:val="0"/>
              <w:marTop w:val="0"/>
              <w:marBottom w:val="0"/>
              <w:divBdr>
                <w:top w:val="none" w:sz="0" w:space="0" w:color="auto"/>
                <w:left w:val="none" w:sz="0" w:space="0" w:color="auto"/>
                <w:bottom w:val="none" w:sz="0" w:space="0" w:color="auto"/>
                <w:right w:val="none" w:sz="0" w:space="0" w:color="auto"/>
              </w:divBdr>
            </w:div>
            <w:div w:id="1045910433">
              <w:marLeft w:val="0"/>
              <w:marRight w:val="0"/>
              <w:marTop w:val="0"/>
              <w:marBottom w:val="0"/>
              <w:divBdr>
                <w:top w:val="none" w:sz="0" w:space="0" w:color="auto"/>
                <w:left w:val="none" w:sz="0" w:space="0" w:color="auto"/>
                <w:bottom w:val="none" w:sz="0" w:space="0" w:color="auto"/>
                <w:right w:val="none" w:sz="0" w:space="0" w:color="auto"/>
              </w:divBdr>
              <w:divsChild>
                <w:div w:id="1379475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7360054">
      <w:bodyDiv w:val="1"/>
      <w:marLeft w:val="0"/>
      <w:marRight w:val="0"/>
      <w:marTop w:val="0"/>
      <w:marBottom w:val="0"/>
      <w:divBdr>
        <w:top w:val="none" w:sz="0" w:space="0" w:color="auto"/>
        <w:left w:val="none" w:sz="0" w:space="0" w:color="auto"/>
        <w:bottom w:val="none" w:sz="0" w:space="0" w:color="auto"/>
        <w:right w:val="none" w:sz="0" w:space="0" w:color="auto"/>
      </w:divBdr>
    </w:div>
    <w:div w:id="1127120631">
      <w:bodyDiv w:val="1"/>
      <w:marLeft w:val="0"/>
      <w:marRight w:val="0"/>
      <w:marTop w:val="0"/>
      <w:marBottom w:val="0"/>
      <w:divBdr>
        <w:top w:val="none" w:sz="0" w:space="0" w:color="auto"/>
        <w:left w:val="none" w:sz="0" w:space="0" w:color="auto"/>
        <w:bottom w:val="none" w:sz="0" w:space="0" w:color="auto"/>
        <w:right w:val="none" w:sz="0" w:space="0" w:color="auto"/>
      </w:divBdr>
    </w:div>
    <w:div w:id="1140147163">
      <w:bodyDiv w:val="1"/>
      <w:marLeft w:val="0"/>
      <w:marRight w:val="0"/>
      <w:marTop w:val="0"/>
      <w:marBottom w:val="0"/>
      <w:divBdr>
        <w:top w:val="none" w:sz="0" w:space="0" w:color="auto"/>
        <w:left w:val="none" w:sz="0" w:space="0" w:color="auto"/>
        <w:bottom w:val="none" w:sz="0" w:space="0" w:color="auto"/>
        <w:right w:val="none" w:sz="0" w:space="0" w:color="auto"/>
      </w:divBdr>
    </w:div>
    <w:div w:id="1191454101">
      <w:bodyDiv w:val="1"/>
      <w:marLeft w:val="0"/>
      <w:marRight w:val="0"/>
      <w:marTop w:val="0"/>
      <w:marBottom w:val="0"/>
      <w:divBdr>
        <w:top w:val="none" w:sz="0" w:space="0" w:color="auto"/>
        <w:left w:val="none" w:sz="0" w:space="0" w:color="auto"/>
        <w:bottom w:val="none" w:sz="0" w:space="0" w:color="auto"/>
        <w:right w:val="none" w:sz="0" w:space="0" w:color="auto"/>
      </w:divBdr>
    </w:div>
    <w:div w:id="1191652153">
      <w:bodyDiv w:val="1"/>
      <w:marLeft w:val="0"/>
      <w:marRight w:val="0"/>
      <w:marTop w:val="0"/>
      <w:marBottom w:val="0"/>
      <w:divBdr>
        <w:top w:val="none" w:sz="0" w:space="0" w:color="auto"/>
        <w:left w:val="none" w:sz="0" w:space="0" w:color="auto"/>
        <w:bottom w:val="none" w:sz="0" w:space="0" w:color="auto"/>
        <w:right w:val="none" w:sz="0" w:space="0" w:color="auto"/>
      </w:divBdr>
    </w:div>
    <w:div w:id="1209799613">
      <w:bodyDiv w:val="1"/>
      <w:marLeft w:val="0"/>
      <w:marRight w:val="0"/>
      <w:marTop w:val="0"/>
      <w:marBottom w:val="0"/>
      <w:divBdr>
        <w:top w:val="none" w:sz="0" w:space="0" w:color="auto"/>
        <w:left w:val="none" w:sz="0" w:space="0" w:color="auto"/>
        <w:bottom w:val="none" w:sz="0" w:space="0" w:color="auto"/>
        <w:right w:val="none" w:sz="0" w:space="0" w:color="auto"/>
      </w:divBdr>
    </w:div>
    <w:div w:id="1235623309">
      <w:bodyDiv w:val="1"/>
      <w:marLeft w:val="0"/>
      <w:marRight w:val="0"/>
      <w:marTop w:val="0"/>
      <w:marBottom w:val="0"/>
      <w:divBdr>
        <w:top w:val="none" w:sz="0" w:space="0" w:color="auto"/>
        <w:left w:val="none" w:sz="0" w:space="0" w:color="auto"/>
        <w:bottom w:val="none" w:sz="0" w:space="0" w:color="auto"/>
        <w:right w:val="none" w:sz="0" w:space="0" w:color="auto"/>
      </w:divBdr>
    </w:div>
    <w:div w:id="1264069246">
      <w:bodyDiv w:val="1"/>
      <w:marLeft w:val="0"/>
      <w:marRight w:val="0"/>
      <w:marTop w:val="0"/>
      <w:marBottom w:val="0"/>
      <w:divBdr>
        <w:top w:val="none" w:sz="0" w:space="0" w:color="auto"/>
        <w:left w:val="none" w:sz="0" w:space="0" w:color="auto"/>
        <w:bottom w:val="none" w:sz="0" w:space="0" w:color="auto"/>
        <w:right w:val="none" w:sz="0" w:space="0" w:color="auto"/>
      </w:divBdr>
    </w:div>
    <w:div w:id="1291321851">
      <w:bodyDiv w:val="1"/>
      <w:marLeft w:val="0"/>
      <w:marRight w:val="0"/>
      <w:marTop w:val="0"/>
      <w:marBottom w:val="0"/>
      <w:divBdr>
        <w:top w:val="none" w:sz="0" w:space="0" w:color="auto"/>
        <w:left w:val="none" w:sz="0" w:space="0" w:color="auto"/>
        <w:bottom w:val="none" w:sz="0" w:space="0" w:color="auto"/>
        <w:right w:val="none" w:sz="0" w:space="0" w:color="auto"/>
      </w:divBdr>
      <w:divsChild>
        <w:div w:id="1842965590">
          <w:marLeft w:val="0"/>
          <w:marRight w:val="0"/>
          <w:marTop w:val="0"/>
          <w:marBottom w:val="0"/>
          <w:divBdr>
            <w:top w:val="none" w:sz="0" w:space="0" w:color="auto"/>
            <w:left w:val="none" w:sz="0" w:space="0" w:color="auto"/>
            <w:bottom w:val="none" w:sz="0" w:space="0" w:color="auto"/>
            <w:right w:val="none" w:sz="0" w:space="0" w:color="auto"/>
          </w:divBdr>
          <w:divsChild>
            <w:div w:id="704409033">
              <w:marLeft w:val="0"/>
              <w:marRight w:val="0"/>
              <w:marTop w:val="0"/>
              <w:marBottom w:val="0"/>
              <w:divBdr>
                <w:top w:val="none" w:sz="0" w:space="0" w:color="auto"/>
                <w:left w:val="none" w:sz="0" w:space="0" w:color="auto"/>
                <w:bottom w:val="none" w:sz="0" w:space="0" w:color="auto"/>
                <w:right w:val="none" w:sz="0" w:space="0" w:color="auto"/>
              </w:divBdr>
            </w:div>
            <w:div w:id="1523398162">
              <w:marLeft w:val="0"/>
              <w:marRight w:val="0"/>
              <w:marTop w:val="0"/>
              <w:marBottom w:val="0"/>
              <w:divBdr>
                <w:top w:val="none" w:sz="0" w:space="0" w:color="auto"/>
                <w:left w:val="none" w:sz="0" w:space="0" w:color="auto"/>
                <w:bottom w:val="none" w:sz="0" w:space="0" w:color="auto"/>
                <w:right w:val="none" w:sz="0" w:space="0" w:color="auto"/>
              </w:divBdr>
            </w:div>
          </w:divsChild>
        </w:div>
        <w:div w:id="1345550616">
          <w:marLeft w:val="0"/>
          <w:marRight w:val="0"/>
          <w:marTop w:val="0"/>
          <w:marBottom w:val="0"/>
          <w:divBdr>
            <w:top w:val="none" w:sz="0" w:space="0" w:color="auto"/>
            <w:left w:val="none" w:sz="0" w:space="0" w:color="auto"/>
            <w:bottom w:val="none" w:sz="0" w:space="0" w:color="auto"/>
            <w:right w:val="none" w:sz="0" w:space="0" w:color="auto"/>
          </w:divBdr>
          <w:divsChild>
            <w:div w:id="1491218806">
              <w:marLeft w:val="0"/>
              <w:marRight w:val="0"/>
              <w:marTop w:val="0"/>
              <w:marBottom w:val="0"/>
              <w:divBdr>
                <w:top w:val="none" w:sz="0" w:space="0" w:color="auto"/>
                <w:left w:val="none" w:sz="0" w:space="0" w:color="auto"/>
                <w:bottom w:val="none" w:sz="0" w:space="0" w:color="auto"/>
                <w:right w:val="none" w:sz="0" w:space="0" w:color="auto"/>
              </w:divBdr>
            </w:div>
            <w:div w:id="32930353">
              <w:marLeft w:val="0"/>
              <w:marRight w:val="0"/>
              <w:marTop w:val="0"/>
              <w:marBottom w:val="0"/>
              <w:divBdr>
                <w:top w:val="none" w:sz="0" w:space="0" w:color="auto"/>
                <w:left w:val="none" w:sz="0" w:space="0" w:color="auto"/>
                <w:bottom w:val="none" w:sz="0" w:space="0" w:color="auto"/>
                <w:right w:val="none" w:sz="0" w:space="0" w:color="auto"/>
              </w:divBdr>
              <w:divsChild>
                <w:div w:id="513569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3657527">
      <w:bodyDiv w:val="1"/>
      <w:marLeft w:val="0"/>
      <w:marRight w:val="0"/>
      <w:marTop w:val="0"/>
      <w:marBottom w:val="0"/>
      <w:divBdr>
        <w:top w:val="none" w:sz="0" w:space="0" w:color="auto"/>
        <w:left w:val="none" w:sz="0" w:space="0" w:color="auto"/>
        <w:bottom w:val="none" w:sz="0" w:space="0" w:color="auto"/>
        <w:right w:val="none" w:sz="0" w:space="0" w:color="auto"/>
      </w:divBdr>
    </w:div>
    <w:div w:id="1311323287">
      <w:bodyDiv w:val="1"/>
      <w:marLeft w:val="0"/>
      <w:marRight w:val="0"/>
      <w:marTop w:val="0"/>
      <w:marBottom w:val="0"/>
      <w:divBdr>
        <w:top w:val="none" w:sz="0" w:space="0" w:color="auto"/>
        <w:left w:val="none" w:sz="0" w:space="0" w:color="auto"/>
        <w:bottom w:val="none" w:sz="0" w:space="0" w:color="auto"/>
        <w:right w:val="none" w:sz="0" w:space="0" w:color="auto"/>
      </w:divBdr>
    </w:div>
    <w:div w:id="1321730994">
      <w:bodyDiv w:val="1"/>
      <w:marLeft w:val="0"/>
      <w:marRight w:val="0"/>
      <w:marTop w:val="0"/>
      <w:marBottom w:val="0"/>
      <w:divBdr>
        <w:top w:val="none" w:sz="0" w:space="0" w:color="auto"/>
        <w:left w:val="none" w:sz="0" w:space="0" w:color="auto"/>
        <w:bottom w:val="none" w:sz="0" w:space="0" w:color="auto"/>
        <w:right w:val="none" w:sz="0" w:space="0" w:color="auto"/>
      </w:divBdr>
    </w:div>
    <w:div w:id="1352295550">
      <w:bodyDiv w:val="1"/>
      <w:marLeft w:val="0"/>
      <w:marRight w:val="0"/>
      <w:marTop w:val="0"/>
      <w:marBottom w:val="0"/>
      <w:divBdr>
        <w:top w:val="none" w:sz="0" w:space="0" w:color="auto"/>
        <w:left w:val="none" w:sz="0" w:space="0" w:color="auto"/>
        <w:bottom w:val="none" w:sz="0" w:space="0" w:color="auto"/>
        <w:right w:val="none" w:sz="0" w:space="0" w:color="auto"/>
      </w:divBdr>
    </w:div>
    <w:div w:id="1360859057">
      <w:bodyDiv w:val="1"/>
      <w:marLeft w:val="0"/>
      <w:marRight w:val="0"/>
      <w:marTop w:val="0"/>
      <w:marBottom w:val="0"/>
      <w:divBdr>
        <w:top w:val="none" w:sz="0" w:space="0" w:color="auto"/>
        <w:left w:val="none" w:sz="0" w:space="0" w:color="auto"/>
        <w:bottom w:val="none" w:sz="0" w:space="0" w:color="auto"/>
        <w:right w:val="none" w:sz="0" w:space="0" w:color="auto"/>
      </w:divBdr>
      <w:divsChild>
        <w:div w:id="40205987">
          <w:marLeft w:val="0"/>
          <w:marRight w:val="0"/>
          <w:marTop w:val="0"/>
          <w:marBottom w:val="0"/>
          <w:divBdr>
            <w:top w:val="none" w:sz="0" w:space="0" w:color="auto"/>
            <w:left w:val="none" w:sz="0" w:space="0" w:color="auto"/>
            <w:bottom w:val="none" w:sz="0" w:space="0" w:color="auto"/>
            <w:right w:val="none" w:sz="0" w:space="0" w:color="auto"/>
          </w:divBdr>
          <w:divsChild>
            <w:div w:id="928540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0060345">
      <w:bodyDiv w:val="1"/>
      <w:marLeft w:val="0"/>
      <w:marRight w:val="0"/>
      <w:marTop w:val="0"/>
      <w:marBottom w:val="0"/>
      <w:divBdr>
        <w:top w:val="none" w:sz="0" w:space="0" w:color="auto"/>
        <w:left w:val="none" w:sz="0" w:space="0" w:color="auto"/>
        <w:bottom w:val="none" w:sz="0" w:space="0" w:color="auto"/>
        <w:right w:val="none" w:sz="0" w:space="0" w:color="auto"/>
      </w:divBdr>
    </w:div>
    <w:div w:id="1374430244">
      <w:bodyDiv w:val="1"/>
      <w:marLeft w:val="0"/>
      <w:marRight w:val="0"/>
      <w:marTop w:val="0"/>
      <w:marBottom w:val="0"/>
      <w:divBdr>
        <w:top w:val="none" w:sz="0" w:space="0" w:color="auto"/>
        <w:left w:val="none" w:sz="0" w:space="0" w:color="auto"/>
        <w:bottom w:val="none" w:sz="0" w:space="0" w:color="auto"/>
        <w:right w:val="none" w:sz="0" w:space="0" w:color="auto"/>
      </w:divBdr>
    </w:div>
    <w:div w:id="1390764516">
      <w:bodyDiv w:val="1"/>
      <w:marLeft w:val="0"/>
      <w:marRight w:val="0"/>
      <w:marTop w:val="0"/>
      <w:marBottom w:val="0"/>
      <w:divBdr>
        <w:top w:val="none" w:sz="0" w:space="0" w:color="auto"/>
        <w:left w:val="none" w:sz="0" w:space="0" w:color="auto"/>
        <w:bottom w:val="none" w:sz="0" w:space="0" w:color="auto"/>
        <w:right w:val="none" w:sz="0" w:space="0" w:color="auto"/>
      </w:divBdr>
    </w:div>
    <w:div w:id="1425999228">
      <w:bodyDiv w:val="1"/>
      <w:marLeft w:val="0"/>
      <w:marRight w:val="0"/>
      <w:marTop w:val="0"/>
      <w:marBottom w:val="0"/>
      <w:divBdr>
        <w:top w:val="none" w:sz="0" w:space="0" w:color="auto"/>
        <w:left w:val="none" w:sz="0" w:space="0" w:color="auto"/>
        <w:bottom w:val="none" w:sz="0" w:space="0" w:color="auto"/>
        <w:right w:val="none" w:sz="0" w:space="0" w:color="auto"/>
      </w:divBdr>
    </w:div>
    <w:div w:id="1435054809">
      <w:bodyDiv w:val="1"/>
      <w:marLeft w:val="0"/>
      <w:marRight w:val="0"/>
      <w:marTop w:val="0"/>
      <w:marBottom w:val="0"/>
      <w:divBdr>
        <w:top w:val="none" w:sz="0" w:space="0" w:color="auto"/>
        <w:left w:val="none" w:sz="0" w:space="0" w:color="auto"/>
        <w:bottom w:val="none" w:sz="0" w:space="0" w:color="auto"/>
        <w:right w:val="none" w:sz="0" w:space="0" w:color="auto"/>
      </w:divBdr>
      <w:divsChild>
        <w:div w:id="1719277602">
          <w:marLeft w:val="0"/>
          <w:marRight w:val="0"/>
          <w:marTop w:val="0"/>
          <w:marBottom w:val="0"/>
          <w:divBdr>
            <w:top w:val="none" w:sz="0" w:space="0" w:color="auto"/>
            <w:left w:val="none" w:sz="0" w:space="0" w:color="auto"/>
            <w:bottom w:val="none" w:sz="0" w:space="0" w:color="auto"/>
            <w:right w:val="none" w:sz="0" w:space="0" w:color="auto"/>
          </w:divBdr>
          <w:divsChild>
            <w:div w:id="1644848350">
              <w:marLeft w:val="0"/>
              <w:marRight w:val="0"/>
              <w:marTop w:val="0"/>
              <w:marBottom w:val="0"/>
              <w:divBdr>
                <w:top w:val="none" w:sz="0" w:space="0" w:color="auto"/>
                <w:left w:val="none" w:sz="0" w:space="0" w:color="auto"/>
                <w:bottom w:val="none" w:sz="0" w:space="0" w:color="auto"/>
                <w:right w:val="none" w:sz="0" w:space="0" w:color="auto"/>
              </w:divBdr>
            </w:div>
            <w:div w:id="999046254">
              <w:marLeft w:val="0"/>
              <w:marRight w:val="0"/>
              <w:marTop w:val="0"/>
              <w:marBottom w:val="0"/>
              <w:divBdr>
                <w:top w:val="none" w:sz="0" w:space="0" w:color="auto"/>
                <w:left w:val="none" w:sz="0" w:space="0" w:color="auto"/>
                <w:bottom w:val="none" w:sz="0" w:space="0" w:color="auto"/>
                <w:right w:val="none" w:sz="0" w:space="0" w:color="auto"/>
              </w:divBdr>
            </w:div>
          </w:divsChild>
        </w:div>
        <w:div w:id="334765600">
          <w:marLeft w:val="0"/>
          <w:marRight w:val="0"/>
          <w:marTop w:val="0"/>
          <w:marBottom w:val="0"/>
          <w:divBdr>
            <w:top w:val="none" w:sz="0" w:space="0" w:color="auto"/>
            <w:left w:val="none" w:sz="0" w:space="0" w:color="auto"/>
            <w:bottom w:val="none" w:sz="0" w:space="0" w:color="auto"/>
            <w:right w:val="none" w:sz="0" w:space="0" w:color="auto"/>
          </w:divBdr>
          <w:divsChild>
            <w:div w:id="1905525313">
              <w:marLeft w:val="0"/>
              <w:marRight w:val="0"/>
              <w:marTop w:val="0"/>
              <w:marBottom w:val="0"/>
              <w:divBdr>
                <w:top w:val="none" w:sz="0" w:space="0" w:color="auto"/>
                <w:left w:val="none" w:sz="0" w:space="0" w:color="auto"/>
                <w:bottom w:val="none" w:sz="0" w:space="0" w:color="auto"/>
                <w:right w:val="none" w:sz="0" w:space="0" w:color="auto"/>
              </w:divBdr>
            </w:div>
            <w:div w:id="97526180">
              <w:marLeft w:val="0"/>
              <w:marRight w:val="0"/>
              <w:marTop w:val="0"/>
              <w:marBottom w:val="0"/>
              <w:divBdr>
                <w:top w:val="none" w:sz="0" w:space="0" w:color="auto"/>
                <w:left w:val="none" w:sz="0" w:space="0" w:color="auto"/>
                <w:bottom w:val="none" w:sz="0" w:space="0" w:color="auto"/>
                <w:right w:val="none" w:sz="0" w:space="0" w:color="auto"/>
              </w:divBdr>
              <w:divsChild>
                <w:div w:id="194080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4157057">
      <w:bodyDiv w:val="1"/>
      <w:marLeft w:val="0"/>
      <w:marRight w:val="0"/>
      <w:marTop w:val="0"/>
      <w:marBottom w:val="0"/>
      <w:divBdr>
        <w:top w:val="none" w:sz="0" w:space="0" w:color="auto"/>
        <w:left w:val="none" w:sz="0" w:space="0" w:color="auto"/>
        <w:bottom w:val="none" w:sz="0" w:space="0" w:color="auto"/>
        <w:right w:val="none" w:sz="0" w:space="0" w:color="auto"/>
      </w:divBdr>
    </w:div>
    <w:div w:id="1458720296">
      <w:bodyDiv w:val="1"/>
      <w:marLeft w:val="0"/>
      <w:marRight w:val="0"/>
      <w:marTop w:val="0"/>
      <w:marBottom w:val="0"/>
      <w:divBdr>
        <w:top w:val="none" w:sz="0" w:space="0" w:color="auto"/>
        <w:left w:val="none" w:sz="0" w:space="0" w:color="auto"/>
        <w:bottom w:val="none" w:sz="0" w:space="0" w:color="auto"/>
        <w:right w:val="none" w:sz="0" w:space="0" w:color="auto"/>
      </w:divBdr>
    </w:div>
    <w:div w:id="1545756759">
      <w:bodyDiv w:val="1"/>
      <w:marLeft w:val="0"/>
      <w:marRight w:val="0"/>
      <w:marTop w:val="0"/>
      <w:marBottom w:val="0"/>
      <w:divBdr>
        <w:top w:val="none" w:sz="0" w:space="0" w:color="auto"/>
        <w:left w:val="none" w:sz="0" w:space="0" w:color="auto"/>
        <w:bottom w:val="none" w:sz="0" w:space="0" w:color="auto"/>
        <w:right w:val="none" w:sz="0" w:space="0" w:color="auto"/>
      </w:divBdr>
      <w:divsChild>
        <w:div w:id="635648392">
          <w:marLeft w:val="0"/>
          <w:marRight w:val="0"/>
          <w:marTop w:val="0"/>
          <w:marBottom w:val="0"/>
          <w:divBdr>
            <w:top w:val="none" w:sz="0" w:space="0" w:color="auto"/>
            <w:left w:val="none" w:sz="0" w:space="0" w:color="auto"/>
            <w:bottom w:val="none" w:sz="0" w:space="0" w:color="auto"/>
            <w:right w:val="none" w:sz="0" w:space="0" w:color="auto"/>
          </w:divBdr>
          <w:divsChild>
            <w:div w:id="163472787">
              <w:marLeft w:val="0"/>
              <w:marRight w:val="0"/>
              <w:marTop w:val="0"/>
              <w:marBottom w:val="0"/>
              <w:divBdr>
                <w:top w:val="none" w:sz="0" w:space="0" w:color="auto"/>
                <w:left w:val="none" w:sz="0" w:space="0" w:color="auto"/>
                <w:bottom w:val="none" w:sz="0" w:space="0" w:color="auto"/>
                <w:right w:val="none" w:sz="0" w:space="0" w:color="auto"/>
              </w:divBdr>
            </w:div>
            <w:div w:id="1489056149">
              <w:marLeft w:val="0"/>
              <w:marRight w:val="0"/>
              <w:marTop w:val="0"/>
              <w:marBottom w:val="0"/>
              <w:divBdr>
                <w:top w:val="none" w:sz="0" w:space="0" w:color="auto"/>
                <w:left w:val="none" w:sz="0" w:space="0" w:color="auto"/>
                <w:bottom w:val="none" w:sz="0" w:space="0" w:color="auto"/>
                <w:right w:val="none" w:sz="0" w:space="0" w:color="auto"/>
              </w:divBdr>
            </w:div>
          </w:divsChild>
        </w:div>
        <w:div w:id="407119814">
          <w:marLeft w:val="0"/>
          <w:marRight w:val="0"/>
          <w:marTop w:val="0"/>
          <w:marBottom w:val="0"/>
          <w:divBdr>
            <w:top w:val="none" w:sz="0" w:space="0" w:color="auto"/>
            <w:left w:val="none" w:sz="0" w:space="0" w:color="auto"/>
            <w:bottom w:val="none" w:sz="0" w:space="0" w:color="auto"/>
            <w:right w:val="none" w:sz="0" w:space="0" w:color="auto"/>
          </w:divBdr>
          <w:divsChild>
            <w:div w:id="844368751">
              <w:marLeft w:val="0"/>
              <w:marRight w:val="0"/>
              <w:marTop w:val="0"/>
              <w:marBottom w:val="0"/>
              <w:divBdr>
                <w:top w:val="none" w:sz="0" w:space="0" w:color="auto"/>
                <w:left w:val="none" w:sz="0" w:space="0" w:color="auto"/>
                <w:bottom w:val="none" w:sz="0" w:space="0" w:color="auto"/>
                <w:right w:val="none" w:sz="0" w:space="0" w:color="auto"/>
              </w:divBdr>
            </w:div>
            <w:div w:id="1501461510">
              <w:marLeft w:val="0"/>
              <w:marRight w:val="0"/>
              <w:marTop w:val="0"/>
              <w:marBottom w:val="0"/>
              <w:divBdr>
                <w:top w:val="none" w:sz="0" w:space="0" w:color="auto"/>
                <w:left w:val="none" w:sz="0" w:space="0" w:color="auto"/>
                <w:bottom w:val="none" w:sz="0" w:space="0" w:color="auto"/>
                <w:right w:val="none" w:sz="0" w:space="0" w:color="auto"/>
              </w:divBdr>
              <w:divsChild>
                <w:div w:id="570388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3926253">
      <w:bodyDiv w:val="1"/>
      <w:marLeft w:val="0"/>
      <w:marRight w:val="0"/>
      <w:marTop w:val="0"/>
      <w:marBottom w:val="0"/>
      <w:divBdr>
        <w:top w:val="none" w:sz="0" w:space="0" w:color="auto"/>
        <w:left w:val="none" w:sz="0" w:space="0" w:color="auto"/>
        <w:bottom w:val="none" w:sz="0" w:space="0" w:color="auto"/>
        <w:right w:val="none" w:sz="0" w:space="0" w:color="auto"/>
      </w:divBdr>
    </w:div>
    <w:div w:id="1567883545">
      <w:bodyDiv w:val="1"/>
      <w:marLeft w:val="0"/>
      <w:marRight w:val="0"/>
      <w:marTop w:val="0"/>
      <w:marBottom w:val="0"/>
      <w:divBdr>
        <w:top w:val="none" w:sz="0" w:space="0" w:color="auto"/>
        <w:left w:val="none" w:sz="0" w:space="0" w:color="auto"/>
        <w:bottom w:val="none" w:sz="0" w:space="0" w:color="auto"/>
        <w:right w:val="none" w:sz="0" w:space="0" w:color="auto"/>
      </w:divBdr>
    </w:div>
    <w:div w:id="1598515787">
      <w:bodyDiv w:val="1"/>
      <w:marLeft w:val="0"/>
      <w:marRight w:val="0"/>
      <w:marTop w:val="0"/>
      <w:marBottom w:val="0"/>
      <w:divBdr>
        <w:top w:val="none" w:sz="0" w:space="0" w:color="auto"/>
        <w:left w:val="none" w:sz="0" w:space="0" w:color="auto"/>
        <w:bottom w:val="none" w:sz="0" w:space="0" w:color="auto"/>
        <w:right w:val="none" w:sz="0" w:space="0" w:color="auto"/>
      </w:divBdr>
      <w:divsChild>
        <w:div w:id="1982077139">
          <w:marLeft w:val="0"/>
          <w:marRight w:val="0"/>
          <w:marTop w:val="0"/>
          <w:marBottom w:val="0"/>
          <w:divBdr>
            <w:top w:val="none" w:sz="0" w:space="0" w:color="auto"/>
            <w:left w:val="none" w:sz="0" w:space="0" w:color="auto"/>
            <w:bottom w:val="none" w:sz="0" w:space="0" w:color="auto"/>
            <w:right w:val="none" w:sz="0" w:space="0" w:color="auto"/>
          </w:divBdr>
          <w:divsChild>
            <w:div w:id="1328751247">
              <w:marLeft w:val="0"/>
              <w:marRight w:val="0"/>
              <w:marTop w:val="0"/>
              <w:marBottom w:val="0"/>
              <w:divBdr>
                <w:top w:val="none" w:sz="0" w:space="0" w:color="auto"/>
                <w:left w:val="none" w:sz="0" w:space="0" w:color="auto"/>
                <w:bottom w:val="none" w:sz="0" w:space="0" w:color="auto"/>
                <w:right w:val="none" w:sz="0" w:space="0" w:color="auto"/>
              </w:divBdr>
            </w:div>
            <w:div w:id="1311013039">
              <w:marLeft w:val="0"/>
              <w:marRight w:val="0"/>
              <w:marTop w:val="0"/>
              <w:marBottom w:val="0"/>
              <w:divBdr>
                <w:top w:val="none" w:sz="0" w:space="0" w:color="auto"/>
                <w:left w:val="none" w:sz="0" w:space="0" w:color="auto"/>
                <w:bottom w:val="none" w:sz="0" w:space="0" w:color="auto"/>
                <w:right w:val="none" w:sz="0" w:space="0" w:color="auto"/>
              </w:divBdr>
            </w:div>
          </w:divsChild>
        </w:div>
        <w:div w:id="697662458">
          <w:marLeft w:val="0"/>
          <w:marRight w:val="0"/>
          <w:marTop w:val="0"/>
          <w:marBottom w:val="0"/>
          <w:divBdr>
            <w:top w:val="none" w:sz="0" w:space="0" w:color="auto"/>
            <w:left w:val="none" w:sz="0" w:space="0" w:color="auto"/>
            <w:bottom w:val="none" w:sz="0" w:space="0" w:color="auto"/>
            <w:right w:val="none" w:sz="0" w:space="0" w:color="auto"/>
          </w:divBdr>
          <w:divsChild>
            <w:div w:id="1632830322">
              <w:marLeft w:val="0"/>
              <w:marRight w:val="0"/>
              <w:marTop w:val="0"/>
              <w:marBottom w:val="0"/>
              <w:divBdr>
                <w:top w:val="none" w:sz="0" w:space="0" w:color="auto"/>
                <w:left w:val="none" w:sz="0" w:space="0" w:color="auto"/>
                <w:bottom w:val="none" w:sz="0" w:space="0" w:color="auto"/>
                <w:right w:val="none" w:sz="0" w:space="0" w:color="auto"/>
              </w:divBdr>
            </w:div>
            <w:div w:id="1463385992">
              <w:marLeft w:val="0"/>
              <w:marRight w:val="0"/>
              <w:marTop w:val="0"/>
              <w:marBottom w:val="0"/>
              <w:divBdr>
                <w:top w:val="none" w:sz="0" w:space="0" w:color="auto"/>
                <w:left w:val="none" w:sz="0" w:space="0" w:color="auto"/>
                <w:bottom w:val="none" w:sz="0" w:space="0" w:color="auto"/>
                <w:right w:val="none" w:sz="0" w:space="0" w:color="auto"/>
              </w:divBdr>
              <w:divsChild>
                <w:div w:id="906692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8662342">
      <w:bodyDiv w:val="1"/>
      <w:marLeft w:val="0"/>
      <w:marRight w:val="0"/>
      <w:marTop w:val="0"/>
      <w:marBottom w:val="0"/>
      <w:divBdr>
        <w:top w:val="none" w:sz="0" w:space="0" w:color="auto"/>
        <w:left w:val="none" w:sz="0" w:space="0" w:color="auto"/>
        <w:bottom w:val="none" w:sz="0" w:space="0" w:color="auto"/>
        <w:right w:val="none" w:sz="0" w:space="0" w:color="auto"/>
      </w:divBdr>
    </w:div>
    <w:div w:id="1609697744">
      <w:bodyDiv w:val="1"/>
      <w:marLeft w:val="0"/>
      <w:marRight w:val="0"/>
      <w:marTop w:val="0"/>
      <w:marBottom w:val="0"/>
      <w:divBdr>
        <w:top w:val="none" w:sz="0" w:space="0" w:color="auto"/>
        <w:left w:val="none" w:sz="0" w:space="0" w:color="auto"/>
        <w:bottom w:val="none" w:sz="0" w:space="0" w:color="auto"/>
        <w:right w:val="none" w:sz="0" w:space="0" w:color="auto"/>
      </w:divBdr>
    </w:div>
    <w:div w:id="1631667711">
      <w:bodyDiv w:val="1"/>
      <w:marLeft w:val="0"/>
      <w:marRight w:val="0"/>
      <w:marTop w:val="0"/>
      <w:marBottom w:val="0"/>
      <w:divBdr>
        <w:top w:val="none" w:sz="0" w:space="0" w:color="auto"/>
        <w:left w:val="none" w:sz="0" w:space="0" w:color="auto"/>
        <w:bottom w:val="none" w:sz="0" w:space="0" w:color="auto"/>
        <w:right w:val="none" w:sz="0" w:space="0" w:color="auto"/>
      </w:divBdr>
    </w:div>
    <w:div w:id="1641302682">
      <w:bodyDiv w:val="1"/>
      <w:marLeft w:val="0"/>
      <w:marRight w:val="0"/>
      <w:marTop w:val="0"/>
      <w:marBottom w:val="0"/>
      <w:divBdr>
        <w:top w:val="none" w:sz="0" w:space="0" w:color="auto"/>
        <w:left w:val="none" w:sz="0" w:space="0" w:color="auto"/>
        <w:bottom w:val="none" w:sz="0" w:space="0" w:color="auto"/>
        <w:right w:val="none" w:sz="0" w:space="0" w:color="auto"/>
      </w:divBdr>
    </w:div>
    <w:div w:id="1650210121">
      <w:bodyDiv w:val="1"/>
      <w:marLeft w:val="0"/>
      <w:marRight w:val="0"/>
      <w:marTop w:val="0"/>
      <w:marBottom w:val="0"/>
      <w:divBdr>
        <w:top w:val="none" w:sz="0" w:space="0" w:color="auto"/>
        <w:left w:val="none" w:sz="0" w:space="0" w:color="auto"/>
        <w:bottom w:val="none" w:sz="0" w:space="0" w:color="auto"/>
        <w:right w:val="none" w:sz="0" w:space="0" w:color="auto"/>
      </w:divBdr>
    </w:div>
    <w:div w:id="1669598894">
      <w:bodyDiv w:val="1"/>
      <w:marLeft w:val="0"/>
      <w:marRight w:val="0"/>
      <w:marTop w:val="0"/>
      <w:marBottom w:val="0"/>
      <w:divBdr>
        <w:top w:val="none" w:sz="0" w:space="0" w:color="auto"/>
        <w:left w:val="none" w:sz="0" w:space="0" w:color="auto"/>
        <w:bottom w:val="none" w:sz="0" w:space="0" w:color="auto"/>
        <w:right w:val="none" w:sz="0" w:space="0" w:color="auto"/>
      </w:divBdr>
    </w:div>
    <w:div w:id="1692030323">
      <w:bodyDiv w:val="1"/>
      <w:marLeft w:val="0"/>
      <w:marRight w:val="0"/>
      <w:marTop w:val="0"/>
      <w:marBottom w:val="0"/>
      <w:divBdr>
        <w:top w:val="none" w:sz="0" w:space="0" w:color="auto"/>
        <w:left w:val="none" w:sz="0" w:space="0" w:color="auto"/>
        <w:bottom w:val="none" w:sz="0" w:space="0" w:color="auto"/>
        <w:right w:val="none" w:sz="0" w:space="0" w:color="auto"/>
      </w:divBdr>
    </w:div>
    <w:div w:id="1694840573">
      <w:bodyDiv w:val="1"/>
      <w:marLeft w:val="0"/>
      <w:marRight w:val="0"/>
      <w:marTop w:val="0"/>
      <w:marBottom w:val="0"/>
      <w:divBdr>
        <w:top w:val="none" w:sz="0" w:space="0" w:color="auto"/>
        <w:left w:val="none" w:sz="0" w:space="0" w:color="auto"/>
        <w:bottom w:val="none" w:sz="0" w:space="0" w:color="auto"/>
        <w:right w:val="none" w:sz="0" w:space="0" w:color="auto"/>
      </w:divBdr>
    </w:div>
    <w:div w:id="1712415342">
      <w:bodyDiv w:val="1"/>
      <w:marLeft w:val="0"/>
      <w:marRight w:val="0"/>
      <w:marTop w:val="0"/>
      <w:marBottom w:val="0"/>
      <w:divBdr>
        <w:top w:val="none" w:sz="0" w:space="0" w:color="auto"/>
        <w:left w:val="none" w:sz="0" w:space="0" w:color="auto"/>
        <w:bottom w:val="none" w:sz="0" w:space="0" w:color="auto"/>
        <w:right w:val="none" w:sz="0" w:space="0" w:color="auto"/>
      </w:divBdr>
    </w:div>
    <w:div w:id="1726879721">
      <w:bodyDiv w:val="1"/>
      <w:marLeft w:val="0"/>
      <w:marRight w:val="0"/>
      <w:marTop w:val="0"/>
      <w:marBottom w:val="0"/>
      <w:divBdr>
        <w:top w:val="none" w:sz="0" w:space="0" w:color="auto"/>
        <w:left w:val="none" w:sz="0" w:space="0" w:color="auto"/>
        <w:bottom w:val="none" w:sz="0" w:space="0" w:color="auto"/>
        <w:right w:val="none" w:sz="0" w:space="0" w:color="auto"/>
      </w:divBdr>
    </w:div>
    <w:div w:id="1769963167">
      <w:bodyDiv w:val="1"/>
      <w:marLeft w:val="0"/>
      <w:marRight w:val="0"/>
      <w:marTop w:val="0"/>
      <w:marBottom w:val="0"/>
      <w:divBdr>
        <w:top w:val="none" w:sz="0" w:space="0" w:color="auto"/>
        <w:left w:val="none" w:sz="0" w:space="0" w:color="auto"/>
        <w:bottom w:val="none" w:sz="0" w:space="0" w:color="auto"/>
        <w:right w:val="none" w:sz="0" w:space="0" w:color="auto"/>
      </w:divBdr>
    </w:div>
    <w:div w:id="1778794744">
      <w:bodyDiv w:val="1"/>
      <w:marLeft w:val="0"/>
      <w:marRight w:val="0"/>
      <w:marTop w:val="0"/>
      <w:marBottom w:val="0"/>
      <w:divBdr>
        <w:top w:val="none" w:sz="0" w:space="0" w:color="auto"/>
        <w:left w:val="none" w:sz="0" w:space="0" w:color="auto"/>
        <w:bottom w:val="none" w:sz="0" w:space="0" w:color="auto"/>
        <w:right w:val="none" w:sz="0" w:space="0" w:color="auto"/>
      </w:divBdr>
    </w:div>
    <w:div w:id="1778981399">
      <w:bodyDiv w:val="1"/>
      <w:marLeft w:val="0"/>
      <w:marRight w:val="0"/>
      <w:marTop w:val="0"/>
      <w:marBottom w:val="0"/>
      <w:divBdr>
        <w:top w:val="none" w:sz="0" w:space="0" w:color="auto"/>
        <w:left w:val="none" w:sz="0" w:space="0" w:color="auto"/>
        <w:bottom w:val="none" w:sz="0" w:space="0" w:color="auto"/>
        <w:right w:val="none" w:sz="0" w:space="0" w:color="auto"/>
      </w:divBdr>
    </w:div>
    <w:div w:id="1812862280">
      <w:bodyDiv w:val="1"/>
      <w:marLeft w:val="0"/>
      <w:marRight w:val="0"/>
      <w:marTop w:val="0"/>
      <w:marBottom w:val="0"/>
      <w:divBdr>
        <w:top w:val="none" w:sz="0" w:space="0" w:color="auto"/>
        <w:left w:val="none" w:sz="0" w:space="0" w:color="auto"/>
        <w:bottom w:val="none" w:sz="0" w:space="0" w:color="auto"/>
        <w:right w:val="none" w:sz="0" w:space="0" w:color="auto"/>
      </w:divBdr>
    </w:div>
    <w:div w:id="1814171986">
      <w:bodyDiv w:val="1"/>
      <w:marLeft w:val="0"/>
      <w:marRight w:val="0"/>
      <w:marTop w:val="0"/>
      <w:marBottom w:val="0"/>
      <w:divBdr>
        <w:top w:val="none" w:sz="0" w:space="0" w:color="auto"/>
        <w:left w:val="none" w:sz="0" w:space="0" w:color="auto"/>
        <w:bottom w:val="none" w:sz="0" w:space="0" w:color="auto"/>
        <w:right w:val="none" w:sz="0" w:space="0" w:color="auto"/>
      </w:divBdr>
      <w:divsChild>
        <w:div w:id="932664720">
          <w:marLeft w:val="0"/>
          <w:marRight w:val="0"/>
          <w:marTop w:val="0"/>
          <w:marBottom w:val="0"/>
          <w:divBdr>
            <w:top w:val="none" w:sz="0" w:space="0" w:color="auto"/>
            <w:left w:val="none" w:sz="0" w:space="0" w:color="auto"/>
            <w:bottom w:val="none" w:sz="0" w:space="0" w:color="auto"/>
            <w:right w:val="none" w:sz="0" w:space="0" w:color="auto"/>
          </w:divBdr>
          <w:divsChild>
            <w:div w:id="984091947">
              <w:marLeft w:val="0"/>
              <w:marRight w:val="0"/>
              <w:marTop w:val="0"/>
              <w:marBottom w:val="0"/>
              <w:divBdr>
                <w:top w:val="none" w:sz="0" w:space="0" w:color="auto"/>
                <w:left w:val="none" w:sz="0" w:space="0" w:color="auto"/>
                <w:bottom w:val="none" w:sz="0" w:space="0" w:color="auto"/>
                <w:right w:val="none" w:sz="0" w:space="0" w:color="auto"/>
              </w:divBdr>
            </w:div>
            <w:div w:id="762605203">
              <w:marLeft w:val="0"/>
              <w:marRight w:val="0"/>
              <w:marTop w:val="0"/>
              <w:marBottom w:val="0"/>
              <w:divBdr>
                <w:top w:val="none" w:sz="0" w:space="0" w:color="auto"/>
                <w:left w:val="none" w:sz="0" w:space="0" w:color="auto"/>
                <w:bottom w:val="none" w:sz="0" w:space="0" w:color="auto"/>
                <w:right w:val="none" w:sz="0" w:space="0" w:color="auto"/>
              </w:divBdr>
            </w:div>
          </w:divsChild>
        </w:div>
        <w:div w:id="1996180762">
          <w:marLeft w:val="0"/>
          <w:marRight w:val="0"/>
          <w:marTop w:val="0"/>
          <w:marBottom w:val="0"/>
          <w:divBdr>
            <w:top w:val="none" w:sz="0" w:space="0" w:color="auto"/>
            <w:left w:val="none" w:sz="0" w:space="0" w:color="auto"/>
            <w:bottom w:val="none" w:sz="0" w:space="0" w:color="auto"/>
            <w:right w:val="none" w:sz="0" w:space="0" w:color="auto"/>
          </w:divBdr>
          <w:divsChild>
            <w:div w:id="403185445">
              <w:marLeft w:val="0"/>
              <w:marRight w:val="0"/>
              <w:marTop w:val="0"/>
              <w:marBottom w:val="0"/>
              <w:divBdr>
                <w:top w:val="none" w:sz="0" w:space="0" w:color="auto"/>
                <w:left w:val="none" w:sz="0" w:space="0" w:color="auto"/>
                <w:bottom w:val="none" w:sz="0" w:space="0" w:color="auto"/>
                <w:right w:val="none" w:sz="0" w:space="0" w:color="auto"/>
              </w:divBdr>
            </w:div>
            <w:div w:id="1331832888">
              <w:marLeft w:val="0"/>
              <w:marRight w:val="0"/>
              <w:marTop w:val="0"/>
              <w:marBottom w:val="0"/>
              <w:divBdr>
                <w:top w:val="none" w:sz="0" w:space="0" w:color="auto"/>
                <w:left w:val="none" w:sz="0" w:space="0" w:color="auto"/>
                <w:bottom w:val="none" w:sz="0" w:space="0" w:color="auto"/>
                <w:right w:val="none" w:sz="0" w:space="0" w:color="auto"/>
              </w:divBdr>
              <w:divsChild>
                <w:div w:id="1754277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5241605">
      <w:bodyDiv w:val="1"/>
      <w:marLeft w:val="0"/>
      <w:marRight w:val="0"/>
      <w:marTop w:val="0"/>
      <w:marBottom w:val="0"/>
      <w:divBdr>
        <w:top w:val="none" w:sz="0" w:space="0" w:color="auto"/>
        <w:left w:val="none" w:sz="0" w:space="0" w:color="auto"/>
        <w:bottom w:val="none" w:sz="0" w:space="0" w:color="auto"/>
        <w:right w:val="none" w:sz="0" w:space="0" w:color="auto"/>
      </w:divBdr>
      <w:divsChild>
        <w:div w:id="1249078098">
          <w:marLeft w:val="0"/>
          <w:marRight w:val="0"/>
          <w:marTop w:val="0"/>
          <w:marBottom w:val="0"/>
          <w:divBdr>
            <w:top w:val="none" w:sz="0" w:space="0" w:color="auto"/>
            <w:left w:val="none" w:sz="0" w:space="0" w:color="auto"/>
            <w:bottom w:val="none" w:sz="0" w:space="0" w:color="auto"/>
            <w:right w:val="none" w:sz="0" w:space="0" w:color="auto"/>
          </w:divBdr>
          <w:divsChild>
            <w:div w:id="74013468">
              <w:marLeft w:val="0"/>
              <w:marRight w:val="0"/>
              <w:marTop w:val="0"/>
              <w:marBottom w:val="0"/>
              <w:divBdr>
                <w:top w:val="none" w:sz="0" w:space="0" w:color="auto"/>
                <w:left w:val="none" w:sz="0" w:space="0" w:color="auto"/>
                <w:bottom w:val="none" w:sz="0" w:space="0" w:color="auto"/>
                <w:right w:val="none" w:sz="0" w:space="0" w:color="auto"/>
              </w:divBdr>
            </w:div>
            <w:div w:id="1432431190">
              <w:marLeft w:val="0"/>
              <w:marRight w:val="0"/>
              <w:marTop w:val="0"/>
              <w:marBottom w:val="0"/>
              <w:divBdr>
                <w:top w:val="none" w:sz="0" w:space="0" w:color="auto"/>
                <w:left w:val="none" w:sz="0" w:space="0" w:color="auto"/>
                <w:bottom w:val="none" w:sz="0" w:space="0" w:color="auto"/>
                <w:right w:val="none" w:sz="0" w:space="0" w:color="auto"/>
              </w:divBdr>
            </w:div>
          </w:divsChild>
        </w:div>
        <w:div w:id="2021156380">
          <w:marLeft w:val="0"/>
          <w:marRight w:val="0"/>
          <w:marTop w:val="0"/>
          <w:marBottom w:val="0"/>
          <w:divBdr>
            <w:top w:val="none" w:sz="0" w:space="0" w:color="auto"/>
            <w:left w:val="none" w:sz="0" w:space="0" w:color="auto"/>
            <w:bottom w:val="none" w:sz="0" w:space="0" w:color="auto"/>
            <w:right w:val="none" w:sz="0" w:space="0" w:color="auto"/>
          </w:divBdr>
          <w:divsChild>
            <w:div w:id="1059862253">
              <w:marLeft w:val="0"/>
              <w:marRight w:val="0"/>
              <w:marTop w:val="0"/>
              <w:marBottom w:val="0"/>
              <w:divBdr>
                <w:top w:val="none" w:sz="0" w:space="0" w:color="auto"/>
                <w:left w:val="none" w:sz="0" w:space="0" w:color="auto"/>
                <w:bottom w:val="none" w:sz="0" w:space="0" w:color="auto"/>
                <w:right w:val="none" w:sz="0" w:space="0" w:color="auto"/>
              </w:divBdr>
            </w:div>
            <w:div w:id="39793697">
              <w:marLeft w:val="0"/>
              <w:marRight w:val="0"/>
              <w:marTop w:val="0"/>
              <w:marBottom w:val="0"/>
              <w:divBdr>
                <w:top w:val="none" w:sz="0" w:space="0" w:color="auto"/>
                <w:left w:val="none" w:sz="0" w:space="0" w:color="auto"/>
                <w:bottom w:val="none" w:sz="0" w:space="0" w:color="auto"/>
                <w:right w:val="none" w:sz="0" w:space="0" w:color="auto"/>
              </w:divBdr>
              <w:divsChild>
                <w:div w:id="750808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2182452">
      <w:bodyDiv w:val="1"/>
      <w:marLeft w:val="0"/>
      <w:marRight w:val="0"/>
      <w:marTop w:val="0"/>
      <w:marBottom w:val="0"/>
      <w:divBdr>
        <w:top w:val="none" w:sz="0" w:space="0" w:color="auto"/>
        <w:left w:val="none" w:sz="0" w:space="0" w:color="auto"/>
        <w:bottom w:val="none" w:sz="0" w:space="0" w:color="auto"/>
        <w:right w:val="none" w:sz="0" w:space="0" w:color="auto"/>
      </w:divBdr>
    </w:div>
    <w:div w:id="1888492444">
      <w:bodyDiv w:val="1"/>
      <w:marLeft w:val="0"/>
      <w:marRight w:val="0"/>
      <w:marTop w:val="0"/>
      <w:marBottom w:val="0"/>
      <w:divBdr>
        <w:top w:val="none" w:sz="0" w:space="0" w:color="auto"/>
        <w:left w:val="none" w:sz="0" w:space="0" w:color="auto"/>
        <w:bottom w:val="none" w:sz="0" w:space="0" w:color="auto"/>
        <w:right w:val="none" w:sz="0" w:space="0" w:color="auto"/>
      </w:divBdr>
    </w:div>
    <w:div w:id="1889801737">
      <w:bodyDiv w:val="1"/>
      <w:marLeft w:val="0"/>
      <w:marRight w:val="0"/>
      <w:marTop w:val="0"/>
      <w:marBottom w:val="0"/>
      <w:divBdr>
        <w:top w:val="none" w:sz="0" w:space="0" w:color="auto"/>
        <w:left w:val="none" w:sz="0" w:space="0" w:color="auto"/>
        <w:bottom w:val="none" w:sz="0" w:space="0" w:color="auto"/>
        <w:right w:val="none" w:sz="0" w:space="0" w:color="auto"/>
      </w:divBdr>
    </w:div>
    <w:div w:id="1899246956">
      <w:bodyDiv w:val="1"/>
      <w:marLeft w:val="0"/>
      <w:marRight w:val="0"/>
      <w:marTop w:val="0"/>
      <w:marBottom w:val="0"/>
      <w:divBdr>
        <w:top w:val="none" w:sz="0" w:space="0" w:color="auto"/>
        <w:left w:val="none" w:sz="0" w:space="0" w:color="auto"/>
        <w:bottom w:val="none" w:sz="0" w:space="0" w:color="auto"/>
        <w:right w:val="none" w:sz="0" w:space="0" w:color="auto"/>
      </w:divBdr>
    </w:div>
    <w:div w:id="1908107183">
      <w:bodyDiv w:val="1"/>
      <w:marLeft w:val="0"/>
      <w:marRight w:val="0"/>
      <w:marTop w:val="0"/>
      <w:marBottom w:val="0"/>
      <w:divBdr>
        <w:top w:val="none" w:sz="0" w:space="0" w:color="auto"/>
        <w:left w:val="none" w:sz="0" w:space="0" w:color="auto"/>
        <w:bottom w:val="none" w:sz="0" w:space="0" w:color="auto"/>
        <w:right w:val="none" w:sz="0" w:space="0" w:color="auto"/>
      </w:divBdr>
    </w:div>
    <w:div w:id="1921214452">
      <w:bodyDiv w:val="1"/>
      <w:marLeft w:val="0"/>
      <w:marRight w:val="0"/>
      <w:marTop w:val="0"/>
      <w:marBottom w:val="0"/>
      <w:divBdr>
        <w:top w:val="none" w:sz="0" w:space="0" w:color="auto"/>
        <w:left w:val="none" w:sz="0" w:space="0" w:color="auto"/>
        <w:bottom w:val="none" w:sz="0" w:space="0" w:color="auto"/>
        <w:right w:val="none" w:sz="0" w:space="0" w:color="auto"/>
      </w:divBdr>
    </w:div>
    <w:div w:id="1942446560">
      <w:bodyDiv w:val="1"/>
      <w:marLeft w:val="0"/>
      <w:marRight w:val="0"/>
      <w:marTop w:val="0"/>
      <w:marBottom w:val="0"/>
      <w:divBdr>
        <w:top w:val="none" w:sz="0" w:space="0" w:color="auto"/>
        <w:left w:val="none" w:sz="0" w:space="0" w:color="auto"/>
        <w:bottom w:val="none" w:sz="0" w:space="0" w:color="auto"/>
        <w:right w:val="none" w:sz="0" w:space="0" w:color="auto"/>
      </w:divBdr>
    </w:div>
    <w:div w:id="1969388119">
      <w:bodyDiv w:val="1"/>
      <w:marLeft w:val="0"/>
      <w:marRight w:val="0"/>
      <w:marTop w:val="0"/>
      <w:marBottom w:val="0"/>
      <w:divBdr>
        <w:top w:val="none" w:sz="0" w:space="0" w:color="auto"/>
        <w:left w:val="none" w:sz="0" w:space="0" w:color="auto"/>
        <w:bottom w:val="none" w:sz="0" w:space="0" w:color="auto"/>
        <w:right w:val="none" w:sz="0" w:space="0" w:color="auto"/>
      </w:divBdr>
      <w:divsChild>
        <w:div w:id="853032414">
          <w:marLeft w:val="0"/>
          <w:marRight w:val="0"/>
          <w:marTop w:val="0"/>
          <w:marBottom w:val="0"/>
          <w:divBdr>
            <w:top w:val="none" w:sz="0" w:space="0" w:color="auto"/>
            <w:left w:val="none" w:sz="0" w:space="0" w:color="auto"/>
            <w:bottom w:val="none" w:sz="0" w:space="0" w:color="auto"/>
            <w:right w:val="none" w:sz="0" w:space="0" w:color="auto"/>
          </w:divBdr>
          <w:divsChild>
            <w:div w:id="1359887974">
              <w:marLeft w:val="0"/>
              <w:marRight w:val="0"/>
              <w:marTop w:val="0"/>
              <w:marBottom w:val="0"/>
              <w:divBdr>
                <w:top w:val="none" w:sz="0" w:space="0" w:color="auto"/>
                <w:left w:val="none" w:sz="0" w:space="0" w:color="auto"/>
                <w:bottom w:val="none" w:sz="0" w:space="0" w:color="auto"/>
                <w:right w:val="none" w:sz="0" w:space="0" w:color="auto"/>
              </w:divBdr>
            </w:div>
            <w:div w:id="1573923791">
              <w:marLeft w:val="0"/>
              <w:marRight w:val="0"/>
              <w:marTop w:val="0"/>
              <w:marBottom w:val="0"/>
              <w:divBdr>
                <w:top w:val="none" w:sz="0" w:space="0" w:color="auto"/>
                <w:left w:val="none" w:sz="0" w:space="0" w:color="auto"/>
                <w:bottom w:val="none" w:sz="0" w:space="0" w:color="auto"/>
                <w:right w:val="none" w:sz="0" w:space="0" w:color="auto"/>
              </w:divBdr>
            </w:div>
          </w:divsChild>
        </w:div>
        <w:div w:id="1571308809">
          <w:marLeft w:val="0"/>
          <w:marRight w:val="0"/>
          <w:marTop w:val="0"/>
          <w:marBottom w:val="0"/>
          <w:divBdr>
            <w:top w:val="none" w:sz="0" w:space="0" w:color="auto"/>
            <w:left w:val="none" w:sz="0" w:space="0" w:color="auto"/>
            <w:bottom w:val="none" w:sz="0" w:space="0" w:color="auto"/>
            <w:right w:val="none" w:sz="0" w:space="0" w:color="auto"/>
          </w:divBdr>
          <w:divsChild>
            <w:div w:id="2012558458">
              <w:marLeft w:val="0"/>
              <w:marRight w:val="0"/>
              <w:marTop w:val="0"/>
              <w:marBottom w:val="0"/>
              <w:divBdr>
                <w:top w:val="none" w:sz="0" w:space="0" w:color="auto"/>
                <w:left w:val="none" w:sz="0" w:space="0" w:color="auto"/>
                <w:bottom w:val="none" w:sz="0" w:space="0" w:color="auto"/>
                <w:right w:val="none" w:sz="0" w:space="0" w:color="auto"/>
              </w:divBdr>
            </w:div>
            <w:div w:id="2140150361">
              <w:marLeft w:val="0"/>
              <w:marRight w:val="0"/>
              <w:marTop w:val="0"/>
              <w:marBottom w:val="0"/>
              <w:divBdr>
                <w:top w:val="none" w:sz="0" w:space="0" w:color="auto"/>
                <w:left w:val="none" w:sz="0" w:space="0" w:color="auto"/>
                <w:bottom w:val="none" w:sz="0" w:space="0" w:color="auto"/>
                <w:right w:val="none" w:sz="0" w:space="0" w:color="auto"/>
              </w:divBdr>
              <w:divsChild>
                <w:div w:id="927229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5216364">
      <w:bodyDiv w:val="1"/>
      <w:marLeft w:val="0"/>
      <w:marRight w:val="0"/>
      <w:marTop w:val="0"/>
      <w:marBottom w:val="0"/>
      <w:divBdr>
        <w:top w:val="none" w:sz="0" w:space="0" w:color="auto"/>
        <w:left w:val="none" w:sz="0" w:space="0" w:color="auto"/>
        <w:bottom w:val="none" w:sz="0" w:space="0" w:color="auto"/>
        <w:right w:val="none" w:sz="0" w:space="0" w:color="auto"/>
      </w:divBdr>
    </w:div>
    <w:div w:id="1991710686">
      <w:bodyDiv w:val="1"/>
      <w:marLeft w:val="0"/>
      <w:marRight w:val="0"/>
      <w:marTop w:val="0"/>
      <w:marBottom w:val="0"/>
      <w:divBdr>
        <w:top w:val="none" w:sz="0" w:space="0" w:color="auto"/>
        <w:left w:val="none" w:sz="0" w:space="0" w:color="auto"/>
        <w:bottom w:val="none" w:sz="0" w:space="0" w:color="auto"/>
        <w:right w:val="none" w:sz="0" w:space="0" w:color="auto"/>
      </w:divBdr>
    </w:div>
    <w:div w:id="2002193135">
      <w:bodyDiv w:val="1"/>
      <w:marLeft w:val="0"/>
      <w:marRight w:val="0"/>
      <w:marTop w:val="0"/>
      <w:marBottom w:val="0"/>
      <w:divBdr>
        <w:top w:val="none" w:sz="0" w:space="0" w:color="auto"/>
        <w:left w:val="none" w:sz="0" w:space="0" w:color="auto"/>
        <w:bottom w:val="none" w:sz="0" w:space="0" w:color="auto"/>
        <w:right w:val="none" w:sz="0" w:space="0" w:color="auto"/>
      </w:divBdr>
    </w:div>
    <w:div w:id="2010281931">
      <w:bodyDiv w:val="1"/>
      <w:marLeft w:val="0"/>
      <w:marRight w:val="0"/>
      <w:marTop w:val="0"/>
      <w:marBottom w:val="0"/>
      <w:divBdr>
        <w:top w:val="none" w:sz="0" w:space="0" w:color="auto"/>
        <w:left w:val="none" w:sz="0" w:space="0" w:color="auto"/>
        <w:bottom w:val="none" w:sz="0" w:space="0" w:color="auto"/>
        <w:right w:val="none" w:sz="0" w:space="0" w:color="auto"/>
      </w:divBdr>
    </w:div>
    <w:div w:id="2042899261">
      <w:bodyDiv w:val="1"/>
      <w:marLeft w:val="0"/>
      <w:marRight w:val="0"/>
      <w:marTop w:val="0"/>
      <w:marBottom w:val="0"/>
      <w:divBdr>
        <w:top w:val="none" w:sz="0" w:space="0" w:color="auto"/>
        <w:left w:val="none" w:sz="0" w:space="0" w:color="auto"/>
        <w:bottom w:val="none" w:sz="0" w:space="0" w:color="auto"/>
        <w:right w:val="none" w:sz="0" w:space="0" w:color="auto"/>
      </w:divBdr>
    </w:div>
    <w:div w:id="2043019391">
      <w:bodyDiv w:val="1"/>
      <w:marLeft w:val="0"/>
      <w:marRight w:val="0"/>
      <w:marTop w:val="0"/>
      <w:marBottom w:val="0"/>
      <w:divBdr>
        <w:top w:val="none" w:sz="0" w:space="0" w:color="auto"/>
        <w:left w:val="none" w:sz="0" w:space="0" w:color="auto"/>
        <w:bottom w:val="none" w:sz="0" w:space="0" w:color="auto"/>
        <w:right w:val="none" w:sz="0" w:space="0" w:color="auto"/>
      </w:divBdr>
    </w:div>
    <w:div w:id="2047637657">
      <w:bodyDiv w:val="1"/>
      <w:marLeft w:val="0"/>
      <w:marRight w:val="0"/>
      <w:marTop w:val="0"/>
      <w:marBottom w:val="0"/>
      <w:divBdr>
        <w:top w:val="none" w:sz="0" w:space="0" w:color="auto"/>
        <w:left w:val="none" w:sz="0" w:space="0" w:color="auto"/>
        <w:bottom w:val="none" w:sz="0" w:space="0" w:color="auto"/>
        <w:right w:val="none" w:sz="0" w:space="0" w:color="auto"/>
      </w:divBdr>
    </w:div>
    <w:div w:id="2064214417">
      <w:bodyDiv w:val="1"/>
      <w:marLeft w:val="0"/>
      <w:marRight w:val="0"/>
      <w:marTop w:val="0"/>
      <w:marBottom w:val="0"/>
      <w:divBdr>
        <w:top w:val="none" w:sz="0" w:space="0" w:color="auto"/>
        <w:left w:val="none" w:sz="0" w:space="0" w:color="auto"/>
        <w:bottom w:val="none" w:sz="0" w:space="0" w:color="auto"/>
        <w:right w:val="none" w:sz="0" w:space="0" w:color="auto"/>
      </w:divBdr>
    </w:div>
    <w:div w:id="2072654696">
      <w:bodyDiv w:val="1"/>
      <w:marLeft w:val="0"/>
      <w:marRight w:val="0"/>
      <w:marTop w:val="0"/>
      <w:marBottom w:val="0"/>
      <w:divBdr>
        <w:top w:val="none" w:sz="0" w:space="0" w:color="auto"/>
        <w:left w:val="none" w:sz="0" w:space="0" w:color="auto"/>
        <w:bottom w:val="none" w:sz="0" w:space="0" w:color="auto"/>
        <w:right w:val="none" w:sz="0" w:space="0" w:color="auto"/>
      </w:divBdr>
      <w:divsChild>
        <w:div w:id="982926501">
          <w:marLeft w:val="0"/>
          <w:marRight w:val="0"/>
          <w:marTop w:val="0"/>
          <w:marBottom w:val="0"/>
          <w:divBdr>
            <w:top w:val="none" w:sz="0" w:space="0" w:color="auto"/>
            <w:left w:val="none" w:sz="0" w:space="0" w:color="auto"/>
            <w:bottom w:val="none" w:sz="0" w:space="0" w:color="auto"/>
            <w:right w:val="none" w:sz="0" w:space="0" w:color="auto"/>
          </w:divBdr>
          <w:divsChild>
            <w:div w:id="607154922">
              <w:marLeft w:val="0"/>
              <w:marRight w:val="0"/>
              <w:marTop w:val="0"/>
              <w:marBottom w:val="0"/>
              <w:divBdr>
                <w:top w:val="none" w:sz="0" w:space="0" w:color="auto"/>
                <w:left w:val="none" w:sz="0" w:space="0" w:color="auto"/>
                <w:bottom w:val="none" w:sz="0" w:space="0" w:color="auto"/>
                <w:right w:val="none" w:sz="0" w:space="0" w:color="auto"/>
              </w:divBdr>
            </w:div>
            <w:div w:id="557473733">
              <w:marLeft w:val="0"/>
              <w:marRight w:val="0"/>
              <w:marTop w:val="0"/>
              <w:marBottom w:val="0"/>
              <w:divBdr>
                <w:top w:val="none" w:sz="0" w:space="0" w:color="auto"/>
                <w:left w:val="none" w:sz="0" w:space="0" w:color="auto"/>
                <w:bottom w:val="none" w:sz="0" w:space="0" w:color="auto"/>
                <w:right w:val="none" w:sz="0" w:space="0" w:color="auto"/>
              </w:divBdr>
            </w:div>
          </w:divsChild>
        </w:div>
        <w:div w:id="2136094206">
          <w:marLeft w:val="0"/>
          <w:marRight w:val="0"/>
          <w:marTop w:val="0"/>
          <w:marBottom w:val="0"/>
          <w:divBdr>
            <w:top w:val="none" w:sz="0" w:space="0" w:color="auto"/>
            <w:left w:val="none" w:sz="0" w:space="0" w:color="auto"/>
            <w:bottom w:val="none" w:sz="0" w:space="0" w:color="auto"/>
            <w:right w:val="none" w:sz="0" w:space="0" w:color="auto"/>
          </w:divBdr>
          <w:divsChild>
            <w:div w:id="2025479330">
              <w:marLeft w:val="0"/>
              <w:marRight w:val="0"/>
              <w:marTop w:val="0"/>
              <w:marBottom w:val="0"/>
              <w:divBdr>
                <w:top w:val="none" w:sz="0" w:space="0" w:color="auto"/>
                <w:left w:val="none" w:sz="0" w:space="0" w:color="auto"/>
                <w:bottom w:val="none" w:sz="0" w:space="0" w:color="auto"/>
                <w:right w:val="none" w:sz="0" w:space="0" w:color="auto"/>
              </w:divBdr>
            </w:div>
            <w:div w:id="49887940">
              <w:marLeft w:val="0"/>
              <w:marRight w:val="0"/>
              <w:marTop w:val="0"/>
              <w:marBottom w:val="0"/>
              <w:divBdr>
                <w:top w:val="none" w:sz="0" w:space="0" w:color="auto"/>
                <w:left w:val="none" w:sz="0" w:space="0" w:color="auto"/>
                <w:bottom w:val="none" w:sz="0" w:space="0" w:color="auto"/>
                <w:right w:val="none" w:sz="0" w:space="0" w:color="auto"/>
              </w:divBdr>
              <w:divsChild>
                <w:div w:id="1437285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9053867">
      <w:bodyDiv w:val="1"/>
      <w:marLeft w:val="0"/>
      <w:marRight w:val="0"/>
      <w:marTop w:val="0"/>
      <w:marBottom w:val="0"/>
      <w:divBdr>
        <w:top w:val="none" w:sz="0" w:space="0" w:color="auto"/>
        <w:left w:val="none" w:sz="0" w:space="0" w:color="auto"/>
        <w:bottom w:val="none" w:sz="0" w:space="0" w:color="auto"/>
        <w:right w:val="none" w:sz="0" w:space="0" w:color="auto"/>
      </w:divBdr>
      <w:divsChild>
        <w:div w:id="1059863598">
          <w:marLeft w:val="0"/>
          <w:marRight w:val="0"/>
          <w:marTop w:val="0"/>
          <w:marBottom w:val="0"/>
          <w:divBdr>
            <w:top w:val="none" w:sz="0" w:space="0" w:color="auto"/>
            <w:left w:val="none" w:sz="0" w:space="0" w:color="auto"/>
            <w:bottom w:val="none" w:sz="0" w:space="0" w:color="auto"/>
            <w:right w:val="none" w:sz="0" w:space="0" w:color="auto"/>
          </w:divBdr>
        </w:div>
        <w:div w:id="152181362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13" Type="http://schemas.microsoft.com/office/2016/09/relationships/commentsIds" Target="commentsIds.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2348B3-59B3-4A80-8D83-1E762A5FB7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43</Pages>
  <Words>6960</Words>
  <Characters>39676</Characters>
  <Application>Microsoft Office Word</Application>
  <DocSecurity>0</DocSecurity>
  <Lines>330</Lines>
  <Paragraphs>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https://mul2.gov.am/tasks/1328399/oneclick?token=28a58f6d139b5a38856e2372c332cb9a</cp:keywords>
  <dc:description/>
  <cp:lastModifiedBy>Arpine.Sargsyan</cp:lastModifiedBy>
  <cp:revision>106</cp:revision>
  <cp:lastPrinted>2026-02-06T11:47:00Z</cp:lastPrinted>
  <dcterms:created xsi:type="dcterms:W3CDTF">2026-05-18T10:37:00Z</dcterms:created>
  <dcterms:modified xsi:type="dcterms:W3CDTF">2026-05-18T12:03:00Z</dcterms:modified>
</cp:coreProperties>
</file>