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2C9AF0" w14:textId="77777777" w:rsidR="00B647D4" w:rsidRDefault="00B647D4" w:rsidP="00A87013">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val="hy-AM"/>
        </w:rPr>
      </w:pPr>
      <w:bookmarkStart w:id="0" w:name="_Hlk146698401"/>
    </w:p>
    <w:p w14:paraId="1413AAFE" w14:textId="09709010" w:rsidR="009C646B" w:rsidRDefault="009C646B" w:rsidP="00A87013">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val="hy-AM"/>
        </w:rPr>
      </w:pPr>
      <w:r w:rsidRPr="00C54471">
        <w:rPr>
          <w:rFonts w:ascii="GHEA Grapalat" w:eastAsia="Times New Roman" w:hAnsi="GHEA Grapalat" w:cs="Times New Roman"/>
          <w:color w:val="000000"/>
          <w:sz w:val="24"/>
          <w:szCs w:val="24"/>
          <w:lang w:val="hy-AM"/>
        </w:rPr>
        <w:t>ԱՄՓՈՓԱԹԵՐԹ</w:t>
      </w:r>
    </w:p>
    <w:p w14:paraId="3E53768D" w14:textId="4984B7FD" w:rsidR="007D6881" w:rsidRPr="007D6881" w:rsidRDefault="008B4642" w:rsidP="00A87013">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007D6881" w:rsidRPr="007D6881">
        <w:rPr>
          <w:rFonts w:ascii="GHEA Grapalat" w:eastAsia="Times New Roman" w:hAnsi="GHEA Grapalat" w:cs="Times New Roman"/>
          <w:color w:val="000000"/>
          <w:sz w:val="24"/>
          <w:szCs w:val="24"/>
          <w:lang w:val="hy-AM"/>
        </w:rPr>
        <w:t>ՀԱՆՐԱՊԵՏՈՒԹՅԱՆ ԿԱՌԱՎԱՐՈՒԹՅԱՆ 2026 ԹՎԱԿԱՆԻ ՄԱՅԻՍԻ 8-Ի N640-L ՈՐՈՇՄԱՆ ՄԵՋ ՓՈՓՈԽՈՒԹՅՈՒՆՆԵՐ ԿԱՏԱՐԵԼՈՒ ՄԱՍԻՆ» ՀԱՅԱՍՏԱՆԻ ՀԱՆՐԱՊԵՏՈՒԹՅԱՆ ԿԱՌԱՎԱՐՈՒԹՅԱՆ ՈՐՈՇՄԱՆ ՆԱԽԱԳ</w:t>
      </w:r>
      <w:r w:rsidR="007D6881">
        <w:rPr>
          <w:rFonts w:ascii="GHEA Grapalat" w:eastAsia="Times New Roman" w:hAnsi="GHEA Grapalat" w:cs="Times New Roman"/>
          <w:color w:val="000000"/>
          <w:sz w:val="24"/>
          <w:szCs w:val="24"/>
          <w:lang w:val="hy-AM"/>
        </w:rPr>
        <w:t>ԾԻ</w:t>
      </w:r>
    </w:p>
    <w:p w14:paraId="18F310A0" w14:textId="77777777" w:rsidR="007D6881" w:rsidRDefault="007D6881" w:rsidP="00A87013">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val="hy-AM"/>
        </w:rPr>
      </w:pPr>
    </w:p>
    <w:bookmarkEnd w:id="0"/>
    <w:p w14:paraId="3BECF68E" w14:textId="374F8DF1" w:rsidR="006926BA" w:rsidRPr="00C54471" w:rsidRDefault="006926BA" w:rsidP="00D06999">
      <w:pPr>
        <w:shd w:val="clear" w:color="auto" w:fill="FFFFFF"/>
        <w:spacing w:after="0" w:line="240" w:lineRule="auto"/>
        <w:rPr>
          <w:rFonts w:ascii="GHEA Grapalat" w:eastAsia="Times New Roman" w:hAnsi="GHEA Grapalat" w:cs="Times New Roman"/>
          <w:color w:val="000000"/>
          <w:sz w:val="21"/>
          <w:szCs w:val="21"/>
          <w:lang w:val="hy-AM"/>
        </w:rPr>
      </w:pPr>
    </w:p>
    <w:tbl>
      <w:tblPr>
        <w:tblStyle w:val="TableGrid"/>
        <w:tblW w:w="15048" w:type="dxa"/>
        <w:tblLayout w:type="fixed"/>
        <w:tblLook w:val="04A0" w:firstRow="1" w:lastRow="0" w:firstColumn="1" w:lastColumn="0" w:noHBand="0" w:noVBand="1"/>
      </w:tblPr>
      <w:tblGrid>
        <w:gridCol w:w="8838"/>
        <w:gridCol w:w="6210"/>
      </w:tblGrid>
      <w:tr w:rsidR="008B70A1" w:rsidRPr="00844384" w14:paraId="0AB8DFE2" w14:textId="77777777" w:rsidTr="00CA6171">
        <w:tc>
          <w:tcPr>
            <w:tcW w:w="8838" w:type="dxa"/>
            <w:vMerge w:val="restart"/>
            <w:shd w:val="clear" w:color="auto" w:fill="D9D9D9" w:themeFill="background1" w:themeFillShade="D9"/>
          </w:tcPr>
          <w:p w14:paraId="72981791" w14:textId="58A25EC3" w:rsidR="008B70A1" w:rsidRPr="00C54471" w:rsidRDefault="00C60BB7"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1</w:t>
            </w:r>
            <w:r>
              <w:rPr>
                <w:rFonts w:ascii="Cambria Math" w:hAnsi="Cambria Math"/>
                <w:color w:val="000000" w:themeColor="text1"/>
                <w:sz w:val="24"/>
                <w:szCs w:val="24"/>
                <w:lang w:val="hy-AM"/>
              </w:rPr>
              <w:t xml:space="preserve">․ </w:t>
            </w:r>
            <w:r w:rsidRPr="00C60BB7">
              <w:rPr>
                <w:rFonts w:ascii="GHEA Grapalat" w:hAnsi="GHEA Grapalat"/>
                <w:color w:val="000000" w:themeColor="text1"/>
                <w:sz w:val="24"/>
                <w:szCs w:val="24"/>
                <w:lang w:val="hy-AM"/>
              </w:rPr>
              <w:t>Պետական վերահսկողական ծառայություն</w:t>
            </w:r>
          </w:p>
        </w:tc>
        <w:tc>
          <w:tcPr>
            <w:tcW w:w="6210" w:type="dxa"/>
            <w:shd w:val="clear" w:color="auto" w:fill="D9D9D9" w:themeFill="background1" w:themeFillShade="D9"/>
            <w:vAlign w:val="center"/>
          </w:tcPr>
          <w:p w14:paraId="4FCD1C06" w14:textId="2ED103B4" w:rsidR="008B70A1" w:rsidRPr="00DF2AB5" w:rsidRDefault="00C60BB7" w:rsidP="00373FBB">
            <w:pPr>
              <w:spacing w:line="276" w:lineRule="auto"/>
              <w:jc w:val="center"/>
              <w:rPr>
                <w:rFonts w:ascii="GHEA Grapalat" w:hAnsi="GHEA Grapalat"/>
                <w:color w:val="000000" w:themeColor="text1"/>
                <w:sz w:val="24"/>
                <w:szCs w:val="24"/>
                <w:lang w:val="hy-AM"/>
              </w:rPr>
            </w:pPr>
            <w:r w:rsidRPr="00DF2AB5">
              <w:rPr>
                <w:rFonts w:ascii="GHEA Grapalat" w:hAnsi="GHEA Grapalat"/>
                <w:color w:val="000000" w:themeColor="text1"/>
                <w:sz w:val="24"/>
                <w:szCs w:val="24"/>
                <w:lang w:val="hy-AM"/>
              </w:rPr>
              <w:t>1</w:t>
            </w:r>
            <w:r>
              <w:rPr>
                <w:rFonts w:ascii="GHEA Grapalat" w:hAnsi="GHEA Grapalat"/>
                <w:color w:val="000000" w:themeColor="text1"/>
                <w:sz w:val="24"/>
                <w:szCs w:val="24"/>
                <w:lang w:val="hy-AM"/>
              </w:rPr>
              <w:t>1</w:t>
            </w:r>
            <w:r w:rsidRPr="00DF2AB5">
              <w:rPr>
                <w:rFonts w:ascii="GHEA Grapalat" w:hAnsi="GHEA Grapalat"/>
                <w:color w:val="000000" w:themeColor="text1"/>
                <w:sz w:val="24"/>
                <w:szCs w:val="24"/>
                <w:lang w:val="hy-AM"/>
              </w:rPr>
              <w:t>.05.2026թ</w:t>
            </w:r>
            <w:r w:rsidRPr="00DF2AB5">
              <w:rPr>
                <w:rFonts w:ascii="Cambria Math" w:hAnsi="Cambria Math" w:cs="Cambria Math"/>
                <w:color w:val="000000" w:themeColor="text1"/>
                <w:sz w:val="24"/>
                <w:szCs w:val="24"/>
                <w:lang w:val="hy-AM"/>
              </w:rPr>
              <w:t>․</w:t>
            </w:r>
          </w:p>
        </w:tc>
      </w:tr>
      <w:tr w:rsidR="008B70A1" w:rsidRPr="00844384" w14:paraId="22DE39CD" w14:textId="77777777" w:rsidTr="00CA6171">
        <w:tc>
          <w:tcPr>
            <w:tcW w:w="8838" w:type="dxa"/>
            <w:vMerge/>
            <w:shd w:val="clear" w:color="auto" w:fill="D9D9D9" w:themeFill="background1" w:themeFillShade="D9"/>
          </w:tcPr>
          <w:p w14:paraId="12C883BF" w14:textId="77777777" w:rsidR="008B70A1" w:rsidRPr="00844384" w:rsidRDefault="008B70A1" w:rsidP="00373FBB">
            <w:pPr>
              <w:spacing w:line="276" w:lineRule="auto"/>
              <w:jc w:val="center"/>
              <w:rPr>
                <w:rFonts w:ascii="GHEA Grapalat" w:hAnsi="GHEA Grapalat"/>
                <w:color w:val="000000" w:themeColor="text1"/>
                <w:sz w:val="24"/>
                <w:szCs w:val="24"/>
                <w:lang w:val="hy-AM"/>
              </w:rPr>
            </w:pPr>
          </w:p>
        </w:tc>
        <w:tc>
          <w:tcPr>
            <w:tcW w:w="6210" w:type="dxa"/>
            <w:shd w:val="clear" w:color="auto" w:fill="D9D9D9" w:themeFill="background1" w:themeFillShade="D9"/>
            <w:vAlign w:val="center"/>
          </w:tcPr>
          <w:p w14:paraId="3172F999" w14:textId="11331A92" w:rsidR="008B70A1" w:rsidRPr="00DF2AB5" w:rsidRDefault="00C60BB7" w:rsidP="00373FBB">
            <w:pPr>
              <w:spacing w:line="276" w:lineRule="auto"/>
              <w:jc w:val="center"/>
              <w:rPr>
                <w:rFonts w:ascii="GHEA Grapalat" w:hAnsi="GHEA Grapalat"/>
                <w:color w:val="000000" w:themeColor="text1"/>
                <w:sz w:val="24"/>
                <w:szCs w:val="24"/>
                <w:lang w:val="hy-AM"/>
              </w:rPr>
            </w:pPr>
            <w:r w:rsidRPr="00C60BB7">
              <w:rPr>
                <w:rFonts w:ascii="GHEA Grapalat" w:hAnsi="GHEA Grapalat"/>
                <w:color w:val="000000" w:themeColor="text1"/>
                <w:sz w:val="24"/>
                <w:szCs w:val="24"/>
                <w:lang w:val="hy-AM"/>
              </w:rPr>
              <w:t>Ե/658-26</w:t>
            </w:r>
          </w:p>
        </w:tc>
      </w:tr>
      <w:tr w:rsidR="008B70A1" w:rsidRPr="006D3F43" w14:paraId="49A38639" w14:textId="77777777" w:rsidTr="008B70A1">
        <w:trPr>
          <w:trHeight w:val="422"/>
        </w:trPr>
        <w:tc>
          <w:tcPr>
            <w:tcW w:w="8838" w:type="dxa"/>
            <w:shd w:val="clear" w:color="auto" w:fill="auto"/>
          </w:tcPr>
          <w:p w14:paraId="168A6445" w14:textId="7C251A54" w:rsidR="00C60BB7" w:rsidRPr="00C60BB7" w:rsidRDefault="00C60BB7" w:rsidP="00C60BB7">
            <w:pPr>
              <w:spacing w:line="276" w:lineRule="auto"/>
              <w:jc w:val="both"/>
              <w:rPr>
                <w:rFonts w:ascii="GHEA Grapalat" w:hAnsi="GHEA Grapalat"/>
                <w:color w:val="000000" w:themeColor="text1"/>
                <w:sz w:val="24"/>
                <w:szCs w:val="24"/>
                <w:lang w:val="hy-AM"/>
              </w:rPr>
            </w:pPr>
            <w:r w:rsidRPr="00C60BB7">
              <w:rPr>
                <w:rFonts w:ascii="GHEA Grapalat" w:hAnsi="GHEA Grapalat"/>
                <w:color w:val="000000" w:themeColor="text1"/>
                <w:sz w:val="24"/>
                <w:szCs w:val="24"/>
                <w:lang w:val="hy-AM"/>
              </w:rPr>
              <w:tab/>
              <w:t>1.Նախագծի հավելվածի 6-րդ մասի համաձայն՝ սուբսիդավորման տրամադրման գործընթացը նախաձեռնում է շահառուն, որը սուբսիդավորման գումարի ստացման նպատակով էլեկտրոնային կամ թղթային եղանակով դիմում է համայնքի կամ բնակավայրի վարչական ղեկավարին՝ դիմումում նշելով բնակության վայրը և հասցեն, հեռախոսահամարը, իր անունով բացված բանկային հաշվեհամարը, 2026 թվականի ապրիլի 1-ի դրությամբ իր կողմից տնօրինվող կովերի գլխաքանակը և դրանց ականջապիտակների գույքային համարները։</w:t>
            </w:r>
          </w:p>
          <w:p w14:paraId="56355913" w14:textId="77777777" w:rsidR="00C60BB7" w:rsidRPr="00C60BB7" w:rsidRDefault="00C60BB7" w:rsidP="00C60BB7">
            <w:pPr>
              <w:spacing w:line="276" w:lineRule="auto"/>
              <w:jc w:val="both"/>
              <w:rPr>
                <w:rFonts w:ascii="GHEA Grapalat" w:hAnsi="GHEA Grapalat"/>
                <w:color w:val="000000" w:themeColor="text1"/>
                <w:sz w:val="24"/>
                <w:szCs w:val="24"/>
                <w:lang w:val="hy-AM"/>
              </w:rPr>
            </w:pPr>
            <w:r w:rsidRPr="00C60BB7">
              <w:rPr>
                <w:rFonts w:ascii="GHEA Grapalat" w:hAnsi="GHEA Grapalat"/>
                <w:color w:val="000000" w:themeColor="text1"/>
                <w:sz w:val="24"/>
                <w:szCs w:val="24"/>
                <w:lang w:val="hy-AM"/>
              </w:rPr>
              <w:tab/>
              <w:t>Հաշվի առնելով պետական կառավարման ոլորտում թվայնացման առաջնահերթություն լինելը՝ առաջարկում ենք սահմանել դիմումը և կից տեղեկատվությունը էլեկտրոնային և միայն դրա անհնարինության դեպքում թղթային տարբերակով ներկայացնելու հնարավորություն։</w:t>
            </w:r>
          </w:p>
          <w:p w14:paraId="57A70C9C" w14:textId="77777777" w:rsidR="00C60BB7" w:rsidRPr="00C60BB7" w:rsidRDefault="00C60BB7" w:rsidP="00C60BB7">
            <w:pPr>
              <w:spacing w:line="276" w:lineRule="auto"/>
              <w:jc w:val="both"/>
              <w:rPr>
                <w:rFonts w:ascii="GHEA Grapalat" w:hAnsi="GHEA Grapalat"/>
                <w:color w:val="000000" w:themeColor="text1"/>
                <w:sz w:val="24"/>
                <w:szCs w:val="24"/>
                <w:lang w:val="hy-AM"/>
              </w:rPr>
            </w:pPr>
            <w:r w:rsidRPr="00C60BB7">
              <w:rPr>
                <w:rFonts w:ascii="GHEA Grapalat" w:hAnsi="GHEA Grapalat"/>
                <w:color w:val="000000" w:themeColor="text1"/>
                <w:sz w:val="24"/>
                <w:szCs w:val="24"/>
                <w:lang w:val="hy-AM"/>
              </w:rPr>
              <w:tab/>
              <w:t>2</w:t>
            </w:r>
            <w:r w:rsidRPr="00C60BB7">
              <w:rPr>
                <w:rFonts w:ascii="Cambria Math" w:hAnsi="Cambria Math" w:cs="Cambria Math"/>
                <w:color w:val="000000" w:themeColor="text1"/>
                <w:sz w:val="24"/>
                <w:szCs w:val="24"/>
                <w:lang w:val="hy-AM"/>
              </w:rPr>
              <w:t>․</w:t>
            </w:r>
            <w:r w:rsidRPr="00C60BB7">
              <w:rPr>
                <w:rFonts w:ascii="GHEA Grapalat" w:hAnsi="GHEA Grapalat"/>
                <w:color w:val="000000" w:themeColor="text1"/>
                <w:sz w:val="24"/>
                <w:szCs w:val="24"/>
                <w:lang w:val="hy-AM"/>
              </w:rPr>
              <w:t xml:space="preserve"> Նախագծի հավելվածի 7-րդ մասի 3-րդ կետով սահմանվում է, որ դիմումին կից, շահառուն ներկայացնում է նաև՝ գրավոր համաձայնություն՝ ծրագրի շրջանակում շահառուի մասին տեղեկությունները նախարարությանը կամ պետական կառավարման համակարգի այլ մարմիններին փոխանցելու մասին։</w:t>
            </w:r>
          </w:p>
          <w:p w14:paraId="3E9BAD4A" w14:textId="77777777" w:rsidR="00C60BB7" w:rsidRPr="00C60BB7" w:rsidRDefault="00C60BB7" w:rsidP="00C60BB7">
            <w:pPr>
              <w:spacing w:line="276" w:lineRule="auto"/>
              <w:jc w:val="both"/>
              <w:rPr>
                <w:rFonts w:ascii="GHEA Grapalat" w:hAnsi="GHEA Grapalat"/>
                <w:color w:val="000000" w:themeColor="text1"/>
                <w:sz w:val="24"/>
                <w:szCs w:val="24"/>
                <w:lang w:val="hy-AM"/>
              </w:rPr>
            </w:pPr>
            <w:r w:rsidRPr="00C60BB7">
              <w:rPr>
                <w:rFonts w:ascii="GHEA Grapalat" w:hAnsi="GHEA Grapalat"/>
                <w:color w:val="000000" w:themeColor="text1"/>
                <w:sz w:val="24"/>
                <w:szCs w:val="24"/>
                <w:lang w:val="hy-AM"/>
              </w:rPr>
              <w:tab/>
              <w:t xml:space="preserve">Առաջարկում ենք «տեղեկությունները» բառից հետո լրացնել «ինչպես նաև ծրագրին վերաբերելի բանկային և առևտրային գաղտնիք կազմող տվյալները» բառերը՝ ՀՀ պետական վերահսկողական ծառայությանը </w:t>
            </w:r>
            <w:r w:rsidRPr="00C60BB7">
              <w:rPr>
                <w:rFonts w:ascii="GHEA Grapalat" w:hAnsi="GHEA Grapalat"/>
                <w:color w:val="000000" w:themeColor="text1"/>
                <w:sz w:val="24"/>
                <w:szCs w:val="24"/>
                <w:lang w:val="hy-AM"/>
              </w:rPr>
              <w:lastRenderedPageBreak/>
              <w:t>(այսուհետ՝ Ծառայություն)՝ վերջինիս վերապահված լիազորությունների իրականացման շրջանակներում անխոչընդոտ տրամադրելու նպատակով՝ հաշվի առնելով ՀՀ էկոնոմիկայի նախարարության և Ծառայության միջև 2026 թվականի մարտի 17-ին անցկացված քննարկման արդյունքում ձեռք բերված համաձայնությունը:</w:t>
            </w:r>
          </w:p>
          <w:p w14:paraId="0CE681C5" w14:textId="38C4949F" w:rsidR="008B70A1" w:rsidRPr="00C54471" w:rsidRDefault="008B70A1" w:rsidP="006D3F43">
            <w:pPr>
              <w:spacing w:line="276" w:lineRule="auto"/>
              <w:jc w:val="both"/>
              <w:rPr>
                <w:rFonts w:ascii="GHEA Grapalat" w:hAnsi="GHEA Grapalat"/>
                <w:color w:val="000000" w:themeColor="text1"/>
                <w:sz w:val="24"/>
                <w:szCs w:val="24"/>
                <w:lang w:val="hy-AM"/>
              </w:rPr>
            </w:pPr>
          </w:p>
        </w:tc>
        <w:tc>
          <w:tcPr>
            <w:tcW w:w="6210" w:type="dxa"/>
            <w:shd w:val="clear" w:color="auto" w:fill="auto"/>
          </w:tcPr>
          <w:p w14:paraId="1CB8FF96" w14:textId="642B9BE2" w:rsidR="00802C4F" w:rsidRDefault="00C60BB7" w:rsidP="00373FBB">
            <w:pPr>
              <w:spacing w:line="276" w:lineRule="auto"/>
              <w:jc w:val="center"/>
              <w:rPr>
                <w:rFonts w:ascii="GHEA Grapalat" w:hAnsi="GHEA Grapalat"/>
                <w:sz w:val="24"/>
                <w:szCs w:val="24"/>
                <w:lang w:val="hy-AM"/>
              </w:rPr>
            </w:pPr>
            <w:r w:rsidRPr="00C60BB7">
              <w:rPr>
                <w:rFonts w:ascii="GHEA Grapalat" w:hAnsi="GHEA Grapalat"/>
                <w:sz w:val="24"/>
                <w:szCs w:val="24"/>
                <w:lang w:val="hy-AM"/>
              </w:rPr>
              <w:lastRenderedPageBreak/>
              <w:t>Ընդունվել է</w:t>
            </w:r>
          </w:p>
          <w:p w14:paraId="780811CD" w14:textId="689FEA78" w:rsidR="00C60BB7" w:rsidRDefault="00C60BB7" w:rsidP="00373FBB">
            <w:pPr>
              <w:spacing w:line="276" w:lineRule="auto"/>
              <w:jc w:val="center"/>
              <w:rPr>
                <w:rFonts w:ascii="GHEA Grapalat" w:hAnsi="GHEA Grapalat"/>
                <w:sz w:val="24"/>
                <w:szCs w:val="24"/>
                <w:lang w:val="hy-AM"/>
              </w:rPr>
            </w:pPr>
          </w:p>
          <w:p w14:paraId="59F2E751" w14:textId="56A0F394" w:rsidR="00C60BB7" w:rsidRDefault="00C60BB7" w:rsidP="00373FBB">
            <w:pPr>
              <w:spacing w:line="276" w:lineRule="auto"/>
              <w:jc w:val="center"/>
              <w:rPr>
                <w:rFonts w:ascii="GHEA Grapalat" w:hAnsi="GHEA Grapalat"/>
                <w:sz w:val="24"/>
                <w:szCs w:val="24"/>
                <w:lang w:val="hy-AM"/>
              </w:rPr>
            </w:pPr>
          </w:p>
          <w:p w14:paraId="77AD56D8" w14:textId="4FE993C1" w:rsidR="00C60BB7" w:rsidRDefault="00C60BB7" w:rsidP="00373FBB">
            <w:pPr>
              <w:spacing w:line="276" w:lineRule="auto"/>
              <w:jc w:val="center"/>
              <w:rPr>
                <w:rFonts w:ascii="GHEA Grapalat" w:hAnsi="GHEA Grapalat"/>
                <w:sz w:val="24"/>
                <w:szCs w:val="24"/>
                <w:lang w:val="hy-AM"/>
              </w:rPr>
            </w:pPr>
          </w:p>
          <w:p w14:paraId="4ED6338C" w14:textId="0A8452EF" w:rsidR="00C60BB7" w:rsidRDefault="00C60BB7" w:rsidP="00373FBB">
            <w:pPr>
              <w:spacing w:line="276" w:lineRule="auto"/>
              <w:jc w:val="center"/>
              <w:rPr>
                <w:rFonts w:ascii="GHEA Grapalat" w:hAnsi="GHEA Grapalat"/>
                <w:sz w:val="24"/>
                <w:szCs w:val="24"/>
                <w:lang w:val="hy-AM"/>
              </w:rPr>
            </w:pPr>
          </w:p>
          <w:p w14:paraId="116E62D5" w14:textId="52D24E35" w:rsidR="00C60BB7" w:rsidRDefault="00C60BB7" w:rsidP="00373FBB">
            <w:pPr>
              <w:spacing w:line="276" w:lineRule="auto"/>
              <w:jc w:val="center"/>
              <w:rPr>
                <w:rFonts w:ascii="GHEA Grapalat" w:hAnsi="GHEA Grapalat"/>
                <w:sz w:val="24"/>
                <w:szCs w:val="24"/>
                <w:lang w:val="hy-AM"/>
              </w:rPr>
            </w:pPr>
          </w:p>
          <w:p w14:paraId="690F365F" w14:textId="07A5C2AA" w:rsidR="00C60BB7" w:rsidRDefault="00C60BB7" w:rsidP="00373FBB">
            <w:pPr>
              <w:spacing w:line="276" w:lineRule="auto"/>
              <w:jc w:val="center"/>
              <w:rPr>
                <w:rFonts w:ascii="GHEA Grapalat" w:hAnsi="GHEA Grapalat"/>
                <w:sz w:val="24"/>
                <w:szCs w:val="24"/>
                <w:lang w:val="hy-AM"/>
              </w:rPr>
            </w:pPr>
          </w:p>
          <w:p w14:paraId="7D29B9AA" w14:textId="44C49AA8" w:rsidR="00C60BB7" w:rsidRDefault="00C60BB7" w:rsidP="00373FBB">
            <w:pPr>
              <w:spacing w:line="276" w:lineRule="auto"/>
              <w:jc w:val="center"/>
              <w:rPr>
                <w:rFonts w:ascii="GHEA Grapalat" w:hAnsi="GHEA Grapalat"/>
                <w:sz w:val="24"/>
                <w:szCs w:val="24"/>
                <w:lang w:val="hy-AM"/>
              </w:rPr>
            </w:pPr>
          </w:p>
          <w:p w14:paraId="456DE816" w14:textId="246D71A8" w:rsidR="00C60BB7" w:rsidRDefault="00C60BB7" w:rsidP="00373FBB">
            <w:pPr>
              <w:spacing w:line="276" w:lineRule="auto"/>
              <w:jc w:val="center"/>
              <w:rPr>
                <w:rFonts w:ascii="GHEA Grapalat" w:hAnsi="GHEA Grapalat"/>
                <w:sz w:val="24"/>
                <w:szCs w:val="24"/>
                <w:lang w:val="hy-AM"/>
              </w:rPr>
            </w:pPr>
          </w:p>
          <w:p w14:paraId="15ADEF75" w14:textId="4CC82289" w:rsidR="00C60BB7" w:rsidRDefault="00C60BB7" w:rsidP="00373FBB">
            <w:pPr>
              <w:spacing w:line="276" w:lineRule="auto"/>
              <w:jc w:val="center"/>
              <w:rPr>
                <w:rFonts w:ascii="GHEA Grapalat" w:hAnsi="GHEA Grapalat"/>
                <w:sz w:val="24"/>
                <w:szCs w:val="24"/>
                <w:lang w:val="hy-AM"/>
              </w:rPr>
            </w:pPr>
          </w:p>
          <w:p w14:paraId="34E1C31A" w14:textId="54069469" w:rsidR="00C60BB7" w:rsidRDefault="00C60BB7" w:rsidP="00373FBB">
            <w:pPr>
              <w:spacing w:line="276" w:lineRule="auto"/>
              <w:jc w:val="center"/>
              <w:rPr>
                <w:rFonts w:ascii="GHEA Grapalat" w:hAnsi="GHEA Grapalat"/>
                <w:sz w:val="24"/>
                <w:szCs w:val="24"/>
                <w:lang w:val="hy-AM"/>
              </w:rPr>
            </w:pPr>
          </w:p>
          <w:p w14:paraId="1B78636D" w14:textId="748B19EC" w:rsidR="00C60BB7" w:rsidRDefault="00C60BB7" w:rsidP="00373FBB">
            <w:pPr>
              <w:spacing w:line="276" w:lineRule="auto"/>
              <w:jc w:val="center"/>
              <w:rPr>
                <w:rFonts w:ascii="GHEA Grapalat" w:hAnsi="GHEA Grapalat"/>
                <w:sz w:val="24"/>
                <w:szCs w:val="24"/>
                <w:lang w:val="hy-AM"/>
              </w:rPr>
            </w:pPr>
          </w:p>
          <w:p w14:paraId="0157B672" w14:textId="7A9A6A2F" w:rsidR="00BE4B1E" w:rsidRDefault="006D3F43" w:rsidP="00BE4B1E">
            <w:pPr>
              <w:spacing w:line="276" w:lineRule="auto"/>
              <w:jc w:val="center"/>
              <w:rPr>
                <w:rFonts w:ascii="GHEA Grapalat" w:hAnsi="GHEA Grapalat"/>
                <w:sz w:val="24"/>
                <w:szCs w:val="24"/>
                <w:lang w:val="hy-AM"/>
              </w:rPr>
            </w:pPr>
            <w:r>
              <w:rPr>
                <w:rFonts w:ascii="GHEA Grapalat" w:hAnsi="GHEA Grapalat"/>
                <w:sz w:val="24"/>
                <w:szCs w:val="24"/>
                <w:lang w:val="hy-AM"/>
              </w:rPr>
              <w:t>Չի ը</w:t>
            </w:r>
            <w:r w:rsidR="00BE4B1E" w:rsidRPr="00C60BB7">
              <w:rPr>
                <w:rFonts w:ascii="GHEA Grapalat" w:hAnsi="GHEA Grapalat"/>
                <w:sz w:val="24"/>
                <w:szCs w:val="24"/>
                <w:lang w:val="hy-AM"/>
              </w:rPr>
              <w:t>նդունվել</w:t>
            </w:r>
            <w:r>
              <w:rPr>
                <w:rFonts w:ascii="GHEA Grapalat" w:hAnsi="GHEA Grapalat"/>
                <w:sz w:val="24"/>
                <w:szCs w:val="24"/>
                <w:lang w:val="hy-AM"/>
              </w:rPr>
              <w:t xml:space="preserve">։ </w:t>
            </w:r>
          </w:p>
          <w:p w14:paraId="10E89765" w14:textId="21C5398B" w:rsidR="006D3F43" w:rsidRDefault="006D3F43" w:rsidP="00BE4B1E">
            <w:pPr>
              <w:spacing w:line="276" w:lineRule="auto"/>
              <w:jc w:val="center"/>
              <w:rPr>
                <w:rFonts w:ascii="GHEA Grapalat" w:hAnsi="GHEA Grapalat"/>
                <w:sz w:val="24"/>
                <w:szCs w:val="24"/>
                <w:lang w:val="hy-AM"/>
              </w:rPr>
            </w:pPr>
            <w:r>
              <w:rPr>
                <w:rFonts w:ascii="GHEA Grapalat" w:hAnsi="GHEA Grapalat"/>
                <w:sz w:val="24"/>
                <w:szCs w:val="24"/>
                <w:lang w:val="hy-AM"/>
              </w:rPr>
              <w:t>Մերժվել է ֆինանսատնտեսական նախարարական կոմիտեի նիստում</w:t>
            </w:r>
          </w:p>
          <w:p w14:paraId="176E5DF6" w14:textId="77777777" w:rsidR="00C60BB7" w:rsidRDefault="00C60BB7" w:rsidP="00373FBB">
            <w:pPr>
              <w:spacing w:line="276" w:lineRule="auto"/>
              <w:jc w:val="center"/>
              <w:rPr>
                <w:rFonts w:ascii="GHEA Grapalat" w:hAnsi="GHEA Grapalat"/>
                <w:sz w:val="24"/>
                <w:szCs w:val="24"/>
                <w:lang w:val="hy-AM"/>
              </w:rPr>
            </w:pPr>
          </w:p>
          <w:p w14:paraId="120DCD10" w14:textId="77777777" w:rsidR="00C60BB7" w:rsidRDefault="00C60BB7" w:rsidP="00373FBB">
            <w:pPr>
              <w:spacing w:line="276" w:lineRule="auto"/>
              <w:jc w:val="center"/>
              <w:rPr>
                <w:rFonts w:ascii="GHEA Grapalat" w:hAnsi="GHEA Grapalat"/>
                <w:sz w:val="24"/>
                <w:szCs w:val="24"/>
                <w:lang w:val="hy-AM"/>
              </w:rPr>
            </w:pPr>
          </w:p>
          <w:p w14:paraId="7DD4FCC8" w14:textId="77777777" w:rsidR="00C60BB7" w:rsidRDefault="00C60BB7" w:rsidP="00373FBB">
            <w:pPr>
              <w:spacing w:line="276" w:lineRule="auto"/>
              <w:jc w:val="center"/>
              <w:rPr>
                <w:rFonts w:ascii="GHEA Grapalat" w:hAnsi="GHEA Grapalat"/>
                <w:sz w:val="24"/>
                <w:szCs w:val="24"/>
                <w:lang w:val="hy-AM"/>
              </w:rPr>
            </w:pPr>
          </w:p>
          <w:p w14:paraId="66C0762F" w14:textId="77777777" w:rsidR="00C60BB7" w:rsidRDefault="00C60BB7" w:rsidP="00373FBB">
            <w:pPr>
              <w:spacing w:line="276" w:lineRule="auto"/>
              <w:jc w:val="center"/>
              <w:rPr>
                <w:rFonts w:ascii="GHEA Grapalat" w:hAnsi="GHEA Grapalat"/>
                <w:sz w:val="24"/>
                <w:szCs w:val="24"/>
                <w:lang w:val="hy-AM"/>
              </w:rPr>
            </w:pPr>
          </w:p>
          <w:p w14:paraId="3742313A" w14:textId="77777777" w:rsidR="00C60BB7" w:rsidRDefault="00C60BB7" w:rsidP="00373FBB">
            <w:pPr>
              <w:spacing w:line="276" w:lineRule="auto"/>
              <w:jc w:val="center"/>
              <w:rPr>
                <w:rFonts w:ascii="GHEA Grapalat" w:hAnsi="GHEA Grapalat"/>
                <w:sz w:val="24"/>
                <w:szCs w:val="24"/>
                <w:lang w:val="hy-AM"/>
              </w:rPr>
            </w:pPr>
          </w:p>
          <w:p w14:paraId="740929C3" w14:textId="77777777" w:rsidR="00C60BB7" w:rsidRDefault="00C60BB7" w:rsidP="00373FBB">
            <w:pPr>
              <w:spacing w:line="276" w:lineRule="auto"/>
              <w:jc w:val="center"/>
              <w:rPr>
                <w:rFonts w:ascii="GHEA Grapalat" w:hAnsi="GHEA Grapalat"/>
                <w:sz w:val="24"/>
                <w:szCs w:val="24"/>
                <w:lang w:val="hy-AM"/>
              </w:rPr>
            </w:pPr>
          </w:p>
          <w:p w14:paraId="30E76503" w14:textId="77777777" w:rsidR="00C60BB7" w:rsidRDefault="00C60BB7" w:rsidP="00373FBB">
            <w:pPr>
              <w:spacing w:line="276" w:lineRule="auto"/>
              <w:jc w:val="center"/>
              <w:rPr>
                <w:rFonts w:ascii="GHEA Grapalat" w:hAnsi="GHEA Grapalat"/>
                <w:sz w:val="24"/>
                <w:szCs w:val="24"/>
                <w:lang w:val="hy-AM"/>
              </w:rPr>
            </w:pPr>
          </w:p>
          <w:p w14:paraId="7EDFC161" w14:textId="77777777" w:rsidR="00C60BB7" w:rsidRDefault="00C60BB7" w:rsidP="00373FBB">
            <w:pPr>
              <w:spacing w:line="276" w:lineRule="auto"/>
              <w:jc w:val="center"/>
              <w:rPr>
                <w:rFonts w:ascii="GHEA Grapalat" w:hAnsi="GHEA Grapalat"/>
                <w:sz w:val="24"/>
                <w:szCs w:val="24"/>
                <w:lang w:val="hy-AM"/>
              </w:rPr>
            </w:pPr>
          </w:p>
          <w:p w14:paraId="083B40A5" w14:textId="77777777" w:rsidR="00C60BB7" w:rsidRDefault="00C60BB7" w:rsidP="006D3F43">
            <w:pPr>
              <w:spacing w:line="276" w:lineRule="auto"/>
              <w:rPr>
                <w:rFonts w:ascii="GHEA Grapalat" w:hAnsi="GHEA Grapalat"/>
                <w:sz w:val="24"/>
                <w:szCs w:val="24"/>
                <w:lang w:val="hy-AM"/>
              </w:rPr>
            </w:pPr>
          </w:p>
          <w:p w14:paraId="020D0C75" w14:textId="31D9B681" w:rsidR="00C60BB7" w:rsidRPr="006F565F" w:rsidRDefault="00C60BB7" w:rsidP="00373FBB">
            <w:pPr>
              <w:spacing w:line="276" w:lineRule="auto"/>
              <w:jc w:val="center"/>
              <w:rPr>
                <w:rFonts w:ascii="GHEA Grapalat" w:hAnsi="GHEA Grapalat"/>
                <w:color w:val="FF0000"/>
                <w:sz w:val="24"/>
                <w:szCs w:val="24"/>
                <w:lang w:val="hy-AM"/>
              </w:rPr>
            </w:pPr>
          </w:p>
        </w:tc>
      </w:tr>
      <w:tr w:rsidR="000A193A" w:rsidRPr="007D6881" w14:paraId="30EF494E" w14:textId="77777777" w:rsidTr="00F7141E">
        <w:trPr>
          <w:trHeight w:val="602"/>
        </w:trPr>
        <w:tc>
          <w:tcPr>
            <w:tcW w:w="8838" w:type="dxa"/>
            <w:vMerge w:val="restart"/>
            <w:shd w:val="clear" w:color="auto" w:fill="D9D9D9" w:themeFill="background1" w:themeFillShade="D9"/>
          </w:tcPr>
          <w:p w14:paraId="6E501EDB" w14:textId="522DEF2C" w:rsidR="000A193A" w:rsidRPr="00C54471" w:rsidRDefault="00C60BB7" w:rsidP="000A193A">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2</w:t>
            </w:r>
            <w:r w:rsidR="000A193A">
              <w:rPr>
                <w:rFonts w:ascii="Cambria Math" w:hAnsi="Cambria Math"/>
                <w:color w:val="000000" w:themeColor="text1"/>
                <w:sz w:val="24"/>
                <w:szCs w:val="24"/>
                <w:lang w:val="hy-AM"/>
              </w:rPr>
              <w:t xml:space="preserve">․ </w:t>
            </w:r>
            <w:r w:rsidR="000A193A">
              <w:rPr>
                <w:rFonts w:ascii="GHEA Grapalat" w:hAnsi="GHEA Grapalat"/>
                <w:color w:val="000000" w:themeColor="text1"/>
                <w:sz w:val="24"/>
                <w:szCs w:val="24"/>
                <w:lang w:val="hy-AM"/>
              </w:rPr>
              <w:t xml:space="preserve">ՀՀ </w:t>
            </w:r>
            <w:r w:rsidR="000A193A" w:rsidRPr="00550B7A">
              <w:rPr>
                <w:rFonts w:ascii="GHEA Grapalat" w:hAnsi="GHEA Grapalat"/>
                <w:color w:val="000000" w:themeColor="text1"/>
                <w:sz w:val="24"/>
                <w:szCs w:val="24"/>
                <w:lang w:val="hy-AM"/>
              </w:rPr>
              <w:t>Շրջակա միջավայրի նախարարություն</w:t>
            </w:r>
          </w:p>
          <w:p w14:paraId="5984D7CC" w14:textId="77777777" w:rsidR="000A193A" w:rsidRPr="00B647D4" w:rsidRDefault="000A193A" w:rsidP="000A193A">
            <w:pPr>
              <w:spacing w:line="276" w:lineRule="auto"/>
              <w:rPr>
                <w:rFonts w:ascii="GHEA Grapalat" w:hAnsi="GHEA Grapalat"/>
                <w:color w:val="000000" w:themeColor="text1"/>
                <w:sz w:val="24"/>
                <w:szCs w:val="24"/>
                <w:lang w:val="hy-AM"/>
              </w:rPr>
            </w:pPr>
          </w:p>
        </w:tc>
        <w:tc>
          <w:tcPr>
            <w:tcW w:w="6210" w:type="dxa"/>
            <w:shd w:val="clear" w:color="auto" w:fill="D9D9D9" w:themeFill="background1" w:themeFillShade="D9"/>
            <w:vAlign w:val="center"/>
          </w:tcPr>
          <w:p w14:paraId="58578752" w14:textId="12BCB5E4" w:rsidR="000A193A" w:rsidRPr="006F565F" w:rsidRDefault="000A193A" w:rsidP="000A193A">
            <w:pPr>
              <w:spacing w:line="276" w:lineRule="auto"/>
              <w:jc w:val="center"/>
              <w:rPr>
                <w:rFonts w:ascii="GHEA Grapalat" w:hAnsi="GHEA Grapalat"/>
                <w:color w:val="FF0000"/>
                <w:sz w:val="24"/>
                <w:szCs w:val="24"/>
                <w:lang w:val="hy-AM"/>
              </w:rPr>
            </w:pPr>
            <w:r w:rsidRPr="00DF2AB5">
              <w:rPr>
                <w:rFonts w:ascii="GHEA Grapalat" w:hAnsi="GHEA Grapalat"/>
                <w:color w:val="000000" w:themeColor="text1"/>
                <w:sz w:val="24"/>
                <w:szCs w:val="24"/>
                <w:lang w:val="hy-AM"/>
              </w:rPr>
              <w:t>12.05.2026թ</w:t>
            </w:r>
            <w:r w:rsidRPr="00DF2AB5">
              <w:rPr>
                <w:rFonts w:ascii="Cambria Math" w:hAnsi="Cambria Math" w:cs="Cambria Math"/>
                <w:color w:val="000000" w:themeColor="text1"/>
                <w:sz w:val="24"/>
                <w:szCs w:val="24"/>
                <w:lang w:val="hy-AM"/>
              </w:rPr>
              <w:t>․</w:t>
            </w:r>
          </w:p>
        </w:tc>
      </w:tr>
      <w:tr w:rsidR="000A193A" w:rsidRPr="007D6881" w14:paraId="11AB66C0" w14:textId="77777777" w:rsidTr="00F7141E">
        <w:trPr>
          <w:trHeight w:val="422"/>
        </w:trPr>
        <w:tc>
          <w:tcPr>
            <w:tcW w:w="8838" w:type="dxa"/>
            <w:vMerge/>
            <w:shd w:val="clear" w:color="auto" w:fill="D9D9D9" w:themeFill="background1" w:themeFillShade="D9"/>
          </w:tcPr>
          <w:p w14:paraId="381974EE" w14:textId="77777777" w:rsidR="000A193A" w:rsidRPr="00B647D4" w:rsidRDefault="000A193A" w:rsidP="000A193A">
            <w:pPr>
              <w:spacing w:line="276" w:lineRule="auto"/>
              <w:rPr>
                <w:rFonts w:ascii="GHEA Grapalat" w:hAnsi="GHEA Grapalat"/>
                <w:color w:val="000000" w:themeColor="text1"/>
                <w:sz w:val="24"/>
                <w:szCs w:val="24"/>
                <w:lang w:val="hy-AM"/>
              </w:rPr>
            </w:pPr>
          </w:p>
        </w:tc>
        <w:tc>
          <w:tcPr>
            <w:tcW w:w="6210" w:type="dxa"/>
            <w:shd w:val="clear" w:color="auto" w:fill="D9D9D9" w:themeFill="background1" w:themeFillShade="D9"/>
            <w:vAlign w:val="center"/>
          </w:tcPr>
          <w:p w14:paraId="43A7A680" w14:textId="6C9AA8E4" w:rsidR="000A193A" w:rsidRPr="006F565F" w:rsidRDefault="000A193A" w:rsidP="000A193A">
            <w:pPr>
              <w:spacing w:line="276" w:lineRule="auto"/>
              <w:jc w:val="center"/>
              <w:rPr>
                <w:rFonts w:ascii="GHEA Grapalat" w:hAnsi="GHEA Grapalat"/>
                <w:color w:val="FF0000"/>
                <w:sz w:val="24"/>
                <w:szCs w:val="24"/>
                <w:lang w:val="hy-AM"/>
              </w:rPr>
            </w:pPr>
            <w:r w:rsidRPr="00DF2AB5">
              <w:rPr>
                <w:rFonts w:ascii="GHEA Grapalat" w:eastAsia="Times New Roman" w:hAnsi="GHEA Grapalat" w:cs="Times New Roman"/>
                <w:color w:val="000000" w:themeColor="text1"/>
                <w:sz w:val="24"/>
                <w:szCs w:val="24"/>
                <w:lang w:val="hy-AM"/>
              </w:rPr>
              <w:t>1/04.6/4134-2026</w:t>
            </w:r>
          </w:p>
        </w:tc>
      </w:tr>
      <w:tr w:rsidR="000A193A" w:rsidRPr="007D6881" w14:paraId="4200040F" w14:textId="77777777" w:rsidTr="008B70A1">
        <w:trPr>
          <w:trHeight w:val="422"/>
        </w:trPr>
        <w:tc>
          <w:tcPr>
            <w:tcW w:w="8838" w:type="dxa"/>
            <w:shd w:val="clear" w:color="auto" w:fill="auto"/>
          </w:tcPr>
          <w:p w14:paraId="044E3475" w14:textId="77777777" w:rsidR="000A193A" w:rsidRPr="00B647D4" w:rsidRDefault="000A193A" w:rsidP="000A193A">
            <w:pPr>
              <w:spacing w:line="276" w:lineRule="auto"/>
              <w:rPr>
                <w:rFonts w:ascii="GHEA Grapalat" w:hAnsi="GHEA Grapalat"/>
                <w:color w:val="000000" w:themeColor="text1"/>
                <w:sz w:val="24"/>
                <w:szCs w:val="24"/>
                <w:lang w:val="hy-AM"/>
              </w:rPr>
            </w:pPr>
            <w:r w:rsidRPr="00B647D4">
              <w:rPr>
                <w:rFonts w:ascii="GHEA Grapalat" w:hAnsi="GHEA Grapalat"/>
                <w:color w:val="000000" w:themeColor="text1"/>
                <w:sz w:val="24"/>
                <w:szCs w:val="24"/>
                <w:lang w:val="hy-AM"/>
              </w:rPr>
              <w:t>Դիտողություններ և առաջարկություններ չկան։</w:t>
            </w:r>
          </w:p>
          <w:p w14:paraId="19F77FB5" w14:textId="77777777" w:rsidR="000A193A" w:rsidRPr="00B647D4" w:rsidRDefault="000A193A" w:rsidP="000A193A">
            <w:pPr>
              <w:spacing w:line="276" w:lineRule="auto"/>
              <w:rPr>
                <w:rFonts w:ascii="GHEA Grapalat" w:hAnsi="GHEA Grapalat"/>
                <w:color w:val="000000" w:themeColor="text1"/>
                <w:sz w:val="24"/>
                <w:szCs w:val="24"/>
                <w:lang w:val="hy-AM"/>
              </w:rPr>
            </w:pPr>
          </w:p>
        </w:tc>
        <w:tc>
          <w:tcPr>
            <w:tcW w:w="6210" w:type="dxa"/>
            <w:shd w:val="clear" w:color="auto" w:fill="auto"/>
          </w:tcPr>
          <w:p w14:paraId="46EB0A89" w14:textId="77777777" w:rsidR="000A193A" w:rsidRPr="006F565F" w:rsidRDefault="000A193A" w:rsidP="000A193A">
            <w:pPr>
              <w:spacing w:line="276" w:lineRule="auto"/>
              <w:jc w:val="center"/>
              <w:rPr>
                <w:rFonts w:ascii="GHEA Grapalat" w:hAnsi="GHEA Grapalat"/>
                <w:color w:val="FF0000"/>
                <w:sz w:val="24"/>
                <w:szCs w:val="24"/>
                <w:lang w:val="hy-AM"/>
              </w:rPr>
            </w:pPr>
          </w:p>
        </w:tc>
      </w:tr>
      <w:tr w:rsidR="000A193A" w:rsidRPr="00844384" w14:paraId="0F530346" w14:textId="77777777" w:rsidTr="001C4039">
        <w:trPr>
          <w:trHeight w:val="485"/>
        </w:trPr>
        <w:tc>
          <w:tcPr>
            <w:tcW w:w="8838" w:type="dxa"/>
            <w:vMerge w:val="restart"/>
            <w:shd w:val="clear" w:color="auto" w:fill="D9D9D9" w:themeFill="background1" w:themeFillShade="D9"/>
          </w:tcPr>
          <w:p w14:paraId="38FFB94F" w14:textId="17FB7C7F" w:rsidR="000A193A" w:rsidRPr="001757F9" w:rsidRDefault="00C60BB7" w:rsidP="000A193A">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3</w:t>
            </w:r>
            <w:r w:rsidR="000A193A" w:rsidRPr="001757F9">
              <w:rPr>
                <w:rFonts w:ascii="Cambria Math" w:hAnsi="Cambria Math" w:cs="Cambria Math"/>
                <w:color w:val="000000" w:themeColor="text1"/>
                <w:sz w:val="24"/>
                <w:szCs w:val="24"/>
                <w:lang w:val="hy-AM"/>
              </w:rPr>
              <w:t>․</w:t>
            </w:r>
            <w:r w:rsidR="000A193A" w:rsidRPr="001757F9">
              <w:rPr>
                <w:rFonts w:ascii="GHEA Grapalat" w:hAnsi="GHEA Grapalat"/>
                <w:color w:val="000000" w:themeColor="text1"/>
                <w:sz w:val="24"/>
                <w:szCs w:val="24"/>
                <w:lang w:val="hy-AM"/>
              </w:rPr>
              <w:t xml:space="preserve"> ՀՀ տարածքային կառավարման և </w:t>
            </w:r>
          </w:p>
          <w:p w14:paraId="64903F64" w14:textId="4574EA7C" w:rsidR="000A193A" w:rsidRPr="006F565F" w:rsidRDefault="000A193A" w:rsidP="000A193A">
            <w:pPr>
              <w:spacing w:line="276" w:lineRule="auto"/>
              <w:jc w:val="center"/>
              <w:rPr>
                <w:rFonts w:ascii="GHEA Grapalat" w:hAnsi="GHEA Grapalat"/>
                <w:color w:val="FF0000"/>
                <w:sz w:val="24"/>
                <w:szCs w:val="24"/>
                <w:lang w:val="hy-AM"/>
              </w:rPr>
            </w:pPr>
            <w:r w:rsidRPr="001757F9">
              <w:rPr>
                <w:rFonts w:ascii="GHEA Grapalat" w:hAnsi="GHEA Grapalat"/>
                <w:color w:val="000000" w:themeColor="text1"/>
                <w:sz w:val="24"/>
                <w:szCs w:val="24"/>
                <w:lang w:val="hy-AM"/>
              </w:rPr>
              <w:t>ենթակառուցվածքների նախարարություն</w:t>
            </w:r>
          </w:p>
        </w:tc>
        <w:tc>
          <w:tcPr>
            <w:tcW w:w="6210" w:type="dxa"/>
            <w:shd w:val="clear" w:color="auto" w:fill="D9D9D9" w:themeFill="background1" w:themeFillShade="D9"/>
            <w:vAlign w:val="center"/>
          </w:tcPr>
          <w:p w14:paraId="0CDCD7E4" w14:textId="45312BB5" w:rsidR="000A193A" w:rsidRPr="006F565F" w:rsidRDefault="000A193A" w:rsidP="000A193A">
            <w:pPr>
              <w:spacing w:line="276" w:lineRule="auto"/>
              <w:jc w:val="center"/>
              <w:rPr>
                <w:rFonts w:ascii="GHEA Grapalat" w:hAnsi="GHEA Grapalat"/>
                <w:color w:val="FF0000"/>
                <w:sz w:val="24"/>
                <w:szCs w:val="24"/>
                <w:lang w:val="hy-AM"/>
              </w:rPr>
            </w:pPr>
            <w:r w:rsidRPr="00DF2AB5">
              <w:rPr>
                <w:rFonts w:ascii="GHEA Grapalat" w:hAnsi="GHEA Grapalat"/>
                <w:color w:val="000000" w:themeColor="text1"/>
                <w:sz w:val="24"/>
                <w:szCs w:val="24"/>
                <w:lang w:val="hy-AM"/>
              </w:rPr>
              <w:t>1</w:t>
            </w:r>
            <w:r>
              <w:rPr>
                <w:rFonts w:ascii="GHEA Grapalat" w:hAnsi="GHEA Grapalat"/>
                <w:color w:val="000000" w:themeColor="text1"/>
                <w:sz w:val="24"/>
                <w:szCs w:val="24"/>
              </w:rPr>
              <w:t>3</w:t>
            </w:r>
            <w:r w:rsidRPr="00DF2AB5">
              <w:rPr>
                <w:rFonts w:ascii="GHEA Grapalat" w:hAnsi="GHEA Grapalat"/>
                <w:color w:val="000000" w:themeColor="text1"/>
                <w:sz w:val="24"/>
                <w:szCs w:val="24"/>
                <w:lang w:val="hy-AM"/>
              </w:rPr>
              <w:t>.05.2026թ</w:t>
            </w:r>
            <w:r w:rsidRPr="00DF2AB5">
              <w:rPr>
                <w:rFonts w:ascii="Cambria Math" w:hAnsi="Cambria Math" w:cs="Cambria Math"/>
                <w:color w:val="000000" w:themeColor="text1"/>
                <w:sz w:val="24"/>
                <w:szCs w:val="24"/>
                <w:lang w:val="hy-AM"/>
              </w:rPr>
              <w:t>․</w:t>
            </w:r>
          </w:p>
        </w:tc>
      </w:tr>
      <w:tr w:rsidR="000A193A" w:rsidRPr="00844384" w14:paraId="36F6806D" w14:textId="77777777" w:rsidTr="001C4039">
        <w:trPr>
          <w:trHeight w:val="440"/>
        </w:trPr>
        <w:tc>
          <w:tcPr>
            <w:tcW w:w="8838" w:type="dxa"/>
            <w:vMerge/>
            <w:shd w:val="clear" w:color="auto" w:fill="D9D9D9" w:themeFill="background1" w:themeFillShade="D9"/>
            <w:vAlign w:val="center"/>
          </w:tcPr>
          <w:p w14:paraId="4F80B53E" w14:textId="77777777" w:rsidR="000A193A" w:rsidRPr="006F565F" w:rsidRDefault="000A193A" w:rsidP="000A193A">
            <w:pPr>
              <w:spacing w:line="276" w:lineRule="auto"/>
              <w:rPr>
                <w:rFonts w:ascii="GHEA Grapalat" w:hAnsi="GHEA Grapalat"/>
                <w:color w:val="FF0000"/>
                <w:sz w:val="24"/>
                <w:szCs w:val="24"/>
                <w:lang w:val="hy-AM"/>
              </w:rPr>
            </w:pPr>
          </w:p>
        </w:tc>
        <w:tc>
          <w:tcPr>
            <w:tcW w:w="6210" w:type="dxa"/>
            <w:shd w:val="clear" w:color="auto" w:fill="D9D9D9" w:themeFill="background1" w:themeFillShade="D9"/>
            <w:vAlign w:val="center"/>
          </w:tcPr>
          <w:p w14:paraId="17B5DD46" w14:textId="1754A839" w:rsidR="000A193A" w:rsidRPr="006F565F" w:rsidRDefault="000A193A" w:rsidP="000A193A">
            <w:pPr>
              <w:spacing w:line="276" w:lineRule="auto"/>
              <w:jc w:val="center"/>
              <w:rPr>
                <w:rFonts w:ascii="GHEA Grapalat" w:hAnsi="GHEA Grapalat"/>
                <w:color w:val="FF0000"/>
                <w:sz w:val="24"/>
                <w:szCs w:val="24"/>
                <w:lang w:val="hy-AM"/>
              </w:rPr>
            </w:pPr>
            <w:r w:rsidRPr="001757F9">
              <w:rPr>
                <w:rFonts w:ascii="GHEA Grapalat" w:eastAsia="Times New Roman" w:hAnsi="GHEA Grapalat" w:cs="Times New Roman"/>
                <w:color w:val="000000" w:themeColor="text1"/>
                <w:sz w:val="24"/>
                <w:szCs w:val="24"/>
                <w:lang w:val="hy-AM"/>
              </w:rPr>
              <w:t>ԴԽ/15.3/18179-2026</w:t>
            </w:r>
          </w:p>
        </w:tc>
      </w:tr>
      <w:tr w:rsidR="000A193A" w:rsidRPr="00844384" w14:paraId="1F84CD98" w14:textId="77777777" w:rsidTr="005463A1">
        <w:trPr>
          <w:trHeight w:val="782"/>
        </w:trPr>
        <w:tc>
          <w:tcPr>
            <w:tcW w:w="8838" w:type="dxa"/>
            <w:shd w:val="clear" w:color="auto" w:fill="auto"/>
          </w:tcPr>
          <w:p w14:paraId="71621EC5" w14:textId="77777777" w:rsidR="000A193A" w:rsidRPr="006F565F" w:rsidRDefault="000A193A" w:rsidP="000A193A">
            <w:pPr>
              <w:spacing w:line="276" w:lineRule="auto"/>
              <w:rPr>
                <w:rFonts w:ascii="GHEA Grapalat" w:hAnsi="GHEA Grapalat"/>
                <w:color w:val="FF0000"/>
                <w:sz w:val="24"/>
                <w:szCs w:val="24"/>
                <w:lang w:val="hy-AM"/>
              </w:rPr>
            </w:pPr>
          </w:p>
        </w:tc>
        <w:tc>
          <w:tcPr>
            <w:tcW w:w="6210" w:type="dxa"/>
            <w:shd w:val="clear" w:color="auto" w:fill="auto"/>
          </w:tcPr>
          <w:p w14:paraId="5C435E48" w14:textId="77777777" w:rsidR="000A193A" w:rsidRPr="006F565F" w:rsidRDefault="000A193A" w:rsidP="000A193A">
            <w:pPr>
              <w:spacing w:line="276" w:lineRule="auto"/>
              <w:jc w:val="both"/>
              <w:rPr>
                <w:rFonts w:ascii="GHEA Grapalat" w:hAnsi="GHEA Grapalat"/>
                <w:color w:val="FF0000"/>
                <w:sz w:val="24"/>
                <w:szCs w:val="24"/>
                <w:lang w:val="hy-AM"/>
              </w:rPr>
            </w:pPr>
          </w:p>
        </w:tc>
      </w:tr>
      <w:tr w:rsidR="000A193A" w:rsidRPr="00844384" w14:paraId="5301D39E" w14:textId="77777777" w:rsidTr="00895EC0">
        <w:tc>
          <w:tcPr>
            <w:tcW w:w="8838" w:type="dxa"/>
            <w:vMerge w:val="restart"/>
            <w:shd w:val="clear" w:color="auto" w:fill="D9D9D9" w:themeFill="background1" w:themeFillShade="D9"/>
          </w:tcPr>
          <w:p w14:paraId="2259D50D" w14:textId="2DDDEA2D" w:rsidR="000A193A" w:rsidRPr="006F565F" w:rsidRDefault="000A193A" w:rsidP="000A193A">
            <w:pPr>
              <w:spacing w:line="276" w:lineRule="auto"/>
              <w:jc w:val="center"/>
              <w:rPr>
                <w:rFonts w:ascii="GHEA Grapalat" w:hAnsi="GHEA Grapalat"/>
                <w:color w:val="FF0000"/>
                <w:sz w:val="24"/>
                <w:szCs w:val="24"/>
                <w:lang w:val="hy-AM"/>
              </w:rPr>
            </w:pPr>
            <w:r w:rsidRPr="006F565F">
              <w:rPr>
                <w:rFonts w:ascii="GHEA Grapalat" w:hAnsi="GHEA Grapalat"/>
                <w:color w:val="FF0000"/>
                <w:sz w:val="24"/>
                <w:szCs w:val="24"/>
                <w:lang w:val="hy-AM"/>
              </w:rPr>
              <w:t xml:space="preserve"> </w:t>
            </w:r>
            <w:r w:rsidR="00C60BB7">
              <w:rPr>
                <w:rFonts w:ascii="GHEA Grapalat" w:hAnsi="GHEA Grapalat"/>
                <w:color w:val="000000" w:themeColor="text1"/>
                <w:sz w:val="24"/>
                <w:szCs w:val="24"/>
                <w:lang w:val="hy-AM"/>
              </w:rPr>
              <w:t>4</w:t>
            </w:r>
            <w:r w:rsidRPr="00B1608E">
              <w:rPr>
                <w:rFonts w:ascii="Cambria Math" w:hAnsi="Cambria Math" w:cs="Cambria Math"/>
                <w:color w:val="000000" w:themeColor="text1"/>
                <w:sz w:val="24"/>
                <w:szCs w:val="24"/>
                <w:lang w:val="hy-AM"/>
              </w:rPr>
              <w:t>․</w:t>
            </w:r>
            <w:r w:rsidRPr="00B1608E">
              <w:rPr>
                <w:rFonts w:ascii="GHEA Grapalat" w:hAnsi="GHEA Grapalat"/>
                <w:color w:val="000000" w:themeColor="text1"/>
                <w:sz w:val="24"/>
                <w:szCs w:val="24"/>
                <w:lang w:val="hy-AM"/>
              </w:rPr>
              <w:t xml:space="preserve"> </w:t>
            </w:r>
            <w:r w:rsidRPr="00322A50">
              <w:rPr>
                <w:rFonts w:ascii="GHEA Grapalat" w:hAnsi="GHEA Grapalat"/>
                <w:color w:val="000000" w:themeColor="text1"/>
                <w:sz w:val="24"/>
                <w:szCs w:val="24"/>
                <w:lang w:val="hy-AM"/>
              </w:rPr>
              <w:t>ՀՀ ֆինանսների նախարարություն</w:t>
            </w:r>
          </w:p>
        </w:tc>
        <w:tc>
          <w:tcPr>
            <w:tcW w:w="6210" w:type="dxa"/>
            <w:shd w:val="clear" w:color="auto" w:fill="D9D9D9" w:themeFill="background1" w:themeFillShade="D9"/>
          </w:tcPr>
          <w:p w14:paraId="6B4F0F10" w14:textId="2BF50BBD" w:rsidR="000A193A" w:rsidRPr="001D36B2" w:rsidRDefault="000A193A" w:rsidP="000A193A">
            <w:pPr>
              <w:spacing w:line="276" w:lineRule="auto"/>
              <w:jc w:val="center"/>
              <w:rPr>
                <w:rFonts w:ascii="GHEA Grapalat" w:eastAsia="Times New Roman" w:hAnsi="GHEA Grapalat" w:cs="Times New Roman"/>
                <w:color w:val="000000" w:themeColor="text1"/>
                <w:sz w:val="24"/>
                <w:szCs w:val="24"/>
                <w:lang w:val="hy-AM"/>
              </w:rPr>
            </w:pPr>
            <w:r w:rsidRPr="001D36B2">
              <w:rPr>
                <w:rFonts w:ascii="GHEA Grapalat" w:eastAsia="Times New Roman" w:hAnsi="GHEA Grapalat" w:cs="Times New Roman"/>
                <w:color w:val="000000" w:themeColor="text1"/>
                <w:sz w:val="24"/>
                <w:szCs w:val="24"/>
                <w:lang w:val="hy-AM"/>
              </w:rPr>
              <w:t>13.05.2026թ</w:t>
            </w:r>
            <w:r w:rsidRPr="001D36B2">
              <w:rPr>
                <w:rFonts w:ascii="Cambria Math" w:eastAsia="Times New Roman" w:hAnsi="Cambria Math" w:cs="Cambria Math"/>
                <w:color w:val="000000" w:themeColor="text1"/>
                <w:sz w:val="24"/>
                <w:szCs w:val="24"/>
                <w:lang w:val="hy-AM"/>
              </w:rPr>
              <w:t>․</w:t>
            </w:r>
          </w:p>
        </w:tc>
      </w:tr>
      <w:tr w:rsidR="000A193A" w:rsidRPr="00844384" w14:paraId="4006D3D0" w14:textId="77777777" w:rsidTr="00895EC0">
        <w:tc>
          <w:tcPr>
            <w:tcW w:w="8838" w:type="dxa"/>
            <w:vMerge/>
            <w:shd w:val="clear" w:color="auto" w:fill="D9D9D9" w:themeFill="background1" w:themeFillShade="D9"/>
          </w:tcPr>
          <w:p w14:paraId="75DD73F7" w14:textId="77777777" w:rsidR="000A193A" w:rsidRPr="006F565F" w:rsidRDefault="000A193A" w:rsidP="000A193A">
            <w:pPr>
              <w:spacing w:line="276" w:lineRule="auto"/>
              <w:jc w:val="center"/>
              <w:rPr>
                <w:rFonts w:ascii="GHEA Grapalat" w:hAnsi="GHEA Grapalat"/>
                <w:color w:val="FF0000"/>
                <w:sz w:val="24"/>
                <w:szCs w:val="24"/>
                <w:lang w:val="hy-AM"/>
              </w:rPr>
            </w:pPr>
          </w:p>
        </w:tc>
        <w:tc>
          <w:tcPr>
            <w:tcW w:w="6210" w:type="dxa"/>
            <w:shd w:val="clear" w:color="auto" w:fill="D9D9D9" w:themeFill="background1" w:themeFillShade="D9"/>
          </w:tcPr>
          <w:p w14:paraId="4BB6D499" w14:textId="5F2ECD4D" w:rsidR="000A193A" w:rsidRPr="001D36B2" w:rsidRDefault="000A193A" w:rsidP="000A193A">
            <w:pPr>
              <w:spacing w:line="276" w:lineRule="auto"/>
              <w:jc w:val="center"/>
              <w:rPr>
                <w:rFonts w:ascii="GHEA Grapalat" w:eastAsia="Times New Roman" w:hAnsi="GHEA Grapalat" w:cs="Times New Roman"/>
                <w:color w:val="000000" w:themeColor="text1"/>
                <w:sz w:val="24"/>
                <w:szCs w:val="24"/>
                <w:lang w:val="hy-AM"/>
              </w:rPr>
            </w:pPr>
            <w:r w:rsidRPr="001D36B2">
              <w:rPr>
                <w:rFonts w:ascii="GHEA Grapalat" w:eastAsia="Times New Roman" w:hAnsi="GHEA Grapalat" w:cs="Times New Roman"/>
                <w:color w:val="000000" w:themeColor="text1"/>
                <w:sz w:val="24"/>
                <w:szCs w:val="24"/>
                <w:lang w:val="hy-AM"/>
              </w:rPr>
              <w:t>01/9-2/12628-2026</w:t>
            </w:r>
          </w:p>
        </w:tc>
      </w:tr>
      <w:tr w:rsidR="000A193A" w:rsidRPr="006D3F43" w14:paraId="180282F1" w14:textId="77777777" w:rsidTr="00550B7A">
        <w:trPr>
          <w:trHeight w:val="773"/>
        </w:trPr>
        <w:tc>
          <w:tcPr>
            <w:tcW w:w="8838" w:type="dxa"/>
            <w:shd w:val="clear" w:color="auto" w:fill="FFFFFF" w:themeFill="background1"/>
          </w:tcPr>
          <w:p w14:paraId="6B4FF9B7" w14:textId="77777777" w:rsidR="000A193A" w:rsidRPr="00131783" w:rsidRDefault="000A193A" w:rsidP="000A193A">
            <w:pPr>
              <w:spacing w:line="360" w:lineRule="auto"/>
              <w:ind w:firstLine="720"/>
              <w:contextualSpacing/>
              <w:jc w:val="both"/>
              <w:rPr>
                <w:rFonts w:ascii="GHEA Grapalat" w:eastAsia="Times New Roman" w:hAnsi="GHEA Grapalat" w:cs="Times New Roman"/>
                <w:color w:val="00000A"/>
                <w:sz w:val="24"/>
                <w:szCs w:val="24"/>
                <w:lang w:val="hy-AM" w:eastAsia="ru-RU"/>
              </w:rPr>
            </w:pPr>
            <w:r w:rsidRPr="00131783">
              <w:rPr>
                <w:rFonts w:ascii="GHEA Grapalat" w:eastAsia="Times New Roman" w:hAnsi="GHEA Grapalat" w:cs="Times New Roman"/>
                <w:color w:val="00000A"/>
                <w:sz w:val="24"/>
                <w:szCs w:val="24"/>
                <w:lang w:val="hy-AM" w:eastAsia="ru-RU"/>
              </w:rPr>
              <w:t>Միաժամանակ, առաջարկում ենք Միջոցառումից հանել որպես շահառու սահմանված իրավաբանական անձանց (Միջոցառման 5-րդ կետ)՝ նկատի ունենալով, որ վերջինները ձևավորվել են բիզնես նպատակով և, ըստ էության, պետք է գնահատած լինեն գնային տատանումների հնարավոր ռիսկերը։</w:t>
            </w:r>
          </w:p>
          <w:p w14:paraId="6FBABE43" w14:textId="77777777" w:rsidR="00E83B35" w:rsidRDefault="00E83B35" w:rsidP="000A193A">
            <w:pPr>
              <w:spacing w:line="360" w:lineRule="auto"/>
              <w:ind w:firstLine="720"/>
              <w:contextualSpacing/>
              <w:jc w:val="both"/>
              <w:rPr>
                <w:rFonts w:ascii="GHEA Grapalat" w:eastAsia="Times New Roman" w:hAnsi="GHEA Grapalat" w:cs="Times New Roman"/>
                <w:color w:val="00000A"/>
                <w:sz w:val="24"/>
                <w:szCs w:val="24"/>
                <w:lang w:val="hy-AM" w:eastAsia="ru-RU"/>
              </w:rPr>
            </w:pPr>
          </w:p>
          <w:p w14:paraId="38712FC7" w14:textId="77777777" w:rsidR="00E83B35" w:rsidRDefault="00E83B35" w:rsidP="000A193A">
            <w:pPr>
              <w:spacing w:line="360" w:lineRule="auto"/>
              <w:ind w:firstLine="720"/>
              <w:contextualSpacing/>
              <w:jc w:val="both"/>
              <w:rPr>
                <w:rFonts w:ascii="GHEA Grapalat" w:eastAsia="Times New Roman" w:hAnsi="GHEA Grapalat" w:cs="Times New Roman"/>
                <w:color w:val="00000A"/>
                <w:sz w:val="24"/>
                <w:szCs w:val="24"/>
                <w:lang w:val="hy-AM" w:eastAsia="ru-RU"/>
              </w:rPr>
            </w:pPr>
          </w:p>
          <w:p w14:paraId="3F833A58" w14:textId="77777777" w:rsidR="00E83B35" w:rsidRDefault="00E83B35" w:rsidP="000A193A">
            <w:pPr>
              <w:spacing w:line="360" w:lineRule="auto"/>
              <w:ind w:firstLine="720"/>
              <w:contextualSpacing/>
              <w:jc w:val="both"/>
              <w:rPr>
                <w:rFonts w:ascii="GHEA Grapalat" w:eastAsia="Times New Roman" w:hAnsi="GHEA Grapalat" w:cs="Times New Roman"/>
                <w:color w:val="00000A"/>
                <w:sz w:val="24"/>
                <w:szCs w:val="24"/>
                <w:lang w:val="hy-AM" w:eastAsia="ru-RU"/>
              </w:rPr>
            </w:pPr>
          </w:p>
          <w:p w14:paraId="571F4261" w14:textId="77777777" w:rsidR="00E83B35" w:rsidRDefault="00E83B35" w:rsidP="000A193A">
            <w:pPr>
              <w:spacing w:line="360" w:lineRule="auto"/>
              <w:ind w:firstLine="720"/>
              <w:contextualSpacing/>
              <w:jc w:val="both"/>
              <w:rPr>
                <w:rFonts w:ascii="GHEA Grapalat" w:eastAsia="Times New Roman" w:hAnsi="GHEA Grapalat" w:cs="Times New Roman"/>
                <w:color w:val="00000A"/>
                <w:sz w:val="24"/>
                <w:szCs w:val="24"/>
                <w:lang w:val="hy-AM" w:eastAsia="ru-RU"/>
              </w:rPr>
            </w:pPr>
          </w:p>
          <w:p w14:paraId="762BC548" w14:textId="28621DD5" w:rsidR="000A193A" w:rsidRPr="00131783" w:rsidRDefault="000A193A" w:rsidP="000A193A">
            <w:pPr>
              <w:spacing w:line="360" w:lineRule="auto"/>
              <w:ind w:firstLine="720"/>
              <w:contextualSpacing/>
              <w:jc w:val="both"/>
              <w:rPr>
                <w:rFonts w:ascii="GHEA Grapalat" w:eastAsia="Times New Roman" w:hAnsi="GHEA Grapalat" w:cs="Times New Roman"/>
                <w:color w:val="00000A"/>
                <w:sz w:val="24"/>
                <w:szCs w:val="24"/>
                <w:lang w:val="hy-AM" w:eastAsia="ru-RU"/>
              </w:rPr>
            </w:pPr>
            <w:r w:rsidRPr="00131783">
              <w:rPr>
                <w:rFonts w:ascii="GHEA Grapalat" w:eastAsia="Times New Roman" w:hAnsi="GHEA Grapalat" w:cs="Times New Roman"/>
                <w:color w:val="00000A"/>
                <w:sz w:val="24"/>
                <w:szCs w:val="24"/>
                <w:lang w:val="hy-AM" w:eastAsia="ru-RU"/>
              </w:rPr>
              <w:lastRenderedPageBreak/>
              <w:t>Բացի վերոգրյալից, Նախագծի վերաբերյալ առկա են խմբագրական բնույթի հետևյալ դիտարկումները.</w:t>
            </w:r>
          </w:p>
          <w:p w14:paraId="3E7AF41E" w14:textId="77777777" w:rsidR="00E83B35" w:rsidRDefault="00E83B35" w:rsidP="000A193A">
            <w:pPr>
              <w:shd w:val="clear" w:color="auto" w:fill="FFFFFF"/>
              <w:suppressAutoHyphens/>
              <w:spacing w:line="360" w:lineRule="auto"/>
              <w:ind w:firstLine="544"/>
              <w:contextualSpacing/>
              <w:jc w:val="both"/>
              <w:rPr>
                <w:rFonts w:ascii="GHEA Grapalat" w:eastAsia="Calibri" w:hAnsi="GHEA Grapalat" w:cs="Calibri"/>
                <w:color w:val="000000"/>
                <w:sz w:val="24"/>
                <w:szCs w:val="24"/>
                <w:shd w:val="clear" w:color="auto" w:fill="FFFFFF"/>
                <w:lang w:val="hy-AM"/>
              </w:rPr>
            </w:pPr>
          </w:p>
          <w:p w14:paraId="6516C61D" w14:textId="77777777" w:rsidR="00E83B35" w:rsidRDefault="00E83B35" w:rsidP="000A193A">
            <w:pPr>
              <w:shd w:val="clear" w:color="auto" w:fill="FFFFFF"/>
              <w:suppressAutoHyphens/>
              <w:spacing w:line="360" w:lineRule="auto"/>
              <w:ind w:firstLine="544"/>
              <w:contextualSpacing/>
              <w:jc w:val="both"/>
              <w:rPr>
                <w:rFonts w:ascii="GHEA Grapalat" w:eastAsia="Calibri" w:hAnsi="GHEA Grapalat" w:cs="Calibri"/>
                <w:color w:val="000000"/>
                <w:sz w:val="24"/>
                <w:szCs w:val="24"/>
                <w:shd w:val="clear" w:color="auto" w:fill="FFFFFF"/>
                <w:lang w:val="hy-AM"/>
              </w:rPr>
            </w:pPr>
          </w:p>
          <w:p w14:paraId="083C5944" w14:textId="0DF402A9" w:rsidR="000A193A" w:rsidRPr="00131783" w:rsidRDefault="000A193A" w:rsidP="000A193A">
            <w:pPr>
              <w:shd w:val="clear" w:color="auto" w:fill="FFFFFF"/>
              <w:suppressAutoHyphens/>
              <w:spacing w:line="360" w:lineRule="auto"/>
              <w:ind w:firstLine="544"/>
              <w:contextualSpacing/>
              <w:jc w:val="both"/>
              <w:rPr>
                <w:rFonts w:ascii="GHEA Grapalat" w:eastAsia="Calibri" w:hAnsi="GHEA Grapalat" w:cs="Calibri"/>
                <w:color w:val="000000"/>
                <w:sz w:val="24"/>
                <w:szCs w:val="24"/>
                <w:shd w:val="clear" w:color="auto" w:fill="FFFFFF"/>
                <w:lang w:val="hy-AM"/>
              </w:rPr>
            </w:pPr>
            <w:r w:rsidRPr="00131783">
              <w:rPr>
                <w:rFonts w:ascii="GHEA Grapalat" w:eastAsia="Calibri" w:hAnsi="GHEA Grapalat" w:cs="Calibri"/>
                <w:color w:val="000000"/>
                <w:sz w:val="24"/>
                <w:szCs w:val="24"/>
                <w:shd w:val="clear" w:color="auto" w:fill="FFFFFF"/>
                <w:lang w:val="hy-AM"/>
              </w:rPr>
              <w:t xml:space="preserve">ա/ հիմք ընդունելով «Նորմատիվ իրավական ակտերի մասին» օրենքի (այսուհետ՝ Օրենք) 12-րդ հոդվածի 5-րդ մասը՝ անհրաժեշտ է Նախագծի վերնագրից հանել </w:t>
            </w:r>
            <w:r w:rsidRPr="00131783">
              <w:rPr>
                <w:rFonts w:ascii="Calibri" w:eastAsia="Calibri" w:hAnsi="Calibri" w:cs="Calibri"/>
                <w:color w:val="000000"/>
                <w:sz w:val="24"/>
                <w:szCs w:val="24"/>
                <w:shd w:val="clear" w:color="auto" w:fill="FFFFFF"/>
                <w:lang w:val="hy-AM"/>
              </w:rPr>
              <w:t> </w:t>
            </w:r>
            <w:r w:rsidRPr="00131783">
              <w:rPr>
                <w:rFonts w:ascii="GHEA Grapalat" w:eastAsia="Calibri" w:hAnsi="GHEA Grapalat" w:cs="Calibri"/>
                <w:color w:val="000000"/>
                <w:sz w:val="24"/>
                <w:szCs w:val="24"/>
                <w:shd w:val="clear" w:color="auto" w:fill="FFFFFF"/>
                <w:lang w:val="hy-AM"/>
              </w:rPr>
              <w:t>«2026 թվականին կաթի արտադրության համար սուբսիդավորման տրամադրման միջոցառումը հաստատելու մասին» բառերը,</w:t>
            </w:r>
          </w:p>
          <w:p w14:paraId="0E392DCB" w14:textId="77777777" w:rsidR="000A193A" w:rsidRPr="00131783" w:rsidRDefault="000A193A" w:rsidP="000A193A">
            <w:pPr>
              <w:shd w:val="clear" w:color="auto" w:fill="FFFFFF"/>
              <w:suppressAutoHyphens/>
              <w:spacing w:line="360" w:lineRule="auto"/>
              <w:ind w:firstLine="544"/>
              <w:contextualSpacing/>
              <w:jc w:val="both"/>
              <w:rPr>
                <w:rFonts w:ascii="GHEA Grapalat" w:eastAsia="Calibri" w:hAnsi="GHEA Grapalat" w:cs="Tahoma"/>
                <w:color w:val="00000A"/>
                <w:spacing w:val="-4"/>
                <w:sz w:val="24"/>
                <w:lang w:val="hy-AM"/>
              </w:rPr>
            </w:pPr>
            <w:r w:rsidRPr="00131783">
              <w:rPr>
                <w:rFonts w:ascii="GHEA Grapalat" w:eastAsia="Calibri" w:hAnsi="GHEA Grapalat" w:cs="Calibri"/>
                <w:color w:val="000000"/>
                <w:sz w:val="24"/>
                <w:szCs w:val="24"/>
                <w:shd w:val="clear" w:color="auto" w:fill="FFFFFF"/>
                <w:lang w:val="hy-AM"/>
              </w:rPr>
              <w:t>բ/ Նախագծի նախաբանում վերջինիս</w:t>
            </w:r>
            <w:r w:rsidRPr="00131783">
              <w:rPr>
                <w:rFonts w:ascii="GHEA Grapalat" w:eastAsia="Calibri" w:hAnsi="GHEA Grapalat" w:cs="Tahoma"/>
                <w:color w:val="00000A"/>
                <w:spacing w:val="-4"/>
                <w:sz w:val="24"/>
                <w:lang w:val="af-ZA"/>
              </w:rPr>
              <w:t xml:space="preserve"> ընդունման համար հիմք </w:t>
            </w:r>
            <w:r w:rsidRPr="00131783">
              <w:rPr>
                <w:rFonts w:ascii="GHEA Grapalat" w:eastAsia="Calibri" w:hAnsi="GHEA Grapalat" w:cs="Tahoma"/>
                <w:color w:val="00000A"/>
                <w:spacing w:val="-4"/>
                <w:sz w:val="24"/>
                <w:lang w:val="hy-AM"/>
              </w:rPr>
              <w:t>նախատեսված՝ ՀՀ սահմանադրության 146-րդ հոդվածի փոխարեն անհրաժեշտ է նախատեսել Օրենքի 33-րդ և 34-րդ հոդվածները,</w:t>
            </w:r>
          </w:p>
          <w:p w14:paraId="429E7F0A" w14:textId="77777777" w:rsidR="000A193A" w:rsidRPr="00131783" w:rsidRDefault="000A193A" w:rsidP="000A193A">
            <w:pPr>
              <w:shd w:val="clear" w:color="auto" w:fill="FFFFFF"/>
              <w:suppressAutoHyphens/>
              <w:spacing w:line="360" w:lineRule="auto"/>
              <w:ind w:firstLine="544"/>
              <w:contextualSpacing/>
              <w:jc w:val="both"/>
              <w:rPr>
                <w:rFonts w:ascii="GHEA Grapalat" w:eastAsia="Calibri" w:hAnsi="GHEA Grapalat" w:cs="Times New Roman"/>
                <w:color w:val="000000"/>
                <w:sz w:val="24"/>
                <w:szCs w:val="24"/>
                <w:shd w:val="clear" w:color="auto" w:fill="FFFFFF"/>
                <w:lang w:val="hy-AM"/>
              </w:rPr>
            </w:pPr>
            <w:r w:rsidRPr="00131783">
              <w:rPr>
                <w:rFonts w:ascii="GHEA Grapalat" w:eastAsia="Calibri" w:hAnsi="GHEA Grapalat" w:cs="Tahoma"/>
                <w:color w:val="00000A"/>
                <w:spacing w:val="-4"/>
                <w:sz w:val="24"/>
                <w:lang w:val="hy-AM"/>
              </w:rPr>
              <w:t>գ/ հիմք ընդունելով Օրենքի 33-րդ հոդվածը՝ Նախագծի տեքստում «բառակապակցություն» բառն առաջարկում ենք փոխարինել «բառեր» բառով՝ համապատասխան հոլովաձևերով:</w:t>
            </w:r>
          </w:p>
          <w:p w14:paraId="1162A699" w14:textId="77777777" w:rsidR="000A193A" w:rsidRPr="006F565F" w:rsidRDefault="000A193A" w:rsidP="000A193A">
            <w:pPr>
              <w:spacing w:line="276" w:lineRule="auto"/>
              <w:rPr>
                <w:rFonts w:ascii="GHEA Grapalat" w:hAnsi="GHEA Grapalat"/>
                <w:color w:val="FF0000"/>
                <w:sz w:val="24"/>
                <w:szCs w:val="24"/>
                <w:lang w:val="hy-AM"/>
              </w:rPr>
            </w:pPr>
          </w:p>
        </w:tc>
        <w:tc>
          <w:tcPr>
            <w:tcW w:w="6210" w:type="dxa"/>
            <w:shd w:val="clear" w:color="auto" w:fill="FFFFFF" w:themeFill="background1"/>
          </w:tcPr>
          <w:p w14:paraId="43529874" w14:textId="77777777"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Չի ընդունվել</w:t>
            </w:r>
          </w:p>
          <w:p w14:paraId="52AF7A93" w14:textId="083EE3C2"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r w:rsidRPr="00555E5C">
              <w:rPr>
                <w:rFonts w:ascii="GHEA Grapalat" w:eastAsia="Times New Roman" w:hAnsi="GHEA Grapalat" w:cs="Times New Roman"/>
                <w:color w:val="000000" w:themeColor="text1"/>
                <w:sz w:val="24"/>
                <w:szCs w:val="24"/>
                <w:lang w:val="hy-AM"/>
              </w:rPr>
              <w:t>Ցուցաբերվել է համընդհանուր մոտեցում։</w:t>
            </w:r>
          </w:p>
          <w:p w14:paraId="539A7226" w14:textId="06E625ED" w:rsidR="00827ADD" w:rsidRPr="00827ADD" w:rsidRDefault="00827ADD" w:rsidP="00827ADD">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Ավելին՝ </w:t>
            </w:r>
            <w:r w:rsidRPr="00131783">
              <w:rPr>
                <w:rFonts w:ascii="GHEA Grapalat" w:eastAsia="Times New Roman" w:hAnsi="GHEA Grapalat" w:cs="Times New Roman"/>
                <w:color w:val="00000A"/>
                <w:sz w:val="24"/>
                <w:szCs w:val="24"/>
                <w:lang w:val="hy-AM" w:eastAsia="ru-RU"/>
              </w:rPr>
              <w:t>իրավաբանական անձ</w:t>
            </w:r>
            <w:r>
              <w:rPr>
                <w:rFonts w:ascii="GHEA Grapalat" w:eastAsia="Times New Roman" w:hAnsi="GHEA Grapalat" w:cs="Times New Roman"/>
                <w:color w:val="00000A"/>
                <w:sz w:val="24"/>
                <w:szCs w:val="24"/>
                <w:lang w:val="hy-AM" w:eastAsia="ru-RU"/>
              </w:rPr>
              <w:t>ի</w:t>
            </w:r>
            <w:r w:rsidR="00A36CF9">
              <w:rPr>
                <w:rFonts w:ascii="GHEA Grapalat" w:eastAsia="Times New Roman" w:hAnsi="GHEA Grapalat" w:cs="Times New Roman"/>
                <w:color w:val="00000A"/>
                <w:sz w:val="24"/>
                <w:szCs w:val="24"/>
                <w:lang w:val="hy-AM" w:eastAsia="ru-RU"/>
              </w:rPr>
              <w:t>ն</w:t>
            </w:r>
            <w:r>
              <w:rPr>
                <w:rFonts w:ascii="GHEA Grapalat" w:eastAsia="Times New Roman" w:hAnsi="GHEA Grapalat" w:cs="Times New Roman"/>
                <w:color w:val="00000A"/>
                <w:sz w:val="24"/>
                <w:szCs w:val="24"/>
                <w:lang w:val="hy-AM" w:eastAsia="ru-RU"/>
              </w:rPr>
              <w:t>ք</w:t>
            </w:r>
            <w:r w:rsidRPr="00131783">
              <w:rPr>
                <w:rFonts w:ascii="GHEA Grapalat" w:eastAsia="Times New Roman" w:hAnsi="GHEA Grapalat" w:cs="Times New Roman"/>
                <w:color w:val="00000A"/>
                <w:sz w:val="24"/>
                <w:szCs w:val="24"/>
                <w:lang w:val="hy-AM" w:eastAsia="ru-RU"/>
              </w:rPr>
              <w:t xml:space="preserve"> </w:t>
            </w:r>
            <w:r w:rsidRPr="00827ADD">
              <w:rPr>
                <w:rFonts w:ascii="GHEA Grapalat" w:eastAsia="Times New Roman" w:hAnsi="GHEA Grapalat" w:cs="Times New Roman"/>
                <w:color w:val="000000" w:themeColor="text1"/>
                <w:sz w:val="24"/>
                <w:szCs w:val="24"/>
                <w:lang w:val="hy-AM"/>
              </w:rPr>
              <w:t>կրում են տարբեր հարկային պարտավորություններ, այդ թվում՝ աշխատողների աշխատավարձերից եկամտային հարկի, սոցիալական վճարների (պարտադիր կուտակային կենսաթոշակային համակարգի շրջանակում և այլն) հաշվարկման և վճարման հետ կապված ծախսեր, ինչի հետևանքով որոշ չափով բարձրանում է կաթի ինքնարժեքը։</w:t>
            </w:r>
          </w:p>
          <w:p w14:paraId="61BA5959" w14:textId="4502973B"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0F707B7E" w14:textId="693E4811"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155FB654" w14:textId="13E27B8D"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72AA8B30" w14:textId="13AAAEC5"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15FF78A3" w14:textId="04C3BA1E"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63C7CD83" w14:textId="032418C6"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1AD712EA" w14:textId="47FD4A37"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5B14FB18" w14:textId="4EF19CC3"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2617C4E6" w14:textId="4F6F8DBD"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059D71F1" w14:textId="0428DBB5"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2E81683A" w14:textId="358838C3"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45F65373" w14:textId="15EC4EFA"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259E8B63" w14:textId="4E562224"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59689C5D" w14:textId="0649E7AE"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5C49A493" w14:textId="103B753F"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540D9D32" w14:textId="2954608E"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2508F5D0" w14:textId="63CAF850"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p>
          <w:p w14:paraId="7CA50766" w14:textId="5B9C7B08" w:rsidR="000A193A" w:rsidRDefault="000A193A" w:rsidP="000A193A">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109DFD13" w14:textId="77777777" w:rsidR="000A193A" w:rsidRPr="006F565F" w:rsidRDefault="000A193A" w:rsidP="000A193A">
            <w:pPr>
              <w:spacing w:line="276" w:lineRule="auto"/>
              <w:jc w:val="center"/>
              <w:rPr>
                <w:rFonts w:ascii="GHEA Grapalat" w:hAnsi="GHEA Grapalat"/>
                <w:color w:val="FF0000"/>
                <w:sz w:val="24"/>
                <w:szCs w:val="24"/>
                <w:lang w:val="hy-AM"/>
              </w:rPr>
            </w:pPr>
          </w:p>
        </w:tc>
      </w:tr>
      <w:tr w:rsidR="000A193A" w:rsidRPr="00844384" w14:paraId="4879B81D" w14:textId="77777777" w:rsidTr="00550B7A">
        <w:trPr>
          <w:trHeight w:val="440"/>
        </w:trPr>
        <w:tc>
          <w:tcPr>
            <w:tcW w:w="8838" w:type="dxa"/>
            <w:vMerge w:val="restart"/>
            <w:shd w:val="clear" w:color="auto" w:fill="D9D9D9" w:themeFill="background1" w:themeFillShade="D9"/>
          </w:tcPr>
          <w:p w14:paraId="5DD7AF14" w14:textId="3FC263FF" w:rsidR="000A193A" w:rsidRPr="006F565F" w:rsidRDefault="00731DBC" w:rsidP="000A193A">
            <w:pPr>
              <w:spacing w:line="276" w:lineRule="auto"/>
              <w:jc w:val="center"/>
              <w:rPr>
                <w:rFonts w:ascii="GHEA Grapalat" w:hAnsi="GHEA Grapalat"/>
                <w:color w:val="FF0000"/>
                <w:sz w:val="24"/>
                <w:szCs w:val="24"/>
                <w:lang w:val="hy-AM"/>
              </w:rPr>
            </w:pPr>
            <w:r>
              <w:rPr>
                <w:rFonts w:ascii="GHEA Grapalat" w:hAnsi="GHEA Grapalat"/>
                <w:color w:val="000000" w:themeColor="text1"/>
                <w:sz w:val="24"/>
                <w:szCs w:val="24"/>
                <w:lang w:val="hy-AM"/>
              </w:rPr>
              <w:lastRenderedPageBreak/>
              <w:t>5</w:t>
            </w:r>
            <w:r>
              <w:rPr>
                <w:rFonts w:ascii="Cambria Math" w:hAnsi="Cambria Math"/>
                <w:color w:val="000000" w:themeColor="text1"/>
                <w:sz w:val="24"/>
                <w:szCs w:val="24"/>
                <w:lang w:val="hy-AM"/>
              </w:rPr>
              <w:t xml:space="preserve">․ </w:t>
            </w:r>
            <w:r w:rsidR="00A31473" w:rsidRPr="00476A69">
              <w:rPr>
                <w:rFonts w:ascii="GHEA Grapalat" w:hAnsi="GHEA Grapalat"/>
                <w:color w:val="000000" w:themeColor="text1"/>
                <w:sz w:val="24"/>
                <w:szCs w:val="24"/>
                <w:lang w:val="hy-AM"/>
              </w:rPr>
              <w:t>ՀՀ արդարադատության նախարարություն</w:t>
            </w:r>
          </w:p>
        </w:tc>
        <w:tc>
          <w:tcPr>
            <w:tcW w:w="6210" w:type="dxa"/>
            <w:shd w:val="clear" w:color="auto" w:fill="D9D9D9" w:themeFill="background1" w:themeFillShade="D9"/>
          </w:tcPr>
          <w:p w14:paraId="36647F70" w14:textId="147628AD" w:rsidR="000A193A" w:rsidRPr="005068E2" w:rsidRDefault="000A193A" w:rsidP="000A193A">
            <w:pPr>
              <w:spacing w:line="276" w:lineRule="auto"/>
              <w:jc w:val="center"/>
              <w:rPr>
                <w:rFonts w:ascii="GHEA Grapalat" w:hAnsi="GHEA Grapalat"/>
                <w:color w:val="000000" w:themeColor="text1"/>
                <w:sz w:val="24"/>
                <w:szCs w:val="24"/>
                <w:lang w:val="hy-AM"/>
              </w:rPr>
            </w:pPr>
            <w:r w:rsidRPr="005068E2">
              <w:rPr>
                <w:rFonts w:ascii="GHEA Grapalat" w:hAnsi="GHEA Grapalat"/>
                <w:color w:val="000000" w:themeColor="text1"/>
                <w:sz w:val="24"/>
                <w:szCs w:val="24"/>
                <w:lang w:val="hy-AM"/>
              </w:rPr>
              <w:t>1</w:t>
            </w:r>
            <w:r w:rsidR="005068E2" w:rsidRPr="005068E2">
              <w:rPr>
                <w:rFonts w:ascii="GHEA Grapalat" w:hAnsi="GHEA Grapalat"/>
                <w:color w:val="000000" w:themeColor="text1"/>
                <w:sz w:val="24"/>
                <w:szCs w:val="24"/>
              </w:rPr>
              <w:t>5</w:t>
            </w:r>
            <w:r w:rsidRPr="005068E2">
              <w:rPr>
                <w:rFonts w:ascii="GHEA Grapalat" w:hAnsi="GHEA Grapalat"/>
                <w:color w:val="000000" w:themeColor="text1"/>
                <w:sz w:val="24"/>
                <w:szCs w:val="24"/>
                <w:lang w:val="hy-AM"/>
              </w:rPr>
              <w:t>.0</w:t>
            </w:r>
            <w:r w:rsidR="00A95677" w:rsidRPr="005068E2">
              <w:rPr>
                <w:rFonts w:ascii="GHEA Grapalat" w:hAnsi="GHEA Grapalat"/>
                <w:color w:val="000000" w:themeColor="text1"/>
                <w:sz w:val="24"/>
                <w:szCs w:val="24"/>
                <w:lang w:val="hy-AM"/>
              </w:rPr>
              <w:t>5</w:t>
            </w:r>
            <w:r w:rsidRPr="005068E2">
              <w:rPr>
                <w:rFonts w:ascii="GHEA Grapalat" w:hAnsi="GHEA Grapalat"/>
                <w:color w:val="000000" w:themeColor="text1"/>
                <w:sz w:val="24"/>
                <w:szCs w:val="24"/>
                <w:lang w:val="hy-AM"/>
              </w:rPr>
              <w:t>.2026թ</w:t>
            </w:r>
            <w:r w:rsidRPr="005068E2">
              <w:rPr>
                <w:rFonts w:ascii="Cambria Math" w:hAnsi="Cambria Math" w:cs="Cambria Math"/>
                <w:color w:val="000000" w:themeColor="text1"/>
                <w:sz w:val="24"/>
                <w:szCs w:val="24"/>
                <w:lang w:val="hy-AM"/>
              </w:rPr>
              <w:t>․</w:t>
            </w:r>
          </w:p>
        </w:tc>
      </w:tr>
      <w:tr w:rsidR="000A193A" w:rsidRPr="00844384" w14:paraId="546B9DDF" w14:textId="77777777" w:rsidTr="00550B7A">
        <w:trPr>
          <w:trHeight w:val="440"/>
        </w:trPr>
        <w:tc>
          <w:tcPr>
            <w:tcW w:w="8838" w:type="dxa"/>
            <w:vMerge/>
            <w:shd w:val="clear" w:color="auto" w:fill="D9D9D9" w:themeFill="background1" w:themeFillShade="D9"/>
          </w:tcPr>
          <w:p w14:paraId="162F74B2" w14:textId="77777777" w:rsidR="000A193A" w:rsidRPr="006F565F" w:rsidRDefault="000A193A" w:rsidP="000A193A">
            <w:pPr>
              <w:spacing w:line="276" w:lineRule="auto"/>
              <w:jc w:val="center"/>
              <w:rPr>
                <w:rFonts w:ascii="GHEA Grapalat" w:hAnsi="GHEA Grapalat"/>
                <w:color w:val="FF0000"/>
                <w:sz w:val="24"/>
                <w:szCs w:val="24"/>
                <w:lang w:val="hy-AM"/>
              </w:rPr>
            </w:pPr>
          </w:p>
        </w:tc>
        <w:tc>
          <w:tcPr>
            <w:tcW w:w="6210" w:type="dxa"/>
            <w:shd w:val="clear" w:color="auto" w:fill="D9D9D9" w:themeFill="background1" w:themeFillShade="D9"/>
          </w:tcPr>
          <w:p w14:paraId="359C9E24" w14:textId="5C392D5B" w:rsidR="000A193A" w:rsidRPr="005068E2" w:rsidRDefault="005068E2" w:rsidP="000A193A">
            <w:pPr>
              <w:spacing w:line="276" w:lineRule="auto"/>
              <w:jc w:val="center"/>
              <w:rPr>
                <w:rFonts w:ascii="GHEA Grapalat" w:hAnsi="GHEA Grapalat"/>
                <w:color w:val="000000" w:themeColor="text1"/>
                <w:sz w:val="24"/>
                <w:szCs w:val="24"/>
                <w:lang w:val="hy-AM"/>
              </w:rPr>
            </w:pPr>
            <w:r w:rsidRPr="005068E2">
              <w:rPr>
                <w:rFonts w:ascii="GHEA Grapalat" w:hAnsi="GHEA Grapalat"/>
                <w:color w:val="000000" w:themeColor="text1"/>
                <w:sz w:val="24"/>
                <w:szCs w:val="24"/>
                <w:lang w:val="hy-AM"/>
              </w:rPr>
              <w:t>/27.2.2/24954-2026</w:t>
            </w:r>
          </w:p>
        </w:tc>
      </w:tr>
      <w:tr w:rsidR="000A193A" w:rsidRPr="005068E2" w14:paraId="4E216AD8" w14:textId="77777777" w:rsidTr="0041540A">
        <w:trPr>
          <w:trHeight w:val="800"/>
        </w:trPr>
        <w:tc>
          <w:tcPr>
            <w:tcW w:w="8838" w:type="dxa"/>
            <w:shd w:val="clear" w:color="auto" w:fill="FFFFFF" w:themeFill="background1"/>
          </w:tcPr>
          <w:p w14:paraId="25769E2C" w14:textId="77777777" w:rsidR="005068E2" w:rsidRPr="005068E2" w:rsidRDefault="005068E2" w:rsidP="005068E2">
            <w:pPr>
              <w:numPr>
                <w:ilvl w:val="0"/>
                <w:numId w:val="9"/>
              </w:numPr>
              <w:shd w:val="clear" w:color="auto" w:fill="FFFFFF"/>
              <w:tabs>
                <w:tab w:val="left" w:pos="142"/>
                <w:tab w:val="left" w:pos="567"/>
                <w:tab w:val="left" w:pos="709"/>
                <w:tab w:val="left" w:pos="851"/>
                <w:tab w:val="left" w:pos="993"/>
              </w:tabs>
              <w:spacing w:line="360" w:lineRule="auto"/>
              <w:ind w:left="0" w:firstLine="284"/>
              <w:contextualSpacing/>
              <w:jc w:val="both"/>
              <w:rPr>
                <w:rFonts w:ascii="GHEA Grapalat" w:eastAsia="Calibri" w:hAnsi="GHEA Grapalat" w:cs="Times New Roman"/>
                <w:bCs/>
                <w:sz w:val="24"/>
                <w:szCs w:val="24"/>
              </w:rPr>
            </w:pPr>
            <w:r w:rsidRPr="005068E2">
              <w:rPr>
                <w:rFonts w:ascii="GHEA Grapalat" w:eastAsia="Calibri" w:hAnsi="GHEA Grapalat" w:cs="Sylfaen"/>
                <w:color w:val="000000"/>
                <w:sz w:val="24"/>
                <w:szCs w:val="24"/>
                <w:shd w:val="clear" w:color="auto" w:fill="FFFFFF"/>
                <w:lang w:val="hy-AM"/>
              </w:rPr>
              <w:t xml:space="preserve">Նկատի ունենալով </w:t>
            </w:r>
            <w:r w:rsidRPr="005068E2">
              <w:rPr>
                <w:rFonts w:ascii="GHEA Grapalat" w:eastAsia="Calibri" w:hAnsi="GHEA Grapalat" w:cs="Times New Roman"/>
                <w:sz w:val="24"/>
                <w:szCs w:val="24"/>
                <w:lang w:val="hy-AM"/>
              </w:rPr>
              <w:t>«Նորմատիվ իրավական ակտերի մասին» օրենքի 12-րդ հոդվածի</w:t>
            </w:r>
            <w:r w:rsidRPr="005068E2">
              <w:rPr>
                <w:rFonts w:ascii="GHEA Grapalat" w:eastAsia="Calibri" w:hAnsi="GHEA Grapalat" w:cs="Times New Roman"/>
                <w:bCs/>
                <w:sz w:val="24"/>
                <w:szCs w:val="24"/>
                <w:lang w:val="pt-BR"/>
              </w:rPr>
              <w:t xml:space="preserve"> </w:t>
            </w:r>
            <w:r w:rsidRPr="005068E2">
              <w:rPr>
                <w:rFonts w:ascii="GHEA Grapalat" w:eastAsia="Calibri" w:hAnsi="GHEA Grapalat" w:cs="Times New Roman"/>
                <w:bCs/>
                <w:sz w:val="24"/>
                <w:szCs w:val="24"/>
                <w:lang w:val="hy-AM"/>
              </w:rPr>
              <w:t>5-րդ</w:t>
            </w:r>
            <w:r w:rsidRPr="005068E2">
              <w:rPr>
                <w:rFonts w:ascii="GHEA Grapalat" w:eastAsia="Calibri" w:hAnsi="GHEA Grapalat" w:cs="Times New Roman"/>
                <w:bCs/>
                <w:sz w:val="24"/>
                <w:szCs w:val="24"/>
                <w:lang w:val="pt-BR"/>
              </w:rPr>
              <w:t xml:space="preserve"> մասի </w:t>
            </w:r>
            <w:r w:rsidRPr="005068E2">
              <w:rPr>
                <w:rFonts w:ascii="GHEA Grapalat" w:eastAsia="Calibri" w:hAnsi="GHEA Grapalat" w:cs="Times New Roman"/>
                <w:bCs/>
                <w:sz w:val="24"/>
                <w:szCs w:val="24"/>
                <w:lang w:val="hy-AM"/>
              </w:rPr>
              <w:t>դրույթը, անհրաժեշտ է Նախագծի վերնագրում ««2026 ԹՎԱԿԱՆԻՆ ԿԱԹԻ ԱՐՏԱԴՐՈՒԹՅԱՆ ՀԱՄԱՐ ՍՈՒԲՍԻԴԱՎՈՐՄԱՆ ՏՐԱՄԱԴՐՄԱՆ ՄԻՋՈՑԱՌՈՒՄԸ ՀԱՍՏԱՏԵԼՈՒ ՄԱՍԻՆ»» բառերը հանել։</w:t>
            </w:r>
          </w:p>
          <w:p w14:paraId="529EB8BA" w14:textId="77777777" w:rsidR="005068E2" w:rsidRPr="005068E2" w:rsidRDefault="005068E2" w:rsidP="005068E2">
            <w:pPr>
              <w:numPr>
                <w:ilvl w:val="0"/>
                <w:numId w:val="9"/>
              </w:numPr>
              <w:shd w:val="clear" w:color="auto" w:fill="FFFFFF"/>
              <w:tabs>
                <w:tab w:val="left" w:pos="142"/>
                <w:tab w:val="left" w:pos="567"/>
                <w:tab w:val="left" w:pos="709"/>
                <w:tab w:val="left" w:pos="851"/>
                <w:tab w:val="left" w:pos="993"/>
              </w:tabs>
              <w:spacing w:line="360" w:lineRule="auto"/>
              <w:ind w:left="0" w:firstLine="284"/>
              <w:contextualSpacing/>
              <w:jc w:val="both"/>
              <w:rPr>
                <w:rFonts w:ascii="GHEA Grapalat" w:eastAsia="Calibri" w:hAnsi="GHEA Grapalat" w:cs="Times New Roman"/>
                <w:b/>
                <w:bCs/>
                <w:sz w:val="24"/>
                <w:szCs w:val="24"/>
              </w:rPr>
            </w:pPr>
            <w:r w:rsidRPr="005068E2">
              <w:rPr>
                <w:rFonts w:ascii="GHEA Grapalat" w:eastAsia="Calibri" w:hAnsi="GHEA Grapalat" w:cs="Times New Roman"/>
                <w:bCs/>
                <w:sz w:val="24"/>
                <w:szCs w:val="24"/>
                <w:lang w:val="hy-AM"/>
              </w:rPr>
              <w:t>Ն</w:t>
            </w:r>
            <w:proofErr w:type="spellStart"/>
            <w:r w:rsidRPr="005068E2">
              <w:rPr>
                <w:rFonts w:ascii="GHEA Grapalat" w:eastAsia="Calibri" w:hAnsi="GHEA Grapalat" w:cs="Times New Roman"/>
                <w:bCs/>
                <w:sz w:val="24"/>
                <w:szCs w:val="24"/>
              </w:rPr>
              <w:t>ախագծի</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նախաբանում</w:t>
            </w:r>
            <w:proofErr w:type="spellEnd"/>
            <w:r w:rsidRPr="005068E2">
              <w:rPr>
                <w:rFonts w:ascii="GHEA Grapalat" w:eastAsia="Calibri" w:hAnsi="GHEA Grapalat" w:cs="Times New Roman"/>
                <w:bCs/>
                <w:sz w:val="24"/>
                <w:szCs w:val="24"/>
                <w:lang w:val="hy-AM"/>
              </w:rPr>
              <w:t xml:space="preserve"> </w:t>
            </w:r>
            <w:proofErr w:type="spellStart"/>
            <w:r w:rsidRPr="005068E2">
              <w:rPr>
                <w:rFonts w:ascii="GHEA Grapalat" w:eastAsia="Calibri" w:hAnsi="GHEA Grapalat" w:cs="Times New Roman"/>
                <w:bCs/>
                <w:sz w:val="24"/>
                <w:szCs w:val="24"/>
              </w:rPr>
              <w:t>Հայաստանի</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Հանրապետության</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Սահմանադրության</w:t>
            </w:r>
            <w:proofErr w:type="spellEnd"/>
            <w:r w:rsidRPr="005068E2">
              <w:rPr>
                <w:rFonts w:ascii="GHEA Grapalat" w:eastAsia="Calibri" w:hAnsi="GHEA Grapalat" w:cs="Times New Roman"/>
                <w:bCs/>
                <w:sz w:val="24"/>
                <w:szCs w:val="24"/>
              </w:rPr>
              <w:t xml:space="preserve"> 146-րդ </w:t>
            </w:r>
            <w:proofErr w:type="spellStart"/>
            <w:r w:rsidRPr="005068E2">
              <w:rPr>
                <w:rFonts w:ascii="GHEA Grapalat" w:eastAsia="Calibri" w:hAnsi="GHEA Grapalat" w:cs="Times New Roman"/>
                <w:bCs/>
                <w:sz w:val="24"/>
                <w:szCs w:val="24"/>
              </w:rPr>
              <w:t>հոդված</w:t>
            </w:r>
            <w:proofErr w:type="spellEnd"/>
            <w:r w:rsidRPr="005068E2">
              <w:rPr>
                <w:rFonts w:ascii="GHEA Grapalat" w:eastAsia="Calibri" w:hAnsi="GHEA Grapalat" w:cs="Times New Roman"/>
                <w:bCs/>
                <w:sz w:val="24"/>
                <w:szCs w:val="24"/>
                <w:lang w:val="hy-AM"/>
              </w:rPr>
              <w:t>ին կատարված</w:t>
            </w:r>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հղումը</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տվյալ</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դեպքում</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չի</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lastRenderedPageBreak/>
              <w:t>հանդիսանում</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համապատասխան</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լիազորող</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նորմ</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քանի</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որ</w:t>
            </w:r>
            <w:proofErr w:type="spellEnd"/>
            <w:r w:rsidRPr="005068E2">
              <w:rPr>
                <w:rFonts w:ascii="GHEA Grapalat" w:eastAsia="Calibri" w:hAnsi="GHEA Grapalat" w:cs="Times New Roman"/>
                <w:bCs/>
                <w:sz w:val="24"/>
                <w:szCs w:val="24"/>
              </w:rPr>
              <w:t xml:space="preserve"> </w:t>
            </w:r>
            <w:r w:rsidRPr="005068E2">
              <w:rPr>
                <w:rFonts w:ascii="GHEA Grapalat" w:eastAsia="Calibri" w:hAnsi="GHEA Grapalat" w:cs="Times New Roman"/>
                <w:bCs/>
                <w:sz w:val="24"/>
                <w:szCs w:val="24"/>
                <w:lang w:val="hy-AM"/>
              </w:rPr>
              <w:t>Ն</w:t>
            </w:r>
            <w:proofErr w:type="spellStart"/>
            <w:r w:rsidRPr="005068E2">
              <w:rPr>
                <w:rFonts w:ascii="GHEA Grapalat" w:eastAsia="Calibri" w:hAnsi="GHEA Grapalat" w:cs="Times New Roman"/>
                <w:bCs/>
                <w:sz w:val="24"/>
                <w:szCs w:val="24"/>
              </w:rPr>
              <w:t>ախագիծը</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վերաբերում</w:t>
            </w:r>
            <w:proofErr w:type="spellEnd"/>
            <w:r w:rsidRPr="005068E2">
              <w:rPr>
                <w:rFonts w:ascii="GHEA Grapalat" w:eastAsia="Calibri" w:hAnsi="GHEA Grapalat" w:cs="Times New Roman"/>
                <w:bCs/>
                <w:sz w:val="24"/>
                <w:szCs w:val="24"/>
              </w:rPr>
              <w:t xml:space="preserve"> է </w:t>
            </w:r>
            <w:proofErr w:type="spellStart"/>
            <w:r w:rsidRPr="005068E2">
              <w:rPr>
                <w:rFonts w:ascii="GHEA Grapalat" w:eastAsia="Calibri" w:hAnsi="GHEA Grapalat" w:cs="Times New Roman"/>
                <w:bCs/>
                <w:sz w:val="24"/>
                <w:szCs w:val="24"/>
              </w:rPr>
              <w:t>Հայաստանի</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Հանրապետության</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կառավարության</w:t>
            </w:r>
            <w:proofErr w:type="spellEnd"/>
            <w:r w:rsidRPr="005068E2">
              <w:rPr>
                <w:rFonts w:ascii="GHEA Grapalat" w:eastAsia="Calibri" w:hAnsi="GHEA Grapalat" w:cs="Times New Roman"/>
                <w:bCs/>
                <w:sz w:val="24"/>
                <w:szCs w:val="24"/>
              </w:rPr>
              <w:t xml:space="preserve"> 2026 </w:t>
            </w:r>
            <w:proofErr w:type="spellStart"/>
            <w:r w:rsidRPr="005068E2">
              <w:rPr>
                <w:rFonts w:ascii="GHEA Grapalat" w:eastAsia="Calibri" w:hAnsi="GHEA Grapalat" w:cs="Times New Roman"/>
                <w:bCs/>
                <w:sz w:val="24"/>
                <w:szCs w:val="24"/>
              </w:rPr>
              <w:t>թվականի</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մայիսի</w:t>
            </w:r>
            <w:proofErr w:type="spellEnd"/>
            <w:r w:rsidRPr="005068E2">
              <w:rPr>
                <w:rFonts w:ascii="GHEA Grapalat" w:eastAsia="Calibri" w:hAnsi="GHEA Grapalat" w:cs="Times New Roman"/>
                <w:bCs/>
                <w:sz w:val="24"/>
                <w:szCs w:val="24"/>
              </w:rPr>
              <w:t xml:space="preserve"> 8-ի N 640-Լ </w:t>
            </w:r>
            <w:proofErr w:type="spellStart"/>
            <w:r w:rsidRPr="005068E2">
              <w:rPr>
                <w:rFonts w:ascii="GHEA Grapalat" w:eastAsia="Calibri" w:hAnsi="GHEA Grapalat" w:cs="Times New Roman"/>
                <w:bCs/>
                <w:sz w:val="24"/>
                <w:szCs w:val="24"/>
              </w:rPr>
              <w:t>որոշման</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մեջ</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
                <w:bCs/>
                <w:sz w:val="24"/>
                <w:szCs w:val="24"/>
              </w:rPr>
              <w:t>փոփոխություններ</w:t>
            </w:r>
            <w:proofErr w:type="spellEnd"/>
            <w:r w:rsidRPr="005068E2">
              <w:rPr>
                <w:rFonts w:ascii="GHEA Grapalat" w:eastAsia="Calibri" w:hAnsi="GHEA Grapalat" w:cs="Times New Roman"/>
                <w:b/>
                <w:bCs/>
                <w:sz w:val="24"/>
                <w:szCs w:val="24"/>
              </w:rPr>
              <w:t xml:space="preserve"> </w:t>
            </w:r>
            <w:proofErr w:type="spellStart"/>
            <w:r w:rsidRPr="005068E2">
              <w:rPr>
                <w:rFonts w:ascii="GHEA Grapalat" w:eastAsia="Calibri" w:hAnsi="GHEA Grapalat" w:cs="Times New Roman"/>
                <w:b/>
                <w:bCs/>
                <w:sz w:val="24"/>
                <w:szCs w:val="24"/>
              </w:rPr>
              <w:t>կատարելուն</w:t>
            </w:r>
            <w:proofErr w:type="spellEnd"/>
            <w:r w:rsidRPr="005068E2">
              <w:rPr>
                <w:rFonts w:ascii="GHEA Grapalat" w:eastAsia="Calibri" w:hAnsi="GHEA Grapalat" w:cs="Times New Roman"/>
                <w:b/>
                <w:bCs/>
                <w:sz w:val="24"/>
                <w:szCs w:val="24"/>
              </w:rPr>
              <w:t>։</w:t>
            </w:r>
          </w:p>
          <w:p w14:paraId="2E21A0FF" w14:textId="77777777" w:rsidR="005068E2" w:rsidRPr="005068E2" w:rsidRDefault="005068E2" w:rsidP="005068E2">
            <w:pPr>
              <w:shd w:val="clear" w:color="auto" w:fill="FFFFFF"/>
              <w:tabs>
                <w:tab w:val="left" w:pos="142"/>
                <w:tab w:val="left" w:pos="567"/>
                <w:tab w:val="left" w:pos="709"/>
                <w:tab w:val="left" w:pos="851"/>
                <w:tab w:val="left" w:pos="993"/>
              </w:tabs>
              <w:spacing w:line="360" w:lineRule="auto"/>
              <w:ind w:firstLine="284"/>
              <w:contextualSpacing/>
              <w:jc w:val="both"/>
              <w:rPr>
                <w:rFonts w:ascii="GHEA Grapalat" w:eastAsia="Calibri" w:hAnsi="GHEA Grapalat" w:cs="Times New Roman"/>
                <w:bCs/>
                <w:sz w:val="24"/>
                <w:szCs w:val="24"/>
                <w:lang w:val="hy-AM"/>
              </w:rPr>
            </w:pPr>
            <w:r w:rsidRPr="005068E2">
              <w:rPr>
                <w:rFonts w:ascii="GHEA Grapalat" w:eastAsia="Calibri" w:hAnsi="GHEA Grapalat" w:cs="Times New Roman"/>
                <w:bCs/>
                <w:sz w:val="24"/>
                <w:szCs w:val="24"/>
                <w:lang w:val="hy-AM"/>
              </w:rPr>
              <w:t>Ուստի, այս առումով նկատի ունենալով «Նորմատիվ իրավական ակտերի մասին» օրենքի 33-րդ և 34-րդ հոդվածի</w:t>
            </w:r>
            <w:r w:rsidRPr="005068E2">
              <w:rPr>
                <w:rFonts w:ascii="GHEA Grapalat" w:eastAsia="Calibri" w:hAnsi="GHEA Grapalat" w:cs="Times New Roman"/>
                <w:bCs/>
                <w:sz w:val="24"/>
                <w:szCs w:val="24"/>
                <w:lang w:val="pt-BR"/>
              </w:rPr>
              <w:t xml:space="preserve"> </w:t>
            </w:r>
            <w:r w:rsidRPr="005068E2">
              <w:rPr>
                <w:rFonts w:ascii="GHEA Grapalat" w:eastAsia="Calibri" w:hAnsi="GHEA Grapalat" w:cs="Times New Roman"/>
                <w:bCs/>
                <w:sz w:val="24"/>
                <w:szCs w:val="24"/>
                <w:lang w:val="hy-AM"/>
              </w:rPr>
              <w:t xml:space="preserve">1-ին </w:t>
            </w:r>
            <w:r w:rsidRPr="005068E2">
              <w:rPr>
                <w:rFonts w:ascii="GHEA Grapalat" w:eastAsia="Calibri" w:hAnsi="GHEA Grapalat" w:cs="Times New Roman"/>
                <w:bCs/>
                <w:sz w:val="24"/>
                <w:szCs w:val="24"/>
                <w:lang w:val="pt-BR"/>
              </w:rPr>
              <w:t xml:space="preserve">մասի </w:t>
            </w:r>
            <w:r w:rsidRPr="005068E2">
              <w:rPr>
                <w:rFonts w:ascii="GHEA Grapalat" w:eastAsia="Calibri" w:hAnsi="GHEA Grapalat" w:cs="Times New Roman"/>
                <w:bCs/>
                <w:sz w:val="24"/>
                <w:szCs w:val="24"/>
                <w:lang w:val="hy-AM"/>
              </w:rPr>
              <w:t xml:space="preserve">կարգավորումները անհրաժեշտ է Նախագծի նախաբանում վերանայել </w:t>
            </w:r>
            <w:proofErr w:type="spellStart"/>
            <w:r w:rsidRPr="005068E2">
              <w:rPr>
                <w:rFonts w:ascii="GHEA Grapalat" w:eastAsia="Calibri" w:hAnsi="GHEA Grapalat" w:cs="Times New Roman"/>
                <w:bCs/>
                <w:sz w:val="24"/>
                <w:szCs w:val="24"/>
              </w:rPr>
              <w:t>Հայաստանի</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Հանրապետության</w:t>
            </w:r>
            <w:proofErr w:type="spellEnd"/>
            <w:r w:rsidRPr="005068E2">
              <w:rPr>
                <w:rFonts w:ascii="GHEA Grapalat" w:eastAsia="Calibri" w:hAnsi="GHEA Grapalat" w:cs="Times New Roman"/>
                <w:bCs/>
                <w:sz w:val="24"/>
                <w:szCs w:val="24"/>
              </w:rPr>
              <w:t xml:space="preserve"> </w:t>
            </w:r>
            <w:proofErr w:type="spellStart"/>
            <w:r w:rsidRPr="005068E2">
              <w:rPr>
                <w:rFonts w:ascii="GHEA Grapalat" w:eastAsia="Calibri" w:hAnsi="GHEA Grapalat" w:cs="Times New Roman"/>
                <w:bCs/>
                <w:sz w:val="24"/>
                <w:szCs w:val="24"/>
              </w:rPr>
              <w:t>Սահմանադրության</w:t>
            </w:r>
            <w:proofErr w:type="spellEnd"/>
            <w:r w:rsidRPr="005068E2">
              <w:rPr>
                <w:rFonts w:ascii="GHEA Grapalat" w:eastAsia="Calibri" w:hAnsi="GHEA Grapalat" w:cs="Times New Roman"/>
                <w:bCs/>
                <w:sz w:val="24"/>
                <w:szCs w:val="24"/>
                <w:lang w:val="hy-AM"/>
              </w:rPr>
              <w:t>ը կատարված հղումը։</w:t>
            </w:r>
          </w:p>
          <w:p w14:paraId="5B2A1FEA" w14:textId="77777777" w:rsidR="005068E2" w:rsidRPr="005068E2" w:rsidRDefault="005068E2" w:rsidP="005068E2">
            <w:pPr>
              <w:numPr>
                <w:ilvl w:val="0"/>
                <w:numId w:val="9"/>
              </w:numPr>
              <w:shd w:val="clear" w:color="auto" w:fill="FFFFFF"/>
              <w:tabs>
                <w:tab w:val="left" w:pos="142"/>
                <w:tab w:val="left" w:pos="567"/>
                <w:tab w:val="left" w:pos="709"/>
                <w:tab w:val="left" w:pos="851"/>
                <w:tab w:val="left" w:pos="993"/>
              </w:tabs>
              <w:spacing w:line="360" w:lineRule="auto"/>
              <w:ind w:left="0" w:firstLine="284"/>
              <w:contextualSpacing/>
              <w:jc w:val="both"/>
              <w:rPr>
                <w:rFonts w:ascii="GHEA Grapalat" w:eastAsia="Calibri" w:hAnsi="GHEA Grapalat" w:cs="Times New Roman"/>
                <w:bCs/>
                <w:sz w:val="24"/>
                <w:szCs w:val="24"/>
                <w:lang w:val="hy-AM"/>
              </w:rPr>
            </w:pPr>
            <w:r w:rsidRPr="005068E2">
              <w:rPr>
                <w:rFonts w:ascii="GHEA Grapalat" w:eastAsia="Calibri" w:hAnsi="GHEA Grapalat" w:cs="Times New Roman"/>
                <w:bCs/>
                <w:sz w:val="24"/>
                <w:szCs w:val="24"/>
                <w:lang w:val="hy-AM"/>
              </w:rPr>
              <w:t xml:space="preserve">Հարկ է նշել, որ Նախագծի Հիմնավորմամբ անդրադարձ է կատարվել բացառապես սուբսիդավորման ենթակա կովերի առավելագույն գլխաքանակի փոփոխության անհրաժեշտությանը, մինչդեռ Նախագծով նախատեսվում է նաև դիմումների և ամփոփ հաշվետվությունների ներկայացման ժամկետների փոփոխություն։ Ուստի, պարզ չէ, թե գործող կարգավորումներով ինչ խնդիրներ են առաջացել, ինչով է պայմանավորված ժամկետների փոփոխության անհրաժեշտությունը և ինչ արդյունք է ակնկալվում տվյալ փոփոխությունից։ </w:t>
            </w:r>
          </w:p>
          <w:p w14:paraId="7A174692" w14:textId="77777777" w:rsidR="005068E2" w:rsidRPr="005068E2" w:rsidRDefault="005068E2" w:rsidP="005068E2">
            <w:pPr>
              <w:shd w:val="clear" w:color="auto" w:fill="FFFFFF"/>
              <w:tabs>
                <w:tab w:val="left" w:pos="142"/>
                <w:tab w:val="left" w:pos="567"/>
                <w:tab w:val="left" w:pos="709"/>
                <w:tab w:val="left" w:pos="851"/>
                <w:tab w:val="left" w:pos="993"/>
              </w:tabs>
              <w:spacing w:line="360" w:lineRule="auto"/>
              <w:ind w:firstLine="284"/>
              <w:jc w:val="both"/>
              <w:rPr>
                <w:rFonts w:ascii="GHEA Grapalat" w:eastAsia="Calibri" w:hAnsi="GHEA Grapalat" w:cs="Times New Roman"/>
                <w:bCs/>
                <w:sz w:val="24"/>
                <w:szCs w:val="24"/>
                <w:lang w:val="hy-AM"/>
              </w:rPr>
            </w:pPr>
            <w:r w:rsidRPr="005068E2">
              <w:rPr>
                <w:rFonts w:ascii="GHEA Grapalat" w:eastAsia="Calibri" w:hAnsi="GHEA Grapalat" w:cs="Times New Roman"/>
                <w:bCs/>
                <w:sz w:val="24"/>
                <w:szCs w:val="24"/>
                <w:lang w:val="hy-AM"/>
              </w:rPr>
              <w:t xml:space="preserve">Նշվածով պայմանավորված անհրաժեշտ է Նախագծի Հիմնավորումը լրամշակել, նկատի ունենալով </w:t>
            </w:r>
            <w:r w:rsidRPr="005068E2">
              <w:rPr>
                <w:rFonts w:ascii="GHEA Grapalat" w:eastAsia="Calibri" w:hAnsi="GHEA Grapalat" w:cs="Sylfaen"/>
                <w:color w:val="000000"/>
                <w:sz w:val="24"/>
                <w:szCs w:val="24"/>
                <w:shd w:val="clear" w:color="auto" w:fill="FFFFFF"/>
                <w:lang w:val="hy-AM"/>
              </w:rPr>
              <w:t>«Նորմատիվ իրավական ակտերի մասին» օրենքի 9-րդ հոդվածի 1-ին մասի կարգավորումը։</w:t>
            </w:r>
          </w:p>
          <w:p w14:paraId="69FB44D3" w14:textId="77777777" w:rsidR="005068E2" w:rsidRPr="005068E2" w:rsidRDefault="005068E2" w:rsidP="005068E2">
            <w:pPr>
              <w:numPr>
                <w:ilvl w:val="0"/>
                <w:numId w:val="9"/>
              </w:numPr>
              <w:shd w:val="clear" w:color="auto" w:fill="FFFFFF"/>
              <w:tabs>
                <w:tab w:val="left" w:pos="142"/>
                <w:tab w:val="left" w:pos="567"/>
                <w:tab w:val="left" w:pos="709"/>
                <w:tab w:val="left" w:pos="851"/>
                <w:tab w:val="left" w:pos="993"/>
              </w:tabs>
              <w:spacing w:line="360" w:lineRule="auto"/>
              <w:ind w:left="0" w:firstLine="284"/>
              <w:contextualSpacing/>
              <w:jc w:val="both"/>
              <w:rPr>
                <w:rFonts w:ascii="GHEA Grapalat" w:eastAsia="Calibri" w:hAnsi="GHEA Grapalat" w:cs="Times New Roman"/>
                <w:bCs/>
                <w:sz w:val="24"/>
                <w:szCs w:val="24"/>
                <w:lang w:val="hy-AM"/>
              </w:rPr>
            </w:pPr>
            <w:r w:rsidRPr="005068E2">
              <w:rPr>
                <w:rFonts w:ascii="GHEA Grapalat" w:eastAsia="Calibri" w:hAnsi="GHEA Grapalat" w:cs="Times New Roman"/>
                <w:bCs/>
                <w:sz w:val="24"/>
                <w:szCs w:val="24"/>
                <w:lang w:val="hy-AM"/>
              </w:rPr>
              <w:t>Նախագծի ողջ տեքստում անհրաժեշտ է «բառակապակցություն» բառը փոխարինել «բառ» բառով՝ համապատասխան հոլովաձևերով, իսկ «տեքստում ամենուր» բառերը փոխարինել՝ «ողջ տեքստում» բառերով։</w:t>
            </w:r>
          </w:p>
          <w:p w14:paraId="36C87AF2" w14:textId="730CB50F" w:rsidR="000A193A" w:rsidRPr="006F565F" w:rsidRDefault="000A193A" w:rsidP="005068E2">
            <w:pPr>
              <w:spacing w:line="276" w:lineRule="auto"/>
              <w:rPr>
                <w:rFonts w:ascii="GHEA Grapalat" w:hAnsi="GHEA Grapalat"/>
                <w:color w:val="FF0000"/>
                <w:sz w:val="24"/>
                <w:szCs w:val="24"/>
                <w:lang w:val="hy-AM"/>
              </w:rPr>
            </w:pPr>
          </w:p>
        </w:tc>
        <w:tc>
          <w:tcPr>
            <w:tcW w:w="6210" w:type="dxa"/>
            <w:shd w:val="clear" w:color="auto" w:fill="FFFFFF" w:themeFill="background1"/>
          </w:tcPr>
          <w:p w14:paraId="0DE4B72F" w14:textId="77777777" w:rsidR="000A193A" w:rsidRDefault="00BB58C3" w:rsidP="000A193A">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p>
          <w:p w14:paraId="2E2A9122" w14:textId="77777777" w:rsidR="00BB58C3" w:rsidRDefault="00BB58C3" w:rsidP="000A193A">
            <w:pPr>
              <w:spacing w:line="276" w:lineRule="auto"/>
              <w:jc w:val="center"/>
              <w:rPr>
                <w:rFonts w:ascii="GHEA Grapalat" w:hAnsi="GHEA Grapalat"/>
                <w:color w:val="000000" w:themeColor="text1"/>
                <w:sz w:val="24"/>
                <w:szCs w:val="24"/>
                <w:lang w:val="hy-AM"/>
              </w:rPr>
            </w:pPr>
          </w:p>
          <w:p w14:paraId="7676A70A" w14:textId="77777777" w:rsidR="00BB58C3" w:rsidRDefault="00BB58C3" w:rsidP="000A193A">
            <w:pPr>
              <w:spacing w:line="276" w:lineRule="auto"/>
              <w:jc w:val="center"/>
              <w:rPr>
                <w:rFonts w:ascii="GHEA Grapalat" w:hAnsi="GHEA Grapalat"/>
                <w:color w:val="000000" w:themeColor="text1"/>
                <w:sz w:val="24"/>
                <w:szCs w:val="24"/>
                <w:lang w:val="hy-AM"/>
              </w:rPr>
            </w:pPr>
          </w:p>
          <w:p w14:paraId="48BCC826" w14:textId="77777777" w:rsidR="00BB58C3" w:rsidRDefault="00BB58C3" w:rsidP="000A193A">
            <w:pPr>
              <w:spacing w:line="276" w:lineRule="auto"/>
              <w:jc w:val="center"/>
              <w:rPr>
                <w:rFonts w:ascii="GHEA Grapalat" w:hAnsi="GHEA Grapalat"/>
                <w:color w:val="000000" w:themeColor="text1"/>
                <w:sz w:val="24"/>
                <w:szCs w:val="24"/>
                <w:lang w:val="hy-AM"/>
              </w:rPr>
            </w:pPr>
          </w:p>
          <w:p w14:paraId="6528B554" w14:textId="77777777" w:rsidR="00BB58C3" w:rsidRDefault="00BB58C3" w:rsidP="000A193A">
            <w:pPr>
              <w:spacing w:line="276" w:lineRule="auto"/>
              <w:jc w:val="center"/>
              <w:rPr>
                <w:rFonts w:ascii="GHEA Grapalat" w:hAnsi="GHEA Grapalat"/>
                <w:color w:val="000000" w:themeColor="text1"/>
                <w:sz w:val="24"/>
                <w:szCs w:val="24"/>
                <w:lang w:val="hy-AM"/>
              </w:rPr>
            </w:pPr>
          </w:p>
          <w:p w14:paraId="12E48DA0" w14:textId="77777777" w:rsidR="00BB58C3" w:rsidRDefault="00BB58C3" w:rsidP="000A193A">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2FBB9C15" w14:textId="77777777" w:rsidR="00BB58C3" w:rsidRDefault="00BB58C3" w:rsidP="000A193A">
            <w:pPr>
              <w:spacing w:line="276" w:lineRule="auto"/>
              <w:jc w:val="center"/>
              <w:rPr>
                <w:rFonts w:ascii="GHEA Grapalat" w:hAnsi="GHEA Grapalat"/>
                <w:color w:val="000000" w:themeColor="text1"/>
                <w:sz w:val="24"/>
                <w:szCs w:val="24"/>
                <w:lang w:val="hy-AM"/>
              </w:rPr>
            </w:pPr>
          </w:p>
          <w:p w14:paraId="2D061183" w14:textId="77777777" w:rsidR="00BB58C3" w:rsidRDefault="00BB58C3" w:rsidP="000A193A">
            <w:pPr>
              <w:spacing w:line="276" w:lineRule="auto"/>
              <w:jc w:val="center"/>
              <w:rPr>
                <w:rFonts w:ascii="GHEA Grapalat" w:hAnsi="GHEA Grapalat"/>
                <w:color w:val="000000" w:themeColor="text1"/>
                <w:sz w:val="24"/>
                <w:szCs w:val="24"/>
                <w:lang w:val="hy-AM"/>
              </w:rPr>
            </w:pPr>
          </w:p>
          <w:p w14:paraId="4B0F1A8C" w14:textId="77777777" w:rsidR="00BB58C3" w:rsidRDefault="00BB58C3" w:rsidP="000A193A">
            <w:pPr>
              <w:spacing w:line="276" w:lineRule="auto"/>
              <w:jc w:val="center"/>
              <w:rPr>
                <w:rFonts w:ascii="GHEA Grapalat" w:hAnsi="GHEA Grapalat"/>
                <w:color w:val="000000" w:themeColor="text1"/>
                <w:sz w:val="24"/>
                <w:szCs w:val="24"/>
                <w:lang w:val="hy-AM"/>
              </w:rPr>
            </w:pPr>
          </w:p>
          <w:p w14:paraId="775E8E0A" w14:textId="77777777" w:rsidR="00BB58C3" w:rsidRDefault="00BB58C3" w:rsidP="000A193A">
            <w:pPr>
              <w:spacing w:line="276" w:lineRule="auto"/>
              <w:jc w:val="center"/>
              <w:rPr>
                <w:rFonts w:ascii="GHEA Grapalat" w:hAnsi="GHEA Grapalat"/>
                <w:color w:val="000000" w:themeColor="text1"/>
                <w:sz w:val="24"/>
                <w:szCs w:val="24"/>
                <w:lang w:val="hy-AM"/>
              </w:rPr>
            </w:pPr>
          </w:p>
          <w:p w14:paraId="1110BC79" w14:textId="77777777" w:rsidR="00BB58C3" w:rsidRDefault="00BB58C3" w:rsidP="000A193A">
            <w:pPr>
              <w:spacing w:line="276" w:lineRule="auto"/>
              <w:jc w:val="center"/>
              <w:rPr>
                <w:rFonts w:ascii="GHEA Grapalat" w:hAnsi="GHEA Grapalat"/>
                <w:color w:val="000000" w:themeColor="text1"/>
                <w:sz w:val="24"/>
                <w:szCs w:val="24"/>
                <w:lang w:val="hy-AM"/>
              </w:rPr>
            </w:pPr>
          </w:p>
          <w:p w14:paraId="10CCBABF" w14:textId="77777777" w:rsidR="00BB58C3" w:rsidRDefault="00BB58C3" w:rsidP="000A193A">
            <w:pPr>
              <w:spacing w:line="276" w:lineRule="auto"/>
              <w:jc w:val="center"/>
              <w:rPr>
                <w:rFonts w:ascii="GHEA Grapalat" w:hAnsi="GHEA Grapalat"/>
                <w:color w:val="000000" w:themeColor="text1"/>
                <w:sz w:val="24"/>
                <w:szCs w:val="24"/>
                <w:lang w:val="hy-AM"/>
              </w:rPr>
            </w:pPr>
          </w:p>
          <w:p w14:paraId="39584DD8" w14:textId="77777777" w:rsidR="00BB58C3" w:rsidRDefault="00BB58C3" w:rsidP="000A193A">
            <w:pPr>
              <w:spacing w:line="276" w:lineRule="auto"/>
              <w:jc w:val="center"/>
              <w:rPr>
                <w:rFonts w:ascii="GHEA Grapalat" w:hAnsi="GHEA Grapalat"/>
                <w:color w:val="000000" w:themeColor="text1"/>
                <w:sz w:val="24"/>
                <w:szCs w:val="24"/>
                <w:lang w:val="hy-AM"/>
              </w:rPr>
            </w:pPr>
          </w:p>
          <w:p w14:paraId="58D2EE97" w14:textId="77777777" w:rsidR="00BB58C3" w:rsidRDefault="00BB58C3" w:rsidP="000A193A">
            <w:pPr>
              <w:spacing w:line="276" w:lineRule="auto"/>
              <w:jc w:val="center"/>
              <w:rPr>
                <w:rFonts w:ascii="GHEA Grapalat" w:hAnsi="GHEA Grapalat"/>
                <w:color w:val="000000" w:themeColor="text1"/>
                <w:sz w:val="24"/>
                <w:szCs w:val="24"/>
                <w:lang w:val="hy-AM"/>
              </w:rPr>
            </w:pPr>
          </w:p>
          <w:p w14:paraId="441AD29B" w14:textId="77777777" w:rsidR="00BB58C3" w:rsidRDefault="00BB58C3" w:rsidP="000A193A">
            <w:pPr>
              <w:spacing w:line="276" w:lineRule="auto"/>
              <w:jc w:val="center"/>
              <w:rPr>
                <w:rFonts w:ascii="GHEA Grapalat" w:hAnsi="GHEA Grapalat"/>
                <w:color w:val="000000" w:themeColor="text1"/>
                <w:sz w:val="24"/>
                <w:szCs w:val="24"/>
                <w:lang w:val="hy-AM"/>
              </w:rPr>
            </w:pPr>
          </w:p>
          <w:p w14:paraId="438FA863" w14:textId="77777777" w:rsidR="00BB58C3" w:rsidRDefault="00BB58C3" w:rsidP="000A193A">
            <w:pPr>
              <w:spacing w:line="276" w:lineRule="auto"/>
              <w:jc w:val="center"/>
              <w:rPr>
                <w:rFonts w:ascii="GHEA Grapalat" w:hAnsi="GHEA Grapalat"/>
                <w:color w:val="000000" w:themeColor="text1"/>
                <w:sz w:val="24"/>
                <w:szCs w:val="24"/>
                <w:lang w:val="hy-AM"/>
              </w:rPr>
            </w:pPr>
          </w:p>
          <w:p w14:paraId="69B767C8" w14:textId="77777777" w:rsidR="00BB58C3" w:rsidRDefault="00BB58C3" w:rsidP="000A193A">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171E54B7" w14:textId="77777777" w:rsidR="00BB58C3" w:rsidRDefault="00BB58C3" w:rsidP="000A193A">
            <w:pPr>
              <w:spacing w:line="276" w:lineRule="auto"/>
              <w:jc w:val="center"/>
              <w:rPr>
                <w:rFonts w:ascii="GHEA Grapalat" w:hAnsi="GHEA Grapalat"/>
                <w:color w:val="000000" w:themeColor="text1"/>
                <w:sz w:val="24"/>
                <w:szCs w:val="24"/>
                <w:lang w:val="hy-AM"/>
              </w:rPr>
            </w:pPr>
          </w:p>
          <w:p w14:paraId="25CDCD2F" w14:textId="77777777" w:rsidR="00BB58C3" w:rsidRDefault="00BB58C3" w:rsidP="000A193A">
            <w:pPr>
              <w:spacing w:line="276" w:lineRule="auto"/>
              <w:jc w:val="center"/>
              <w:rPr>
                <w:rFonts w:ascii="GHEA Grapalat" w:hAnsi="GHEA Grapalat"/>
                <w:color w:val="000000" w:themeColor="text1"/>
                <w:sz w:val="24"/>
                <w:szCs w:val="24"/>
                <w:lang w:val="hy-AM"/>
              </w:rPr>
            </w:pPr>
          </w:p>
          <w:p w14:paraId="750BAFE1" w14:textId="77777777" w:rsidR="00BB58C3" w:rsidRDefault="00BB58C3" w:rsidP="000A193A">
            <w:pPr>
              <w:spacing w:line="276" w:lineRule="auto"/>
              <w:jc w:val="center"/>
              <w:rPr>
                <w:rFonts w:ascii="GHEA Grapalat" w:hAnsi="GHEA Grapalat"/>
                <w:color w:val="000000" w:themeColor="text1"/>
                <w:sz w:val="24"/>
                <w:szCs w:val="24"/>
                <w:lang w:val="hy-AM"/>
              </w:rPr>
            </w:pPr>
          </w:p>
          <w:p w14:paraId="010EF8C0" w14:textId="77777777" w:rsidR="00BB58C3" w:rsidRDefault="00BB58C3" w:rsidP="000A193A">
            <w:pPr>
              <w:spacing w:line="276" w:lineRule="auto"/>
              <w:jc w:val="center"/>
              <w:rPr>
                <w:rFonts w:ascii="GHEA Grapalat" w:hAnsi="GHEA Grapalat"/>
                <w:color w:val="000000" w:themeColor="text1"/>
                <w:sz w:val="24"/>
                <w:szCs w:val="24"/>
                <w:lang w:val="hy-AM"/>
              </w:rPr>
            </w:pPr>
          </w:p>
          <w:p w14:paraId="07EFF289" w14:textId="77777777" w:rsidR="00BB58C3" w:rsidRDefault="00BB58C3" w:rsidP="000A193A">
            <w:pPr>
              <w:spacing w:line="276" w:lineRule="auto"/>
              <w:jc w:val="center"/>
              <w:rPr>
                <w:rFonts w:ascii="GHEA Grapalat" w:hAnsi="GHEA Grapalat"/>
                <w:color w:val="000000" w:themeColor="text1"/>
                <w:sz w:val="24"/>
                <w:szCs w:val="24"/>
                <w:lang w:val="hy-AM"/>
              </w:rPr>
            </w:pPr>
          </w:p>
          <w:p w14:paraId="5507E767" w14:textId="77777777" w:rsidR="00BB58C3" w:rsidRDefault="00BB58C3" w:rsidP="000A193A">
            <w:pPr>
              <w:spacing w:line="276" w:lineRule="auto"/>
              <w:jc w:val="center"/>
              <w:rPr>
                <w:rFonts w:ascii="GHEA Grapalat" w:hAnsi="GHEA Grapalat"/>
                <w:color w:val="000000" w:themeColor="text1"/>
                <w:sz w:val="24"/>
                <w:szCs w:val="24"/>
                <w:lang w:val="hy-AM"/>
              </w:rPr>
            </w:pPr>
          </w:p>
          <w:p w14:paraId="1851A0E5" w14:textId="77777777" w:rsidR="00BB58C3" w:rsidRDefault="00BB58C3" w:rsidP="000A193A">
            <w:pPr>
              <w:spacing w:line="276" w:lineRule="auto"/>
              <w:jc w:val="center"/>
              <w:rPr>
                <w:rFonts w:ascii="GHEA Grapalat" w:hAnsi="GHEA Grapalat"/>
                <w:color w:val="000000" w:themeColor="text1"/>
                <w:sz w:val="24"/>
                <w:szCs w:val="24"/>
                <w:lang w:val="hy-AM"/>
              </w:rPr>
            </w:pPr>
          </w:p>
          <w:p w14:paraId="310F4589" w14:textId="77777777" w:rsidR="00BB58C3" w:rsidRDefault="00BB58C3" w:rsidP="000A193A">
            <w:pPr>
              <w:spacing w:line="276" w:lineRule="auto"/>
              <w:jc w:val="center"/>
              <w:rPr>
                <w:rFonts w:ascii="GHEA Grapalat" w:hAnsi="GHEA Grapalat"/>
                <w:color w:val="000000" w:themeColor="text1"/>
                <w:sz w:val="24"/>
                <w:szCs w:val="24"/>
                <w:lang w:val="hy-AM"/>
              </w:rPr>
            </w:pPr>
          </w:p>
          <w:p w14:paraId="2F4B2B59" w14:textId="77777777" w:rsidR="00BB58C3" w:rsidRDefault="00BB58C3" w:rsidP="000A193A">
            <w:pPr>
              <w:spacing w:line="276" w:lineRule="auto"/>
              <w:jc w:val="center"/>
              <w:rPr>
                <w:rFonts w:ascii="GHEA Grapalat" w:hAnsi="GHEA Grapalat"/>
                <w:color w:val="000000" w:themeColor="text1"/>
                <w:sz w:val="24"/>
                <w:szCs w:val="24"/>
                <w:lang w:val="hy-AM"/>
              </w:rPr>
            </w:pPr>
          </w:p>
          <w:p w14:paraId="09500121" w14:textId="77777777" w:rsidR="00BB58C3" w:rsidRDefault="00BB58C3" w:rsidP="000A193A">
            <w:pPr>
              <w:spacing w:line="276" w:lineRule="auto"/>
              <w:jc w:val="center"/>
              <w:rPr>
                <w:rFonts w:ascii="GHEA Grapalat" w:hAnsi="GHEA Grapalat"/>
                <w:color w:val="000000" w:themeColor="text1"/>
                <w:sz w:val="24"/>
                <w:szCs w:val="24"/>
                <w:lang w:val="hy-AM"/>
              </w:rPr>
            </w:pPr>
          </w:p>
          <w:p w14:paraId="30314E48" w14:textId="77777777" w:rsidR="00BB58C3" w:rsidRDefault="00BB58C3" w:rsidP="000A193A">
            <w:pPr>
              <w:spacing w:line="276" w:lineRule="auto"/>
              <w:jc w:val="center"/>
              <w:rPr>
                <w:rFonts w:ascii="GHEA Grapalat" w:hAnsi="GHEA Grapalat"/>
                <w:color w:val="000000" w:themeColor="text1"/>
                <w:sz w:val="24"/>
                <w:szCs w:val="24"/>
                <w:lang w:val="hy-AM"/>
              </w:rPr>
            </w:pPr>
          </w:p>
          <w:p w14:paraId="61845D1F" w14:textId="77777777" w:rsidR="00BB58C3" w:rsidRDefault="00BB58C3" w:rsidP="000A193A">
            <w:pPr>
              <w:spacing w:line="276" w:lineRule="auto"/>
              <w:jc w:val="center"/>
              <w:rPr>
                <w:rFonts w:ascii="GHEA Grapalat" w:hAnsi="GHEA Grapalat"/>
                <w:color w:val="000000" w:themeColor="text1"/>
                <w:sz w:val="24"/>
                <w:szCs w:val="24"/>
                <w:lang w:val="hy-AM"/>
              </w:rPr>
            </w:pPr>
          </w:p>
          <w:p w14:paraId="383D43B3" w14:textId="77777777" w:rsidR="00BB58C3" w:rsidRDefault="00BB58C3" w:rsidP="000A193A">
            <w:pPr>
              <w:spacing w:line="276" w:lineRule="auto"/>
              <w:jc w:val="center"/>
              <w:rPr>
                <w:rFonts w:ascii="GHEA Grapalat" w:hAnsi="GHEA Grapalat"/>
                <w:color w:val="000000" w:themeColor="text1"/>
                <w:sz w:val="24"/>
                <w:szCs w:val="24"/>
                <w:lang w:val="hy-AM"/>
              </w:rPr>
            </w:pPr>
          </w:p>
          <w:p w14:paraId="3CEC5F18" w14:textId="77777777" w:rsidR="00BB58C3" w:rsidRDefault="00BB58C3" w:rsidP="000A193A">
            <w:pPr>
              <w:spacing w:line="276" w:lineRule="auto"/>
              <w:jc w:val="center"/>
              <w:rPr>
                <w:rFonts w:ascii="GHEA Grapalat" w:hAnsi="GHEA Grapalat"/>
                <w:color w:val="000000" w:themeColor="text1"/>
                <w:sz w:val="24"/>
                <w:szCs w:val="24"/>
                <w:lang w:val="hy-AM"/>
              </w:rPr>
            </w:pPr>
          </w:p>
          <w:p w14:paraId="0FD74578" w14:textId="77777777" w:rsidR="00BB58C3" w:rsidRDefault="00BB58C3" w:rsidP="00BB58C3">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4421575D" w14:textId="5308FC27" w:rsidR="00BB58C3" w:rsidRPr="00BB58C3" w:rsidRDefault="00BB58C3" w:rsidP="00BB58C3">
            <w:pPr>
              <w:spacing w:line="276" w:lineRule="auto"/>
              <w:jc w:val="center"/>
              <w:rPr>
                <w:rFonts w:ascii="GHEA Grapalat" w:hAnsi="GHEA Grapalat"/>
                <w:color w:val="000000" w:themeColor="text1"/>
                <w:sz w:val="24"/>
                <w:szCs w:val="24"/>
                <w:lang w:val="hy-AM"/>
              </w:rPr>
            </w:pPr>
          </w:p>
        </w:tc>
      </w:tr>
    </w:tbl>
    <w:p w14:paraId="6D075F42" w14:textId="77777777" w:rsidR="00FF4FDA" w:rsidRPr="00C54471" w:rsidRDefault="00FF4FDA" w:rsidP="000515ED">
      <w:pPr>
        <w:shd w:val="clear" w:color="auto" w:fill="FFFFFF"/>
        <w:spacing w:after="0" w:line="240" w:lineRule="auto"/>
        <w:rPr>
          <w:rFonts w:ascii="GHEA Grapalat" w:eastAsia="Times New Roman" w:hAnsi="GHEA Grapalat" w:cs="Times New Roman"/>
          <w:color w:val="000000" w:themeColor="text1"/>
          <w:sz w:val="21"/>
          <w:szCs w:val="21"/>
          <w:lang w:val="hy-AM"/>
        </w:rPr>
      </w:pPr>
    </w:p>
    <w:sectPr w:rsidR="00FF4FDA" w:rsidRPr="00C54471" w:rsidSect="000C1ABF">
      <w:pgSz w:w="16838" w:h="11906" w:orient="landscape"/>
      <w:pgMar w:top="270" w:right="648" w:bottom="576"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5150B"/>
    <w:multiLevelType w:val="hybridMultilevel"/>
    <w:tmpl w:val="0C8A7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86BFB"/>
    <w:multiLevelType w:val="hybridMultilevel"/>
    <w:tmpl w:val="36EC4F44"/>
    <w:lvl w:ilvl="0" w:tplc="2BA85B5E">
      <w:start w:val="1"/>
      <w:numFmt w:val="decimal"/>
      <w:lvlText w:val="%1."/>
      <w:lvlJc w:val="left"/>
      <w:pPr>
        <w:ind w:left="540" w:hanging="360"/>
      </w:pPr>
      <w:rPr>
        <w:i w:val="0"/>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 w15:restartNumberingAfterBreak="0">
    <w:nsid w:val="0EA91FCD"/>
    <w:multiLevelType w:val="hybridMultilevel"/>
    <w:tmpl w:val="016AB044"/>
    <w:lvl w:ilvl="0" w:tplc="02605E0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3DA5176"/>
    <w:multiLevelType w:val="hybridMultilevel"/>
    <w:tmpl w:val="DE2A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427560"/>
    <w:multiLevelType w:val="hybridMultilevel"/>
    <w:tmpl w:val="2CCCE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C97D87"/>
    <w:multiLevelType w:val="hybridMultilevel"/>
    <w:tmpl w:val="270435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2771594"/>
    <w:multiLevelType w:val="hybridMultilevel"/>
    <w:tmpl w:val="F028C1A0"/>
    <w:lvl w:ilvl="0" w:tplc="849E4B0E">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EE3B52"/>
    <w:multiLevelType w:val="hybridMultilevel"/>
    <w:tmpl w:val="0AD02AC2"/>
    <w:lvl w:ilvl="0" w:tplc="D3AE39A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6F7227C7"/>
    <w:multiLevelType w:val="hybridMultilevel"/>
    <w:tmpl w:val="8C980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CA74D0"/>
    <w:multiLevelType w:val="hybridMultilevel"/>
    <w:tmpl w:val="D9FE77AC"/>
    <w:lvl w:ilvl="0" w:tplc="98405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
  </w:num>
  <w:num w:numId="3">
    <w:abstractNumId w:val="0"/>
  </w:num>
  <w:num w:numId="4">
    <w:abstractNumId w:val="9"/>
  </w:num>
  <w:num w:numId="5">
    <w:abstractNumId w:val="7"/>
  </w:num>
  <w:num w:numId="6">
    <w:abstractNumId w:val="2"/>
  </w:num>
  <w:num w:numId="7">
    <w:abstractNumId w:val="6"/>
  </w:num>
  <w:num w:numId="8">
    <w:abstractNumId w:val="5"/>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18"/>
    <w:rsid w:val="000119D4"/>
    <w:rsid w:val="000125AB"/>
    <w:rsid w:val="000135A1"/>
    <w:rsid w:val="00014130"/>
    <w:rsid w:val="00015239"/>
    <w:rsid w:val="00017246"/>
    <w:rsid w:val="000233F1"/>
    <w:rsid w:val="00030073"/>
    <w:rsid w:val="00030284"/>
    <w:rsid w:val="00033303"/>
    <w:rsid w:val="000339A0"/>
    <w:rsid w:val="00037F47"/>
    <w:rsid w:val="00040093"/>
    <w:rsid w:val="000515ED"/>
    <w:rsid w:val="000539F4"/>
    <w:rsid w:val="000844DD"/>
    <w:rsid w:val="0009089F"/>
    <w:rsid w:val="0009448E"/>
    <w:rsid w:val="00094BE6"/>
    <w:rsid w:val="0009519C"/>
    <w:rsid w:val="000A193A"/>
    <w:rsid w:val="000A34ED"/>
    <w:rsid w:val="000A526B"/>
    <w:rsid w:val="000B376C"/>
    <w:rsid w:val="000B4069"/>
    <w:rsid w:val="000B79AE"/>
    <w:rsid w:val="000C1ABF"/>
    <w:rsid w:val="000D1180"/>
    <w:rsid w:val="000D2D2B"/>
    <w:rsid w:val="000E36DB"/>
    <w:rsid w:val="00101626"/>
    <w:rsid w:val="001020D3"/>
    <w:rsid w:val="00105DAE"/>
    <w:rsid w:val="00111AD9"/>
    <w:rsid w:val="00120FD9"/>
    <w:rsid w:val="00122DF7"/>
    <w:rsid w:val="00122F48"/>
    <w:rsid w:val="00131783"/>
    <w:rsid w:val="0013757B"/>
    <w:rsid w:val="00141FA1"/>
    <w:rsid w:val="00161E4F"/>
    <w:rsid w:val="001639B5"/>
    <w:rsid w:val="001733AD"/>
    <w:rsid w:val="00174F89"/>
    <w:rsid w:val="001757F9"/>
    <w:rsid w:val="00186767"/>
    <w:rsid w:val="001914D9"/>
    <w:rsid w:val="00195131"/>
    <w:rsid w:val="00195B7E"/>
    <w:rsid w:val="001A121A"/>
    <w:rsid w:val="001A76BD"/>
    <w:rsid w:val="001C4645"/>
    <w:rsid w:val="001D1549"/>
    <w:rsid w:val="001D36B2"/>
    <w:rsid w:val="001D663E"/>
    <w:rsid w:val="001E12D0"/>
    <w:rsid w:val="00202B3D"/>
    <w:rsid w:val="00224946"/>
    <w:rsid w:val="00232052"/>
    <w:rsid w:val="002368C8"/>
    <w:rsid w:val="002370B5"/>
    <w:rsid w:val="0024013A"/>
    <w:rsid w:val="00257EA7"/>
    <w:rsid w:val="00260DED"/>
    <w:rsid w:val="00270F1F"/>
    <w:rsid w:val="00273F19"/>
    <w:rsid w:val="00286FF2"/>
    <w:rsid w:val="002A25DE"/>
    <w:rsid w:val="002A4A9A"/>
    <w:rsid w:val="002A65B1"/>
    <w:rsid w:val="002B0A91"/>
    <w:rsid w:val="002B0AF1"/>
    <w:rsid w:val="002B18C3"/>
    <w:rsid w:val="002B50B4"/>
    <w:rsid w:val="002C10D7"/>
    <w:rsid w:val="002C7CB1"/>
    <w:rsid w:val="002D0459"/>
    <w:rsid w:val="002D1633"/>
    <w:rsid w:val="002D1FC0"/>
    <w:rsid w:val="002D2160"/>
    <w:rsid w:val="002D79AC"/>
    <w:rsid w:val="002E6A3E"/>
    <w:rsid w:val="002F7E9A"/>
    <w:rsid w:val="00306AF9"/>
    <w:rsid w:val="003214A7"/>
    <w:rsid w:val="00322A50"/>
    <w:rsid w:val="00326E01"/>
    <w:rsid w:val="00336C95"/>
    <w:rsid w:val="00340D9D"/>
    <w:rsid w:val="0034234E"/>
    <w:rsid w:val="00345F1D"/>
    <w:rsid w:val="00354FDA"/>
    <w:rsid w:val="003648E7"/>
    <w:rsid w:val="00372D20"/>
    <w:rsid w:val="00373FBB"/>
    <w:rsid w:val="003750A5"/>
    <w:rsid w:val="00381D07"/>
    <w:rsid w:val="00396D87"/>
    <w:rsid w:val="003B038A"/>
    <w:rsid w:val="003B34BC"/>
    <w:rsid w:val="003B4C25"/>
    <w:rsid w:val="003B5AA6"/>
    <w:rsid w:val="003B7D10"/>
    <w:rsid w:val="003C3FE5"/>
    <w:rsid w:val="003C4722"/>
    <w:rsid w:val="003D22E3"/>
    <w:rsid w:val="003E0594"/>
    <w:rsid w:val="003E4523"/>
    <w:rsid w:val="003F141F"/>
    <w:rsid w:val="003F3371"/>
    <w:rsid w:val="00404A26"/>
    <w:rsid w:val="00405BF3"/>
    <w:rsid w:val="00405D14"/>
    <w:rsid w:val="0040624A"/>
    <w:rsid w:val="00407ED9"/>
    <w:rsid w:val="0041090E"/>
    <w:rsid w:val="00411341"/>
    <w:rsid w:val="0041540A"/>
    <w:rsid w:val="0042244E"/>
    <w:rsid w:val="004311C9"/>
    <w:rsid w:val="00432C7A"/>
    <w:rsid w:val="00437419"/>
    <w:rsid w:val="00441686"/>
    <w:rsid w:val="0044217D"/>
    <w:rsid w:val="0046747D"/>
    <w:rsid w:val="0047015B"/>
    <w:rsid w:val="00472922"/>
    <w:rsid w:val="00472AC5"/>
    <w:rsid w:val="00474180"/>
    <w:rsid w:val="0047685C"/>
    <w:rsid w:val="00476A69"/>
    <w:rsid w:val="0048117D"/>
    <w:rsid w:val="00496BCC"/>
    <w:rsid w:val="004A4FD1"/>
    <w:rsid w:val="004A590B"/>
    <w:rsid w:val="004C1C5B"/>
    <w:rsid w:val="004C1CDF"/>
    <w:rsid w:val="004C7309"/>
    <w:rsid w:val="004D74ED"/>
    <w:rsid w:val="004E5CD0"/>
    <w:rsid w:val="004E727E"/>
    <w:rsid w:val="004F02F0"/>
    <w:rsid w:val="004F79CE"/>
    <w:rsid w:val="005035B8"/>
    <w:rsid w:val="00506651"/>
    <w:rsid w:val="005068E2"/>
    <w:rsid w:val="00506C95"/>
    <w:rsid w:val="005273F7"/>
    <w:rsid w:val="00530565"/>
    <w:rsid w:val="005463A1"/>
    <w:rsid w:val="00550B7A"/>
    <w:rsid w:val="00555E5C"/>
    <w:rsid w:val="005563CC"/>
    <w:rsid w:val="00556D43"/>
    <w:rsid w:val="0056090D"/>
    <w:rsid w:val="005619BD"/>
    <w:rsid w:val="0057188B"/>
    <w:rsid w:val="0057518E"/>
    <w:rsid w:val="0057561A"/>
    <w:rsid w:val="00583B53"/>
    <w:rsid w:val="005874C5"/>
    <w:rsid w:val="005972F4"/>
    <w:rsid w:val="005A1FA9"/>
    <w:rsid w:val="005A33D2"/>
    <w:rsid w:val="005A5A12"/>
    <w:rsid w:val="005A77D2"/>
    <w:rsid w:val="005B0DC6"/>
    <w:rsid w:val="005B5B6E"/>
    <w:rsid w:val="005B67C3"/>
    <w:rsid w:val="005C0A0C"/>
    <w:rsid w:val="005C55C5"/>
    <w:rsid w:val="005D2F7C"/>
    <w:rsid w:val="005D431A"/>
    <w:rsid w:val="005D6B11"/>
    <w:rsid w:val="005D7970"/>
    <w:rsid w:val="005E1441"/>
    <w:rsid w:val="005E6D48"/>
    <w:rsid w:val="005F0749"/>
    <w:rsid w:val="005F47A4"/>
    <w:rsid w:val="005F728F"/>
    <w:rsid w:val="00604FF4"/>
    <w:rsid w:val="00607C8D"/>
    <w:rsid w:val="00611188"/>
    <w:rsid w:val="006172C4"/>
    <w:rsid w:val="00627A32"/>
    <w:rsid w:val="006314C4"/>
    <w:rsid w:val="006368EF"/>
    <w:rsid w:val="0064147B"/>
    <w:rsid w:val="00644DB5"/>
    <w:rsid w:val="00652B35"/>
    <w:rsid w:val="00667096"/>
    <w:rsid w:val="006708E6"/>
    <w:rsid w:val="0067353B"/>
    <w:rsid w:val="00674D0D"/>
    <w:rsid w:val="0068046C"/>
    <w:rsid w:val="00680D01"/>
    <w:rsid w:val="006851AB"/>
    <w:rsid w:val="006926BA"/>
    <w:rsid w:val="006A0188"/>
    <w:rsid w:val="006A3C15"/>
    <w:rsid w:val="006A4325"/>
    <w:rsid w:val="006A5CB5"/>
    <w:rsid w:val="006B304B"/>
    <w:rsid w:val="006B6F9D"/>
    <w:rsid w:val="006D0ECE"/>
    <w:rsid w:val="006D2C88"/>
    <w:rsid w:val="006D3F43"/>
    <w:rsid w:val="006D6F7A"/>
    <w:rsid w:val="006E72B4"/>
    <w:rsid w:val="006F3FB0"/>
    <w:rsid w:val="006F565F"/>
    <w:rsid w:val="00700F15"/>
    <w:rsid w:val="0071750F"/>
    <w:rsid w:val="00722799"/>
    <w:rsid w:val="007252AF"/>
    <w:rsid w:val="00731DBC"/>
    <w:rsid w:val="0073758E"/>
    <w:rsid w:val="00741394"/>
    <w:rsid w:val="00742EFF"/>
    <w:rsid w:val="00750590"/>
    <w:rsid w:val="00756353"/>
    <w:rsid w:val="00765718"/>
    <w:rsid w:val="00780EB3"/>
    <w:rsid w:val="0078280A"/>
    <w:rsid w:val="00785379"/>
    <w:rsid w:val="007918BA"/>
    <w:rsid w:val="0079281E"/>
    <w:rsid w:val="00794C2F"/>
    <w:rsid w:val="007B2A3B"/>
    <w:rsid w:val="007B60CB"/>
    <w:rsid w:val="007C27F1"/>
    <w:rsid w:val="007C39FA"/>
    <w:rsid w:val="007C6006"/>
    <w:rsid w:val="007D1056"/>
    <w:rsid w:val="007D38B3"/>
    <w:rsid w:val="007D6881"/>
    <w:rsid w:val="007E03FA"/>
    <w:rsid w:val="007F1389"/>
    <w:rsid w:val="00802C4F"/>
    <w:rsid w:val="008079D5"/>
    <w:rsid w:val="00815CAD"/>
    <w:rsid w:val="0082120C"/>
    <w:rsid w:val="00827ADD"/>
    <w:rsid w:val="008419AE"/>
    <w:rsid w:val="00844384"/>
    <w:rsid w:val="00844394"/>
    <w:rsid w:val="00845D74"/>
    <w:rsid w:val="00861C11"/>
    <w:rsid w:val="00862D51"/>
    <w:rsid w:val="00870107"/>
    <w:rsid w:val="0087148F"/>
    <w:rsid w:val="008750F9"/>
    <w:rsid w:val="00884B1E"/>
    <w:rsid w:val="00895EC0"/>
    <w:rsid w:val="00895EE3"/>
    <w:rsid w:val="008A39EF"/>
    <w:rsid w:val="008A6187"/>
    <w:rsid w:val="008B4642"/>
    <w:rsid w:val="008B4760"/>
    <w:rsid w:val="008B70A1"/>
    <w:rsid w:val="008D0DC3"/>
    <w:rsid w:val="008D61C4"/>
    <w:rsid w:val="008E0192"/>
    <w:rsid w:val="008E0653"/>
    <w:rsid w:val="008F5622"/>
    <w:rsid w:val="008F6A58"/>
    <w:rsid w:val="00902FFC"/>
    <w:rsid w:val="009036F2"/>
    <w:rsid w:val="009038F8"/>
    <w:rsid w:val="00905262"/>
    <w:rsid w:val="009121D9"/>
    <w:rsid w:val="00912D0A"/>
    <w:rsid w:val="00913657"/>
    <w:rsid w:val="00920025"/>
    <w:rsid w:val="00922470"/>
    <w:rsid w:val="00925FAA"/>
    <w:rsid w:val="009300D3"/>
    <w:rsid w:val="00937C23"/>
    <w:rsid w:val="009475A3"/>
    <w:rsid w:val="00947E51"/>
    <w:rsid w:val="00963578"/>
    <w:rsid w:val="00971A41"/>
    <w:rsid w:val="00972E09"/>
    <w:rsid w:val="00974554"/>
    <w:rsid w:val="0097711A"/>
    <w:rsid w:val="00986D57"/>
    <w:rsid w:val="00994AF1"/>
    <w:rsid w:val="00995363"/>
    <w:rsid w:val="009964D9"/>
    <w:rsid w:val="00996AB2"/>
    <w:rsid w:val="009B066A"/>
    <w:rsid w:val="009C646B"/>
    <w:rsid w:val="009F3A61"/>
    <w:rsid w:val="009F68B1"/>
    <w:rsid w:val="00A0459C"/>
    <w:rsid w:val="00A11864"/>
    <w:rsid w:val="00A13F49"/>
    <w:rsid w:val="00A17E13"/>
    <w:rsid w:val="00A2463C"/>
    <w:rsid w:val="00A31473"/>
    <w:rsid w:val="00A36CF9"/>
    <w:rsid w:val="00A500EA"/>
    <w:rsid w:val="00A50762"/>
    <w:rsid w:val="00A6559C"/>
    <w:rsid w:val="00A70746"/>
    <w:rsid w:val="00A71C90"/>
    <w:rsid w:val="00A770F2"/>
    <w:rsid w:val="00A8158C"/>
    <w:rsid w:val="00A853AC"/>
    <w:rsid w:val="00A87013"/>
    <w:rsid w:val="00A95677"/>
    <w:rsid w:val="00AB0EA6"/>
    <w:rsid w:val="00AC0B3B"/>
    <w:rsid w:val="00AC0BAA"/>
    <w:rsid w:val="00AC0CEA"/>
    <w:rsid w:val="00AD07DA"/>
    <w:rsid w:val="00AD1C94"/>
    <w:rsid w:val="00AE14A2"/>
    <w:rsid w:val="00AE6547"/>
    <w:rsid w:val="00B070EC"/>
    <w:rsid w:val="00B102E4"/>
    <w:rsid w:val="00B11F23"/>
    <w:rsid w:val="00B120E8"/>
    <w:rsid w:val="00B1608E"/>
    <w:rsid w:val="00B26EA9"/>
    <w:rsid w:val="00B30131"/>
    <w:rsid w:val="00B35B7D"/>
    <w:rsid w:val="00B617DD"/>
    <w:rsid w:val="00B63813"/>
    <w:rsid w:val="00B6406A"/>
    <w:rsid w:val="00B647D4"/>
    <w:rsid w:val="00B76DA7"/>
    <w:rsid w:val="00B77EB7"/>
    <w:rsid w:val="00B944C9"/>
    <w:rsid w:val="00B94F9D"/>
    <w:rsid w:val="00B95A16"/>
    <w:rsid w:val="00B96980"/>
    <w:rsid w:val="00B9708F"/>
    <w:rsid w:val="00BA0898"/>
    <w:rsid w:val="00BA3DBC"/>
    <w:rsid w:val="00BB3F40"/>
    <w:rsid w:val="00BB58C3"/>
    <w:rsid w:val="00BB6DAD"/>
    <w:rsid w:val="00BC28AE"/>
    <w:rsid w:val="00BC7565"/>
    <w:rsid w:val="00BD480F"/>
    <w:rsid w:val="00BD4CC1"/>
    <w:rsid w:val="00BD5DD0"/>
    <w:rsid w:val="00BE199C"/>
    <w:rsid w:val="00BE310A"/>
    <w:rsid w:val="00BE4B1E"/>
    <w:rsid w:val="00BE6B3A"/>
    <w:rsid w:val="00BE7C3B"/>
    <w:rsid w:val="00BF60C3"/>
    <w:rsid w:val="00BF778E"/>
    <w:rsid w:val="00BF7CFF"/>
    <w:rsid w:val="00C23212"/>
    <w:rsid w:val="00C27757"/>
    <w:rsid w:val="00C3147D"/>
    <w:rsid w:val="00C35A5C"/>
    <w:rsid w:val="00C47A68"/>
    <w:rsid w:val="00C47F47"/>
    <w:rsid w:val="00C54471"/>
    <w:rsid w:val="00C57D31"/>
    <w:rsid w:val="00C60BB7"/>
    <w:rsid w:val="00C617CD"/>
    <w:rsid w:val="00C652D9"/>
    <w:rsid w:val="00C730B0"/>
    <w:rsid w:val="00C7372F"/>
    <w:rsid w:val="00C75BBB"/>
    <w:rsid w:val="00C80F3D"/>
    <w:rsid w:val="00C8387A"/>
    <w:rsid w:val="00C93D76"/>
    <w:rsid w:val="00C95D18"/>
    <w:rsid w:val="00C966F1"/>
    <w:rsid w:val="00CA105C"/>
    <w:rsid w:val="00CA5FF9"/>
    <w:rsid w:val="00CA6E74"/>
    <w:rsid w:val="00CA7808"/>
    <w:rsid w:val="00CB0045"/>
    <w:rsid w:val="00CF4676"/>
    <w:rsid w:val="00CF6A74"/>
    <w:rsid w:val="00CF7AA1"/>
    <w:rsid w:val="00D00FB0"/>
    <w:rsid w:val="00D06999"/>
    <w:rsid w:val="00D072DC"/>
    <w:rsid w:val="00D117AC"/>
    <w:rsid w:val="00D13071"/>
    <w:rsid w:val="00D143A0"/>
    <w:rsid w:val="00D15D12"/>
    <w:rsid w:val="00D23F74"/>
    <w:rsid w:val="00D266C3"/>
    <w:rsid w:val="00D3339D"/>
    <w:rsid w:val="00D34FC8"/>
    <w:rsid w:val="00D369C0"/>
    <w:rsid w:val="00D3704E"/>
    <w:rsid w:val="00D4013F"/>
    <w:rsid w:val="00D620A6"/>
    <w:rsid w:val="00D644A3"/>
    <w:rsid w:val="00D64EF9"/>
    <w:rsid w:val="00D7112F"/>
    <w:rsid w:val="00D73350"/>
    <w:rsid w:val="00D82C57"/>
    <w:rsid w:val="00D854F6"/>
    <w:rsid w:val="00DA1457"/>
    <w:rsid w:val="00DA478B"/>
    <w:rsid w:val="00DA78AC"/>
    <w:rsid w:val="00DC2DF0"/>
    <w:rsid w:val="00DC31C9"/>
    <w:rsid w:val="00DC5AC5"/>
    <w:rsid w:val="00DE21A8"/>
    <w:rsid w:val="00DE582A"/>
    <w:rsid w:val="00DE6748"/>
    <w:rsid w:val="00DF2AB5"/>
    <w:rsid w:val="00DF3B3F"/>
    <w:rsid w:val="00DF5692"/>
    <w:rsid w:val="00DF68A8"/>
    <w:rsid w:val="00E06DCA"/>
    <w:rsid w:val="00E07871"/>
    <w:rsid w:val="00E12AD1"/>
    <w:rsid w:val="00E304E3"/>
    <w:rsid w:val="00E35D36"/>
    <w:rsid w:val="00E36356"/>
    <w:rsid w:val="00E569F4"/>
    <w:rsid w:val="00E61FDF"/>
    <w:rsid w:val="00E642AF"/>
    <w:rsid w:val="00E77605"/>
    <w:rsid w:val="00E832A7"/>
    <w:rsid w:val="00E83B35"/>
    <w:rsid w:val="00EA0DFD"/>
    <w:rsid w:val="00EA1BCB"/>
    <w:rsid w:val="00EA67A1"/>
    <w:rsid w:val="00EA7D4A"/>
    <w:rsid w:val="00EB0101"/>
    <w:rsid w:val="00EB7FF6"/>
    <w:rsid w:val="00EC026B"/>
    <w:rsid w:val="00EC0B9F"/>
    <w:rsid w:val="00EC348C"/>
    <w:rsid w:val="00ED59FB"/>
    <w:rsid w:val="00EE2906"/>
    <w:rsid w:val="00EE595C"/>
    <w:rsid w:val="00EE7A8A"/>
    <w:rsid w:val="00EF06DE"/>
    <w:rsid w:val="00EF3390"/>
    <w:rsid w:val="00EF7893"/>
    <w:rsid w:val="00EF7CF5"/>
    <w:rsid w:val="00F07D11"/>
    <w:rsid w:val="00F1767E"/>
    <w:rsid w:val="00F22090"/>
    <w:rsid w:val="00F227BC"/>
    <w:rsid w:val="00F33D90"/>
    <w:rsid w:val="00F342CA"/>
    <w:rsid w:val="00F3728B"/>
    <w:rsid w:val="00F4095A"/>
    <w:rsid w:val="00F41606"/>
    <w:rsid w:val="00F4341F"/>
    <w:rsid w:val="00F4398C"/>
    <w:rsid w:val="00F45448"/>
    <w:rsid w:val="00F53C55"/>
    <w:rsid w:val="00F60E11"/>
    <w:rsid w:val="00F66EDD"/>
    <w:rsid w:val="00F707EE"/>
    <w:rsid w:val="00F80DEE"/>
    <w:rsid w:val="00F849C7"/>
    <w:rsid w:val="00F879C5"/>
    <w:rsid w:val="00F87D10"/>
    <w:rsid w:val="00F92027"/>
    <w:rsid w:val="00F929BF"/>
    <w:rsid w:val="00F942C8"/>
    <w:rsid w:val="00FA6367"/>
    <w:rsid w:val="00FA70EB"/>
    <w:rsid w:val="00FA76D4"/>
    <w:rsid w:val="00FA7B93"/>
    <w:rsid w:val="00FB5D82"/>
    <w:rsid w:val="00FC4C88"/>
    <w:rsid w:val="00FC520D"/>
    <w:rsid w:val="00FD063C"/>
    <w:rsid w:val="00FD2453"/>
    <w:rsid w:val="00FD2E37"/>
    <w:rsid w:val="00FD5DCB"/>
    <w:rsid w:val="00FF0987"/>
    <w:rsid w:val="00FF3EA1"/>
    <w:rsid w:val="00FF4FDA"/>
    <w:rsid w:val="00FF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5CCA"/>
  <w15:docId w15:val="{0F4A5A64-2E08-4CBA-A56C-588DB273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ebb"/>
    <w:basedOn w:val="Normal"/>
    <w:link w:val="NormalWebChar"/>
    <w:uiPriority w:val="99"/>
    <w:unhideWhenUsed/>
    <w:qFormat/>
    <w:rsid w:val="009C64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646B"/>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33303"/>
    <w:pPr>
      <w:ind w:left="720"/>
      <w:contextualSpacing/>
    </w:pPr>
  </w:style>
  <w:style w:type="table" w:styleId="TableGrid">
    <w:name w:val="Table Grid"/>
    <w:basedOn w:val="TableNormal"/>
    <w:uiPriority w:val="39"/>
    <w:rsid w:val="00364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ebb Char"/>
    <w:link w:val="NormalWeb"/>
    <w:uiPriority w:val="99"/>
    <w:locked/>
    <w:rsid w:val="005874C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11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140152">
      <w:bodyDiv w:val="1"/>
      <w:marLeft w:val="0"/>
      <w:marRight w:val="0"/>
      <w:marTop w:val="0"/>
      <w:marBottom w:val="0"/>
      <w:divBdr>
        <w:top w:val="none" w:sz="0" w:space="0" w:color="auto"/>
        <w:left w:val="none" w:sz="0" w:space="0" w:color="auto"/>
        <w:bottom w:val="none" w:sz="0" w:space="0" w:color="auto"/>
        <w:right w:val="none" w:sz="0" w:space="0" w:color="auto"/>
      </w:divBdr>
    </w:div>
    <w:div w:id="929004662">
      <w:bodyDiv w:val="1"/>
      <w:marLeft w:val="0"/>
      <w:marRight w:val="0"/>
      <w:marTop w:val="0"/>
      <w:marBottom w:val="0"/>
      <w:divBdr>
        <w:top w:val="none" w:sz="0" w:space="0" w:color="auto"/>
        <w:left w:val="none" w:sz="0" w:space="0" w:color="auto"/>
        <w:bottom w:val="none" w:sz="0" w:space="0" w:color="auto"/>
        <w:right w:val="none" w:sz="0" w:space="0" w:color="auto"/>
      </w:divBdr>
    </w:div>
    <w:div w:id="168474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3D496-0C49-4839-8766-F84D325B4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4</Pages>
  <Words>746</Words>
  <Characters>4256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Zh. Veranyan</dc:creator>
  <cp:keywords>https:/mul2-mineconomy.gov.am/tasks/611324/oneclick/3d0da2523e89c444aaa67248a8f25d42eb45422fd9fac704357d22a8f08078ea.docx?token=49264b223dc6bb385d5a719e99745b68</cp:keywords>
  <dc:description/>
  <cp:lastModifiedBy>Arpine Y. Karapetyan</cp:lastModifiedBy>
  <cp:revision>94</cp:revision>
  <cp:lastPrinted>2024-03-14T05:22:00Z</cp:lastPrinted>
  <dcterms:created xsi:type="dcterms:W3CDTF">2024-03-29T06:49:00Z</dcterms:created>
  <dcterms:modified xsi:type="dcterms:W3CDTF">2026-05-18T11:34:00Z</dcterms:modified>
</cp:coreProperties>
</file>