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344907C1" w:rsidR="001F16AF" w:rsidRPr="00DC4435" w:rsidRDefault="004533DD" w:rsidP="00DC4435">
      <w:pPr>
        <w:spacing w:line="360" w:lineRule="auto"/>
        <w:jc w:val="center"/>
        <w:rPr>
          <w:rFonts w:ascii="GHEA Grapalat" w:hAnsi="GHEA Grapalat"/>
          <w:b/>
          <w:bCs/>
          <w:sz w:val="24"/>
          <w:szCs w:val="24"/>
          <w:lang w:val="hy-AM"/>
        </w:rPr>
      </w:pPr>
      <w:r w:rsidRPr="00590470">
        <w:rPr>
          <w:rFonts w:ascii="GHEA Grapalat" w:hAnsi="GHEA Grapalat"/>
          <w:b/>
          <w:bCs/>
          <w:sz w:val="24"/>
          <w:szCs w:val="24"/>
          <w:lang w:val="af-ZA"/>
        </w:rPr>
        <w:t>«</w:t>
      </w:r>
      <w:r w:rsidR="00DC4435" w:rsidRPr="00BD0C3D">
        <w:rPr>
          <w:rFonts w:ascii="GHEA Grapalat" w:hAnsi="GHEA Grapalat"/>
          <w:b/>
          <w:bCs/>
          <w:sz w:val="24"/>
          <w:szCs w:val="24"/>
          <w:lang w:val="hy-AM"/>
        </w:rPr>
        <w:t>ՀԱՅԱՍՏԱՆԻ</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ՀԱՆՐԱՊԵՏՈՒԹՅԱՆ</w:t>
      </w:r>
      <w:r w:rsidR="00DC4435" w:rsidRPr="00BD0C3D">
        <w:rPr>
          <w:rFonts w:ascii="GHEA Grapalat" w:hAnsi="GHEA Grapalat"/>
          <w:b/>
          <w:bCs/>
          <w:sz w:val="24"/>
          <w:szCs w:val="24"/>
          <w:lang w:val="af-ZA"/>
        </w:rPr>
        <w:t xml:space="preserve"> 202</w:t>
      </w:r>
      <w:r w:rsidR="00DC4435" w:rsidRPr="00BD0C3D">
        <w:rPr>
          <w:rFonts w:ascii="GHEA Grapalat" w:hAnsi="GHEA Grapalat"/>
          <w:b/>
          <w:bCs/>
          <w:sz w:val="24"/>
          <w:szCs w:val="24"/>
          <w:lang w:val="hy-AM"/>
        </w:rPr>
        <w:t>6</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ԹՎԱԿԱՆԻ</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ՊԵՏԱԿԱՆ</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ԲՅՈՒՋԵԻ</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ՄԱՍԻՆ</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ՕՐԵՆՔՈՒՄ</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ՎԵՐԱԲԱՇԽՈՒՄ, ՓՈՓՈԽՈՒԹՅՈՒՆՆԵՐ ԵՎ ԼՐԱՑՈՒՄՆԵՐ</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ՀԱՅԱՍՏԱՆԻ</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ՀԱՆՐԱՊԵՏՈՒԹՅԱՆ</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ԿԱՌԱՎԱՐՈՒԹՅԱՆ</w:t>
      </w:r>
      <w:r w:rsidR="00DC4435" w:rsidRPr="00BD0C3D">
        <w:rPr>
          <w:rFonts w:ascii="GHEA Grapalat" w:hAnsi="GHEA Grapalat"/>
          <w:b/>
          <w:bCs/>
          <w:sz w:val="24"/>
          <w:szCs w:val="24"/>
          <w:lang w:val="af-ZA"/>
        </w:rPr>
        <w:t xml:space="preserve"> 202</w:t>
      </w:r>
      <w:r w:rsidR="00DC4435" w:rsidRPr="00BD0C3D">
        <w:rPr>
          <w:rFonts w:ascii="GHEA Grapalat" w:hAnsi="GHEA Grapalat"/>
          <w:b/>
          <w:bCs/>
          <w:sz w:val="24"/>
          <w:szCs w:val="24"/>
          <w:lang w:val="hy-AM"/>
        </w:rPr>
        <w:t>5</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ԹՎԱԿԱՆԻ</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ԴԵԿՏԵՄԲԵՐԻ</w:t>
      </w:r>
      <w:r w:rsidR="00DC4435" w:rsidRPr="00BD0C3D">
        <w:rPr>
          <w:rFonts w:ascii="GHEA Grapalat" w:hAnsi="GHEA Grapalat"/>
          <w:b/>
          <w:bCs/>
          <w:sz w:val="24"/>
          <w:szCs w:val="24"/>
          <w:lang w:val="af-ZA"/>
        </w:rPr>
        <w:t xml:space="preserve"> 2</w:t>
      </w:r>
      <w:r w:rsidR="00DC4435" w:rsidRPr="00BD0C3D">
        <w:rPr>
          <w:rFonts w:ascii="GHEA Grapalat" w:hAnsi="GHEA Grapalat"/>
          <w:b/>
          <w:bCs/>
          <w:sz w:val="24"/>
          <w:szCs w:val="24"/>
          <w:lang w:val="hy-AM"/>
        </w:rPr>
        <w:t>5</w:t>
      </w:r>
      <w:r w:rsidR="00DC4435" w:rsidRPr="00BD0C3D">
        <w:rPr>
          <w:rFonts w:ascii="GHEA Grapalat" w:hAnsi="GHEA Grapalat"/>
          <w:b/>
          <w:bCs/>
          <w:sz w:val="24"/>
          <w:szCs w:val="24"/>
          <w:lang w:val="af-ZA"/>
        </w:rPr>
        <w:t>-</w:t>
      </w:r>
      <w:r w:rsidR="00DC4435" w:rsidRPr="00BD0C3D">
        <w:rPr>
          <w:rFonts w:ascii="GHEA Grapalat" w:hAnsi="GHEA Grapalat"/>
          <w:b/>
          <w:bCs/>
          <w:sz w:val="24"/>
          <w:szCs w:val="24"/>
          <w:lang w:val="hy-AM"/>
        </w:rPr>
        <w:t>Ի</w:t>
      </w:r>
      <w:r w:rsidR="00DC4435" w:rsidRPr="00BD0C3D">
        <w:rPr>
          <w:rFonts w:ascii="GHEA Grapalat" w:hAnsi="GHEA Grapalat"/>
          <w:b/>
          <w:bCs/>
          <w:sz w:val="24"/>
          <w:szCs w:val="24"/>
          <w:lang w:val="af-ZA"/>
        </w:rPr>
        <w:t xml:space="preserve"> N </w:t>
      </w:r>
      <w:r w:rsidR="00DC4435" w:rsidRPr="00BD0C3D">
        <w:rPr>
          <w:rFonts w:ascii="GHEA Grapalat" w:hAnsi="GHEA Grapalat"/>
          <w:b/>
          <w:bCs/>
          <w:sz w:val="24"/>
          <w:szCs w:val="24"/>
          <w:lang w:val="hy-AM"/>
        </w:rPr>
        <w:t>1910</w:t>
      </w:r>
      <w:r w:rsidR="00DC4435" w:rsidRPr="00BD0C3D">
        <w:rPr>
          <w:rFonts w:ascii="GHEA Grapalat" w:hAnsi="GHEA Grapalat"/>
          <w:b/>
          <w:bCs/>
          <w:sz w:val="24"/>
          <w:szCs w:val="24"/>
          <w:lang w:val="af-ZA"/>
        </w:rPr>
        <w:t>-</w:t>
      </w:r>
      <w:r w:rsidR="00DC4435" w:rsidRPr="00BD0C3D">
        <w:rPr>
          <w:rFonts w:ascii="GHEA Grapalat" w:hAnsi="GHEA Grapalat"/>
          <w:b/>
          <w:bCs/>
          <w:sz w:val="24"/>
          <w:szCs w:val="24"/>
          <w:lang w:val="hy-AM"/>
        </w:rPr>
        <w:t>Ն</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ՈՐՈՇՄԱՆ</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ՄԵՋ</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ՓՈՓՈԽՈՒԹՅՈՒՆՆԵՐ</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ԵՎ</w:t>
      </w:r>
      <w:r w:rsidR="00DC4435" w:rsidRPr="00BD0C3D">
        <w:rPr>
          <w:rFonts w:ascii="GHEA Grapalat" w:hAnsi="GHEA Grapalat"/>
          <w:b/>
          <w:bCs/>
          <w:sz w:val="24"/>
          <w:szCs w:val="24"/>
          <w:lang w:val="af-ZA"/>
        </w:rPr>
        <w:t xml:space="preserve"> </w:t>
      </w:r>
      <w:r w:rsidR="00DC4435" w:rsidRPr="00BD0C3D">
        <w:rPr>
          <w:rFonts w:ascii="GHEA Grapalat" w:hAnsi="GHEA Grapalat"/>
          <w:b/>
          <w:bCs/>
          <w:sz w:val="24"/>
          <w:szCs w:val="24"/>
          <w:lang w:val="hy-AM"/>
        </w:rPr>
        <w:t>ԼՐԱՑՈՒՄՆԵՐ ԿԱՏԱՐԵԼՈՒ</w:t>
      </w:r>
      <w:bookmarkStart w:id="0" w:name="_Hlk228304412"/>
      <w:r w:rsidR="00DC4435" w:rsidRPr="00BD0C3D">
        <w:rPr>
          <w:rFonts w:ascii="GHEA Grapalat" w:hAnsi="GHEA Grapalat"/>
          <w:b/>
          <w:bCs/>
          <w:sz w:val="24"/>
          <w:szCs w:val="24"/>
          <w:lang w:val="hy-AM"/>
        </w:rPr>
        <w:t xml:space="preserve"> </w:t>
      </w:r>
      <w:bookmarkEnd w:id="0"/>
      <w:r w:rsidR="00DC4435" w:rsidRPr="00BD0C3D">
        <w:rPr>
          <w:rFonts w:ascii="GHEA Grapalat" w:hAnsi="GHEA Grapalat"/>
          <w:b/>
          <w:bCs/>
          <w:sz w:val="24"/>
          <w:szCs w:val="24"/>
          <w:lang w:val="hy-AM"/>
        </w:rPr>
        <w:t>ՄԱՍԻՆ</w:t>
      </w:r>
      <w:r w:rsidR="00854D9D" w:rsidRPr="00854D9D">
        <w:rPr>
          <w:rFonts w:ascii="GHEA Grapalat" w:hAnsi="GHEA Grapalat"/>
          <w:b/>
          <w:sz w:val="24"/>
          <w:szCs w:val="24"/>
          <w:lang w:val="hy-AM"/>
        </w:rPr>
        <w:t xml:space="preserve">» ՀՀ ԿԱՌԱՎԱՐՈՒԹՅԱՆ ՈՐՈՇՄԱՆ ՆԱԽԱԳԾԻ </w:t>
      </w:r>
      <w:r w:rsidR="001F16AF" w:rsidRPr="00247EC7">
        <w:rPr>
          <w:rFonts w:ascii="GHEA Grapalat" w:hAnsi="GHEA Grapalat"/>
          <w:b/>
          <w:sz w:val="24"/>
          <w:szCs w:val="24"/>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01CB3AF7" w:rsidR="00F35D9A" w:rsidRPr="00D615F0" w:rsidRDefault="00D615F0" w:rsidP="00F35D9A">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15.05.2026</w:t>
            </w:r>
            <w:r>
              <w:rPr>
                <w:rFonts w:ascii="GHEA Grapalat" w:eastAsia="Times New Roman" w:hAnsi="GHEA Grapalat" w:cs="Times New Roman"/>
                <w:color w:val="000000"/>
                <w:sz w:val="24"/>
                <w:szCs w:val="24"/>
                <w:lang w:val="hy-AM" w:eastAsia="ru-RU"/>
              </w:rPr>
              <w:t>թ</w:t>
            </w:r>
            <w:r>
              <w:rPr>
                <w:rFonts w:ascii="GHEA Grapalat" w:eastAsia="Times New Roman" w:hAnsi="GHEA Grapalat" w:cs="Times New Roman"/>
                <w:color w:val="000000"/>
                <w:sz w:val="24"/>
                <w:szCs w:val="24"/>
                <w:lang w:val="en-US" w:eastAsia="ru-RU"/>
              </w:rPr>
              <w:t>.</w:t>
            </w:r>
          </w:p>
        </w:tc>
      </w:tr>
      <w:tr w:rsidR="00F35D9A" w:rsidRPr="00736666" w14:paraId="1A9599F1" w14:textId="77777777" w:rsidTr="00A17602">
        <w:trPr>
          <w:trHeight w:val="242"/>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1B68DEFD" w:rsidR="00F35D9A" w:rsidRPr="00D615F0" w:rsidRDefault="00D615F0" w:rsidP="00F35D9A">
            <w:pPr>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D615F0">
              <w:rPr>
                <w:rFonts w:ascii="GHEA Grapalat" w:eastAsia="Times New Roman" w:hAnsi="GHEA Grapalat" w:cs="Times New Roman"/>
                <w:color w:val="000000"/>
                <w:sz w:val="24"/>
                <w:szCs w:val="24"/>
                <w:lang w:val="en-US" w:eastAsia="ru-RU"/>
              </w:rPr>
              <w:t>01/34-3/12459-2026</w:t>
            </w:r>
          </w:p>
        </w:tc>
      </w:tr>
      <w:tr w:rsidR="00D615F0" w:rsidRPr="00AF4981" w14:paraId="0380E19D" w14:textId="77777777" w:rsidTr="00D615F0">
        <w:trPr>
          <w:trHeight w:val="416"/>
          <w:tblCellSpacing w:w="0" w:type="dxa"/>
        </w:trPr>
        <w:tc>
          <w:tcPr>
            <w:tcW w:w="5765" w:type="dxa"/>
            <w:shd w:val="clear" w:color="auto" w:fill="FFFFFF"/>
          </w:tcPr>
          <w:p w14:paraId="7C5E2C93" w14:textId="77777777" w:rsidR="00D615F0" w:rsidRPr="00D615F0" w:rsidRDefault="00D615F0" w:rsidP="00D615F0">
            <w:pPr>
              <w:spacing w:after="0"/>
              <w:ind w:left="132" w:right="214"/>
              <w:contextualSpacing/>
              <w:jc w:val="both"/>
              <w:rPr>
                <w:rFonts w:ascii="GHEA Grapalat" w:eastAsia="Times New Roman" w:hAnsi="GHEA Grapalat" w:cs="Times New Roman"/>
                <w:color w:val="000000"/>
                <w:sz w:val="24"/>
                <w:szCs w:val="24"/>
                <w:lang w:val="hy-AM" w:eastAsia="ru-RU"/>
              </w:rPr>
            </w:pPr>
            <w:r w:rsidRPr="00D615F0">
              <w:rPr>
                <w:rFonts w:ascii="GHEA Grapalat" w:eastAsia="Times New Roman" w:hAnsi="GHEA Grapalat" w:cs="Times New Roman"/>
                <w:color w:val="000000"/>
                <w:sz w:val="24"/>
                <w:szCs w:val="24"/>
                <w:lang w:val="hy-AM" w:eastAsia="ru-RU"/>
              </w:rPr>
              <w:t>Նախագծով, ի թիվս այլ փոփոխությունների, առաջարկվում է կատարել ծախսերի վերաբաշխում 36.6 մլն դրամի չափով՝ ՀՀ Տավուշի մարզի Իջևանի համայնքապետարանի կողմից Իջևան համայնքի Գետահովիտ բնակավայրի վարչական տարածքում ՈՒԵՖԱ ստանդարտներով ֆուտբոլի մարզադաշտի կառուցման համար անհրաժեշտ հողամասերի ձեռքբերման գործարքից առաջացած եկամտային հարկի գծով վճարի տրամադրման նպատակով:</w:t>
            </w:r>
          </w:p>
          <w:p w14:paraId="43E0EE07" w14:textId="77777777" w:rsidR="00D615F0" w:rsidRPr="00D615F0" w:rsidRDefault="00D615F0" w:rsidP="00D615F0">
            <w:pPr>
              <w:spacing w:after="0"/>
              <w:ind w:left="132" w:right="214"/>
              <w:contextualSpacing/>
              <w:jc w:val="both"/>
              <w:rPr>
                <w:rFonts w:ascii="GHEA Grapalat" w:eastAsia="Times New Roman" w:hAnsi="GHEA Grapalat" w:cs="Times New Roman"/>
                <w:color w:val="000000"/>
                <w:sz w:val="24"/>
                <w:szCs w:val="24"/>
                <w:lang w:val="hy-AM" w:eastAsia="ru-RU"/>
              </w:rPr>
            </w:pPr>
            <w:r w:rsidRPr="00D615F0">
              <w:rPr>
                <w:rFonts w:ascii="GHEA Grapalat" w:eastAsia="Times New Roman" w:hAnsi="GHEA Grapalat" w:cs="Times New Roman"/>
                <w:color w:val="000000"/>
                <w:sz w:val="24"/>
                <w:szCs w:val="24"/>
                <w:lang w:val="hy-AM" w:eastAsia="ru-RU"/>
              </w:rPr>
              <w:t xml:space="preserve">Վերոգրյալի կապակցությամբ հայտնում ենք, որ ՀՀ կառավարության 18.12.2025թ. N1885-Ն որոշմամբ ՀՀ կառավարության պահուստային ֆոնդից ՀՀ կրթության, գիտության, մշակույթի և սպորտի նախարարությանը (այսուհետ՝ Նախարարություն) հատկացվել է 329,855.0 հազ. դրամ (բյուջետային ծախսերի տնտեսագիտական դասակարգման «Կապիտալ սուբվենցիաներ համայնքներին» հոդվածով)՝ Իջևան համայնքի Գետահովիտ բնակավայրի վարչական տարածքում ՈՒԵՖԱ-ի ստանդարտներով ֆուտբոլի մարզադաշտի կառուցման համար անհրաժեշտ հողամասերի </w:t>
            </w:r>
            <w:r w:rsidRPr="00D615F0">
              <w:rPr>
                <w:rFonts w:ascii="GHEA Grapalat" w:eastAsia="Times New Roman" w:hAnsi="GHEA Grapalat" w:cs="Times New Roman"/>
                <w:color w:val="000000"/>
                <w:sz w:val="24"/>
                <w:szCs w:val="24"/>
                <w:lang w:val="hy-AM" w:eastAsia="ru-RU"/>
              </w:rPr>
              <w:lastRenderedPageBreak/>
              <w:t>ձեռքբերման նպատակով:</w:t>
            </w:r>
          </w:p>
          <w:p w14:paraId="2718484E" w14:textId="77777777" w:rsidR="00D615F0" w:rsidRPr="00D615F0" w:rsidRDefault="00D615F0" w:rsidP="00D615F0">
            <w:pPr>
              <w:spacing w:after="0"/>
              <w:ind w:left="132" w:right="214"/>
              <w:contextualSpacing/>
              <w:jc w:val="both"/>
              <w:rPr>
                <w:rFonts w:ascii="GHEA Grapalat" w:eastAsia="Times New Roman" w:hAnsi="GHEA Grapalat" w:cs="Times New Roman"/>
                <w:color w:val="000000"/>
                <w:sz w:val="24"/>
                <w:szCs w:val="24"/>
                <w:lang w:val="hy-AM" w:eastAsia="ru-RU"/>
              </w:rPr>
            </w:pPr>
            <w:r w:rsidRPr="00D615F0">
              <w:rPr>
                <w:rFonts w:ascii="GHEA Grapalat" w:eastAsia="Times New Roman" w:hAnsi="GHEA Grapalat" w:cs="Times New Roman"/>
                <w:color w:val="000000"/>
                <w:sz w:val="24"/>
                <w:szCs w:val="24"/>
                <w:lang w:val="hy-AM" w:eastAsia="ru-RU"/>
              </w:rPr>
              <w:t>Վերոհիշյալ որոշման 5-րդ կետի համաձայն՝ ձեռքբերված հողամասերը Հայաստանի Հանրապետությանը նվիրաբերելու հետ կապված գործողությունների իրականացման համար անհրաժեշտ բոլոր ծախսերը պետք է կատարվեն Իջևան համայնքի բյուջեի հաշվին:</w:t>
            </w:r>
          </w:p>
          <w:p w14:paraId="7459C767" w14:textId="699A8FEE" w:rsidR="00D615F0" w:rsidRPr="00D615F0" w:rsidRDefault="00D615F0" w:rsidP="00D615F0">
            <w:pPr>
              <w:spacing w:after="0"/>
              <w:ind w:left="132" w:right="214"/>
              <w:contextualSpacing/>
              <w:jc w:val="both"/>
              <w:rPr>
                <w:rFonts w:ascii="GHEA Grapalat" w:eastAsia="Times New Roman" w:hAnsi="GHEA Grapalat" w:cs="Times New Roman"/>
                <w:color w:val="000000"/>
                <w:sz w:val="24"/>
                <w:szCs w:val="24"/>
                <w:lang w:val="hy-AM" w:eastAsia="ru-RU"/>
              </w:rPr>
            </w:pPr>
            <w:r w:rsidRPr="00D615F0">
              <w:rPr>
                <w:rFonts w:ascii="GHEA Grapalat" w:eastAsia="Times New Roman" w:hAnsi="GHEA Grapalat" w:cs="Times New Roman"/>
                <w:color w:val="000000"/>
                <w:sz w:val="24"/>
                <w:szCs w:val="24"/>
                <w:lang w:val="hy-AM" w:eastAsia="ru-RU"/>
              </w:rPr>
              <w:t xml:space="preserve">Ելնելով վերոգրյալից, </w:t>
            </w:r>
            <w:r w:rsidRPr="00F5582D">
              <w:rPr>
                <w:rFonts w:ascii="GHEA Grapalat" w:eastAsia="Times New Roman" w:hAnsi="GHEA Grapalat" w:cs="Times New Roman"/>
                <w:color w:val="000000"/>
                <w:sz w:val="24"/>
                <w:szCs w:val="24"/>
                <w:lang w:val="hy-AM" w:eastAsia="ru-RU"/>
              </w:rPr>
              <w:t>ինչպես նաև հաշվի առնելով այն հանգամանքը, որ Հարկային օրենսգրքի 147-րդ հոդվածի 1-ին մասի 38-րդ կետի համաձայն՝ հողամասի (անկախ հողամասի նպատակային նշանակությունից) օտարումից ստացվող եկամուտները եկամտային հարկով հարկման նպատակով համարվում են նվազեցվող եկամուտներ` եկամուտ ստացող հողամասի սեփականատերերի և</w:t>
            </w:r>
            <w:r w:rsidRPr="00D615F0">
              <w:rPr>
                <w:rFonts w:ascii="GHEA Grapalat" w:eastAsia="Times New Roman" w:hAnsi="GHEA Grapalat" w:cs="Times New Roman"/>
                <w:color w:val="000000"/>
                <w:sz w:val="24"/>
                <w:szCs w:val="24"/>
                <w:lang w:val="hy-AM" w:eastAsia="ru-RU"/>
              </w:rPr>
              <w:t xml:space="preserve"> հարկային գործակալների մոտ հարկային հետևանքներ չեն առաջացնում՝ առաջարկում ենք Նախագծից հանել եկամտային հարկի գծով պետական բյուջեից 36.6 մլն դրամի վճարման վերաբերյալ ծախսը:</w:t>
            </w:r>
          </w:p>
        </w:tc>
        <w:tc>
          <w:tcPr>
            <w:tcW w:w="5137" w:type="dxa"/>
            <w:gridSpan w:val="2"/>
            <w:shd w:val="clear" w:color="auto" w:fill="FFFFFF"/>
          </w:tcPr>
          <w:p w14:paraId="2B39B733" w14:textId="77777777" w:rsidR="00D615F0" w:rsidRDefault="00F5582D" w:rsidP="00F5582D">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Ընդունվել է</w:t>
            </w:r>
          </w:p>
          <w:p w14:paraId="199851A5" w14:textId="1191FDEC" w:rsidR="00F5582D" w:rsidRPr="00F5582D" w:rsidRDefault="00F5582D" w:rsidP="00F5582D">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Հատկացումը հանվել է նախագծից:</w:t>
            </w:r>
          </w:p>
        </w:tc>
      </w:tr>
      <w:tr w:rsidR="00D615F0" w:rsidRPr="00AF4981" w14:paraId="0E9D6A00" w14:textId="77777777" w:rsidTr="00D615F0">
        <w:trPr>
          <w:trHeight w:val="416"/>
          <w:tblCellSpacing w:w="0" w:type="dxa"/>
        </w:trPr>
        <w:tc>
          <w:tcPr>
            <w:tcW w:w="5765" w:type="dxa"/>
            <w:shd w:val="clear" w:color="auto" w:fill="FFFFFF"/>
          </w:tcPr>
          <w:p w14:paraId="6BF81B2A" w14:textId="77777777" w:rsidR="00D615F0" w:rsidRPr="00D615F0" w:rsidRDefault="00D615F0" w:rsidP="00D615F0">
            <w:pPr>
              <w:spacing w:after="0"/>
              <w:ind w:left="132" w:right="214"/>
              <w:contextualSpacing/>
              <w:jc w:val="both"/>
              <w:rPr>
                <w:rFonts w:ascii="GHEA Grapalat" w:eastAsia="Times New Roman" w:hAnsi="GHEA Grapalat" w:cs="Times New Roman"/>
                <w:color w:val="000000"/>
                <w:sz w:val="24"/>
                <w:szCs w:val="24"/>
                <w:lang w:val="hy-AM" w:eastAsia="ru-RU"/>
              </w:rPr>
            </w:pPr>
            <w:r w:rsidRPr="00D615F0">
              <w:rPr>
                <w:rFonts w:ascii="GHEA Grapalat" w:eastAsia="Times New Roman" w:hAnsi="GHEA Grapalat" w:cs="Times New Roman"/>
                <w:color w:val="000000"/>
                <w:sz w:val="24"/>
                <w:szCs w:val="24"/>
                <w:lang w:val="hy-AM" w:eastAsia="ru-RU"/>
              </w:rPr>
              <w:t>2</w:t>
            </w:r>
            <w:r w:rsidRPr="00D615F0">
              <w:rPr>
                <w:rFonts w:ascii="Cambria Math" w:eastAsia="Times New Roman" w:hAnsi="Cambria Math" w:cs="Cambria Math"/>
                <w:color w:val="000000"/>
                <w:sz w:val="24"/>
                <w:szCs w:val="24"/>
                <w:lang w:val="hy-AM" w:eastAsia="ru-RU"/>
              </w:rPr>
              <w:t>․</w:t>
            </w:r>
            <w:r w:rsidRPr="00D615F0">
              <w:rPr>
                <w:rFonts w:ascii="GHEA Grapalat" w:eastAsia="Times New Roman" w:hAnsi="GHEA Grapalat" w:cs="Times New Roman"/>
                <w:color w:val="000000"/>
                <w:sz w:val="24"/>
                <w:szCs w:val="24"/>
                <w:lang w:val="hy-AM" w:eastAsia="ru-RU"/>
              </w:rPr>
              <w:t xml:space="preserve"> </w:t>
            </w:r>
            <w:r w:rsidRPr="00D615F0">
              <w:rPr>
                <w:rFonts w:ascii="GHEA Grapalat" w:eastAsia="Times New Roman" w:hAnsi="GHEA Grapalat" w:cs="GHEA Grapalat"/>
                <w:color w:val="000000"/>
                <w:sz w:val="24"/>
                <w:szCs w:val="24"/>
                <w:lang w:val="hy-AM" w:eastAsia="ru-RU"/>
              </w:rPr>
              <w:t>Նախագծով</w:t>
            </w:r>
            <w:r w:rsidRPr="00D615F0">
              <w:rPr>
                <w:rFonts w:ascii="GHEA Grapalat" w:eastAsia="Times New Roman" w:hAnsi="GHEA Grapalat" w:cs="Times New Roman"/>
                <w:color w:val="000000"/>
                <w:sz w:val="24"/>
                <w:szCs w:val="24"/>
                <w:lang w:val="hy-AM" w:eastAsia="ru-RU"/>
              </w:rPr>
              <w:t xml:space="preserve"> </w:t>
            </w:r>
            <w:r w:rsidRPr="00D615F0">
              <w:rPr>
                <w:rFonts w:ascii="GHEA Grapalat" w:eastAsia="Times New Roman" w:hAnsi="GHEA Grapalat" w:cs="GHEA Grapalat"/>
                <w:color w:val="000000"/>
                <w:sz w:val="24"/>
                <w:szCs w:val="24"/>
                <w:lang w:val="hy-AM" w:eastAsia="ru-RU"/>
              </w:rPr>
              <w:t>առաջարկվում</w:t>
            </w:r>
            <w:r w:rsidRPr="00D615F0">
              <w:rPr>
                <w:rFonts w:ascii="GHEA Grapalat" w:eastAsia="Times New Roman" w:hAnsi="GHEA Grapalat" w:cs="Times New Roman"/>
                <w:color w:val="000000"/>
                <w:sz w:val="24"/>
                <w:szCs w:val="24"/>
                <w:lang w:val="hy-AM" w:eastAsia="ru-RU"/>
              </w:rPr>
              <w:t xml:space="preserve"> </w:t>
            </w:r>
            <w:r w:rsidRPr="00D615F0">
              <w:rPr>
                <w:rFonts w:ascii="GHEA Grapalat" w:eastAsia="Times New Roman" w:hAnsi="GHEA Grapalat" w:cs="GHEA Grapalat"/>
                <w:color w:val="000000"/>
                <w:sz w:val="24"/>
                <w:szCs w:val="24"/>
                <w:lang w:val="hy-AM" w:eastAsia="ru-RU"/>
              </w:rPr>
              <w:t>է՝</w:t>
            </w:r>
          </w:p>
          <w:p w14:paraId="28370D0D" w14:textId="77777777" w:rsidR="00D615F0" w:rsidRPr="00D615F0" w:rsidRDefault="00D615F0" w:rsidP="00D615F0">
            <w:pPr>
              <w:spacing w:after="0"/>
              <w:ind w:left="132" w:right="214"/>
              <w:contextualSpacing/>
              <w:jc w:val="both"/>
              <w:rPr>
                <w:rFonts w:ascii="GHEA Grapalat" w:eastAsia="Times New Roman" w:hAnsi="GHEA Grapalat" w:cs="Times New Roman"/>
                <w:color w:val="000000"/>
                <w:sz w:val="24"/>
                <w:szCs w:val="24"/>
                <w:lang w:val="hy-AM" w:eastAsia="ru-RU"/>
              </w:rPr>
            </w:pPr>
            <w:r w:rsidRPr="00D615F0">
              <w:rPr>
                <w:rFonts w:ascii="GHEA Grapalat" w:eastAsia="Times New Roman" w:hAnsi="GHEA Grapalat" w:cs="Times New Roman"/>
                <w:color w:val="000000"/>
                <w:sz w:val="24"/>
                <w:szCs w:val="24"/>
                <w:lang w:val="hy-AM" w:eastAsia="ru-RU"/>
              </w:rPr>
              <w:t>- «Հայաստանի գեղարվեստի պետական ակադեմիա» հիմնադրամին՝ ակադեմիային ամրացված շենքի էլեկտրամատակարարման համակարգի նորոգման և պատուհանների փոխարինման աշխատանքների և հարակից ծառայությունների ձեռքբերման նպատակով հատկացնել 190</w:t>
            </w:r>
            <w:r w:rsidRPr="00D615F0">
              <w:rPr>
                <w:rFonts w:ascii="Cambria Math" w:eastAsia="Times New Roman" w:hAnsi="Cambria Math" w:cs="Cambria Math"/>
                <w:color w:val="000000"/>
                <w:sz w:val="24"/>
                <w:szCs w:val="24"/>
                <w:lang w:val="hy-AM" w:eastAsia="ru-RU"/>
              </w:rPr>
              <w:t>․</w:t>
            </w:r>
            <w:r w:rsidRPr="00D615F0">
              <w:rPr>
                <w:rFonts w:ascii="GHEA Grapalat" w:eastAsia="Times New Roman" w:hAnsi="GHEA Grapalat" w:cs="Times New Roman"/>
                <w:color w:val="000000"/>
                <w:sz w:val="24"/>
                <w:szCs w:val="24"/>
                <w:lang w:val="hy-AM" w:eastAsia="ru-RU"/>
              </w:rPr>
              <w:t xml:space="preserve">4 </w:t>
            </w:r>
            <w:r w:rsidRPr="00D615F0">
              <w:rPr>
                <w:rFonts w:ascii="GHEA Grapalat" w:eastAsia="Times New Roman" w:hAnsi="GHEA Grapalat" w:cs="GHEA Grapalat"/>
                <w:color w:val="000000"/>
                <w:sz w:val="24"/>
                <w:szCs w:val="24"/>
                <w:lang w:val="hy-AM" w:eastAsia="ru-RU"/>
              </w:rPr>
              <w:t>մլն</w:t>
            </w:r>
            <w:r w:rsidRPr="00D615F0">
              <w:rPr>
                <w:rFonts w:ascii="GHEA Grapalat" w:eastAsia="Times New Roman" w:hAnsi="GHEA Grapalat" w:cs="Times New Roman"/>
                <w:color w:val="000000"/>
                <w:sz w:val="24"/>
                <w:szCs w:val="24"/>
                <w:lang w:val="hy-AM" w:eastAsia="ru-RU"/>
              </w:rPr>
              <w:t xml:space="preserve"> </w:t>
            </w:r>
            <w:r w:rsidRPr="00D615F0">
              <w:rPr>
                <w:rFonts w:ascii="GHEA Grapalat" w:eastAsia="Times New Roman" w:hAnsi="GHEA Grapalat" w:cs="GHEA Grapalat"/>
                <w:color w:val="000000"/>
                <w:sz w:val="24"/>
                <w:szCs w:val="24"/>
                <w:lang w:val="hy-AM" w:eastAsia="ru-RU"/>
              </w:rPr>
              <w:t>դրամ</w:t>
            </w:r>
            <w:r w:rsidRPr="00D615F0">
              <w:rPr>
                <w:rFonts w:ascii="GHEA Grapalat" w:eastAsia="Times New Roman" w:hAnsi="GHEA Grapalat" w:cs="Times New Roman"/>
                <w:color w:val="000000"/>
                <w:sz w:val="24"/>
                <w:szCs w:val="24"/>
                <w:lang w:val="hy-AM" w:eastAsia="ru-RU"/>
              </w:rPr>
              <w:t>,</w:t>
            </w:r>
          </w:p>
          <w:p w14:paraId="62FC69B0" w14:textId="77777777" w:rsidR="00D615F0" w:rsidRPr="00D615F0" w:rsidRDefault="00D615F0" w:rsidP="00D615F0">
            <w:pPr>
              <w:spacing w:after="0"/>
              <w:ind w:left="132" w:right="214"/>
              <w:contextualSpacing/>
              <w:jc w:val="both"/>
              <w:rPr>
                <w:rFonts w:ascii="GHEA Grapalat" w:eastAsia="Times New Roman" w:hAnsi="GHEA Grapalat" w:cs="Times New Roman"/>
                <w:color w:val="000000"/>
                <w:sz w:val="24"/>
                <w:szCs w:val="24"/>
                <w:lang w:val="hy-AM" w:eastAsia="ru-RU"/>
              </w:rPr>
            </w:pPr>
            <w:r w:rsidRPr="00D615F0">
              <w:rPr>
                <w:rFonts w:ascii="GHEA Grapalat" w:eastAsia="Times New Roman" w:hAnsi="GHEA Grapalat" w:cs="Times New Roman"/>
                <w:color w:val="000000"/>
                <w:sz w:val="24"/>
                <w:szCs w:val="24"/>
                <w:lang w:val="hy-AM" w:eastAsia="ru-RU"/>
              </w:rPr>
              <w:t>- Հայաստանի ազգային պատկերասրահի հուշանվերների խանութ-սրճարան-գրադարանի և Հայաստանի պատմության թանգարանի խանութ-սրճարանի դիզայնավորման և կահավորման աշխատանքների և հարակից ծառայությունների ձեռքբերման համար հատկացնել 37</w:t>
            </w:r>
            <w:r w:rsidRPr="00D615F0">
              <w:rPr>
                <w:rFonts w:ascii="Cambria Math" w:eastAsia="Times New Roman" w:hAnsi="Cambria Math" w:cs="Cambria Math"/>
                <w:color w:val="000000"/>
                <w:sz w:val="24"/>
                <w:szCs w:val="24"/>
                <w:lang w:val="hy-AM" w:eastAsia="ru-RU"/>
              </w:rPr>
              <w:t>․</w:t>
            </w:r>
            <w:r w:rsidRPr="00D615F0">
              <w:rPr>
                <w:rFonts w:ascii="GHEA Grapalat" w:eastAsia="Times New Roman" w:hAnsi="GHEA Grapalat" w:cs="Times New Roman"/>
                <w:color w:val="000000"/>
                <w:sz w:val="24"/>
                <w:szCs w:val="24"/>
                <w:lang w:val="hy-AM" w:eastAsia="ru-RU"/>
              </w:rPr>
              <w:t xml:space="preserve">5 </w:t>
            </w:r>
            <w:r w:rsidRPr="00D615F0">
              <w:rPr>
                <w:rFonts w:ascii="GHEA Grapalat" w:eastAsia="Times New Roman" w:hAnsi="GHEA Grapalat" w:cs="GHEA Grapalat"/>
                <w:color w:val="000000"/>
                <w:sz w:val="24"/>
                <w:szCs w:val="24"/>
                <w:lang w:val="hy-AM" w:eastAsia="ru-RU"/>
              </w:rPr>
              <w:t>մլն</w:t>
            </w:r>
            <w:r w:rsidRPr="00D615F0">
              <w:rPr>
                <w:rFonts w:ascii="GHEA Grapalat" w:eastAsia="Times New Roman" w:hAnsi="GHEA Grapalat" w:cs="Times New Roman"/>
                <w:color w:val="000000"/>
                <w:sz w:val="24"/>
                <w:szCs w:val="24"/>
                <w:lang w:val="hy-AM" w:eastAsia="ru-RU"/>
              </w:rPr>
              <w:t xml:space="preserve"> </w:t>
            </w:r>
            <w:r w:rsidRPr="00D615F0">
              <w:rPr>
                <w:rFonts w:ascii="GHEA Grapalat" w:eastAsia="Times New Roman" w:hAnsi="GHEA Grapalat" w:cs="GHEA Grapalat"/>
                <w:color w:val="000000"/>
                <w:sz w:val="24"/>
                <w:szCs w:val="24"/>
                <w:lang w:val="hy-AM" w:eastAsia="ru-RU"/>
              </w:rPr>
              <w:t>դրամ</w:t>
            </w:r>
            <w:r w:rsidRPr="00D615F0">
              <w:rPr>
                <w:rFonts w:ascii="GHEA Grapalat" w:eastAsia="Times New Roman" w:hAnsi="GHEA Grapalat" w:cs="Times New Roman"/>
                <w:color w:val="000000"/>
                <w:sz w:val="24"/>
                <w:szCs w:val="24"/>
                <w:lang w:val="hy-AM" w:eastAsia="ru-RU"/>
              </w:rPr>
              <w:t>:</w:t>
            </w:r>
          </w:p>
          <w:p w14:paraId="5B43FAEE" w14:textId="086F6719" w:rsidR="00D615F0" w:rsidRPr="00D615F0" w:rsidRDefault="00D615F0" w:rsidP="00D615F0">
            <w:pPr>
              <w:spacing w:after="0"/>
              <w:ind w:left="132" w:right="214"/>
              <w:contextualSpacing/>
              <w:jc w:val="both"/>
              <w:rPr>
                <w:rFonts w:ascii="GHEA Grapalat" w:eastAsia="Times New Roman" w:hAnsi="GHEA Grapalat" w:cs="Times New Roman"/>
                <w:color w:val="000000"/>
                <w:sz w:val="24"/>
                <w:szCs w:val="24"/>
                <w:lang w:val="hy-AM" w:eastAsia="ru-RU"/>
              </w:rPr>
            </w:pPr>
            <w:r w:rsidRPr="00D615F0">
              <w:rPr>
                <w:rFonts w:ascii="GHEA Grapalat" w:eastAsia="Times New Roman" w:hAnsi="GHEA Grapalat" w:cs="Times New Roman"/>
                <w:color w:val="000000"/>
                <w:sz w:val="24"/>
                <w:szCs w:val="24"/>
                <w:lang w:val="hy-AM" w:eastAsia="ru-RU"/>
              </w:rPr>
              <w:t xml:space="preserve">Այդ կապակցությամբ հայտնում ենք, որ նշված ծախսերի գծով գումարների հատկացման հարցին հնարավոր կլինի անդրադառնալ այդ </w:t>
            </w:r>
            <w:r w:rsidRPr="00D615F0">
              <w:rPr>
                <w:rFonts w:ascii="GHEA Grapalat" w:eastAsia="Times New Roman" w:hAnsi="GHEA Grapalat" w:cs="Times New Roman"/>
                <w:color w:val="000000"/>
                <w:sz w:val="24"/>
                <w:szCs w:val="24"/>
                <w:lang w:val="hy-AM" w:eastAsia="ru-RU"/>
              </w:rPr>
              <w:lastRenderedPageBreak/>
              <w:t>աշխատանքների  հրատապության, առաջնահերթության և ՀՀ պետական բյուջեի միջոցների հաշվին իրականացնելու անհրաժեշտության վերաբերյալ հիմնավորումների առկայության պարագայում։</w:t>
            </w:r>
          </w:p>
        </w:tc>
        <w:tc>
          <w:tcPr>
            <w:tcW w:w="5137" w:type="dxa"/>
            <w:gridSpan w:val="2"/>
            <w:shd w:val="clear" w:color="auto" w:fill="FFFFFF"/>
          </w:tcPr>
          <w:p w14:paraId="24579492" w14:textId="77777777" w:rsidR="00D615F0" w:rsidRDefault="00D615F0" w:rsidP="00D615F0">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Ընդունվել է ի գիտություն</w:t>
            </w:r>
          </w:p>
          <w:p w14:paraId="59FE5F5D" w14:textId="34216769" w:rsidR="00D615F0" w:rsidRPr="00D615F0" w:rsidRDefault="00D615F0" w:rsidP="00D615F0">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Հիմնավորումները և </w:t>
            </w:r>
            <w:r w:rsidR="0033404D">
              <w:rPr>
                <w:rFonts w:ascii="GHEA Grapalat" w:eastAsia="Times New Roman" w:hAnsi="GHEA Grapalat" w:cs="Times New Roman"/>
                <w:color w:val="000000"/>
                <w:sz w:val="24"/>
                <w:szCs w:val="24"/>
                <w:lang w:val="hy-AM" w:eastAsia="ru-RU"/>
              </w:rPr>
              <w:t xml:space="preserve">համապատասխան </w:t>
            </w:r>
            <w:r>
              <w:rPr>
                <w:rFonts w:ascii="GHEA Grapalat" w:eastAsia="Times New Roman" w:hAnsi="GHEA Grapalat" w:cs="Times New Roman"/>
                <w:color w:val="000000"/>
                <w:sz w:val="24"/>
                <w:szCs w:val="24"/>
                <w:lang w:val="hy-AM" w:eastAsia="ru-RU"/>
              </w:rPr>
              <w:t xml:space="preserve">հանձնարարականները ներկայացվել են կից փաստաթղթերի </w:t>
            </w:r>
            <w:r w:rsidR="0033404D">
              <w:rPr>
                <w:rFonts w:ascii="GHEA Grapalat" w:eastAsia="Times New Roman" w:hAnsi="GHEA Grapalat" w:cs="Times New Roman"/>
                <w:color w:val="000000"/>
                <w:sz w:val="24"/>
                <w:szCs w:val="24"/>
                <w:lang w:val="hy-AM" w:eastAsia="ru-RU"/>
              </w:rPr>
              <w:t>փաթեթում, ինչպես նաև աշխատանքային կարգով:</w:t>
            </w:r>
          </w:p>
        </w:tc>
      </w:tr>
      <w:tr w:rsidR="0033404D" w:rsidRPr="00AF4981" w14:paraId="5215660F" w14:textId="77777777" w:rsidTr="00D615F0">
        <w:trPr>
          <w:trHeight w:val="416"/>
          <w:tblCellSpacing w:w="0" w:type="dxa"/>
        </w:trPr>
        <w:tc>
          <w:tcPr>
            <w:tcW w:w="5765" w:type="dxa"/>
            <w:shd w:val="clear" w:color="auto" w:fill="FFFFFF"/>
          </w:tcPr>
          <w:p w14:paraId="6AB67969" w14:textId="77777777" w:rsidR="0033404D" w:rsidRPr="00F5582D" w:rsidRDefault="0033404D" w:rsidP="0033404D">
            <w:pPr>
              <w:spacing w:after="0"/>
              <w:ind w:left="132" w:right="214"/>
              <w:contextualSpacing/>
              <w:jc w:val="both"/>
              <w:rPr>
                <w:rFonts w:ascii="GHEA Grapalat" w:eastAsia="Times New Roman" w:hAnsi="GHEA Grapalat" w:cs="Times New Roman"/>
                <w:color w:val="000000"/>
                <w:sz w:val="24"/>
                <w:szCs w:val="24"/>
                <w:lang w:val="hy-AM" w:eastAsia="ru-RU"/>
              </w:rPr>
            </w:pPr>
            <w:r w:rsidRPr="00F5582D">
              <w:rPr>
                <w:rFonts w:ascii="GHEA Grapalat" w:eastAsia="Times New Roman" w:hAnsi="GHEA Grapalat" w:cs="Times New Roman"/>
                <w:color w:val="000000"/>
                <w:sz w:val="24"/>
                <w:szCs w:val="24"/>
                <w:lang w:val="hy-AM" w:eastAsia="ru-RU"/>
              </w:rPr>
              <w:t xml:space="preserve">3. Նախագծով առաջարկվում է «Պատմամշակութային ժառանգության գիտահետազոտական կենտրոն» ՊՈԱԿ-ին հատկացնել 12.4 մլն դրամ՝ ամենագնաց մեքենայի ձեռքբերման նպատակով։ </w:t>
            </w:r>
          </w:p>
          <w:p w14:paraId="6A46C2E1" w14:textId="755C9492" w:rsidR="0033404D" w:rsidRPr="00F5582D" w:rsidRDefault="0033404D" w:rsidP="0033404D">
            <w:pPr>
              <w:spacing w:after="0"/>
              <w:ind w:left="132" w:right="214"/>
              <w:contextualSpacing/>
              <w:jc w:val="both"/>
              <w:rPr>
                <w:rFonts w:ascii="GHEA Grapalat" w:eastAsia="Times New Roman" w:hAnsi="GHEA Grapalat" w:cs="Times New Roman"/>
                <w:color w:val="000000"/>
                <w:sz w:val="24"/>
                <w:szCs w:val="24"/>
                <w:lang w:val="hy-AM" w:eastAsia="ru-RU"/>
              </w:rPr>
            </w:pPr>
            <w:r w:rsidRPr="00F5582D">
              <w:rPr>
                <w:rFonts w:ascii="GHEA Grapalat" w:eastAsia="Times New Roman" w:hAnsi="GHEA Grapalat" w:cs="Times New Roman"/>
                <w:color w:val="000000"/>
                <w:sz w:val="24"/>
                <w:szCs w:val="24"/>
                <w:lang w:val="hy-AM" w:eastAsia="ru-RU"/>
              </w:rPr>
              <w:t>Հայտնում ենք, որ «Պետական ոչ առևտրային կազմակերպությունների մասին» ՀՀ օրենքի 4-րդ հոդվածի համաձայն՝ հիմնադրման ժամանակ պետական կազմակերպությանը հիմնադիրը չի կարող որպես սեփականություն հանձնել նվազագույն աշխատավարձի տասհազարապատիկից ավելի արժողությամբ գույք, որն էլ ամրագրված է նշված ՊՈԱԿ-ի ստեղծման վերաբերյալ ՀՀ կառավարության 23.07.2003թ. N 896-Ն որոշման մեջ: Ուստի, խնդրահարույց է 12.4 մլն դրամ արժեքով ամենագնաց մեքենայի ձեռքբերման հարցը: Ավելին, Նախագծով բավարար հիմնավորումներ ներկայացված չեն տվյալ մեքենայի ձեռքբերման հրատապության և անհրաժեշտության վերաբերյալ:</w:t>
            </w:r>
          </w:p>
        </w:tc>
        <w:tc>
          <w:tcPr>
            <w:tcW w:w="5137" w:type="dxa"/>
            <w:gridSpan w:val="2"/>
            <w:shd w:val="clear" w:color="auto" w:fill="FFFFFF"/>
          </w:tcPr>
          <w:p w14:paraId="07FEAD23" w14:textId="77777777" w:rsidR="0033404D" w:rsidRPr="00F5582D" w:rsidRDefault="0033404D" w:rsidP="00D615F0">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sidRPr="00F5582D">
              <w:rPr>
                <w:rFonts w:ascii="GHEA Grapalat" w:eastAsia="Times New Roman" w:hAnsi="GHEA Grapalat" w:cs="Times New Roman"/>
                <w:b/>
                <w:bCs/>
                <w:i/>
                <w:iCs/>
                <w:color w:val="000000"/>
                <w:sz w:val="24"/>
                <w:szCs w:val="24"/>
                <w:lang w:val="hy-AM" w:eastAsia="ru-RU"/>
              </w:rPr>
              <w:t xml:space="preserve">Ընդունվել է </w:t>
            </w:r>
          </w:p>
          <w:p w14:paraId="37AF1069" w14:textId="15489C52" w:rsidR="00F5582D" w:rsidRPr="00F5582D" w:rsidRDefault="00F5582D" w:rsidP="00F5582D">
            <w:pPr>
              <w:spacing w:after="0"/>
              <w:ind w:left="132" w:right="214"/>
              <w:contextualSpacing/>
              <w:jc w:val="both"/>
              <w:rPr>
                <w:rFonts w:ascii="GHEA Grapalat" w:eastAsia="Times New Roman" w:hAnsi="GHEA Grapalat" w:cs="Times New Roman"/>
                <w:color w:val="000000"/>
                <w:sz w:val="24"/>
                <w:szCs w:val="24"/>
                <w:lang w:val="hy-AM" w:eastAsia="ru-RU"/>
              </w:rPr>
            </w:pPr>
            <w:r w:rsidRPr="00F5582D">
              <w:rPr>
                <w:rFonts w:ascii="GHEA Grapalat" w:eastAsia="Times New Roman" w:hAnsi="GHEA Grapalat" w:cs="Times New Roman"/>
                <w:color w:val="000000"/>
                <w:sz w:val="24"/>
                <w:szCs w:val="24"/>
                <w:lang w:val="hy-AM" w:eastAsia="ru-RU"/>
              </w:rPr>
              <w:t xml:space="preserve">Նախահաշվային արժեքը վերանայվել է և հատկացվող գումարը համապատասխանեցվել է ՀՀ օրեսնդրությամբ սահմանված կարգավորումներին: </w:t>
            </w:r>
          </w:p>
        </w:tc>
      </w:tr>
      <w:tr w:rsidR="005B1506" w:rsidRPr="00D615F0" w14:paraId="7C2BA772" w14:textId="77777777" w:rsidTr="00D615F0">
        <w:trPr>
          <w:trHeight w:val="416"/>
          <w:tblCellSpacing w:w="0" w:type="dxa"/>
        </w:trPr>
        <w:tc>
          <w:tcPr>
            <w:tcW w:w="5765" w:type="dxa"/>
            <w:shd w:val="clear" w:color="auto" w:fill="FFFFFF"/>
          </w:tcPr>
          <w:p w14:paraId="7D7790E5" w14:textId="77777777" w:rsidR="005B1506" w:rsidRPr="005B1506" w:rsidRDefault="005B1506" w:rsidP="005B1506">
            <w:pPr>
              <w:spacing w:after="0"/>
              <w:ind w:left="132" w:right="214"/>
              <w:contextualSpacing/>
              <w:jc w:val="both"/>
              <w:rPr>
                <w:rFonts w:ascii="GHEA Grapalat" w:eastAsia="Times New Roman" w:hAnsi="GHEA Grapalat" w:cs="Times New Roman"/>
                <w:color w:val="000000"/>
                <w:sz w:val="24"/>
                <w:szCs w:val="24"/>
                <w:lang w:val="hy-AM" w:eastAsia="ru-RU"/>
              </w:rPr>
            </w:pPr>
            <w:r w:rsidRPr="005B1506">
              <w:rPr>
                <w:rFonts w:ascii="GHEA Grapalat" w:eastAsia="Times New Roman" w:hAnsi="GHEA Grapalat" w:cs="Times New Roman"/>
                <w:color w:val="000000"/>
                <w:sz w:val="24"/>
                <w:szCs w:val="24"/>
                <w:lang w:val="hy-AM" w:eastAsia="ru-RU"/>
              </w:rPr>
              <w:t>6</w:t>
            </w:r>
            <w:r w:rsidRPr="005B1506">
              <w:rPr>
                <w:rFonts w:ascii="Cambria Math" w:eastAsia="Times New Roman" w:hAnsi="Cambria Math" w:cs="Cambria Math"/>
                <w:color w:val="000000"/>
                <w:sz w:val="24"/>
                <w:szCs w:val="24"/>
                <w:lang w:val="hy-AM" w:eastAsia="ru-RU"/>
              </w:rPr>
              <w:t>․</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Միաժամանակ</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հայտնում</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ենք</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որ</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նախագծի</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հավելված</w:t>
            </w:r>
            <w:r w:rsidRPr="005B1506">
              <w:rPr>
                <w:rFonts w:ascii="GHEA Grapalat" w:eastAsia="Times New Roman" w:hAnsi="GHEA Grapalat" w:cs="Times New Roman"/>
                <w:color w:val="000000"/>
                <w:sz w:val="24"/>
                <w:szCs w:val="24"/>
                <w:lang w:val="hy-AM" w:eastAsia="ru-RU"/>
              </w:rPr>
              <w:t xml:space="preserve"> 13-</w:t>
            </w:r>
            <w:r w:rsidRPr="005B1506">
              <w:rPr>
                <w:rFonts w:ascii="GHEA Grapalat" w:eastAsia="Times New Roman" w:hAnsi="GHEA Grapalat" w:cs="GHEA Grapalat"/>
                <w:color w:val="000000"/>
                <w:sz w:val="24"/>
                <w:szCs w:val="24"/>
                <w:lang w:val="hy-AM" w:eastAsia="ru-RU"/>
              </w:rPr>
              <w:t>ում՝</w:t>
            </w:r>
          </w:p>
          <w:p w14:paraId="6EFEA54A" w14:textId="77777777" w:rsidR="005B1506" w:rsidRPr="005B1506" w:rsidRDefault="005B1506" w:rsidP="005B1506">
            <w:pPr>
              <w:spacing w:after="0"/>
              <w:ind w:left="132" w:right="214"/>
              <w:contextualSpacing/>
              <w:jc w:val="both"/>
              <w:rPr>
                <w:rFonts w:ascii="GHEA Grapalat" w:eastAsia="Times New Roman" w:hAnsi="GHEA Grapalat" w:cs="Times New Roman"/>
                <w:color w:val="000000"/>
                <w:sz w:val="24"/>
                <w:szCs w:val="24"/>
                <w:lang w:val="hy-AM" w:eastAsia="ru-RU"/>
              </w:rPr>
            </w:pPr>
            <w:r w:rsidRPr="005B1506">
              <w:rPr>
                <w:rFonts w:ascii="GHEA Grapalat" w:eastAsia="Times New Roman" w:hAnsi="GHEA Grapalat" w:cs="Times New Roman"/>
                <w:color w:val="000000"/>
                <w:sz w:val="24"/>
                <w:szCs w:val="24"/>
                <w:lang w:val="hy-AM" w:eastAsia="ru-RU"/>
              </w:rPr>
              <w:t>- Նախարարությանը վերաբերող մասում 1075 ծրագրի 21001 միջոցառման մեջ ներառված 71241200 ԳՄԱ կոդով գնման առարկաների նվազեցվող տողերում «Գնման ձևը» սյունակում անհրաժեշտ է նշել «ԳՀ»,</w:t>
            </w:r>
          </w:p>
          <w:p w14:paraId="76C4AA0F" w14:textId="3A17EAB7" w:rsidR="005B1506" w:rsidRPr="0033404D" w:rsidRDefault="005B1506" w:rsidP="005B1506">
            <w:pPr>
              <w:spacing w:after="0"/>
              <w:ind w:left="132" w:right="214"/>
              <w:contextualSpacing/>
              <w:jc w:val="both"/>
              <w:rPr>
                <w:rFonts w:ascii="GHEA Grapalat" w:eastAsia="Times New Roman" w:hAnsi="GHEA Grapalat" w:cs="Times New Roman"/>
                <w:color w:val="000000"/>
                <w:sz w:val="24"/>
                <w:szCs w:val="24"/>
                <w:lang w:val="hy-AM" w:eastAsia="ru-RU"/>
              </w:rPr>
            </w:pPr>
            <w:r w:rsidRPr="005B1506">
              <w:rPr>
                <w:rFonts w:ascii="GHEA Grapalat" w:eastAsia="Times New Roman" w:hAnsi="GHEA Grapalat" w:cs="Times New Roman"/>
                <w:color w:val="000000"/>
                <w:sz w:val="24"/>
                <w:szCs w:val="24"/>
                <w:lang w:val="hy-AM" w:eastAsia="ru-RU"/>
              </w:rPr>
              <w:t xml:space="preserve">- ՀՀ Գեղարքունիքի մարզպետի աշխատակազմին վերաբերող մասում 37451421-501, 37451830-501, 39132220-501, 37411130-501, 37421160-501, 37421171-501, 37421171-502 և 37421171-503  ԳՄԱ կոդերի անվանումները՝ ՀՀ կառավարության 13/04/2017թ. թիվ 390-Ն </w:t>
            </w:r>
            <w:r w:rsidRPr="005B1506">
              <w:rPr>
                <w:rFonts w:ascii="GHEA Grapalat" w:eastAsia="Times New Roman" w:hAnsi="GHEA Grapalat" w:cs="Times New Roman"/>
                <w:color w:val="000000"/>
                <w:sz w:val="24"/>
                <w:szCs w:val="24"/>
                <w:lang w:val="hy-AM" w:eastAsia="ru-RU"/>
              </w:rPr>
              <w:lastRenderedPageBreak/>
              <w:t>որոշման 4-րդ հավելվածի 3-րդ կետով սահմանված և գնումների պաշտոնական տեղեկագրում հրապարակված գնումների միասնական անվանացանկի անվանումներին համապատասխան,</w:t>
            </w:r>
          </w:p>
        </w:tc>
        <w:tc>
          <w:tcPr>
            <w:tcW w:w="5137" w:type="dxa"/>
            <w:gridSpan w:val="2"/>
            <w:shd w:val="clear" w:color="auto" w:fill="FFFFFF"/>
          </w:tcPr>
          <w:p w14:paraId="71BD09BE" w14:textId="1B6D6AB3" w:rsidR="005B1506" w:rsidRDefault="005B1506" w:rsidP="0033404D">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Ընդունվել է</w:t>
            </w:r>
          </w:p>
        </w:tc>
      </w:tr>
      <w:tr w:rsidR="005B1506" w:rsidRPr="00AF4981" w14:paraId="389F0B57" w14:textId="77777777" w:rsidTr="00D615F0">
        <w:trPr>
          <w:trHeight w:val="416"/>
          <w:tblCellSpacing w:w="0" w:type="dxa"/>
        </w:trPr>
        <w:tc>
          <w:tcPr>
            <w:tcW w:w="5765" w:type="dxa"/>
            <w:shd w:val="clear" w:color="auto" w:fill="FFFFFF"/>
          </w:tcPr>
          <w:p w14:paraId="3860CACC" w14:textId="77777777" w:rsidR="005B1506" w:rsidRPr="005B1506" w:rsidRDefault="005B1506" w:rsidP="005B1506">
            <w:pPr>
              <w:spacing w:after="0"/>
              <w:ind w:left="132" w:right="214"/>
              <w:contextualSpacing/>
              <w:jc w:val="both"/>
              <w:rPr>
                <w:rFonts w:ascii="GHEA Grapalat" w:eastAsia="Times New Roman" w:hAnsi="GHEA Grapalat" w:cs="Times New Roman"/>
                <w:color w:val="000000"/>
                <w:sz w:val="24"/>
                <w:szCs w:val="24"/>
                <w:lang w:val="hy-AM" w:eastAsia="ru-RU"/>
              </w:rPr>
            </w:pPr>
            <w:r w:rsidRPr="005B1506">
              <w:rPr>
                <w:rFonts w:ascii="GHEA Grapalat" w:eastAsia="Times New Roman" w:hAnsi="GHEA Grapalat" w:cs="Times New Roman"/>
                <w:color w:val="000000"/>
                <w:sz w:val="24"/>
                <w:szCs w:val="24"/>
                <w:lang w:val="hy-AM" w:eastAsia="ru-RU"/>
              </w:rPr>
              <w:t>- նախատեսվում է 1,591,000 դրամ հատկացնել ՀՀ քաղաքաշինության կոմիտեին՝ հրդեհի տագնապի համակարգերի տեղադրման աշխատանքներ ձեռք բերելու նպատակով Գնումների մասին օրենքի 15-րդ հոդվածի 6-րդ մասի հիմքով 05/12/2025թ</w:t>
            </w:r>
            <w:r w:rsidRPr="005B1506">
              <w:rPr>
                <w:rFonts w:ascii="Cambria Math" w:eastAsia="Times New Roman" w:hAnsi="Cambria Math" w:cs="Cambria Math"/>
                <w:color w:val="000000"/>
                <w:sz w:val="24"/>
                <w:szCs w:val="24"/>
                <w:lang w:val="hy-AM" w:eastAsia="ru-RU"/>
              </w:rPr>
              <w:t>․</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կնքված</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պայմանագրի</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ակտիվացման</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համար</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Նկատի</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ունենալով</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որ</w:t>
            </w:r>
            <w:r w:rsidRPr="005B1506">
              <w:rPr>
                <w:rFonts w:ascii="GHEA Grapalat" w:eastAsia="Times New Roman" w:hAnsi="GHEA Grapalat" w:cs="Times New Roman"/>
                <w:color w:val="000000"/>
                <w:sz w:val="24"/>
                <w:szCs w:val="24"/>
                <w:lang w:val="hy-AM" w:eastAsia="ru-RU"/>
              </w:rPr>
              <w:t xml:space="preserve"> 05/06/2026</w:t>
            </w:r>
            <w:r w:rsidRPr="005B1506">
              <w:rPr>
                <w:rFonts w:ascii="GHEA Grapalat" w:eastAsia="Times New Roman" w:hAnsi="GHEA Grapalat" w:cs="GHEA Grapalat"/>
                <w:color w:val="000000"/>
                <w:sz w:val="24"/>
                <w:szCs w:val="24"/>
                <w:lang w:val="hy-AM" w:eastAsia="ru-RU"/>
              </w:rPr>
              <w:t>թ</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լրանում</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է</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դրա</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հիման</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վրա</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համաձայնագիր</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կնքելու</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համար</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նախատեսված</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վեցամսյա</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ժ</w:t>
            </w:r>
            <w:r w:rsidRPr="005B1506">
              <w:rPr>
                <w:rFonts w:ascii="GHEA Grapalat" w:eastAsia="Times New Roman" w:hAnsi="GHEA Grapalat" w:cs="Times New Roman"/>
                <w:color w:val="000000"/>
                <w:sz w:val="24"/>
                <w:szCs w:val="24"/>
                <w:lang w:val="hy-AM" w:eastAsia="ru-RU"/>
              </w:rPr>
              <w:t>ամկետը՝ հայտնում ենք, որ եթե մինչև վերոնշյալ ժամկետը չհատկացվեն ֆինանսական միջոցներ, ապա պայմանագիրը կհամարվի լուծված, ինչով պայմանավորված՝ հիշյալ գնման առարկայի ձեռքբերման նպատակով անհրաժեշտ կլինի կազմակերպել նոր գնման գործընթաց,</w:t>
            </w:r>
          </w:p>
          <w:p w14:paraId="054589BC" w14:textId="7450CA59" w:rsidR="005B1506" w:rsidRPr="005B1506" w:rsidRDefault="005B1506" w:rsidP="005B1506">
            <w:pPr>
              <w:spacing w:after="0"/>
              <w:ind w:left="132" w:right="214"/>
              <w:contextualSpacing/>
              <w:jc w:val="both"/>
              <w:rPr>
                <w:rFonts w:ascii="GHEA Grapalat" w:eastAsia="Times New Roman" w:hAnsi="GHEA Grapalat" w:cs="Times New Roman"/>
                <w:color w:val="000000"/>
                <w:sz w:val="24"/>
                <w:szCs w:val="24"/>
                <w:lang w:val="hy-AM" w:eastAsia="ru-RU"/>
              </w:rPr>
            </w:pPr>
            <w:r w:rsidRPr="005B1506">
              <w:rPr>
                <w:rFonts w:ascii="GHEA Grapalat" w:eastAsia="Times New Roman" w:hAnsi="GHEA Grapalat" w:cs="Times New Roman"/>
                <w:color w:val="000000"/>
                <w:sz w:val="24"/>
                <w:szCs w:val="24"/>
                <w:lang w:val="hy-AM" w:eastAsia="ru-RU"/>
              </w:rPr>
              <w:t>- նախատեսվում է 4,591,400 դրամ հատկացնել ՀՀ Արմավիրի մարզպետի աշխատակազմին՝ տեխնիկական վերլուծության և խորհրդատվության ծառայություններ ձեռք բերելու նպատակով Գնումների մասին օրենքի 15-րդ հոդվածի 6-րդ մասի հիմքով 27/11/2025թ</w:t>
            </w:r>
            <w:r w:rsidRPr="005B1506">
              <w:rPr>
                <w:rFonts w:ascii="Cambria Math" w:eastAsia="Times New Roman" w:hAnsi="Cambria Math" w:cs="Cambria Math"/>
                <w:color w:val="000000"/>
                <w:sz w:val="24"/>
                <w:szCs w:val="24"/>
                <w:lang w:val="hy-AM" w:eastAsia="ru-RU"/>
              </w:rPr>
              <w:t>․</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կնքված</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պայմանագրի</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ակտիվացման</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համար</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Նկատի</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ունենալով</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որ</w:t>
            </w:r>
            <w:r w:rsidRPr="005B1506">
              <w:rPr>
                <w:rFonts w:ascii="GHEA Grapalat" w:eastAsia="Times New Roman" w:hAnsi="GHEA Grapalat" w:cs="Times New Roman"/>
                <w:color w:val="000000"/>
                <w:sz w:val="24"/>
                <w:szCs w:val="24"/>
                <w:lang w:val="hy-AM" w:eastAsia="ru-RU"/>
              </w:rPr>
              <w:t xml:space="preserve"> 27/05/2026թ. լրանում է դրա հիման վրա համաձայնագիր կնքելու համար նախատեսված վեցամսյա ժամկետը՝ հայտնում ենք, որ եթե մինչև վերոնշյալ ժամկետը չհատկացվեն ֆինանսական միջոցներ, ապա պայմանագիրը կհամարվի լուծված, ինչով պայմանավորված՝  հիշյալ գնման առարկայի ձեռքբերման նպատակով անհրաժեշտ կլինի կազմակերպել նոր գնման գործընթաց:</w:t>
            </w:r>
          </w:p>
        </w:tc>
        <w:tc>
          <w:tcPr>
            <w:tcW w:w="5137" w:type="dxa"/>
            <w:gridSpan w:val="2"/>
            <w:shd w:val="clear" w:color="auto" w:fill="FFFFFF"/>
          </w:tcPr>
          <w:p w14:paraId="7898E23F" w14:textId="77777777" w:rsidR="005B1506" w:rsidRDefault="005B1506" w:rsidP="0033404D">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ի գիտություն</w:t>
            </w:r>
          </w:p>
          <w:p w14:paraId="57C195DC" w14:textId="62003E95" w:rsidR="005B1506" w:rsidRPr="005B1506" w:rsidRDefault="005B1506" w:rsidP="005B1506">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Նախագիծը նախպատեսվում է քննարկել և ընդունել մինչև պայմանագրերի ժամետների լրանալը:</w:t>
            </w:r>
          </w:p>
        </w:tc>
      </w:tr>
      <w:tr w:rsidR="005B1506" w:rsidRPr="00D615F0" w14:paraId="54F248B0" w14:textId="77777777" w:rsidTr="00D615F0">
        <w:trPr>
          <w:trHeight w:val="416"/>
          <w:tblCellSpacing w:w="0" w:type="dxa"/>
        </w:trPr>
        <w:tc>
          <w:tcPr>
            <w:tcW w:w="5765" w:type="dxa"/>
            <w:shd w:val="clear" w:color="auto" w:fill="FFFFFF"/>
          </w:tcPr>
          <w:p w14:paraId="69133F0B" w14:textId="77777777" w:rsidR="005B1506" w:rsidRPr="005B1506" w:rsidRDefault="005B1506" w:rsidP="005B1506">
            <w:pPr>
              <w:spacing w:after="0"/>
              <w:ind w:left="132" w:right="214"/>
              <w:contextualSpacing/>
              <w:jc w:val="both"/>
              <w:rPr>
                <w:rFonts w:ascii="GHEA Grapalat" w:eastAsia="Times New Roman" w:hAnsi="GHEA Grapalat" w:cs="Times New Roman"/>
                <w:color w:val="000000"/>
                <w:sz w:val="24"/>
                <w:szCs w:val="24"/>
                <w:lang w:val="hy-AM" w:eastAsia="ru-RU"/>
              </w:rPr>
            </w:pPr>
            <w:r w:rsidRPr="005B1506">
              <w:rPr>
                <w:rFonts w:ascii="GHEA Grapalat" w:eastAsia="Times New Roman" w:hAnsi="GHEA Grapalat" w:cs="Times New Roman"/>
                <w:color w:val="000000"/>
                <w:sz w:val="24"/>
                <w:szCs w:val="24"/>
                <w:lang w:val="hy-AM" w:eastAsia="ru-RU"/>
              </w:rPr>
              <w:lastRenderedPageBreak/>
              <w:t>7</w:t>
            </w:r>
            <w:r w:rsidRPr="005B1506">
              <w:rPr>
                <w:rFonts w:ascii="Cambria Math" w:eastAsia="Times New Roman" w:hAnsi="Cambria Math" w:cs="Cambria Math"/>
                <w:color w:val="000000"/>
                <w:sz w:val="24"/>
                <w:szCs w:val="24"/>
                <w:lang w:val="hy-AM" w:eastAsia="ru-RU"/>
              </w:rPr>
              <w:t>․</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Առաջարկում</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ենք</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նաև՝</w:t>
            </w:r>
            <w:r w:rsidRPr="005B1506">
              <w:rPr>
                <w:rFonts w:ascii="GHEA Grapalat" w:eastAsia="Times New Roman" w:hAnsi="GHEA Grapalat" w:cs="Times New Roman"/>
                <w:color w:val="000000"/>
                <w:sz w:val="24"/>
                <w:szCs w:val="24"/>
                <w:lang w:val="hy-AM" w:eastAsia="ru-RU"/>
              </w:rPr>
              <w:t xml:space="preserve"> </w:t>
            </w:r>
          </w:p>
          <w:p w14:paraId="226666CF" w14:textId="77777777" w:rsidR="005B1506" w:rsidRPr="005B1506" w:rsidRDefault="005B1506" w:rsidP="005B1506">
            <w:pPr>
              <w:spacing w:after="0"/>
              <w:ind w:left="132" w:right="214"/>
              <w:contextualSpacing/>
              <w:jc w:val="both"/>
              <w:rPr>
                <w:rFonts w:ascii="GHEA Grapalat" w:eastAsia="Times New Roman" w:hAnsi="GHEA Grapalat" w:cs="Times New Roman"/>
                <w:color w:val="000000"/>
                <w:sz w:val="24"/>
                <w:szCs w:val="24"/>
                <w:lang w:val="hy-AM" w:eastAsia="ru-RU"/>
              </w:rPr>
            </w:pPr>
            <w:r w:rsidRPr="005B1506">
              <w:rPr>
                <w:rFonts w:ascii="GHEA Grapalat" w:eastAsia="Times New Roman" w:hAnsi="GHEA Grapalat" w:cs="Times New Roman"/>
                <w:color w:val="000000"/>
                <w:sz w:val="24"/>
                <w:szCs w:val="24"/>
                <w:lang w:val="hy-AM" w:eastAsia="ru-RU"/>
              </w:rPr>
              <w:t>- Նախագծի վերնագրում նշված «2025» թիվը փոխարինել «2026» թվով։</w:t>
            </w:r>
          </w:p>
          <w:p w14:paraId="4D82D68F" w14:textId="77777777" w:rsidR="005B1506" w:rsidRPr="005B1506" w:rsidRDefault="005B1506" w:rsidP="005B1506">
            <w:pPr>
              <w:spacing w:after="0"/>
              <w:ind w:left="132" w:right="214"/>
              <w:contextualSpacing/>
              <w:jc w:val="both"/>
              <w:rPr>
                <w:rFonts w:ascii="GHEA Grapalat" w:eastAsia="Times New Roman" w:hAnsi="GHEA Grapalat" w:cs="Times New Roman"/>
                <w:color w:val="000000"/>
                <w:sz w:val="24"/>
                <w:szCs w:val="24"/>
                <w:lang w:val="hy-AM" w:eastAsia="ru-RU"/>
              </w:rPr>
            </w:pPr>
            <w:r w:rsidRPr="005B1506">
              <w:rPr>
                <w:rFonts w:ascii="GHEA Grapalat" w:eastAsia="Times New Roman" w:hAnsi="GHEA Grapalat" w:cs="Times New Roman"/>
                <w:color w:val="000000"/>
                <w:sz w:val="24"/>
                <w:szCs w:val="24"/>
                <w:lang w:val="hy-AM" w:eastAsia="ru-RU"/>
              </w:rPr>
              <w:t>- Նախագծի 7-րդ կետի 5-րդ ենթակետի «գ.24,634.4» արտահայտությունը փոխարինել «գ.16,200.2» արտահայտությամբ։</w:t>
            </w:r>
          </w:p>
          <w:p w14:paraId="56D0515D" w14:textId="2F6E111B" w:rsidR="005B1506" w:rsidRPr="005B1506" w:rsidRDefault="005B1506" w:rsidP="005B1506">
            <w:pPr>
              <w:spacing w:after="0"/>
              <w:ind w:left="132" w:right="214"/>
              <w:contextualSpacing/>
              <w:jc w:val="both"/>
              <w:rPr>
                <w:rFonts w:ascii="GHEA Grapalat" w:eastAsia="Times New Roman" w:hAnsi="GHEA Grapalat" w:cs="Times New Roman"/>
                <w:color w:val="000000"/>
                <w:sz w:val="24"/>
                <w:szCs w:val="24"/>
                <w:lang w:val="hy-AM" w:eastAsia="ru-RU"/>
              </w:rPr>
            </w:pPr>
            <w:r w:rsidRPr="005B1506">
              <w:rPr>
                <w:rFonts w:ascii="GHEA Grapalat" w:eastAsia="Times New Roman" w:hAnsi="GHEA Grapalat" w:cs="Times New Roman"/>
                <w:color w:val="000000"/>
                <w:sz w:val="24"/>
                <w:szCs w:val="24"/>
                <w:lang w:val="hy-AM" w:eastAsia="ru-RU"/>
              </w:rPr>
              <w:t>- N3 հավելվածի ինն ամիս սյունակում նշված «258,158</w:t>
            </w:r>
            <w:r w:rsidRPr="005B1506">
              <w:rPr>
                <w:rFonts w:ascii="Cambria Math" w:eastAsia="Times New Roman" w:hAnsi="Cambria Math" w:cs="Cambria Math"/>
                <w:color w:val="000000"/>
                <w:sz w:val="24"/>
                <w:szCs w:val="24"/>
                <w:lang w:val="hy-AM" w:eastAsia="ru-RU"/>
              </w:rPr>
              <w:t>․</w:t>
            </w:r>
            <w:r w:rsidRPr="005B1506">
              <w:rPr>
                <w:rFonts w:ascii="GHEA Grapalat" w:eastAsia="Times New Roman" w:hAnsi="GHEA Grapalat" w:cs="Times New Roman"/>
                <w:color w:val="000000"/>
                <w:sz w:val="24"/>
                <w:szCs w:val="24"/>
                <w:lang w:val="hy-AM" w:eastAsia="ru-RU"/>
              </w:rPr>
              <w:t>1</w:t>
            </w:r>
            <w:r w:rsidRPr="005B1506">
              <w:rPr>
                <w:rFonts w:ascii="GHEA Grapalat" w:eastAsia="Times New Roman" w:hAnsi="GHEA Grapalat" w:cs="GHEA Grapalat"/>
                <w:color w:val="000000"/>
                <w:sz w:val="24"/>
                <w:szCs w:val="24"/>
                <w:lang w:val="hy-AM" w:eastAsia="ru-RU"/>
              </w:rPr>
              <w:t>»</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թիվը</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փոխարինել</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w:t>
            </w:r>
            <w:r w:rsidRPr="005B1506">
              <w:rPr>
                <w:rFonts w:ascii="GHEA Grapalat" w:eastAsia="Times New Roman" w:hAnsi="GHEA Grapalat" w:cs="Times New Roman"/>
                <w:color w:val="000000"/>
                <w:sz w:val="24"/>
                <w:szCs w:val="24"/>
                <w:lang w:val="hy-AM" w:eastAsia="ru-RU"/>
              </w:rPr>
              <w:t>225,670</w:t>
            </w:r>
            <w:r w:rsidRPr="005B1506">
              <w:rPr>
                <w:rFonts w:ascii="Cambria Math" w:eastAsia="Times New Roman" w:hAnsi="Cambria Math" w:cs="Cambria Math"/>
                <w:color w:val="000000"/>
                <w:sz w:val="24"/>
                <w:szCs w:val="24"/>
                <w:lang w:val="hy-AM" w:eastAsia="ru-RU"/>
              </w:rPr>
              <w:t>․</w:t>
            </w:r>
            <w:r w:rsidRPr="005B1506">
              <w:rPr>
                <w:rFonts w:ascii="GHEA Grapalat" w:eastAsia="Times New Roman" w:hAnsi="GHEA Grapalat" w:cs="Times New Roman"/>
                <w:color w:val="000000"/>
                <w:sz w:val="24"/>
                <w:szCs w:val="24"/>
                <w:lang w:val="hy-AM" w:eastAsia="ru-RU"/>
              </w:rPr>
              <w:t>7</w:t>
            </w:r>
            <w:r w:rsidRPr="005B1506">
              <w:rPr>
                <w:rFonts w:ascii="GHEA Grapalat" w:eastAsia="Times New Roman" w:hAnsi="GHEA Grapalat" w:cs="GHEA Grapalat"/>
                <w:color w:val="000000"/>
                <w:sz w:val="24"/>
                <w:szCs w:val="24"/>
                <w:lang w:val="hy-AM" w:eastAsia="ru-RU"/>
              </w:rPr>
              <w:t>»</w:t>
            </w:r>
            <w:r w:rsidRPr="005B1506">
              <w:rPr>
                <w:rFonts w:ascii="GHEA Grapalat" w:eastAsia="Times New Roman" w:hAnsi="GHEA Grapalat" w:cs="Times New Roman"/>
                <w:color w:val="000000"/>
                <w:sz w:val="24"/>
                <w:szCs w:val="24"/>
                <w:lang w:val="hy-AM" w:eastAsia="ru-RU"/>
              </w:rPr>
              <w:t xml:space="preserve"> </w:t>
            </w:r>
            <w:r w:rsidRPr="005B1506">
              <w:rPr>
                <w:rFonts w:ascii="GHEA Grapalat" w:eastAsia="Times New Roman" w:hAnsi="GHEA Grapalat" w:cs="GHEA Grapalat"/>
                <w:color w:val="000000"/>
                <w:sz w:val="24"/>
                <w:szCs w:val="24"/>
                <w:lang w:val="hy-AM" w:eastAsia="ru-RU"/>
              </w:rPr>
              <w:t>թվով</w:t>
            </w:r>
            <w:r w:rsidRPr="005B1506">
              <w:rPr>
                <w:rFonts w:ascii="GHEA Grapalat" w:eastAsia="Times New Roman" w:hAnsi="GHEA Grapalat" w:cs="Times New Roman"/>
                <w:color w:val="000000"/>
                <w:sz w:val="24"/>
                <w:szCs w:val="24"/>
                <w:lang w:val="hy-AM" w:eastAsia="ru-RU"/>
              </w:rPr>
              <w:t>։</w:t>
            </w:r>
          </w:p>
        </w:tc>
        <w:tc>
          <w:tcPr>
            <w:tcW w:w="5137" w:type="dxa"/>
            <w:gridSpan w:val="2"/>
            <w:shd w:val="clear" w:color="auto" w:fill="FFFFFF"/>
          </w:tcPr>
          <w:p w14:paraId="10CE49CF" w14:textId="4494CAC1" w:rsidR="005B1506" w:rsidRDefault="005B1506" w:rsidP="0033404D">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w:t>
            </w:r>
          </w:p>
        </w:tc>
      </w:tr>
      <w:tr w:rsidR="005B1506" w:rsidRPr="00AF4981" w14:paraId="50CE5E71" w14:textId="77777777" w:rsidTr="00D615F0">
        <w:trPr>
          <w:trHeight w:val="416"/>
          <w:tblCellSpacing w:w="0" w:type="dxa"/>
        </w:trPr>
        <w:tc>
          <w:tcPr>
            <w:tcW w:w="5765" w:type="dxa"/>
            <w:shd w:val="clear" w:color="auto" w:fill="FFFFFF"/>
          </w:tcPr>
          <w:p w14:paraId="5CFEDE8C" w14:textId="53B407DF" w:rsidR="005B1506" w:rsidRPr="005B1506" w:rsidRDefault="005B1506" w:rsidP="005B1506">
            <w:pPr>
              <w:ind w:left="175" w:right="166"/>
              <w:jc w:val="both"/>
              <w:rPr>
                <w:rFonts w:ascii="GHEA Grapalat" w:eastAsia="Times New Roman" w:hAnsi="GHEA Grapalat" w:cs="Times New Roman"/>
                <w:color w:val="000000"/>
                <w:sz w:val="24"/>
                <w:szCs w:val="24"/>
                <w:lang w:val="hy-AM" w:eastAsia="ru-RU"/>
              </w:rPr>
            </w:pPr>
            <w:r w:rsidRPr="005B1506">
              <w:rPr>
                <w:rFonts w:ascii="GHEA Grapalat" w:eastAsia="Times New Roman" w:hAnsi="GHEA Grapalat" w:cs="Times New Roman"/>
                <w:color w:val="000000"/>
                <w:sz w:val="24"/>
                <w:szCs w:val="24"/>
                <w:lang w:val="hy-AM" w:eastAsia="ru-RU"/>
              </w:rPr>
              <w:t>Միաժամանակ հայտնում ենք, որ Նախագծով ներկայացված նվազեցումները հնարավոր չէ կատարել այդ Նախագծում ներառված ծախսային միջոցառումների՝ պայմանագրային պարտավորություններով ծանրաբեռնվածության և համապատասխան կարգադրիչների կողմից պակասեցումները չկատարելու պատճառով</w:t>
            </w:r>
          </w:p>
        </w:tc>
        <w:tc>
          <w:tcPr>
            <w:tcW w:w="5137" w:type="dxa"/>
            <w:gridSpan w:val="2"/>
            <w:shd w:val="clear" w:color="auto" w:fill="FFFFFF"/>
          </w:tcPr>
          <w:p w14:paraId="38AC9B4B" w14:textId="04F2AF84" w:rsidR="005B1506" w:rsidRPr="005B1506" w:rsidRDefault="005B1506" w:rsidP="005B1506">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Նվազոցումները կատարվել են նախագծի շրջանառման փուլում:</w:t>
            </w:r>
          </w:p>
        </w:tc>
      </w:tr>
      <w:tr w:rsidR="00F35D9A" w:rsidRPr="00247EC7"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18142453" w:rsidR="00F35D9A" w:rsidRPr="00247EC7"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sidR="00135C2B">
              <w:rPr>
                <w:rFonts w:ascii="GHEA Grapalat" w:eastAsia="Times New Roman" w:hAnsi="GHEA Grapalat" w:cs="Times New Roman"/>
                <w:color w:val="000000"/>
                <w:sz w:val="24"/>
                <w:szCs w:val="24"/>
                <w:lang w:val="hy-AM" w:eastAsia="ru-RU"/>
              </w:rPr>
              <w:t xml:space="preserve">ՀՀ </w:t>
            </w:r>
            <w:r w:rsidR="00DC4435">
              <w:rPr>
                <w:rFonts w:ascii="GHEA Grapalat" w:eastAsia="Times New Roman" w:hAnsi="GHEA Grapalat" w:cs="Times New Roman"/>
                <w:color w:val="000000"/>
                <w:sz w:val="24"/>
                <w:szCs w:val="24"/>
                <w:lang w:val="hy-AM" w:eastAsia="ru-RU"/>
              </w:rPr>
              <w:t>արդարադատության</w:t>
            </w:r>
            <w:r w:rsidR="00135C2B">
              <w:rPr>
                <w:rFonts w:ascii="GHEA Grapalat" w:eastAsia="Times New Roman" w:hAnsi="GHEA Grapalat" w:cs="Times New Roman"/>
                <w:color w:val="000000"/>
                <w:sz w:val="24"/>
                <w:szCs w:val="24"/>
                <w:lang w:val="hy-AM" w:eastAsia="ru-RU"/>
              </w:rPr>
              <w:t xml:space="preserve"> նախարարություն</w:t>
            </w:r>
          </w:p>
        </w:tc>
        <w:tc>
          <w:tcPr>
            <w:tcW w:w="3067" w:type="dxa"/>
            <w:shd w:val="clear" w:color="auto" w:fill="D9D9D9" w:themeFill="background1" w:themeFillShade="D9"/>
          </w:tcPr>
          <w:p w14:paraId="0F25B087" w14:textId="3DB3E7A3" w:rsidR="00F35D9A" w:rsidRPr="00247EC7" w:rsidRDefault="00DC4435"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11.05</w:t>
            </w:r>
            <w:r w:rsidR="00F35D9A">
              <w:rPr>
                <w:rFonts w:ascii="GHEA Grapalat" w:eastAsia="Times New Roman" w:hAnsi="GHEA Grapalat" w:cs="Times New Roman"/>
                <w:color w:val="000000"/>
                <w:sz w:val="24"/>
                <w:szCs w:val="24"/>
                <w:lang w:val="hy-AM" w:eastAsia="ru-RU"/>
              </w:rPr>
              <w:t>.</w:t>
            </w:r>
            <w:r w:rsidR="00F35D9A" w:rsidRPr="001F4016">
              <w:rPr>
                <w:rFonts w:ascii="GHEA Grapalat" w:eastAsia="Times New Roman" w:hAnsi="GHEA Grapalat" w:cs="Times New Roman"/>
                <w:color w:val="000000"/>
                <w:sz w:val="24"/>
                <w:szCs w:val="24"/>
                <w:lang w:val="hy-AM" w:eastAsia="ru-RU"/>
              </w:rPr>
              <w:t>202</w:t>
            </w:r>
            <w:r w:rsidR="00146AD1">
              <w:rPr>
                <w:rFonts w:ascii="GHEA Grapalat" w:eastAsia="Times New Roman" w:hAnsi="GHEA Grapalat" w:cs="Times New Roman"/>
                <w:color w:val="000000"/>
                <w:sz w:val="24"/>
                <w:szCs w:val="24"/>
                <w:lang w:val="hy-AM" w:eastAsia="ru-RU"/>
              </w:rPr>
              <w:t>6</w:t>
            </w:r>
            <w:r w:rsidR="00F35D9A" w:rsidRPr="001F4016">
              <w:rPr>
                <w:rFonts w:ascii="GHEA Grapalat" w:eastAsia="Times New Roman" w:hAnsi="GHEA Grapalat" w:cs="Times New Roman"/>
                <w:color w:val="000000"/>
                <w:sz w:val="24"/>
                <w:szCs w:val="24"/>
                <w:lang w:val="hy-AM" w:eastAsia="ru-RU"/>
              </w:rPr>
              <w:t>թ</w:t>
            </w:r>
            <w:r w:rsidR="00F35D9A" w:rsidRPr="001F4016">
              <w:rPr>
                <w:rFonts w:ascii="Cambria Math" w:eastAsia="Times New Roman" w:hAnsi="Cambria Math" w:cs="Cambria Math"/>
                <w:color w:val="000000"/>
                <w:sz w:val="24"/>
                <w:szCs w:val="24"/>
                <w:lang w:val="hy-AM" w:eastAsia="ru-RU"/>
              </w:rPr>
              <w:t>․</w:t>
            </w:r>
          </w:p>
        </w:tc>
      </w:tr>
      <w:tr w:rsidR="00F35D9A" w:rsidRPr="00247EC7"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73E0D8C8" w:rsidR="00F35D9A" w:rsidRPr="00135C2B" w:rsidRDefault="00F35D9A" w:rsidP="00F35D9A">
            <w:pPr>
              <w:spacing w:after="0"/>
              <w:ind w:left="132" w:right="214"/>
              <w:contextualSpacing/>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DC4435" w:rsidRPr="00DC4435">
              <w:rPr>
                <w:rFonts w:ascii="GHEA Grapalat" w:eastAsia="Times New Roman" w:hAnsi="GHEA Grapalat" w:cs="Times New Roman"/>
                <w:color w:val="000000"/>
                <w:sz w:val="24"/>
                <w:szCs w:val="24"/>
                <w:lang w:val="hy-AM" w:eastAsia="ru-RU"/>
              </w:rPr>
              <w:t>/27.1.1/24271-2026</w:t>
            </w:r>
          </w:p>
        </w:tc>
      </w:tr>
      <w:tr w:rsidR="00F35D9A" w:rsidRPr="00AF4981" w14:paraId="24AEE4BD" w14:textId="77777777" w:rsidTr="00ED165C">
        <w:trPr>
          <w:trHeight w:val="416"/>
          <w:tblCellSpacing w:w="0" w:type="dxa"/>
        </w:trPr>
        <w:tc>
          <w:tcPr>
            <w:tcW w:w="5765" w:type="dxa"/>
            <w:shd w:val="clear" w:color="auto" w:fill="FFFFFF"/>
          </w:tcPr>
          <w:p w14:paraId="6987A837" w14:textId="5DA4C8B5" w:rsidR="00F35D9A" w:rsidRDefault="00206157" w:rsidP="00F35D9A">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1. </w:t>
            </w:r>
            <w:r w:rsidR="00DC4435" w:rsidRPr="00DC4435">
              <w:rPr>
                <w:rFonts w:ascii="GHEA Grapalat" w:eastAsia="Times New Roman" w:hAnsi="GHEA Grapalat" w:cs="Times New Roman"/>
                <w:color w:val="000000"/>
                <w:sz w:val="24"/>
                <w:szCs w:val="24"/>
                <w:lang w:val="hy-AM" w:eastAsia="ru-RU"/>
              </w:rPr>
              <w:t>Նախագծի վերնագրում «2025 ԹՎԱԿԱՆԻ ՊԵՏԱԿԱՆ ԲՅՈՒՋԵԻ» բառերն անհրաժեշտ է փոխարինել «2026 ԹՎԱԿԱՆԻ ՊԵՏԱԿԱՆ ԲՅՈՒՋԵԻ» բառերով։ Նույն դիտարկումը վերաբերում է նաև Նախագծի 3-րդ հավելվածի վերնագրին։</w:t>
            </w:r>
          </w:p>
          <w:p w14:paraId="4ADFE0E3" w14:textId="37980280" w:rsidR="00DC4435" w:rsidRDefault="00206157" w:rsidP="00F35D9A">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2. </w:t>
            </w:r>
            <w:r w:rsidR="00DC4435" w:rsidRPr="00DC4435">
              <w:rPr>
                <w:rFonts w:ascii="GHEA Grapalat" w:eastAsia="Times New Roman" w:hAnsi="GHEA Grapalat" w:cs="Times New Roman"/>
                <w:color w:val="000000"/>
                <w:sz w:val="24"/>
                <w:szCs w:val="24"/>
                <w:lang w:val="hy-AM" w:eastAsia="ru-RU"/>
              </w:rPr>
              <w:t>Նախագծի նախաբանից առաջարկում ենք հանել «օրենքի» բառից առաջ կիրառված «Հայաստանի Հանրապետության» բառերը՝ նկատի ունենալով «Նորմատիվ իրավական ակտերի մասին» օրենքի 18-րդ հոդվածի 3-րդ մասի դրույթները։</w:t>
            </w:r>
          </w:p>
          <w:p w14:paraId="2FCF7B17" w14:textId="77777777" w:rsidR="00206157" w:rsidRDefault="00206157"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206157">
              <w:rPr>
                <w:rFonts w:ascii="GHEA Grapalat" w:eastAsia="Times New Roman" w:hAnsi="GHEA Grapalat" w:cs="Times New Roman"/>
                <w:color w:val="000000"/>
                <w:sz w:val="24"/>
                <w:szCs w:val="24"/>
                <w:lang w:val="hy-AM" w:eastAsia="ru-RU"/>
              </w:rPr>
              <w:t>6.</w:t>
            </w:r>
            <w:r w:rsidRPr="00206157">
              <w:rPr>
                <w:rFonts w:ascii="GHEA Grapalat" w:eastAsia="Times New Roman" w:hAnsi="GHEA Grapalat" w:cs="Times New Roman"/>
                <w:color w:val="000000"/>
                <w:sz w:val="24"/>
                <w:szCs w:val="24"/>
                <w:lang w:val="hy-AM" w:eastAsia="ru-RU"/>
              </w:rPr>
              <w:tab/>
              <w:t xml:space="preserve">Նախագծի 2-րդ հավելվածի վերնագրի համաձայն՝ փոփոխություն է նախատեսվում Հայաստանի Հանրապետության կառավարության 2025 թվականի դեկտեմբերի 27-ի N 2060-Ն որոշման N 2 հավելվածի աղյուսակում, մինչդեռ, Նախագծի վերնագրի և բովանդակության համաձայն՝ Հայաստանի Հանրապետության կառավարության 2025 թվականի դեկտեմբերի 27-ի N 2060-Ն որոշման </w:t>
            </w:r>
            <w:r w:rsidRPr="00206157">
              <w:rPr>
                <w:rFonts w:ascii="GHEA Grapalat" w:eastAsia="Times New Roman" w:hAnsi="GHEA Grapalat" w:cs="Times New Roman"/>
                <w:color w:val="000000"/>
                <w:sz w:val="24"/>
                <w:szCs w:val="24"/>
                <w:lang w:val="hy-AM" w:eastAsia="ru-RU"/>
              </w:rPr>
              <w:lastRenderedPageBreak/>
              <w:t>մեջ փոփոխություններ չեն նախատեսվում։ Հաշվի առնելով նշվածը՝ Նախագծի 2-րդ հավելվածի վերնագիրն անհրաժեշտ է վերանայել։</w:t>
            </w:r>
          </w:p>
          <w:p w14:paraId="5EB33BB6" w14:textId="0E66C07E" w:rsidR="00206157" w:rsidRPr="00247EC7" w:rsidRDefault="00206157"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206157">
              <w:rPr>
                <w:rFonts w:ascii="GHEA Grapalat" w:eastAsia="Times New Roman" w:hAnsi="GHEA Grapalat" w:cs="Times New Roman"/>
                <w:color w:val="000000"/>
                <w:sz w:val="24"/>
                <w:szCs w:val="24"/>
                <w:lang w:val="hy-AM" w:eastAsia="ru-RU"/>
              </w:rPr>
              <w:t>7.</w:t>
            </w:r>
            <w:r w:rsidRPr="00206157">
              <w:rPr>
                <w:rFonts w:ascii="GHEA Grapalat" w:eastAsia="Times New Roman" w:hAnsi="GHEA Grapalat" w:cs="Times New Roman"/>
                <w:color w:val="000000"/>
                <w:sz w:val="24"/>
                <w:szCs w:val="24"/>
                <w:lang w:val="hy-AM" w:eastAsia="ru-RU"/>
              </w:rPr>
              <w:tab/>
              <w:t>Նախագծի 10-րդ հավելվածի վերնագրի համաձայն՝ լրացում է կատարվում Հայաստանի Հանրապետության կառավարության 2025 թվականի դեկտեմբերի 25-ի N 1910-Ն որոշման N 6 հավելվածում, մինչդեռ, Նախագծի 2-րդ կետով նշված որոշման N 6 հավելվածում փոփոխություն կամ լրացում չի նախատեսվում, ուստի Նախագծի հիշյալ դրույթներն անհրաժեշտ է վերանայել և համապատասխանեցնել միմյանց։</w:t>
            </w:r>
          </w:p>
        </w:tc>
        <w:tc>
          <w:tcPr>
            <w:tcW w:w="5137" w:type="dxa"/>
            <w:gridSpan w:val="2"/>
            <w:shd w:val="clear" w:color="auto" w:fill="FFFFFF"/>
          </w:tcPr>
          <w:p w14:paraId="7B545C38" w14:textId="77777777" w:rsidR="00F35D9A"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 xml:space="preserve">Ընդունվել է </w:t>
            </w:r>
          </w:p>
          <w:p w14:paraId="1D06B087" w14:textId="031AD6F7" w:rsidR="00DC4435" w:rsidRPr="00DC4435" w:rsidRDefault="00DC4435" w:rsidP="00DC4435">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Վրիպակն ուղղվել է:</w:t>
            </w:r>
          </w:p>
        </w:tc>
      </w:tr>
      <w:tr w:rsidR="00135C2B" w:rsidRPr="00247EC7" w14:paraId="322DA737" w14:textId="77777777" w:rsidTr="00B509F8">
        <w:trPr>
          <w:trHeight w:val="416"/>
          <w:tblCellSpacing w:w="0" w:type="dxa"/>
        </w:trPr>
        <w:tc>
          <w:tcPr>
            <w:tcW w:w="7835" w:type="dxa"/>
            <w:gridSpan w:val="2"/>
            <w:vMerge w:val="restart"/>
            <w:shd w:val="clear" w:color="auto" w:fill="D9D9D9" w:themeFill="background1" w:themeFillShade="D9"/>
          </w:tcPr>
          <w:p w14:paraId="3E9053A7" w14:textId="4D0A70B2" w:rsidR="00135C2B" w:rsidRPr="00247EC7" w:rsidRDefault="00135C2B" w:rsidP="00B509F8">
            <w:pPr>
              <w:spacing w:after="0"/>
              <w:ind w:left="132" w:right="214"/>
              <w:contextualSpacing/>
              <w:jc w:val="center"/>
              <w:rPr>
                <w:rFonts w:ascii="GHEA Grapalat" w:eastAsia="Times New Roman" w:hAnsi="GHEA Grapalat" w:cs="Times New Roman"/>
                <w:color w:val="000000"/>
                <w:sz w:val="24"/>
                <w:szCs w:val="24"/>
                <w:lang w:val="hy-AM" w:eastAsia="ru-RU"/>
              </w:rPr>
            </w:pPr>
            <w:r w:rsidRPr="00135C2B">
              <w:rPr>
                <w:rFonts w:ascii="GHEA Grapalat" w:eastAsia="Times New Roman" w:hAnsi="GHEA Grapalat" w:cs="Times New Roman"/>
                <w:color w:val="000000"/>
                <w:sz w:val="24"/>
                <w:szCs w:val="24"/>
                <w:lang w:val="hy-AM" w:eastAsia="ru-RU"/>
              </w:rPr>
              <w:t>3</w:t>
            </w:r>
            <w:r w:rsidRPr="00135C2B">
              <w:rPr>
                <w:rFonts w:ascii="Microsoft JhengHei" w:eastAsia="Microsoft JhengHei" w:hAnsi="Microsoft JhengHei" w:cs="Microsoft JhengHei" w:hint="eastAsia"/>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ՀՀ </w:t>
            </w:r>
            <w:r w:rsidR="00206157">
              <w:rPr>
                <w:rFonts w:ascii="GHEA Grapalat" w:eastAsia="Times New Roman" w:hAnsi="GHEA Grapalat" w:cs="Times New Roman"/>
                <w:color w:val="000000"/>
                <w:sz w:val="24"/>
                <w:szCs w:val="24"/>
                <w:lang w:val="hy-AM" w:eastAsia="ru-RU"/>
              </w:rPr>
              <w:t>քաղաքաշինության կոմիտե</w:t>
            </w:r>
          </w:p>
        </w:tc>
        <w:tc>
          <w:tcPr>
            <w:tcW w:w="3067" w:type="dxa"/>
            <w:shd w:val="clear" w:color="auto" w:fill="D9D9D9" w:themeFill="background1" w:themeFillShade="D9"/>
          </w:tcPr>
          <w:p w14:paraId="41E6112C" w14:textId="5667102D" w:rsidR="00135C2B" w:rsidRPr="00247EC7" w:rsidRDefault="00206157" w:rsidP="00B509F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07.08</w:t>
            </w:r>
            <w:r w:rsidR="00135C2B">
              <w:rPr>
                <w:rFonts w:ascii="GHEA Grapalat" w:eastAsia="Times New Roman" w:hAnsi="GHEA Grapalat" w:cs="Times New Roman"/>
                <w:color w:val="000000"/>
                <w:sz w:val="24"/>
                <w:szCs w:val="24"/>
                <w:lang w:val="hy-AM" w:eastAsia="ru-RU"/>
              </w:rPr>
              <w:t>.</w:t>
            </w:r>
            <w:r w:rsidR="00135C2B" w:rsidRPr="001F4016">
              <w:rPr>
                <w:rFonts w:ascii="GHEA Grapalat" w:eastAsia="Times New Roman" w:hAnsi="GHEA Grapalat" w:cs="Times New Roman"/>
                <w:color w:val="000000"/>
                <w:sz w:val="24"/>
                <w:szCs w:val="24"/>
                <w:lang w:val="hy-AM" w:eastAsia="ru-RU"/>
              </w:rPr>
              <w:t>202</w:t>
            </w:r>
            <w:r w:rsidR="00135C2B">
              <w:rPr>
                <w:rFonts w:ascii="GHEA Grapalat" w:eastAsia="Times New Roman" w:hAnsi="GHEA Grapalat" w:cs="Times New Roman"/>
                <w:color w:val="000000"/>
                <w:sz w:val="24"/>
                <w:szCs w:val="24"/>
                <w:lang w:val="hy-AM" w:eastAsia="ru-RU"/>
              </w:rPr>
              <w:t>6</w:t>
            </w:r>
            <w:r w:rsidR="00135C2B" w:rsidRPr="001F4016">
              <w:rPr>
                <w:rFonts w:ascii="GHEA Grapalat" w:eastAsia="Times New Roman" w:hAnsi="GHEA Grapalat" w:cs="Times New Roman"/>
                <w:color w:val="000000"/>
                <w:sz w:val="24"/>
                <w:szCs w:val="24"/>
                <w:lang w:val="hy-AM" w:eastAsia="ru-RU"/>
              </w:rPr>
              <w:t>թ</w:t>
            </w:r>
            <w:r w:rsidR="00135C2B" w:rsidRPr="001F4016">
              <w:rPr>
                <w:rFonts w:ascii="Cambria Math" w:eastAsia="Times New Roman" w:hAnsi="Cambria Math" w:cs="Cambria Math"/>
                <w:color w:val="000000"/>
                <w:sz w:val="24"/>
                <w:szCs w:val="24"/>
                <w:lang w:val="hy-AM" w:eastAsia="ru-RU"/>
              </w:rPr>
              <w:t>․</w:t>
            </w:r>
          </w:p>
        </w:tc>
      </w:tr>
      <w:tr w:rsidR="00135C2B" w:rsidRPr="00146AD1" w14:paraId="3272446F" w14:textId="77777777" w:rsidTr="00B509F8">
        <w:trPr>
          <w:trHeight w:val="416"/>
          <w:tblCellSpacing w:w="0" w:type="dxa"/>
        </w:trPr>
        <w:tc>
          <w:tcPr>
            <w:tcW w:w="7835" w:type="dxa"/>
            <w:gridSpan w:val="2"/>
            <w:vMerge/>
            <w:shd w:val="clear" w:color="auto" w:fill="D9D9D9" w:themeFill="background1" w:themeFillShade="D9"/>
          </w:tcPr>
          <w:p w14:paraId="1C74C7D8" w14:textId="77777777" w:rsidR="00135C2B" w:rsidRPr="00247EC7" w:rsidRDefault="00135C2B" w:rsidP="00B509F8">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7235B4C" w14:textId="41AC8ACD" w:rsidR="00135C2B" w:rsidRPr="00146AD1" w:rsidRDefault="00135C2B" w:rsidP="00B509F8">
            <w:pPr>
              <w:spacing w:after="0"/>
              <w:ind w:left="132" w:right="214"/>
              <w:contextualSpacing/>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206157" w:rsidRPr="00206157">
              <w:rPr>
                <w:rFonts w:ascii="GHEA Grapalat" w:eastAsia="Times New Roman" w:hAnsi="GHEA Grapalat" w:cs="Times New Roman"/>
                <w:color w:val="000000"/>
                <w:sz w:val="24"/>
                <w:szCs w:val="24"/>
                <w:lang w:val="hy-AM" w:eastAsia="ru-RU"/>
              </w:rPr>
              <w:t>01/16.1/7450-2026</w:t>
            </w:r>
          </w:p>
        </w:tc>
      </w:tr>
      <w:tr w:rsidR="00135C2B" w:rsidRPr="00247EC7" w14:paraId="24060C27" w14:textId="77777777" w:rsidTr="00B509F8">
        <w:trPr>
          <w:trHeight w:val="416"/>
          <w:tblCellSpacing w:w="0" w:type="dxa"/>
        </w:trPr>
        <w:tc>
          <w:tcPr>
            <w:tcW w:w="5765" w:type="dxa"/>
            <w:shd w:val="clear" w:color="auto" w:fill="FFFFFF"/>
          </w:tcPr>
          <w:p w14:paraId="133E2A2C" w14:textId="77777777" w:rsidR="00206157" w:rsidRPr="00206157" w:rsidRDefault="00206157" w:rsidP="00206157">
            <w:pPr>
              <w:spacing w:after="0"/>
              <w:ind w:left="132" w:right="214"/>
              <w:contextualSpacing/>
              <w:jc w:val="both"/>
              <w:rPr>
                <w:rFonts w:ascii="GHEA Grapalat" w:eastAsia="Times New Roman" w:hAnsi="GHEA Grapalat" w:cs="Times New Roman"/>
                <w:color w:val="000000"/>
                <w:sz w:val="24"/>
                <w:szCs w:val="24"/>
                <w:lang w:eastAsia="ru-RU"/>
              </w:rPr>
            </w:pPr>
            <w:r w:rsidRPr="00206157">
              <w:rPr>
                <w:rFonts w:ascii="GHEA Grapalat" w:eastAsia="Times New Roman" w:hAnsi="GHEA Grapalat" w:cs="Times New Roman"/>
                <w:color w:val="000000"/>
                <w:sz w:val="24"/>
                <w:szCs w:val="24"/>
                <w:lang w:eastAsia="ru-RU"/>
              </w:rPr>
              <w:t>««</w:t>
            </w:r>
            <w:r w:rsidRPr="00206157">
              <w:rPr>
                <w:rFonts w:ascii="GHEA Grapalat" w:eastAsia="Times New Roman" w:hAnsi="GHEA Grapalat" w:cs="Times New Roman"/>
                <w:color w:val="000000"/>
                <w:sz w:val="24"/>
                <w:szCs w:val="24"/>
                <w:lang w:val="en-US" w:eastAsia="ru-RU"/>
              </w:rPr>
              <w:t>Հայաստանի</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Հանրապետության</w:t>
            </w:r>
            <w:r w:rsidRPr="00206157">
              <w:rPr>
                <w:rFonts w:ascii="GHEA Grapalat" w:eastAsia="Times New Roman" w:hAnsi="GHEA Grapalat" w:cs="Times New Roman"/>
                <w:color w:val="000000"/>
                <w:sz w:val="24"/>
                <w:szCs w:val="24"/>
                <w:lang w:eastAsia="ru-RU"/>
              </w:rPr>
              <w:t xml:space="preserve"> 2026 </w:t>
            </w:r>
            <w:r w:rsidRPr="00206157">
              <w:rPr>
                <w:rFonts w:ascii="GHEA Grapalat" w:eastAsia="Times New Roman" w:hAnsi="GHEA Grapalat" w:cs="Times New Roman"/>
                <w:color w:val="000000"/>
                <w:sz w:val="24"/>
                <w:szCs w:val="24"/>
                <w:lang w:val="en-US" w:eastAsia="ru-RU"/>
              </w:rPr>
              <w:t>թվականի</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պետական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բյուջեի</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մասին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օրենքում</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վերաբաշխում</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փոփոխություններ</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և</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լրացումներ</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Հայաստանի</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Հանրապետության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կառավարության</w:t>
            </w:r>
            <w:r w:rsidRPr="00206157">
              <w:rPr>
                <w:rFonts w:ascii="GHEA Grapalat" w:eastAsia="Times New Roman" w:hAnsi="GHEA Grapalat" w:cs="Times New Roman"/>
                <w:color w:val="000000"/>
                <w:sz w:val="24"/>
                <w:szCs w:val="24"/>
                <w:lang w:eastAsia="ru-RU"/>
              </w:rPr>
              <w:t xml:space="preserve"> 2025 </w:t>
            </w:r>
            <w:r w:rsidRPr="00206157">
              <w:rPr>
                <w:rFonts w:ascii="GHEA Grapalat" w:eastAsia="Times New Roman" w:hAnsi="GHEA Grapalat" w:cs="Times New Roman"/>
                <w:color w:val="000000"/>
                <w:sz w:val="24"/>
                <w:szCs w:val="24"/>
                <w:lang w:val="en-US" w:eastAsia="ru-RU"/>
              </w:rPr>
              <w:t>թվականի</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դեկտեմբերի</w:t>
            </w:r>
            <w:r w:rsidRPr="00206157">
              <w:rPr>
                <w:rFonts w:ascii="GHEA Grapalat" w:eastAsia="Times New Roman" w:hAnsi="GHEA Grapalat" w:cs="Times New Roman"/>
                <w:color w:val="000000"/>
                <w:sz w:val="24"/>
                <w:szCs w:val="24"/>
                <w:lang w:eastAsia="ru-RU"/>
              </w:rPr>
              <w:t xml:space="preserve"> 25-</w:t>
            </w:r>
            <w:r w:rsidRPr="00206157">
              <w:rPr>
                <w:rFonts w:ascii="GHEA Grapalat" w:eastAsia="Times New Roman" w:hAnsi="GHEA Grapalat" w:cs="Times New Roman"/>
                <w:color w:val="000000"/>
                <w:sz w:val="24"/>
                <w:szCs w:val="24"/>
                <w:lang w:val="en-US" w:eastAsia="ru-RU"/>
              </w:rPr>
              <w:t>ի</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N</w:t>
            </w:r>
            <w:r w:rsidRPr="00206157">
              <w:rPr>
                <w:rFonts w:ascii="GHEA Grapalat" w:eastAsia="Times New Roman" w:hAnsi="GHEA Grapalat" w:cs="Times New Roman"/>
                <w:color w:val="000000"/>
                <w:sz w:val="24"/>
                <w:szCs w:val="24"/>
                <w:lang w:eastAsia="ru-RU"/>
              </w:rPr>
              <w:t xml:space="preserve"> 1910-</w:t>
            </w:r>
            <w:r w:rsidRPr="00206157">
              <w:rPr>
                <w:rFonts w:ascii="GHEA Grapalat" w:eastAsia="Times New Roman" w:hAnsi="GHEA Grapalat" w:cs="Times New Roman"/>
                <w:color w:val="000000"/>
                <w:sz w:val="24"/>
                <w:szCs w:val="24"/>
                <w:lang w:val="en-US" w:eastAsia="ru-RU"/>
              </w:rPr>
              <w:t>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որոշման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մեջ</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փոփոխություններ</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և</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լրացումներ</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կատարելու</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ինչպես</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նաև</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մի</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շարք</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գնման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պայմանագրերում</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փոփոխություններ</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կատարելու</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թույլտվություն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տալու</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մասին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ՀՀ</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կառավարության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որոշման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նախագծի</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վերաբերյալ</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ՀՀ</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քաղաքաշինության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կոմիտեն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այսուհետ՝</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Կոմիտե</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առաջարկում</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է</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ՀՀ</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կառավարության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որոշման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նախագծում</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ավելացնել</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դրույթ</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հետևյալ</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բովանդակությամբ</w:t>
            </w:r>
            <w:r w:rsidRPr="00206157">
              <w:rPr>
                <w:rFonts w:ascii="GHEA Grapalat" w:eastAsia="Times New Roman" w:hAnsi="GHEA Grapalat" w:cs="Times New Roman"/>
                <w:color w:val="000000"/>
                <w:sz w:val="24"/>
                <w:szCs w:val="24"/>
                <w:lang w:eastAsia="ru-RU"/>
              </w:rPr>
              <w:t>.</w:t>
            </w:r>
          </w:p>
          <w:p w14:paraId="64B81749" w14:textId="52E4867E" w:rsidR="00135C2B" w:rsidRPr="00206157" w:rsidRDefault="00206157" w:rsidP="00206157">
            <w:pPr>
              <w:spacing w:after="0"/>
              <w:ind w:left="132" w:right="214"/>
              <w:contextualSpacing/>
              <w:jc w:val="both"/>
              <w:rPr>
                <w:rFonts w:ascii="GHEA Grapalat" w:eastAsia="Times New Roman" w:hAnsi="GHEA Grapalat" w:cs="Times New Roman"/>
                <w:color w:val="000000"/>
                <w:sz w:val="24"/>
                <w:szCs w:val="24"/>
                <w:lang w:eastAsia="ru-RU"/>
              </w:rPr>
            </w:pPr>
            <w:r w:rsidRPr="00206157">
              <w:rPr>
                <w:rFonts w:ascii="GHEA Grapalat" w:eastAsia="Times New Roman" w:hAnsi="GHEA Grapalat" w:cs="Times New Roman"/>
                <w:color w:val="000000"/>
                <w:sz w:val="24"/>
                <w:szCs w:val="24"/>
                <w:lang w:eastAsia="ru-RU"/>
              </w:rPr>
              <w:t>«</w:t>
            </w:r>
            <w:r w:rsidRPr="00206157">
              <w:rPr>
                <w:rFonts w:ascii="GHEA Grapalat" w:eastAsia="Times New Roman" w:hAnsi="GHEA Grapalat" w:cs="Times New Roman"/>
                <w:color w:val="000000"/>
                <w:sz w:val="24"/>
                <w:szCs w:val="24"/>
                <w:lang w:val="en-US" w:eastAsia="ru-RU"/>
              </w:rPr>
              <w:t>Հայաստանի</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Հանրապետության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քաղաքաշինության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կոմիտեին՝</w:t>
            </w:r>
            <w:r w:rsidRPr="00206157">
              <w:rPr>
                <w:rFonts w:ascii="GHEA Grapalat" w:eastAsia="Times New Roman" w:hAnsi="GHEA Grapalat" w:cs="Times New Roman"/>
                <w:color w:val="000000"/>
                <w:sz w:val="24"/>
                <w:szCs w:val="24"/>
                <w:lang w:eastAsia="ru-RU"/>
              </w:rPr>
              <w:t xml:space="preserve"> 2023 </w:t>
            </w:r>
            <w:r w:rsidRPr="00206157">
              <w:rPr>
                <w:rFonts w:ascii="GHEA Grapalat" w:eastAsia="Times New Roman" w:hAnsi="GHEA Grapalat" w:cs="Times New Roman"/>
                <w:color w:val="000000"/>
                <w:sz w:val="24"/>
                <w:szCs w:val="24"/>
                <w:lang w:val="en-US" w:eastAsia="ru-RU"/>
              </w:rPr>
              <w:t>թվականի</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նոյեմբերի</w:t>
            </w:r>
            <w:r w:rsidRPr="00206157">
              <w:rPr>
                <w:rFonts w:ascii="GHEA Grapalat" w:eastAsia="Times New Roman" w:hAnsi="GHEA Grapalat" w:cs="Times New Roman"/>
                <w:color w:val="000000"/>
                <w:sz w:val="24"/>
                <w:szCs w:val="24"/>
                <w:lang w:eastAsia="ru-RU"/>
              </w:rPr>
              <w:t xml:space="preserve"> 10-</w:t>
            </w:r>
            <w:r w:rsidRPr="00206157">
              <w:rPr>
                <w:rFonts w:ascii="GHEA Grapalat" w:eastAsia="Times New Roman" w:hAnsi="GHEA Grapalat" w:cs="Times New Roman"/>
                <w:color w:val="000000"/>
                <w:sz w:val="24"/>
                <w:szCs w:val="24"/>
                <w:lang w:val="en-US" w:eastAsia="ru-RU"/>
              </w:rPr>
              <w:t>ի</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N</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ՀՀ</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NՀՀՔԿ</w:t>
            </w:r>
            <w:r w:rsidRPr="00206157">
              <w:rPr>
                <w:rFonts w:ascii="GHEA Grapalat" w:eastAsia="Times New Roman" w:hAnsi="GHEA Grapalat" w:cs="Times New Roman"/>
                <w:color w:val="000000"/>
                <w:sz w:val="24"/>
                <w:szCs w:val="24"/>
                <w:lang w:eastAsia="ru-RU"/>
              </w:rPr>
              <w:t>-</w:t>
            </w:r>
            <w:r w:rsidRPr="00206157">
              <w:rPr>
                <w:rFonts w:ascii="GHEA Grapalat" w:eastAsia="Times New Roman" w:hAnsi="GHEA Grapalat" w:cs="Times New Roman"/>
                <w:color w:val="000000"/>
                <w:sz w:val="24"/>
                <w:szCs w:val="24"/>
                <w:lang w:val="en-US" w:eastAsia="ru-RU"/>
              </w:rPr>
              <w:t>ԲՄԱՇՁԲ</w:t>
            </w:r>
            <w:r w:rsidRPr="00206157">
              <w:rPr>
                <w:rFonts w:ascii="GHEA Grapalat" w:eastAsia="Times New Roman" w:hAnsi="GHEA Grapalat" w:cs="Times New Roman"/>
                <w:color w:val="000000"/>
                <w:sz w:val="24"/>
                <w:szCs w:val="24"/>
                <w:lang w:eastAsia="ru-RU"/>
              </w:rPr>
              <w:t xml:space="preserve">-23/23 </w:t>
            </w:r>
            <w:r w:rsidRPr="00206157">
              <w:rPr>
                <w:rFonts w:ascii="GHEA Grapalat" w:eastAsia="Times New Roman" w:hAnsi="GHEA Grapalat" w:cs="Times New Roman"/>
                <w:color w:val="000000"/>
                <w:sz w:val="24"/>
                <w:szCs w:val="24"/>
                <w:lang w:val="en-US" w:eastAsia="ru-RU"/>
              </w:rPr>
              <w:t>կապալային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աշխատանքների</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կատարման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պայմանագրով</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նախատեսված</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պարտավորությունները</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կատարած</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ՊՐՈ</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ՇԻՆ</w:t>
            </w:r>
            <w:r w:rsidRPr="00206157">
              <w:rPr>
                <w:rFonts w:ascii="GHEA Grapalat" w:eastAsia="Times New Roman" w:hAnsi="GHEA Grapalat" w:cs="Times New Roman"/>
                <w:color w:val="000000"/>
                <w:sz w:val="24"/>
                <w:szCs w:val="24"/>
                <w:lang w:eastAsia="ru-RU"/>
              </w:rPr>
              <w:t>, «</w:t>
            </w:r>
            <w:r w:rsidRPr="00206157">
              <w:rPr>
                <w:rFonts w:ascii="GHEA Grapalat" w:eastAsia="Times New Roman" w:hAnsi="GHEA Grapalat" w:cs="Times New Roman"/>
                <w:color w:val="000000"/>
                <w:sz w:val="24"/>
                <w:szCs w:val="24"/>
                <w:lang w:val="en-US" w:eastAsia="ru-RU"/>
              </w:rPr>
              <w:t>Բիլդինգ</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կապիտալ</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սահմանափակ</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պատասխանատվությամբ</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ընկերություններին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lastRenderedPageBreak/>
              <w:t>տրամադրել</w:t>
            </w:r>
            <w:r w:rsidRPr="00206157">
              <w:rPr>
                <w:rFonts w:ascii="GHEA Grapalat" w:eastAsia="Times New Roman" w:hAnsi="GHEA Grapalat" w:cs="Times New Roman"/>
                <w:color w:val="000000"/>
                <w:sz w:val="24"/>
                <w:szCs w:val="24"/>
                <w:lang w:eastAsia="ru-RU"/>
              </w:rPr>
              <w:t xml:space="preserve"> 5.758.108 </w:t>
            </w:r>
            <w:r w:rsidRPr="00206157">
              <w:rPr>
                <w:rFonts w:ascii="GHEA Grapalat" w:eastAsia="Times New Roman" w:hAnsi="GHEA Grapalat" w:cs="Times New Roman"/>
                <w:color w:val="000000"/>
                <w:sz w:val="24"/>
                <w:szCs w:val="24"/>
                <w:lang w:val="en-US" w:eastAsia="ru-RU"/>
              </w:rPr>
              <w:t>դրամ</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գումար՝</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ՀՀ</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Լոռու</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մարզի</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Սպիտակ</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համայնքի</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Լեռնավան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բնակավայրում</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մոդուլային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տիպի</w:t>
            </w:r>
            <w:r w:rsidRPr="00206157">
              <w:rPr>
                <w:rFonts w:ascii="GHEA Grapalat" w:eastAsia="Times New Roman" w:hAnsi="GHEA Grapalat" w:cs="Times New Roman"/>
                <w:color w:val="000000"/>
                <w:sz w:val="24"/>
                <w:szCs w:val="24"/>
                <w:lang w:eastAsia="ru-RU"/>
              </w:rPr>
              <w:t xml:space="preserve"> 144 </w:t>
            </w:r>
            <w:r w:rsidRPr="00206157">
              <w:rPr>
                <w:rFonts w:ascii="GHEA Grapalat" w:eastAsia="Times New Roman" w:hAnsi="GHEA Grapalat" w:cs="Times New Roman"/>
                <w:color w:val="000000"/>
                <w:sz w:val="24"/>
                <w:szCs w:val="24"/>
                <w:lang w:val="en-US" w:eastAsia="ru-RU"/>
              </w:rPr>
              <w:t>տեղ</w:t>
            </w:r>
            <w:r w:rsidRPr="00206157">
              <w:rPr>
                <w:rFonts w:ascii="GHEA Grapalat" w:eastAsia="Times New Roman" w:hAnsi="GHEA Grapalat" w:cs="Times New Roman"/>
                <w:color w:val="000000"/>
                <w:sz w:val="24"/>
                <w:szCs w:val="24"/>
                <w:lang w:eastAsia="ru-RU"/>
              </w:rPr>
              <w:t>-</w:t>
            </w:r>
            <w:r w:rsidRPr="00206157">
              <w:rPr>
                <w:rFonts w:ascii="GHEA Grapalat" w:eastAsia="Times New Roman" w:hAnsi="GHEA Grapalat" w:cs="Times New Roman"/>
                <w:color w:val="000000"/>
                <w:sz w:val="24"/>
                <w:szCs w:val="24"/>
                <w:lang w:val="en-US" w:eastAsia="ru-RU"/>
              </w:rPr>
              <w:t>հզորությամբ</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մսուր</w:t>
            </w:r>
            <w:r w:rsidRPr="00206157">
              <w:rPr>
                <w:rFonts w:ascii="GHEA Grapalat" w:eastAsia="Times New Roman" w:hAnsi="GHEA Grapalat" w:cs="Times New Roman"/>
                <w:color w:val="000000"/>
                <w:sz w:val="24"/>
                <w:szCs w:val="24"/>
                <w:lang w:eastAsia="ru-RU"/>
              </w:rPr>
              <w:t>-</w:t>
            </w:r>
            <w:r w:rsidRPr="00206157">
              <w:rPr>
                <w:rFonts w:ascii="GHEA Grapalat" w:eastAsia="Times New Roman" w:hAnsi="GHEA Grapalat" w:cs="Times New Roman"/>
                <w:color w:val="000000"/>
                <w:sz w:val="24"/>
                <w:szCs w:val="24"/>
                <w:lang w:val="en-US" w:eastAsia="ru-RU"/>
              </w:rPr>
              <w:t>մանկապարտեզի</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մասով՝</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բյուջետային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ծախսերի</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տնտեսագիտական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դասակարգման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Շենքերի</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և</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շինությունների</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շինարարություն</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հոդվածով՝</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որպես</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գնում</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չհանդիսացող</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ծախս</w:t>
            </w:r>
            <w:r w:rsidRPr="00206157">
              <w:rPr>
                <w:rFonts w:ascii="GHEA Grapalat" w:eastAsia="Times New Roman" w:hAnsi="GHEA Grapalat" w:cs="Times New Roman"/>
                <w:color w:val="000000"/>
                <w:sz w:val="24"/>
                <w:szCs w:val="24"/>
                <w:lang w:eastAsia="ru-RU"/>
              </w:rPr>
              <w:t xml:space="preserve"> (</w:t>
            </w:r>
            <w:r w:rsidRPr="00206157">
              <w:rPr>
                <w:rFonts w:ascii="GHEA Grapalat" w:eastAsia="Times New Roman" w:hAnsi="GHEA Grapalat" w:cs="Times New Roman"/>
                <w:color w:val="000000"/>
                <w:sz w:val="24"/>
                <w:szCs w:val="24"/>
                <w:lang w:val="en-US" w:eastAsia="ru-RU"/>
              </w:rPr>
              <w:t>ԳՉԾ</w:t>
            </w:r>
            <w:r w:rsidRPr="00206157">
              <w:rPr>
                <w:rFonts w:ascii="GHEA Grapalat" w:eastAsia="Times New Roman" w:hAnsi="GHEA Grapalat" w:cs="Times New Roman"/>
                <w:color w:val="000000"/>
                <w:sz w:val="24"/>
                <w:szCs w:val="24"/>
                <w:lang w:eastAsia="ru-RU"/>
              </w:rPr>
              <w:t>):»:</w:t>
            </w:r>
          </w:p>
        </w:tc>
        <w:tc>
          <w:tcPr>
            <w:tcW w:w="5137" w:type="dxa"/>
            <w:gridSpan w:val="2"/>
            <w:shd w:val="clear" w:color="auto" w:fill="FFFFFF"/>
          </w:tcPr>
          <w:p w14:paraId="5DE6A942" w14:textId="77777777" w:rsidR="00135C2B" w:rsidRDefault="00135C2B" w:rsidP="00B509F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 xml:space="preserve">Ընդունվել է </w:t>
            </w:r>
          </w:p>
          <w:p w14:paraId="056237DF" w14:textId="7F0ADFC5" w:rsidR="00BD15AD" w:rsidRPr="00BD15AD" w:rsidRDefault="00BD15AD" w:rsidP="00BD15AD">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Ներկայացվել է առանձին նախագծով:</w:t>
            </w:r>
          </w:p>
        </w:tc>
      </w:tr>
      <w:tr w:rsidR="00F95E91" w:rsidRPr="00BC50EA" w14:paraId="6FF04FCD" w14:textId="77777777" w:rsidTr="00B509F8">
        <w:trPr>
          <w:trHeight w:val="416"/>
          <w:tblCellSpacing w:w="0" w:type="dxa"/>
        </w:trPr>
        <w:tc>
          <w:tcPr>
            <w:tcW w:w="7835"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35C612E8" w14:textId="62FABA8E" w:rsidR="00F95E91" w:rsidRPr="00247EC7" w:rsidRDefault="00AF4981" w:rsidP="00B509F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w:t>
            </w:r>
            <w:r w:rsidR="00F95E91" w:rsidRPr="00F95E91">
              <w:rPr>
                <w:rFonts w:ascii="Microsoft JhengHei" w:eastAsia="Microsoft JhengHei" w:hAnsi="Microsoft JhengHei" w:cs="Microsoft JhengHei" w:hint="eastAsia"/>
                <w:color w:val="000000"/>
                <w:sz w:val="24"/>
                <w:szCs w:val="24"/>
                <w:lang w:val="hy-AM" w:eastAsia="ru-RU"/>
              </w:rPr>
              <w:t>․</w:t>
            </w:r>
            <w:r w:rsidR="00F95E91" w:rsidRPr="00247EC7">
              <w:rPr>
                <w:rFonts w:ascii="GHEA Grapalat" w:eastAsia="Times New Roman" w:hAnsi="GHEA Grapalat" w:cs="Times New Roman"/>
                <w:color w:val="000000"/>
                <w:sz w:val="24"/>
                <w:szCs w:val="24"/>
                <w:lang w:val="hy-AM" w:eastAsia="ru-RU"/>
              </w:rPr>
              <w:t xml:space="preserve"> </w:t>
            </w:r>
            <w:r w:rsidR="00F95E91">
              <w:rPr>
                <w:rFonts w:ascii="GHEA Grapalat" w:eastAsia="Times New Roman" w:hAnsi="GHEA Grapalat" w:cs="Times New Roman"/>
                <w:color w:val="000000"/>
                <w:sz w:val="24"/>
                <w:szCs w:val="24"/>
                <w:lang w:val="hy-AM" w:eastAsia="ru-RU"/>
              </w:rPr>
              <w:t>ՀՀ Արմավիրի մարզպետի աշխատակազմ</w:t>
            </w: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D030E4" w14:textId="7BF82C84" w:rsidR="00F95E91" w:rsidRPr="00BC50EA" w:rsidRDefault="00721186" w:rsidP="00B509F8">
            <w:pPr>
              <w:spacing w:after="0"/>
              <w:ind w:left="132" w:right="214"/>
              <w:contextualSpacing/>
              <w:jc w:val="center"/>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en-US" w:eastAsia="ru-RU"/>
              </w:rPr>
              <w:t>08.05.</w:t>
            </w:r>
            <w:r w:rsidR="00F95E91" w:rsidRPr="00BC50EA">
              <w:rPr>
                <w:rFonts w:ascii="GHEA Grapalat" w:eastAsia="Times New Roman" w:hAnsi="GHEA Grapalat" w:cs="Times New Roman"/>
                <w:bCs/>
                <w:iCs/>
                <w:color w:val="000000"/>
                <w:sz w:val="24"/>
                <w:szCs w:val="24"/>
                <w:lang w:val="hy-AM" w:eastAsia="ru-RU"/>
              </w:rPr>
              <w:t>2026թ</w:t>
            </w:r>
            <w:r w:rsidR="00F95E91" w:rsidRPr="00BC50EA">
              <w:rPr>
                <w:rFonts w:ascii="MS Mincho" w:eastAsia="MS Mincho" w:hAnsi="MS Mincho" w:cs="MS Mincho" w:hint="eastAsia"/>
                <w:bCs/>
                <w:iCs/>
                <w:color w:val="000000"/>
                <w:sz w:val="24"/>
                <w:szCs w:val="24"/>
                <w:lang w:val="hy-AM" w:eastAsia="ru-RU"/>
              </w:rPr>
              <w:t>․</w:t>
            </w:r>
          </w:p>
        </w:tc>
      </w:tr>
      <w:tr w:rsidR="00F95E91" w:rsidRPr="00BC50EA" w14:paraId="3751B6FF" w14:textId="77777777" w:rsidTr="00B509F8">
        <w:trPr>
          <w:trHeight w:val="416"/>
          <w:tblCellSpacing w:w="0" w:type="dxa"/>
        </w:trPr>
        <w:tc>
          <w:tcPr>
            <w:tcW w:w="7835" w:type="dxa"/>
            <w:gridSpan w:val="2"/>
            <w:vMerge/>
            <w:tcBorders>
              <w:left w:val="single" w:sz="4" w:space="0" w:color="auto"/>
              <w:bottom w:val="single" w:sz="4" w:space="0" w:color="auto"/>
              <w:right w:val="single" w:sz="4" w:space="0" w:color="auto"/>
            </w:tcBorders>
            <w:shd w:val="clear" w:color="auto" w:fill="D9D9D9" w:themeFill="background1" w:themeFillShade="D9"/>
          </w:tcPr>
          <w:p w14:paraId="7132556B" w14:textId="77777777" w:rsidR="00F95E91" w:rsidRPr="00247EC7" w:rsidRDefault="00F95E91" w:rsidP="00B509F8">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03E415" w14:textId="0F79385E" w:rsidR="00F95E91" w:rsidRPr="00F95E91" w:rsidRDefault="00F95E91" w:rsidP="00B509F8">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BC50EA">
              <w:rPr>
                <w:rFonts w:ascii="GHEA Grapalat" w:eastAsia="Times New Roman" w:hAnsi="GHEA Grapalat" w:cs="Times New Roman"/>
                <w:bCs/>
                <w:iCs/>
                <w:color w:val="000000"/>
                <w:sz w:val="24"/>
                <w:szCs w:val="24"/>
                <w:lang w:val="hy-AM" w:eastAsia="ru-RU"/>
              </w:rPr>
              <w:t xml:space="preserve">N </w:t>
            </w:r>
            <w:r w:rsidR="00721186" w:rsidRPr="00721186">
              <w:rPr>
                <w:rFonts w:ascii="GHEA Grapalat" w:eastAsia="Times New Roman" w:hAnsi="GHEA Grapalat" w:cs="Times New Roman"/>
                <w:bCs/>
                <w:iCs/>
                <w:color w:val="000000"/>
                <w:sz w:val="24"/>
                <w:szCs w:val="24"/>
                <w:lang w:val="hy-AM" w:eastAsia="ru-RU"/>
              </w:rPr>
              <w:t>01/6.2/03391-2026</w:t>
            </w:r>
          </w:p>
        </w:tc>
      </w:tr>
      <w:tr w:rsidR="00F95E91" w:rsidRPr="00247EC7" w14:paraId="5E9D0FE4" w14:textId="77777777" w:rsidTr="00B509F8">
        <w:trPr>
          <w:trHeight w:val="416"/>
          <w:tblCellSpacing w:w="0" w:type="dxa"/>
        </w:trPr>
        <w:tc>
          <w:tcPr>
            <w:tcW w:w="5765" w:type="dxa"/>
            <w:tcBorders>
              <w:top w:val="single" w:sz="4" w:space="0" w:color="auto"/>
              <w:left w:val="single" w:sz="4" w:space="0" w:color="auto"/>
              <w:bottom w:val="single" w:sz="4" w:space="0" w:color="auto"/>
              <w:right w:val="single" w:sz="4" w:space="0" w:color="auto"/>
            </w:tcBorders>
            <w:shd w:val="clear" w:color="auto" w:fill="FFFFFF"/>
          </w:tcPr>
          <w:p w14:paraId="54E62569" w14:textId="1995D7FB" w:rsidR="00F95E91" w:rsidRPr="00247EC7" w:rsidRDefault="00F95E91" w:rsidP="00F95E91">
            <w:pPr>
              <w:spacing w:after="0"/>
              <w:ind w:left="132" w:right="214"/>
              <w:contextualSpacing/>
              <w:jc w:val="both"/>
              <w:rPr>
                <w:rFonts w:ascii="GHEA Grapalat" w:eastAsia="Times New Roman" w:hAnsi="GHEA Grapalat" w:cs="Times New Roman"/>
                <w:color w:val="000000"/>
                <w:sz w:val="24"/>
                <w:szCs w:val="24"/>
                <w:lang w:val="hy-AM" w:eastAsia="ru-RU"/>
              </w:rPr>
            </w:pPr>
            <w:r w:rsidRPr="00F95E91">
              <w:rPr>
                <w:rFonts w:ascii="GHEA Grapalat" w:eastAsia="Times New Roman" w:hAnsi="GHEA Grapalat" w:cs="Times New Roman"/>
                <w:color w:val="000000"/>
                <w:sz w:val="24"/>
                <w:szCs w:val="24"/>
                <w:lang w:val="hy-AM" w:eastAsia="ru-RU"/>
              </w:rPr>
              <w:t xml:space="preserve">    </w:t>
            </w:r>
            <w:r w:rsidR="00721186" w:rsidRPr="00721186">
              <w:rPr>
                <w:rFonts w:ascii="GHEA Grapalat" w:eastAsia="Times New Roman" w:hAnsi="GHEA Grapalat" w:cs="Times New Roman"/>
                <w:color w:val="000000"/>
                <w:sz w:val="24"/>
                <w:szCs w:val="24"/>
                <w:lang w:val="hy-AM" w:eastAsia="ru-RU"/>
              </w:rPr>
              <w:t>Հայտնում եմ Ձեզ, որ ՀՀ Արմավիրի մարզպետի աշխատակազմում քննարկվել է «Հայաստանի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ինչպես նաև մի շարք գնման պայմանագրերում փոփոխություններ կատարելու թույլտվություն տալու մասին» ՀՀ կառավարության որոշման նախագծի փաթեթը, որի վերաբերյալ առաջարկություններ և դիտողություններ չկան։</w:t>
            </w:r>
          </w:p>
        </w:tc>
        <w:tc>
          <w:tcPr>
            <w:tcW w:w="5137" w:type="dxa"/>
            <w:gridSpan w:val="2"/>
            <w:tcBorders>
              <w:top w:val="single" w:sz="4" w:space="0" w:color="auto"/>
              <w:left w:val="single" w:sz="4" w:space="0" w:color="auto"/>
              <w:bottom w:val="single" w:sz="4" w:space="0" w:color="auto"/>
              <w:right w:val="single" w:sz="4" w:space="0" w:color="auto"/>
            </w:tcBorders>
            <w:shd w:val="clear" w:color="auto" w:fill="FFFFFF"/>
          </w:tcPr>
          <w:p w14:paraId="1C35FFA5" w14:textId="77777777" w:rsidR="00F95E91" w:rsidRPr="00247EC7" w:rsidRDefault="00F95E91" w:rsidP="00B509F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F95E91" w:rsidRPr="00BC50EA" w14:paraId="57E085AE" w14:textId="77777777" w:rsidTr="00B509F8">
        <w:trPr>
          <w:trHeight w:val="416"/>
          <w:tblCellSpacing w:w="0" w:type="dxa"/>
        </w:trPr>
        <w:tc>
          <w:tcPr>
            <w:tcW w:w="7835"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157FA57D" w14:textId="20212810" w:rsidR="00F95E91" w:rsidRPr="00247EC7" w:rsidRDefault="00AF4981" w:rsidP="00B509F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w:t>
            </w:r>
            <w:r w:rsidR="00F95E91">
              <w:rPr>
                <w:rFonts w:ascii="GHEA Grapalat" w:eastAsia="Times New Roman" w:hAnsi="GHEA Grapalat" w:cs="Times New Roman"/>
                <w:color w:val="000000"/>
                <w:sz w:val="24"/>
                <w:szCs w:val="24"/>
                <w:lang w:val="hy-AM" w:eastAsia="ru-RU"/>
              </w:rPr>
              <w:t>. ՀՀ Գեղարքունիքի մարզպետի աշխատակազմ</w:t>
            </w: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FC589E" w14:textId="707D9904" w:rsidR="00F95E91" w:rsidRPr="00BC50EA" w:rsidRDefault="00721186" w:rsidP="00B509F8">
            <w:pPr>
              <w:spacing w:after="0"/>
              <w:ind w:left="132" w:right="214"/>
              <w:contextualSpacing/>
              <w:jc w:val="center"/>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en-US" w:eastAsia="ru-RU"/>
              </w:rPr>
              <w:t>30.04</w:t>
            </w:r>
            <w:r w:rsidR="00F95E91" w:rsidRPr="00BC50EA">
              <w:rPr>
                <w:rFonts w:ascii="GHEA Grapalat" w:eastAsia="Times New Roman" w:hAnsi="GHEA Grapalat" w:cs="Times New Roman"/>
                <w:bCs/>
                <w:iCs/>
                <w:color w:val="000000"/>
                <w:sz w:val="24"/>
                <w:szCs w:val="24"/>
                <w:lang w:val="hy-AM" w:eastAsia="ru-RU"/>
              </w:rPr>
              <w:t>.2026թ</w:t>
            </w:r>
            <w:r w:rsidR="00F95E91" w:rsidRPr="00BC50EA">
              <w:rPr>
                <w:rFonts w:ascii="MS Mincho" w:eastAsia="MS Mincho" w:hAnsi="MS Mincho" w:cs="MS Mincho" w:hint="eastAsia"/>
                <w:bCs/>
                <w:iCs/>
                <w:color w:val="000000"/>
                <w:sz w:val="24"/>
                <w:szCs w:val="24"/>
                <w:lang w:val="hy-AM" w:eastAsia="ru-RU"/>
              </w:rPr>
              <w:t>․</w:t>
            </w:r>
          </w:p>
        </w:tc>
      </w:tr>
      <w:tr w:rsidR="00F95E91" w:rsidRPr="00F95E91" w14:paraId="47E1513B" w14:textId="77777777" w:rsidTr="00B509F8">
        <w:trPr>
          <w:trHeight w:val="416"/>
          <w:tblCellSpacing w:w="0" w:type="dxa"/>
        </w:trPr>
        <w:tc>
          <w:tcPr>
            <w:tcW w:w="7835" w:type="dxa"/>
            <w:gridSpan w:val="2"/>
            <w:vMerge/>
            <w:tcBorders>
              <w:left w:val="single" w:sz="4" w:space="0" w:color="auto"/>
              <w:bottom w:val="single" w:sz="4" w:space="0" w:color="auto"/>
              <w:right w:val="single" w:sz="4" w:space="0" w:color="auto"/>
            </w:tcBorders>
            <w:shd w:val="clear" w:color="auto" w:fill="D9D9D9" w:themeFill="background1" w:themeFillShade="D9"/>
          </w:tcPr>
          <w:p w14:paraId="5B754DB5" w14:textId="77777777" w:rsidR="00F95E91" w:rsidRPr="00247EC7" w:rsidRDefault="00F95E91" w:rsidP="00B509F8">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330F5E" w14:textId="38B707A6" w:rsidR="00F95E91" w:rsidRPr="00F95E91" w:rsidRDefault="00F95E91" w:rsidP="00B509F8">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BC50EA">
              <w:rPr>
                <w:rFonts w:ascii="GHEA Grapalat" w:eastAsia="Times New Roman" w:hAnsi="GHEA Grapalat" w:cs="Times New Roman"/>
                <w:bCs/>
                <w:iCs/>
                <w:color w:val="000000"/>
                <w:sz w:val="24"/>
                <w:szCs w:val="24"/>
                <w:lang w:val="hy-AM" w:eastAsia="ru-RU"/>
              </w:rPr>
              <w:t xml:space="preserve">N </w:t>
            </w:r>
            <w:r w:rsidR="00721186" w:rsidRPr="00721186">
              <w:rPr>
                <w:rFonts w:ascii="GHEA Grapalat" w:eastAsia="Times New Roman" w:hAnsi="GHEA Grapalat" w:cs="Times New Roman"/>
                <w:bCs/>
                <w:iCs/>
                <w:color w:val="000000"/>
                <w:sz w:val="24"/>
                <w:szCs w:val="24"/>
                <w:lang w:val="hy-AM" w:eastAsia="ru-RU"/>
              </w:rPr>
              <w:t>01//3813-2026</w:t>
            </w:r>
          </w:p>
        </w:tc>
      </w:tr>
      <w:tr w:rsidR="00F95E91" w:rsidRPr="00247EC7" w14:paraId="37CA927D" w14:textId="77777777" w:rsidTr="00B509F8">
        <w:trPr>
          <w:trHeight w:val="416"/>
          <w:tblCellSpacing w:w="0" w:type="dxa"/>
        </w:trPr>
        <w:tc>
          <w:tcPr>
            <w:tcW w:w="5765" w:type="dxa"/>
            <w:tcBorders>
              <w:top w:val="single" w:sz="4" w:space="0" w:color="auto"/>
              <w:left w:val="single" w:sz="4" w:space="0" w:color="auto"/>
              <w:bottom w:val="single" w:sz="4" w:space="0" w:color="auto"/>
              <w:right w:val="single" w:sz="4" w:space="0" w:color="auto"/>
            </w:tcBorders>
            <w:shd w:val="clear" w:color="auto" w:fill="FFFFFF"/>
          </w:tcPr>
          <w:p w14:paraId="0452D0DC" w14:textId="77777777" w:rsidR="001B56CE" w:rsidRPr="001B56CE" w:rsidRDefault="00F95E91" w:rsidP="001B56CE">
            <w:pPr>
              <w:spacing w:after="0"/>
              <w:ind w:left="132" w:right="214"/>
              <w:contextualSpacing/>
              <w:jc w:val="both"/>
              <w:rPr>
                <w:rFonts w:ascii="GHEA Grapalat" w:eastAsia="Times New Roman" w:hAnsi="GHEA Grapalat" w:cs="Times New Roman"/>
                <w:color w:val="000000"/>
                <w:sz w:val="24"/>
                <w:szCs w:val="24"/>
                <w:lang w:val="hy-AM" w:eastAsia="ru-RU"/>
              </w:rPr>
            </w:pPr>
            <w:r w:rsidRPr="00F95E91">
              <w:rPr>
                <w:rFonts w:ascii="GHEA Grapalat" w:eastAsia="Times New Roman" w:hAnsi="GHEA Grapalat" w:cs="Times New Roman"/>
                <w:color w:val="000000"/>
                <w:sz w:val="24"/>
                <w:szCs w:val="24"/>
                <w:lang w:val="hy-AM" w:eastAsia="ru-RU"/>
              </w:rPr>
              <w:t xml:space="preserve">    </w:t>
            </w:r>
            <w:r w:rsidR="001B56CE" w:rsidRPr="001B56CE">
              <w:rPr>
                <w:rFonts w:ascii="GHEA Grapalat" w:eastAsia="Times New Roman" w:hAnsi="GHEA Grapalat" w:cs="Times New Roman"/>
                <w:color w:val="000000"/>
                <w:sz w:val="24"/>
                <w:szCs w:val="24"/>
                <w:lang w:val="hy-AM" w:eastAsia="ru-RU"/>
              </w:rPr>
              <w:t xml:space="preserve">  Ի պատասխան ՀՀ փոխվարչապետի գրասենյակի ղեկավարի 30.04.2026թ  N 03.1/03.62/14582-2026 հանձնարարականի, «Հայաստանի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ինչպես նաև մի շարք գնման պայմանագրերում փոփոխություններ կատարելու թույլտվություն տալու մասին» ՀՀ </w:t>
            </w:r>
            <w:r w:rsidR="001B56CE" w:rsidRPr="001B56CE">
              <w:rPr>
                <w:rFonts w:ascii="GHEA Grapalat" w:eastAsia="Times New Roman" w:hAnsi="GHEA Grapalat" w:cs="Times New Roman"/>
                <w:color w:val="000000"/>
                <w:sz w:val="24"/>
                <w:szCs w:val="24"/>
                <w:lang w:val="hy-AM" w:eastAsia="ru-RU"/>
              </w:rPr>
              <w:lastRenderedPageBreak/>
              <w:t xml:space="preserve">կառավարության որոշման նախագծի փաթեթը քննարկվել է մարզպետի աշխատակազմում:  </w:t>
            </w:r>
          </w:p>
          <w:p w14:paraId="29F6143C" w14:textId="7B5701F7" w:rsidR="00F95E91" w:rsidRPr="00247EC7" w:rsidRDefault="001B56CE" w:rsidP="001B56CE">
            <w:pPr>
              <w:spacing w:after="0"/>
              <w:ind w:left="132" w:right="214"/>
              <w:contextualSpacing/>
              <w:jc w:val="both"/>
              <w:rPr>
                <w:rFonts w:ascii="GHEA Grapalat" w:eastAsia="Times New Roman" w:hAnsi="GHEA Grapalat" w:cs="Times New Roman"/>
                <w:color w:val="000000"/>
                <w:sz w:val="24"/>
                <w:szCs w:val="24"/>
                <w:lang w:val="hy-AM" w:eastAsia="ru-RU"/>
              </w:rPr>
            </w:pPr>
            <w:r w:rsidRPr="001B56CE">
              <w:rPr>
                <w:rFonts w:ascii="GHEA Grapalat" w:eastAsia="Times New Roman" w:hAnsi="GHEA Grapalat" w:cs="Times New Roman"/>
                <w:color w:val="000000"/>
                <w:sz w:val="24"/>
                <w:szCs w:val="24"/>
                <w:lang w:val="hy-AM" w:eastAsia="ru-RU"/>
              </w:rPr>
              <w:t xml:space="preserve">  Նախագծի վերաբերյալ այլ առաջարկություններ չկան։</w:t>
            </w:r>
          </w:p>
        </w:tc>
        <w:tc>
          <w:tcPr>
            <w:tcW w:w="5137" w:type="dxa"/>
            <w:gridSpan w:val="2"/>
            <w:tcBorders>
              <w:top w:val="single" w:sz="4" w:space="0" w:color="auto"/>
              <w:left w:val="single" w:sz="4" w:space="0" w:color="auto"/>
              <w:bottom w:val="single" w:sz="4" w:space="0" w:color="auto"/>
              <w:right w:val="single" w:sz="4" w:space="0" w:color="auto"/>
            </w:tcBorders>
            <w:shd w:val="clear" w:color="auto" w:fill="FFFFFF"/>
          </w:tcPr>
          <w:p w14:paraId="6073066E" w14:textId="77777777" w:rsidR="00F95E91" w:rsidRPr="00247EC7" w:rsidRDefault="00F95E91" w:rsidP="00B509F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573B2D" w:rsidRPr="00BC50EA" w14:paraId="7725B27D" w14:textId="77777777" w:rsidTr="00B509F8">
        <w:trPr>
          <w:trHeight w:val="416"/>
          <w:tblCellSpacing w:w="0" w:type="dxa"/>
        </w:trPr>
        <w:tc>
          <w:tcPr>
            <w:tcW w:w="7835"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33694546" w14:textId="3EA2EE76" w:rsidR="00573B2D" w:rsidRPr="00247EC7" w:rsidRDefault="00AF4981" w:rsidP="00B509F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6</w:t>
            </w:r>
            <w:r w:rsidR="00573B2D">
              <w:rPr>
                <w:rFonts w:ascii="GHEA Grapalat" w:eastAsia="Times New Roman" w:hAnsi="GHEA Grapalat" w:cs="Times New Roman"/>
                <w:color w:val="000000"/>
                <w:sz w:val="24"/>
                <w:szCs w:val="24"/>
                <w:lang w:val="hy-AM" w:eastAsia="ru-RU"/>
              </w:rPr>
              <w:t>. ՀՀ Կոտայքի մարզպետի աշխատակազմ</w:t>
            </w: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9354B6" w14:textId="47587D4E" w:rsidR="00573B2D" w:rsidRPr="00BC50EA" w:rsidRDefault="0023612C" w:rsidP="00B509F8">
            <w:pPr>
              <w:spacing w:after="0"/>
              <w:ind w:left="132" w:right="214"/>
              <w:contextualSpacing/>
              <w:jc w:val="center"/>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en-US" w:eastAsia="ru-RU"/>
              </w:rPr>
              <w:t>05.05</w:t>
            </w:r>
            <w:r w:rsidR="00573B2D" w:rsidRPr="00BC50EA">
              <w:rPr>
                <w:rFonts w:ascii="GHEA Grapalat" w:eastAsia="Times New Roman" w:hAnsi="GHEA Grapalat" w:cs="Times New Roman"/>
                <w:bCs/>
                <w:iCs/>
                <w:color w:val="000000"/>
                <w:sz w:val="24"/>
                <w:szCs w:val="24"/>
                <w:lang w:val="hy-AM" w:eastAsia="ru-RU"/>
              </w:rPr>
              <w:t>.2026թ</w:t>
            </w:r>
            <w:r w:rsidR="00573B2D" w:rsidRPr="00BC50EA">
              <w:rPr>
                <w:rFonts w:ascii="MS Mincho" w:eastAsia="MS Mincho" w:hAnsi="MS Mincho" w:cs="MS Mincho" w:hint="eastAsia"/>
                <w:bCs/>
                <w:iCs/>
                <w:color w:val="000000"/>
                <w:sz w:val="24"/>
                <w:szCs w:val="24"/>
                <w:lang w:val="hy-AM" w:eastAsia="ru-RU"/>
              </w:rPr>
              <w:t>․</w:t>
            </w:r>
          </w:p>
        </w:tc>
      </w:tr>
      <w:tr w:rsidR="00573B2D" w:rsidRPr="00573B2D" w14:paraId="30C49ECC" w14:textId="77777777" w:rsidTr="00B509F8">
        <w:trPr>
          <w:trHeight w:val="416"/>
          <w:tblCellSpacing w:w="0" w:type="dxa"/>
        </w:trPr>
        <w:tc>
          <w:tcPr>
            <w:tcW w:w="7835" w:type="dxa"/>
            <w:gridSpan w:val="2"/>
            <w:vMerge/>
            <w:tcBorders>
              <w:left w:val="single" w:sz="4" w:space="0" w:color="auto"/>
              <w:bottom w:val="single" w:sz="4" w:space="0" w:color="auto"/>
              <w:right w:val="single" w:sz="4" w:space="0" w:color="auto"/>
            </w:tcBorders>
            <w:shd w:val="clear" w:color="auto" w:fill="D9D9D9" w:themeFill="background1" w:themeFillShade="D9"/>
          </w:tcPr>
          <w:p w14:paraId="7C3D6695" w14:textId="77777777" w:rsidR="00573B2D" w:rsidRPr="00247EC7" w:rsidRDefault="00573B2D" w:rsidP="00B509F8">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956806" w14:textId="2DF45CF1" w:rsidR="00573B2D" w:rsidRPr="00573B2D" w:rsidRDefault="00573B2D" w:rsidP="00B509F8">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BC50EA">
              <w:rPr>
                <w:rFonts w:ascii="GHEA Grapalat" w:eastAsia="Times New Roman" w:hAnsi="GHEA Grapalat" w:cs="Times New Roman"/>
                <w:bCs/>
                <w:iCs/>
                <w:color w:val="000000"/>
                <w:sz w:val="24"/>
                <w:szCs w:val="24"/>
                <w:lang w:val="hy-AM" w:eastAsia="ru-RU"/>
              </w:rPr>
              <w:t xml:space="preserve">N </w:t>
            </w:r>
            <w:r w:rsidR="0023612C" w:rsidRPr="0023612C">
              <w:rPr>
                <w:rFonts w:ascii="GHEA Grapalat" w:eastAsia="Times New Roman" w:hAnsi="GHEA Grapalat" w:cs="Times New Roman"/>
                <w:bCs/>
                <w:iCs/>
                <w:color w:val="000000"/>
                <w:sz w:val="24"/>
                <w:szCs w:val="24"/>
                <w:lang w:val="hy-AM" w:eastAsia="ru-RU"/>
              </w:rPr>
              <w:t>01/10</w:t>
            </w:r>
            <w:r w:rsidR="0023612C" w:rsidRPr="0023612C">
              <w:rPr>
                <w:rFonts w:ascii="Cambria Math" w:eastAsia="Times New Roman" w:hAnsi="Cambria Math" w:cs="Cambria Math"/>
                <w:bCs/>
                <w:iCs/>
                <w:color w:val="000000"/>
                <w:sz w:val="24"/>
                <w:szCs w:val="24"/>
                <w:lang w:val="hy-AM" w:eastAsia="ru-RU"/>
              </w:rPr>
              <w:t>․</w:t>
            </w:r>
            <w:r w:rsidR="0023612C" w:rsidRPr="0023612C">
              <w:rPr>
                <w:rFonts w:ascii="GHEA Grapalat" w:eastAsia="Times New Roman" w:hAnsi="GHEA Grapalat" w:cs="Times New Roman"/>
                <w:bCs/>
                <w:iCs/>
                <w:color w:val="000000"/>
                <w:sz w:val="24"/>
                <w:szCs w:val="24"/>
                <w:lang w:val="hy-AM" w:eastAsia="ru-RU"/>
              </w:rPr>
              <w:t>1/03751-2026</w:t>
            </w:r>
          </w:p>
        </w:tc>
      </w:tr>
      <w:tr w:rsidR="00573B2D" w:rsidRPr="00247EC7" w14:paraId="17060958" w14:textId="77777777" w:rsidTr="00B509F8">
        <w:trPr>
          <w:trHeight w:val="416"/>
          <w:tblCellSpacing w:w="0" w:type="dxa"/>
        </w:trPr>
        <w:tc>
          <w:tcPr>
            <w:tcW w:w="5765" w:type="dxa"/>
            <w:tcBorders>
              <w:top w:val="single" w:sz="4" w:space="0" w:color="auto"/>
              <w:left w:val="single" w:sz="4" w:space="0" w:color="auto"/>
              <w:bottom w:val="single" w:sz="4" w:space="0" w:color="auto"/>
              <w:right w:val="single" w:sz="4" w:space="0" w:color="auto"/>
            </w:tcBorders>
            <w:shd w:val="clear" w:color="auto" w:fill="FFFFFF"/>
          </w:tcPr>
          <w:p w14:paraId="020CD22D" w14:textId="05F11FFC" w:rsidR="00573B2D" w:rsidRPr="00247EC7" w:rsidRDefault="00573B2D" w:rsidP="00B509F8">
            <w:pPr>
              <w:spacing w:after="0"/>
              <w:ind w:left="132" w:right="214"/>
              <w:contextualSpacing/>
              <w:jc w:val="both"/>
              <w:rPr>
                <w:rFonts w:ascii="GHEA Grapalat" w:eastAsia="Times New Roman" w:hAnsi="GHEA Grapalat" w:cs="Times New Roman"/>
                <w:color w:val="000000"/>
                <w:sz w:val="24"/>
                <w:szCs w:val="24"/>
                <w:lang w:val="hy-AM" w:eastAsia="ru-RU"/>
              </w:rPr>
            </w:pPr>
            <w:r w:rsidRPr="00F95E91">
              <w:rPr>
                <w:rFonts w:ascii="GHEA Grapalat" w:eastAsia="Times New Roman" w:hAnsi="GHEA Grapalat" w:cs="Times New Roman"/>
                <w:color w:val="000000"/>
                <w:sz w:val="24"/>
                <w:szCs w:val="24"/>
                <w:lang w:val="hy-AM" w:eastAsia="ru-RU"/>
              </w:rPr>
              <w:t xml:space="preserve">    </w:t>
            </w:r>
            <w:r w:rsidR="0023612C" w:rsidRPr="0023612C">
              <w:rPr>
                <w:rFonts w:ascii="GHEA Grapalat" w:eastAsia="Times New Roman" w:hAnsi="GHEA Grapalat" w:cs="Times New Roman"/>
                <w:color w:val="000000"/>
                <w:sz w:val="24"/>
                <w:szCs w:val="24"/>
                <w:lang w:val="hy-AM" w:eastAsia="ru-RU"/>
              </w:rPr>
              <w:t>Հայտնում եմ, որ ՀՀ Կոտայքի մարզպետի աշխատակազմը «Հայաստանի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ինչպես նաև մի շարք գնման պայմանագրերում փոփոխություններ կատարելու թույլտվություն տալու մասին» ՀՀ կառավարության որոշման նախագծի վերաբերյալ առաջարկություններ և դիտողություններ չունի:</w:t>
            </w:r>
          </w:p>
        </w:tc>
        <w:tc>
          <w:tcPr>
            <w:tcW w:w="5137" w:type="dxa"/>
            <w:gridSpan w:val="2"/>
            <w:tcBorders>
              <w:top w:val="single" w:sz="4" w:space="0" w:color="auto"/>
              <w:left w:val="single" w:sz="4" w:space="0" w:color="auto"/>
              <w:bottom w:val="single" w:sz="4" w:space="0" w:color="auto"/>
              <w:right w:val="single" w:sz="4" w:space="0" w:color="auto"/>
            </w:tcBorders>
            <w:shd w:val="clear" w:color="auto" w:fill="FFFFFF"/>
          </w:tcPr>
          <w:p w14:paraId="40E7C890" w14:textId="77777777" w:rsidR="00573B2D" w:rsidRPr="00247EC7" w:rsidRDefault="00573B2D" w:rsidP="00B509F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1E00FE" w:rsidRPr="00BC50EA" w14:paraId="1614BC4E" w14:textId="77777777" w:rsidTr="00B509F8">
        <w:trPr>
          <w:trHeight w:val="416"/>
          <w:tblCellSpacing w:w="0" w:type="dxa"/>
        </w:trPr>
        <w:tc>
          <w:tcPr>
            <w:tcW w:w="7835"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3811615A" w14:textId="58CD254E" w:rsidR="001E00FE" w:rsidRPr="00247EC7" w:rsidRDefault="00AF4981" w:rsidP="00B509F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7.</w:t>
            </w:r>
            <w:bookmarkStart w:id="1" w:name="_GoBack"/>
            <w:bookmarkEnd w:id="1"/>
            <w:r w:rsidR="001E00FE">
              <w:rPr>
                <w:rFonts w:ascii="GHEA Grapalat" w:eastAsia="Times New Roman" w:hAnsi="GHEA Grapalat" w:cs="Times New Roman"/>
                <w:color w:val="000000"/>
                <w:sz w:val="24"/>
                <w:szCs w:val="24"/>
                <w:lang w:val="hy-AM" w:eastAsia="ru-RU"/>
              </w:rPr>
              <w:t xml:space="preserve"> ՀՀ Տավուշի մարզպետի աշխատակազմ</w:t>
            </w: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D095EF" w14:textId="42A30A76" w:rsidR="001E00FE" w:rsidRPr="00BC50EA" w:rsidRDefault="00743044" w:rsidP="00B509F8">
            <w:pPr>
              <w:spacing w:after="0"/>
              <w:ind w:left="132" w:right="214"/>
              <w:contextualSpacing/>
              <w:jc w:val="center"/>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en-US" w:eastAsia="ru-RU"/>
              </w:rPr>
              <w:t>05.05</w:t>
            </w:r>
            <w:r w:rsidR="001E00FE" w:rsidRPr="00BC50EA">
              <w:rPr>
                <w:rFonts w:ascii="GHEA Grapalat" w:eastAsia="Times New Roman" w:hAnsi="GHEA Grapalat" w:cs="Times New Roman"/>
                <w:bCs/>
                <w:iCs/>
                <w:color w:val="000000"/>
                <w:sz w:val="24"/>
                <w:szCs w:val="24"/>
                <w:lang w:val="hy-AM" w:eastAsia="ru-RU"/>
              </w:rPr>
              <w:t>.2026թ</w:t>
            </w:r>
            <w:r w:rsidR="001E00FE" w:rsidRPr="00BC50EA">
              <w:rPr>
                <w:rFonts w:ascii="MS Mincho" w:eastAsia="MS Mincho" w:hAnsi="MS Mincho" w:cs="MS Mincho" w:hint="eastAsia"/>
                <w:bCs/>
                <w:iCs/>
                <w:color w:val="000000"/>
                <w:sz w:val="24"/>
                <w:szCs w:val="24"/>
                <w:lang w:val="hy-AM" w:eastAsia="ru-RU"/>
              </w:rPr>
              <w:t>․</w:t>
            </w:r>
          </w:p>
        </w:tc>
      </w:tr>
      <w:tr w:rsidR="001E00FE" w:rsidRPr="006B4825" w14:paraId="34B3CC5B" w14:textId="77777777" w:rsidTr="00B509F8">
        <w:trPr>
          <w:trHeight w:val="416"/>
          <w:tblCellSpacing w:w="0" w:type="dxa"/>
        </w:trPr>
        <w:tc>
          <w:tcPr>
            <w:tcW w:w="7835" w:type="dxa"/>
            <w:gridSpan w:val="2"/>
            <w:vMerge/>
            <w:tcBorders>
              <w:left w:val="single" w:sz="4" w:space="0" w:color="auto"/>
              <w:bottom w:val="single" w:sz="4" w:space="0" w:color="auto"/>
              <w:right w:val="single" w:sz="4" w:space="0" w:color="auto"/>
            </w:tcBorders>
            <w:shd w:val="clear" w:color="auto" w:fill="D9D9D9" w:themeFill="background1" w:themeFillShade="D9"/>
          </w:tcPr>
          <w:p w14:paraId="3488C4F1" w14:textId="77777777" w:rsidR="001E00FE" w:rsidRPr="00247EC7" w:rsidRDefault="001E00FE" w:rsidP="00B509F8">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F82BC3" w14:textId="672EBC0C" w:rsidR="001E00FE" w:rsidRPr="006B4825" w:rsidRDefault="001E00FE" w:rsidP="00B509F8">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BC50EA">
              <w:rPr>
                <w:rFonts w:ascii="GHEA Grapalat" w:eastAsia="Times New Roman" w:hAnsi="GHEA Grapalat" w:cs="Times New Roman"/>
                <w:bCs/>
                <w:iCs/>
                <w:color w:val="000000"/>
                <w:sz w:val="24"/>
                <w:szCs w:val="24"/>
                <w:lang w:val="hy-AM" w:eastAsia="ru-RU"/>
              </w:rPr>
              <w:t xml:space="preserve">N </w:t>
            </w:r>
            <w:r w:rsidR="00743044" w:rsidRPr="00743044">
              <w:rPr>
                <w:rFonts w:ascii="GHEA Grapalat" w:eastAsia="Times New Roman" w:hAnsi="GHEA Grapalat" w:cs="Times New Roman"/>
                <w:bCs/>
                <w:iCs/>
                <w:color w:val="000000"/>
                <w:sz w:val="24"/>
                <w:szCs w:val="24"/>
                <w:lang w:val="hy-AM" w:eastAsia="ru-RU"/>
              </w:rPr>
              <w:t>01//02096-2026</w:t>
            </w:r>
          </w:p>
        </w:tc>
      </w:tr>
      <w:tr w:rsidR="001E00FE" w:rsidRPr="00247EC7" w14:paraId="0B42EF10" w14:textId="77777777" w:rsidTr="00B509F8">
        <w:trPr>
          <w:trHeight w:val="416"/>
          <w:tblCellSpacing w:w="0" w:type="dxa"/>
        </w:trPr>
        <w:tc>
          <w:tcPr>
            <w:tcW w:w="5765" w:type="dxa"/>
            <w:tcBorders>
              <w:top w:val="single" w:sz="4" w:space="0" w:color="auto"/>
              <w:left w:val="single" w:sz="4" w:space="0" w:color="auto"/>
              <w:bottom w:val="single" w:sz="4" w:space="0" w:color="auto"/>
              <w:right w:val="single" w:sz="4" w:space="0" w:color="auto"/>
            </w:tcBorders>
            <w:shd w:val="clear" w:color="auto" w:fill="FFFFFF"/>
          </w:tcPr>
          <w:p w14:paraId="31D8A570" w14:textId="6228CDED" w:rsidR="001E00FE" w:rsidRPr="00743044" w:rsidRDefault="00743044" w:rsidP="00743044">
            <w:pPr>
              <w:jc w:val="both"/>
              <w:rPr>
                <w:rFonts w:ascii="GHEA Grapalat" w:eastAsia="Times New Roman" w:hAnsi="GHEA Grapalat" w:cs="Times New Roman"/>
                <w:color w:val="000000"/>
                <w:sz w:val="24"/>
                <w:szCs w:val="24"/>
                <w:lang w:eastAsia="ru-RU"/>
              </w:rPr>
            </w:pP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Ի</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պատասխան</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ՀՀ</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փոխվարչապետի</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գրասենյակի</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ղեկավարի</w:t>
            </w:r>
            <w:r w:rsidRPr="00743044">
              <w:rPr>
                <w:rFonts w:ascii="GHEA Grapalat" w:eastAsia="Times New Roman" w:hAnsi="GHEA Grapalat" w:cs="Times New Roman"/>
                <w:color w:val="000000"/>
                <w:sz w:val="24"/>
                <w:szCs w:val="24"/>
                <w:lang w:eastAsia="ru-RU"/>
              </w:rPr>
              <w:t xml:space="preserve"> 30.04.2026 </w:t>
            </w:r>
            <w:r w:rsidRPr="00743044">
              <w:rPr>
                <w:rFonts w:ascii="GHEA Grapalat" w:eastAsia="Times New Roman" w:hAnsi="GHEA Grapalat" w:cs="Times New Roman"/>
                <w:color w:val="000000"/>
                <w:sz w:val="24"/>
                <w:szCs w:val="24"/>
                <w:lang w:val="en-US" w:eastAsia="ru-RU"/>
              </w:rPr>
              <w:t>թ</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թիվ</w:t>
            </w:r>
            <w:r w:rsidRPr="00743044">
              <w:rPr>
                <w:rFonts w:ascii="GHEA Grapalat" w:eastAsia="Times New Roman" w:hAnsi="GHEA Grapalat" w:cs="Times New Roman"/>
                <w:color w:val="000000"/>
                <w:sz w:val="24"/>
                <w:szCs w:val="24"/>
                <w:lang w:eastAsia="ru-RU"/>
              </w:rPr>
              <w:t xml:space="preserve">  03.1/03.62/14582-2026 </w:t>
            </w:r>
            <w:r w:rsidRPr="00743044">
              <w:rPr>
                <w:rFonts w:ascii="GHEA Grapalat" w:eastAsia="Times New Roman" w:hAnsi="GHEA Grapalat" w:cs="Times New Roman"/>
                <w:color w:val="000000"/>
                <w:sz w:val="24"/>
                <w:szCs w:val="24"/>
                <w:lang w:val="en-US" w:eastAsia="ru-RU"/>
              </w:rPr>
              <w:t>գրության</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հայտնում</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եմ</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որ</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Հայաստանի</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Հանրապետության</w:t>
            </w:r>
            <w:r w:rsidRPr="00743044">
              <w:rPr>
                <w:rFonts w:ascii="GHEA Grapalat" w:eastAsia="Times New Roman" w:hAnsi="GHEA Grapalat" w:cs="Times New Roman"/>
                <w:color w:val="000000"/>
                <w:sz w:val="24"/>
                <w:szCs w:val="24"/>
                <w:lang w:eastAsia="ru-RU"/>
              </w:rPr>
              <w:t xml:space="preserve"> 2026 </w:t>
            </w:r>
            <w:r w:rsidRPr="00743044">
              <w:rPr>
                <w:rFonts w:ascii="GHEA Grapalat" w:eastAsia="Times New Roman" w:hAnsi="GHEA Grapalat" w:cs="Times New Roman"/>
                <w:color w:val="000000"/>
                <w:sz w:val="24"/>
                <w:szCs w:val="24"/>
                <w:lang w:val="en-US" w:eastAsia="ru-RU"/>
              </w:rPr>
              <w:t>թվականի</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պետական</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բյուջեի</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մասին</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օրենքում</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վերաբաշխում</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փոփոխություններ</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և</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լրացումներ</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Հայաստանի</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Հանրապետության</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կառավարության</w:t>
            </w:r>
            <w:r w:rsidRPr="00743044">
              <w:rPr>
                <w:rFonts w:ascii="GHEA Grapalat" w:eastAsia="Times New Roman" w:hAnsi="GHEA Grapalat" w:cs="Times New Roman"/>
                <w:color w:val="000000"/>
                <w:sz w:val="24"/>
                <w:szCs w:val="24"/>
                <w:lang w:eastAsia="ru-RU"/>
              </w:rPr>
              <w:t xml:space="preserve"> 2025 </w:t>
            </w:r>
            <w:r w:rsidRPr="00743044">
              <w:rPr>
                <w:rFonts w:ascii="GHEA Grapalat" w:eastAsia="Times New Roman" w:hAnsi="GHEA Grapalat" w:cs="Times New Roman"/>
                <w:color w:val="000000"/>
                <w:sz w:val="24"/>
                <w:szCs w:val="24"/>
                <w:lang w:val="en-US" w:eastAsia="ru-RU"/>
              </w:rPr>
              <w:t>թվականի</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դեկտեմբերի</w:t>
            </w:r>
            <w:r w:rsidRPr="00743044">
              <w:rPr>
                <w:rFonts w:ascii="GHEA Grapalat" w:eastAsia="Times New Roman" w:hAnsi="GHEA Grapalat" w:cs="Times New Roman"/>
                <w:color w:val="000000"/>
                <w:sz w:val="24"/>
                <w:szCs w:val="24"/>
                <w:lang w:eastAsia="ru-RU"/>
              </w:rPr>
              <w:t xml:space="preserve"> 25-</w:t>
            </w:r>
            <w:r w:rsidRPr="00743044">
              <w:rPr>
                <w:rFonts w:ascii="GHEA Grapalat" w:eastAsia="Times New Roman" w:hAnsi="GHEA Grapalat" w:cs="Times New Roman"/>
                <w:color w:val="000000"/>
                <w:sz w:val="24"/>
                <w:szCs w:val="24"/>
                <w:lang w:val="en-US" w:eastAsia="ru-RU"/>
              </w:rPr>
              <w:t>ի</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N</w:t>
            </w:r>
            <w:r w:rsidRPr="00743044">
              <w:rPr>
                <w:rFonts w:ascii="GHEA Grapalat" w:eastAsia="Times New Roman" w:hAnsi="GHEA Grapalat" w:cs="Times New Roman"/>
                <w:color w:val="000000"/>
                <w:sz w:val="24"/>
                <w:szCs w:val="24"/>
                <w:lang w:eastAsia="ru-RU"/>
              </w:rPr>
              <w:t xml:space="preserve"> 1910-</w:t>
            </w:r>
            <w:r w:rsidRPr="00743044">
              <w:rPr>
                <w:rFonts w:ascii="GHEA Grapalat" w:eastAsia="Times New Roman" w:hAnsi="GHEA Grapalat" w:cs="Times New Roman"/>
                <w:color w:val="000000"/>
                <w:sz w:val="24"/>
                <w:szCs w:val="24"/>
                <w:lang w:val="en-US" w:eastAsia="ru-RU"/>
              </w:rPr>
              <w:t>Ն</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որոշման</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մեջ</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փոփոխություններ</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և</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լրացումներ</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կատարելու</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ինչպես</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նաև</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մի</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շարք</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գնման</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պայմանագրերում</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փոփոխություններ</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կատարելու</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թույլտվություն</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տալու</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մասին</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ՀՀ</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կառավարության</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որոշման</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նախագծի</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վերաբերյալ</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առարկություններ</w:t>
            </w:r>
            <w:r w:rsidRPr="00743044">
              <w:rPr>
                <w:rFonts w:ascii="GHEA Grapalat" w:eastAsia="Times New Roman" w:hAnsi="GHEA Grapalat" w:cs="Times New Roman"/>
                <w:color w:val="000000"/>
                <w:sz w:val="24"/>
                <w:szCs w:val="24"/>
                <w:lang w:eastAsia="ru-RU"/>
              </w:rPr>
              <w:t xml:space="preserve"> </w:t>
            </w:r>
            <w:r w:rsidRPr="00743044">
              <w:rPr>
                <w:rFonts w:ascii="GHEA Grapalat" w:eastAsia="Times New Roman" w:hAnsi="GHEA Grapalat" w:cs="Times New Roman"/>
                <w:color w:val="000000"/>
                <w:sz w:val="24"/>
                <w:szCs w:val="24"/>
                <w:lang w:val="en-US" w:eastAsia="ru-RU"/>
              </w:rPr>
              <w:t>չունեմ</w:t>
            </w:r>
            <w:r w:rsidRPr="00743044">
              <w:rPr>
                <w:rFonts w:ascii="GHEA Grapalat" w:eastAsia="Times New Roman" w:hAnsi="GHEA Grapalat" w:cs="Times New Roman"/>
                <w:color w:val="000000"/>
                <w:sz w:val="24"/>
                <w:szCs w:val="24"/>
                <w:lang w:eastAsia="ru-RU"/>
              </w:rPr>
              <w:t>:</w:t>
            </w:r>
          </w:p>
        </w:tc>
        <w:tc>
          <w:tcPr>
            <w:tcW w:w="5137" w:type="dxa"/>
            <w:gridSpan w:val="2"/>
            <w:tcBorders>
              <w:top w:val="single" w:sz="4" w:space="0" w:color="auto"/>
              <w:left w:val="single" w:sz="4" w:space="0" w:color="auto"/>
              <w:bottom w:val="single" w:sz="4" w:space="0" w:color="auto"/>
              <w:right w:val="single" w:sz="4" w:space="0" w:color="auto"/>
            </w:tcBorders>
            <w:shd w:val="clear" w:color="auto" w:fill="FFFFFF"/>
          </w:tcPr>
          <w:p w14:paraId="5F4F9639" w14:textId="77777777" w:rsidR="001E00FE" w:rsidRPr="00247EC7" w:rsidRDefault="001E00FE" w:rsidP="00B509F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bl>
    <w:p w14:paraId="1F8E7B00" w14:textId="77777777" w:rsidR="001E00FE" w:rsidRPr="00F95E91" w:rsidRDefault="001E00FE">
      <w:pPr>
        <w:rPr>
          <w:lang w:val="hy-AM"/>
        </w:rPr>
      </w:pPr>
    </w:p>
    <w:sectPr w:rsidR="001E00FE" w:rsidRPr="00F95E91"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D79F21" w14:textId="77777777" w:rsidR="0082487A" w:rsidRDefault="0082487A" w:rsidP="009F26EA">
      <w:pPr>
        <w:spacing w:after="0" w:line="240" w:lineRule="auto"/>
      </w:pPr>
      <w:r>
        <w:separator/>
      </w:r>
    </w:p>
  </w:endnote>
  <w:endnote w:type="continuationSeparator" w:id="0">
    <w:p w14:paraId="1B745833" w14:textId="77777777" w:rsidR="0082487A" w:rsidRDefault="0082487A"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0FD247" w14:textId="77777777" w:rsidR="0082487A" w:rsidRDefault="0082487A" w:rsidP="009F26EA">
      <w:pPr>
        <w:spacing w:after="0" w:line="240" w:lineRule="auto"/>
      </w:pPr>
      <w:r>
        <w:separator/>
      </w:r>
    </w:p>
  </w:footnote>
  <w:footnote w:type="continuationSeparator" w:id="0">
    <w:p w14:paraId="518C0534" w14:textId="77777777" w:rsidR="0082487A" w:rsidRDefault="0082487A"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0D41"/>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5C2B"/>
    <w:rsid w:val="001374E5"/>
    <w:rsid w:val="00143665"/>
    <w:rsid w:val="00146AD1"/>
    <w:rsid w:val="0016316B"/>
    <w:rsid w:val="001675D6"/>
    <w:rsid w:val="00170F0C"/>
    <w:rsid w:val="0019414F"/>
    <w:rsid w:val="00194CC5"/>
    <w:rsid w:val="001972C7"/>
    <w:rsid w:val="001A0870"/>
    <w:rsid w:val="001A1C7F"/>
    <w:rsid w:val="001A328A"/>
    <w:rsid w:val="001A471F"/>
    <w:rsid w:val="001B1C2E"/>
    <w:rsid w:val="001B36F8"/>
    <w:rsid w:val="001B56CE"/>
    <w:rsid w:val="001C44E1"/>
    <w:rsid w:val="001C7342"/>
    <w:rsid w:val="001D0752"/>
    <w:rsid w:val="001E00FE"/>
    <w:rsid w:val="001E0D02"/>
    <w:rsid w:val="001E256A"/>
    <w:rsid w:val="001F16AF"/>
    <w:rsid w:val="001F4D1D"/>
    <w:rsid w:val="00201E73"/>
    <w:rsid w:val="002022F9"/>
    <w:rsid w:val="00202481"/>
    <w:rsid w:val="00205CF6"/>
    <w:rsid w:val="00206157"/>
    <w:rsid w:val="0021092A"/>
    <w:rsid w:val="00213282"/>
    <w:rsid w:val="00224034"/>
    <w:rsid w:val="00230DF7"/>
    <w:rsid w:val="00231DA1"/>
    <w:rsid w:val="00232271"/>
    <w:rsid w:val="002330F3"/>
    <w:rsid w:val="002333D5"/>
    <w:rsid w:val="0023612C"/>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3B9A"/>
    <w:rsid w:val="002A4B20"/>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3404D"/>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7ED2"/>
    <w:rsid w:val="0045226C"/>
    <w:rsid w:val="004533DD"/>
    <w:rsid w:val="0046088E"/>
    <w:rsid w:val="00467B82"/>
    <w:rsid w:val="0047548E"/>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3B2D"/>
    <w:rsid w:val="00574E58"/>
    <w:rsid w:val="00583C88"/>
    <w:rsid w:val="00591C88"/>
    <w:rsid w:val="00592CC9"/>
    <w:rsid w:val="005A135D"/>
    <w:rsid w:val="005A1C94"/>
    <w:rsid w:val="005B1506"/>
    <w:rsid w:val="005B1A1B"/>
    <w:rsid w:val="005C0260"/>
    <w:rsid w:val="005D01DC"/>
    <w:rsid w:val="005F0052"/>
    <w:rsid w:val="005F68D9"/>
    <w:rsid w:val="006003AC"/>
    <w:rsid w:val="006119A5"/>
    <w:rsid w:val="00615E9D"/>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825"/>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1186"/>
    <w:rsid w:val="007267DF"/>
    <w:rsid w:val="00733E96"/>
    <w:rsid w:val="007362EA"/>
    <w:rsid w:val="00736666"/>
    <w:rsid w:val="007417DA"/>
    <w:rsid w:val="00743044"/>
    <w:rsid w:val="00746009"/>
    <w:rsid w:val="00746570"/>
    <w:rsid w:val="0074764C"/>
    <w:rsid w:val="007543D7"/>
    <w:rsid w:val="007667E0"/>
    <w:rsid w:val="007A096C"/>
    <w:rsid w:val="007A3ADB"/>
    <w:rsid w:val="007A6CC1"/>
    <w:rsid w:val="007B10D7"/>
    <w:rsid w:val="007B5E7B"/>
    <w:rsid w:val="007D5437"/>
    <w:rsid w:val="007E2F41"/>
    <w:rsid w:val="007E30D1"/>
    <w:rsid w:val="007E7424"/>
    <w:rsid w:val="00807831"/>
    <w:rsid w:val="00810555"/>
    <w:rsid w:val="0082487A"/>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9026DA"/>
    <w:rsid w:val="00920CF9"/>
    <w:rsid w:val="00923481"/>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17602"/>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96E44"/>
    <w:rsid w:val="00AA26BC"/>
    <w:rsid w:val="00AA395C"/>
    <w:rsid w:val="00AA417E"/>
    <w:rsid w:val="00AA54BA"/>
    <w:rsid w:val="00AB4A07"/>
    <w:rsid w:val="00AC4493"/>
    <w:rsid w:val="00AC7C5B"/>
    <w:rsid w:val="00AD63A4"/>
    <w:rsid w:val="00AD797F"/>
    <w:rsid w:val="00AD7BB6"/>
    <w:rsid w:val="00AE1B8C"/>
    <w:rsid w:val="00AE4248"/>
    <w:rsid w:val="00AE5CF6"/>
    <w:rsid w:val="00AF1287"/>
    <w:rsid w:val="00AF204A"/>
    <w:rsid w:val="00AF2323"/>
    <w:rsid w:val="00AF29BB"/>
    <w:rsid w:val="00AF4981"/>
    <w:rsid w:val="00B03DAC"/>
    <w:rsid w:val="00B06DA3"/>
    <w:rsid w:val="00B1261E"/>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A4F"/>
    <w:rsid w:val="00B92DDE"/>
    <w:rsid w:val="00B96BC4"/>
    <w:rsid w:val="00B96DC4"/>
    <w:rsid w:val="00B97D00"/>
    <w:rsid w:val="00BA0D66"/>
    <w:rsid w:val="00BA1C02"/>
    <w:rsid w:val="00BB0C8C"/>
    <w:rsid w:val="00BB2129"/>
    <w:rsid w:val="00BB28F4"/>
    <w:rsid w:val="00BC4A0D"/>
    <w:rsid w:val="00BC50EA"/>
    <w:rsid w:val="00BC5CBA"/>
    <w:rsid w:val="00BC6473"/>
    <w:rsid w:val="00BC6E9F"/>
    <w:rsid w:val="00BD138D"/>
    <w:rsid w:val="00BD15A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36094"/>
    <w:rsid w:val="00D42F4D"/>
    <w:rsid w:val="00D44F0D"/>
    <w:rsid w:val="00D4533C"/>
    <w:rsid w:val="00D45985"/>
    <w:rsid w:val="00D53441"/>
    <w:rsid w:val="00D5418E"/>
    <w:rsid w:val="00D5419C"/>
    <w:rsid w:val="00D615F0"/>
    <w:rsid w:val="00D61AA9"/>
    <w:rsid w:val="00D717C1"/>
    <w:rsid w:val="00D725F9"/>
    <w:rsid w:val="00D814BB"/>
    <w:rsid w:val="00D82DD4"/>
    <w:rsid w:val="00D93C8B"/>
    <w:rsid w:val="00D93D33"/>
    <w:rsid w:val="00D96E80"/>
    <w:rsid w:val="00DA5456"/>
    <w:rsid w:val="00DB0BAA"/>
    <w:rsid w:val="00DB5E2E"/>
    <w:rsid w:val="00DB6521"/>
    <w:rsid w:val="00DC4435"/>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5D9A"/>
    <w:rsid w:val="00F36ED5"/>
    <w:rsid w:val="00F425CB"/>
    <w:rsid w:val="00F47EE2"/>
    <w:rsid w:val="00F52020"/>
    <w:rsid w:val="00F5582D"/>
    <w:rsid w:val="00F56CC5"/>
    <w:rsid w:val="00F6074C"/>
    <w:rsid w:val="00F6667F"/>
    <w:rsid w:val="00F75DD5"/>
    <w:rsid w:val="00F945F1"/>
    <w:rsid w:val="00F95071"/>
    <w:rsid w:val="00F954EC"/>
    <w:rsid w:val="00F95E91"/>
    <w:rsid w:val="00F96479"/>
    <w:rsid w:val="00FA260A"/>
    <w:rsid w:val="00FB1372"/>
    <w:rsid w:val="00FB467E"/>
    <w:rsid w:val="00FC09DD"/>
    <w:rsid w:val="00FC3BFD"/>
    <w:rsid w:val="00FD23D7"/>
    <w:rsid w:val="00FD26F8"/>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0DC454-61F0-4B15-8CEE-35E4F11B2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1886</TotalTime>
  <Pages>8</Pages>
  <Words>1673</Words>
  <Characters>9542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292</cp:revision>
  <cp:lastPrinted>2022-04-22T07:01:00Z</cp:lastPrinted>
  <dcterms:created xsi:type="dcterms:W3CDTF">2021-03-05T10:37:00Z</dcterms:created>
  <dcterms:modified xsi:type="dcterms:W3CDTF">2026-05-19T10:08:00Z</dcterms:modified>
</cp:coreProperties>
</file>