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246" w:rsidRPr="00E07CF4" w:rsidRDefault="00454246" w:rsidP="00454246">
      <w:pPr>
        <w:jc w:val="center"/>
        <w:rPr>
          <w:rFonts w:ascii="GHEA Grapalat" w:hAnsi="GHEA Grapalat"/>
          <w:b/>
          <w:lang w:val="en-US"/>
        </w:rPr>
      </w:pPr>
      <w:r w:rsidRPr="00E07CF4">
        <w:rPr>
          <w:rFonts w:ascii="GHEA Grapalat" w:hAnsi="GHEA Grapalat"/>
          <w:b/>
        </w:rPr>
        <w:t>ՀԻՄՆԱՎՈՐՈՒՄ</w:t>
      </w:r>
    </w:p>
    <w:p w:rsidR="00454246" w:rsidRPr="00E07CF4" w:rsidRDefault="00454246" w:rsidP="00454246">
      <w:pPr>
        <w:jc w:val="center"/>
        <w:rPr>
          <w:rFonts w:ascii="GHEA Grapalat" w:hAnsi="GHEA Grapalat"/>
          <w:b/>
          <w:lang w:val="en-US"/>
        </w:rPr>
      </w:pPr>
    </w:p>
    <w:p w:rsidR="0071662C" w:rsidRPr="00E07CF4" w:rsidRDefault="0067034D" w:rsidP="0067034D">
      <w:pPr>
        <w:shd w:val="clear" w:color="auto" w:fill="FFFFFF"/>
        <w:spacing w:after="240"/>
        <w:jc w:val="center"/>
        <w:rPr>
          <w:rFonts w:ascii="GHEA Grapalat" w:hAnsi="GHEA Grapalat"/>
          <w:color w:val="000000"/>
          <w:lang w:val="hy-AM" w:eastAsia="en-US"/>
        </w:rPr>
      </w:pPr>
      <w:r w:rsidRPr="00E07CF4">
        <w:rPr>
          <w:rFonts w:ascii="GHEA Grapalat" w:hAnsi="GHEA Grapalat" w:cs="Sylfaen"/>
          <w:b/>
          <w:bCs/>
          <w:color w:val="000000"/>
          <w:lang w:val="hy-AM" w:eastAsia="en-US"/>
        </w:rPr>
        <w:t>«</w:t>
      </w:r>
      <w:r w:rsidR="0071662C" w:rsidRPr="00E07CF4">
        <w:rPr>
          <w:rFonts w:ascii="GHEA Grapalat" w:hAnsi="GHEA Grapalat" w:cs="Sylfaen"/>
          <w:b/>
          <w:bCs/>
          <w:color w:val="000000"/>
          <w:lang w:val="en-US" w:eastAsia="en-US"/>
        </w:rPr>
        <w:t>ՈՐՊԵՍ</w:t>
      </w:r>
      <w:r w:rsidR="0071662C" w:rsidRPr="00E07CF4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="0071662C" w:rsidRPr="00E07CF4">
        <w:rPr>
          <w:rFonts w:ascii="GHEA Grapalat" w:hAnsi="GHEA Grapalat" w:cs="Sylfaen"/>
          <w:b/>
          <w:bCs/>
          <w:color w:val="000000"/>
          <w:lang w:val="en-US" w:eastAsia="en-US"/>
        </w:rPr>
        <w:t>ՆՎԻՐԱՏՎՈՒԹՅՈՒՆ</w:t>
      </w:r>
      <w:r w:rsidR="0071662C" w:rsidRPr="00E07CF4">
        <w:rPr>
          <w:rFonts w:ascii="GHEA Grapalat" w:hAnsi="GHEA Grapalat" w:cs="Arial"/>
          <w:b/>
          <w:bCs/>
          <w:color w:val="000000"/>
          <w:lang w:val="en-US" w:eastAsia="en-US"/>
        </w:rPr>
        <w:t xml:space="preserve"> ԱՆՇԱՐԺ </w:t>
      </w:r>
      <w:r w:rsidR="0071662C" w:rsidRPr="00E07CF4">
        <w:rPr>
          <w:rFonts w:ascii="GHEA Grapalat" w:hAnsi="GHEA Grapalat" w:cs="Sylfaen"/>
          <w:b/>
          <w:bCs/>
          <w:color w:val="000000"/>
          <w:lang w:val="en-US" w:eastAsia="en-US"/>
        </w:rPr>
        <w:t>ԳՈՒՅՔ</w:t>
      </w:r>
      <w:r w:rsidR="0071662C" w:rsidRPr="00E07CF4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="0071662C" w:rsidRPr="00E07CF4">
        <w:rPr>
          <w:rFonts w:ascii="GHEA Grapalat" w:hAnsi="GHEA Grapalat" w:cs="Sylfaen"/>
          <w:b/>
          <w:bCs/>
          <w:color w:val="000000"/>
          <w:lang w:val="en-US" w:eastAsia="en-US"/>
        </w:rPr>
        <w:t xml:space="preserve">ԸՆԴՈՒՆԵԼՈՒ, ԱՆՇԱՐԺ ԳՈՒՅՔԵՐ ԱՄՐԱՑՆԵԼՈՒ ԵՎ </w:t>
      </w:r>
      <w:r w:rsidR="0071662C" w:rsidRPr="00E07CF4">
        <w:rPr>
          <w:rFonts w:ascii="GHEA Grapalat" w:hAnsi="GHEA Grapalat" w:cs="Arial"/>
          <w:b/>
          <w:bCs/>
          <w:color w:val="000000"/>
          <w:lang w:val="en-US" w:eastAsia="en-US"/>
        </w:rPr>
        <w:t xml:space="preserve"> ԱՆՇԱՐԺ </w:t>
      </w:r>
      <w:r w:rsidR="0071662C" w:rsidRPr="00E07CF4">
        <w:rPr>
          <w:rFonts w:ascii="GHEA Grapalat" w:hAnsi="GHEA Grapalat" w:cs="Sylfaen"/>
          <w:b/>
          <w:bCs/>
          <w:color w:val="000000"/>
          <w:lang w:val="en-US" w:eastAsia="en-US"/>
        </w:rPr>
        <w:t>ԳՈՒՅՔ ՆՎԻՐԵԼՈՒ ՄԱՍԻՆ</w:t>
      </w:r>
      <w:r w:rsidRPr="00E07CF4">
        <w:rPr>
          <w:rFonts w:ascii="GHEA Grapalat" w:hAnsi="GHEA Grapalat" w:cs="Sylfaen"/>
          <w:b/>
          <w:bCs/>
          <w:color w:val="000000"/>
          <w:lang w:val="hy-AM" w:eastAsia="en-US"/>
        </w:rPr>
        <w:t>»</w:t>
      </w:r>
    </w:p>
    <w:p w:rsidR="00454246" w:rsidRPr="00E07CF4" w:rsidRDefault="00454246" w:rsidP="00454246">
      <w:pPr>
        <w:pStyle w:val="BodyTextIndent"/>
        <w:tabs>
          <w:tab w:val="left" w:pos="3119"/>
        </w:tabs>
        <w:ind w:left="0" w:firstLine="540"/>
        <w:jc w:val="center"/>
        <w:rPr>
          <w:b/>
        </w:rPr>
      </w:pPr>
      <w:r w:rsidRPr="00E07CF4">
        <w:rPr>
          <w:b/>
        </w:rPr>
        <w:t xml:space="preserve"> ՀՀ ԿԱՌԱՎԱՐՈՒԹՅԱՆ ՈՐՈՇՄԱՆ ՆԱԽԱԳԾԻ </w:t>
      </w:r>
    </w:p>
    <w:p w:rsidR="00454246" w:rsidRPr="00E07CF4" w:rsidRDefault="00454246" w:rsidP="00454246">
      <w:pPr>
        <w:pStyle w:val="BodyTextIndent"/>
        <w:tabs>
          <w:tab w:val="left" w:pos="3119"/>
        </w:tabs>
        <w:ind w:left="0" w:firstLine="540"/>
      </w:pPr>
    </w:p>
    <w:p w:rsidR="0071662C" w:rsidRPr="00E07CF4" w:rsidRDefault="0071662C" w:rsidP="0067034D">
      <w:pPr>
        <w:pStyle w:val="BodyTextIndent"/>
        <w:tabs>
          <w:tab w:val="left" w:pos="3119"/>
        </w:tabs>
        <w:spacing w:line="360" w:lineRule="auto"/>
        <w:ind w:left="0" w:firstLine="720"/>
        <w:jc w:val="both"/>
      </w:pPr>
      <w:r w:rsidRPr="00E07CF4">
        <w:t>Հայաստանի Հանրապետության հարավ-արևելյան սահմ</w:t>
      </w:r>
      <w:r w:rsidR="00F771BC">
        <w:t>անների պաշտպանության ամրապնդման</w:t>
      </w:r>
      <w:r w:rsidRPr="00E07CF4">
        <w:t xml:space="preserve"> </w:t>
      </w:r>
      <w:r w:rsidR="00F771BC">
        <w:t>նպատակով</w:t>
      </w:r>
      <w:r w:rsidRPr="00E07CF4">
        <w:t xml:space="preserve"> ՀՀ ազգային անվտանգության ծառայությանը (այսուհետ` Ծառայություն) Կապան համայնքի Ագարակ բնակավայրում ամրացվել է 0.5 հեկտար հողամաս: Ծառայությա</w:t>
      </w:r>
      <w:r w:rsidR="0067034D" w:rsidRPr="00E07CF4">
        <w:t xml:space="preserve">ն գործունեությամբ պայմանավորված՝ </w:t>
      </w:r>
      <w:r w:rsidRPr="00E07CF4">
        <w:t>անհրաժեշտություն է առաջացել փոփոխել Ծառայությանն անհրաժեշտ հողամասի տեղադի</w:t>
      </w:r>
      <w:r w:rsidR="0067034D" w:rsidRPr="00E07CF4">
        <w:t>ր</w:t>
      </w:r>
      <w:r w:rsidRPr="00E07CF4">
        <w:t>քը, որի նպատակով 202</w:t>
      </w:r>
      <w:r w:rsidR="000C23CD" w:rsidRPr="00E07CF4">
        <w:t>3</w:t>
      </w:r>
      <w:r w:rsidRPr="00E07CF4">
        <w:t xml:space="preserve"> թվականին Ծառայության կողմից առաջարկվել է հատկացնել նոր հողամաս: Առաջարկվող հողամասից 0.4784 հեկտարը համայնքային սեփականություն է, </w:t>
      </w:r>
      <w:r w:rsidR="0067034D" w:rsidRPr="00E07CF4">
        <w:t xml:space="preserve">իսկ </w:t>
      </w:r>
      <w:r w:rsidRPr="00E07CF4">
        <w:t>0.5545 հեկտարը</w:t>
      </w:r>
      <w:r w:rsidR="0067034D" w:rsidRPr="00E07CF4">
        <w:t>՝</w:t>
      </w:r>
      <w:r w:rsidRPr="00E07CF4">
        <w:t xml:space="preserve"> պետական սեփականություն:</w:t>
      </w:r>
    </w:p>
    <w:p w:rsidR="00E22977" w:rsidRPr="00E07CF4" w:rsidRDefault="00E22977" w:rsidP="0067034D">
      <w:pPr>
        <w:tabs>
          <w:tab w:val="left" w:pos="72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E07CF4">
        <w:rPr>
          <w:rFonts w:ascii="GHEA Grapalat" w:hAnsi="GHEA Grapalat"/>
          <w:lang w:val="hy-AM"/>
        </w:rPr>
        <w:t xml:space="preserve">          Նախագծի ընդունման անհրաժեշտությունը պայմանավորված է Հայաստանի Հանրապետության հարավ-արևելյան սահմանների պաշտպանության ամրապնդ</w:t>
      </w:r>
      <w:r w:rsidR="00F771BC">
        <w:rPr>
          <w:rFonts w:ascii="GHEA Grapalat" w:hAnsi="GHEA Grapalat"/>
          <w:lang w:val="hy-AM"/>
        </w:rPr>
        <w:t>մամբ։ Որոշման նախագծի ընդունման արդյունքում</w:t>
      </w:r>
      <w:bookmarkStart w:id="0" w:name="_GoBack"/>
      <w:bookmarkEnd w:id="0"/>
      <w:r w:rsidRPr="00E07CF4">
        <w:rPr>
          <w:rFonts w:ascii="GHEA Grapalat" w:hAnsi="GHEA Grapalat"/>
          <w:lang w:val="hy-AM"/>
        </w:rPr>
        <w:t xml:space="preserve"> Հայաստանի Հանրապետությունը կընդունի </w:t>
      </w:r>
      <w:r w:rsidR="0071662C" w:rsidRPr="00E07CF4">
        <w:rPr>
          <w:rFonts w:ascii="GHEA Grapalat" w:hAnsi="GHEA Grapalat"/>
          <w:lang w:val="hy-AM"/>
        </w:rPr>
        <w:t>Կապան</w:t>
      </w:r>
      <w:r w:rsidRPr="00E07CF4">
        <w:rPr>
          <w:rFonts w:ascii="GHEA Grapalat" w:hAnsi="GHEA Grapalat"/>
          <w:lang w:val="hy-AM"/>
        </w:rPr>
        <w:t xml:space="preserve"> համայնքի կողմից նվիրված </w:t>
      </w:r>
      <w:r w:rsidR="0071662C" w:rsidRPr="00E07CF4">
        <w:rPr>
          <w:rFonts w:ascii="GHEA Grapalat" w:hAnsi="GHEA Grapalat"/>
          <w:lang w:val="hy-AM"/>
        </w:rPr>
        <w:t xml:space="preserve">0.4784 հեկտար </w:t>
      </w:r>
      <w:r w:rsidRPr="00E07CF4">
        <w:rPr>
          <w:rFonts w:ascii="GHEA Grapalat" w:hAnsi="GHEA Grapalat"/>
          <w:lang w:val="hy-AM"/>
        </w:rPr>
        <w:t xml:space="preserve">հողամասը և </w:t>
      </w:r>
      <w:r w:rsidR="0071662C" w:rsidRPr="00E07CF4">
        <w:rPr>
          <w:rFonts w:ascii="GHEA Grapalat" w:hAnsi="GHEA Grapalat"/>
          <w:lang w:val="hy-AM"/>
        </w:rPr>
        <w:t xml:space="preserve">այն պետական սեփականություն հանդիսացող 0.5545 հեկտար հողամասի հետ համատեղ </w:t>
      </w:r>
      <w:r w:rsidRPr="00E07CF4">
        <w:rPr>
          <w:rFonts w:ascii="GHEA Grapalat" w:hAnsi="GHEA Grapalat"/>
          <w:lang w:val="hy-AM"/>
        </w:rPr>
        <w:t xml:space="preserve"> կամրացվի  </w:t>
      </w:r>
      <w:r w:rsidR="0071662C" w:rsidRPr="00E07CF4">
        <w:rPr>
          <w:rFonts w:ascii="GHEA Grapalat" w:hAnsi="GHEA Grapalat"/>
          <w:lang w:val="hy-AM"/>
        </w:rPr>
        <w:t>Ծառայ</w:t>
      </w:r>
      <w:r w:rsidR="0067034D" w:rsidRPr="00E07CF4">
        <w:rPr>
          <w:rFonts w:ascii="GHEA Grapalat" w:hAnsi="GHEA Grapalat"/>
          <w:lang w:val="hy-AM"/>
        </w:rPr>
        <w:t>ությանը, ինչպես նաև Ծառայությանը</w:t>
      </w:r>
      <w:r w:rsidR="0071662C" w:rsidRPr="00E07CF4">
        <w:rPr>
          <w:rFonts w:ascii="GHEA Grapalat" w:hAnsi="GHEA Grapalat"/>
          <w:lang w:val="hy-AM"/>
        </w:rPr>
        <w:t xml:space="preserve"> նախկինում ամրացված 0.5 հեկտար հողամասը հետ կվերադարձվի Կապան համայնքին</w:t>
      </w:r>
      <w:r w:rsidRPr="00E07CF4">
        <w:rPr>
          <w:rFonts w:ascii="GHEA Grapalat" w:hAnsi="GHEA Grapalat"/>
          <w:lang w:val="hy-AM"/>
        </w:rPr>
        <w:t>։</w:t>
      </w:r>
    </w:p>
    <w:p w:rsidR="00E22977" w:rsidRPr="00E07CF4" w:rsidRDefault="00DD0DA7" w:rsidP="0067034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07CF4">
        <w:rPr>
          <w:rFonts w:ascii="GHEA Grapalat" w:hAnsi="GHEA Grapalat"/>
          <w:lang w:val="hy-AM"/>
        </w:rPr>
        <w:t xml:space="preserve">Ծառայությանն ամրացվող </w:t>
      </w:r>
      <w:r w:rsidR="00E22977" w:rsidRPr="00E07CF4">
        <w:rPr>
          <w:rFonts w:ascii="GHEA Grapalat" w:hAnsi="GHEA Grapalat"/>
          <w:lang w:val="hy-AM"/>
        </w:rPr>
        <w:t>հողամաս</w:t>
      </w:r>
      <w:r w:rsidR="00AB100A" w:rsidRPr="00E07CF4">
        <w:rPr>
          <w:rFonts w:ascii="GHEA Grapalat" w:hAnsi="GHEA Grapalat"/>
          <w:lang w:val="hy-AM"/>
        </w:rPr>
        <w:t>եր</w:t>
      </w:r>
      <w:r w:rsidR="00E22977" w:rsidRPr="00E07CF4">
        <w:rPr>
          <w:rFonts w:ascii="GHEA Grapalat" w:hAnsi="GHEA Grapalat"/>
          <w:lang w:val="hy-AM"/>
        </w:rPr>
        <w:t xml:space="preserve">ի տեղադիրքը առաջարկվել է  </w:t>
      </w:r>
      <w:r w:rsidRPr="00E07CF4">
        <w:rPr>
          <w:rFonts w:ascii="GHEA Grapalat" w:hAnsi="GHEA Grapalat"/>
          <w:lang w:val="hy-AM"/>
        </w:rPr>
        <w:t>Ծառայության</w:t>
      </w:r>
      <w:r w:rsidR="00E22977" w:rsidRPr="00E07CF4">
        <w:rPr>
          <w:rFonts w:ascii="GHEA Grapalat" w:hAnsi="GHEA Grapalat"/>
          <w:lang w:val="hy-AM"/>
        </w:rPr>
        <w:t xml:space="preserve"> կողմից։</w:t>
      </w:r>
    </w:p>
    <w:p w:rsidR="00E22977" w:rsidRPr="00E07CF4" w:rsidRDefault="00E22977" w:rsidP="00AB100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07CF4">
        <w:rPr>
          <w:rFonts w:ascii="GHEA Grapalat" w:hAnsi="GHEA Grapalat"/>
          <w:lang w:val="hy-AM"/>
        </w:rPr>
        <w:t xml:space="preserve">Որոշման նախագծի ընդունմամբ </w:t>
      </w:r>
      <w:r w:rsidR="00DD0DA7" w:rsidRPr="00E07CF4">
        <w:rPr>
          <w:rFonts w:ascii="GHEA Grapalat" w:hAnsi="GHEA Grapalat"/>
          <w:lang w:val="hy-AM"/>
        </w:rPr>
        <w:t>Ծառայության</w:t>
      </w:r>
      <w:r w:rsidRPr="00E07CF4">
        <w:rPr>
          <w:rFonts w:ascii="GHEA Grapalat" w:hAnsi="GHEA Grapalat"/>
          <w:lang w:val="hy-AM"/>
        </w:rPr>
        <w:t xml:space="preserve"> նախանշված գործառույթները կհամապատասխանեցվեն ՀՀ գործող օրենսդրությանը։</w:t>
      </w:r>
    </w:p>
    <w:p w:rsidR="00BB3229" w:rsidRPr="00E07CF4" w:rsidRDefault="00BB3229" w:rsidP="00AB100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07CF4">
        <w:rPr>
          <w:rFonts w:ascii="GHEA Grapalat" w:hAnsi="GHEA Grapalat"/>
          <w:lang w:val="hy-AM"/>
        </w:rPr>
        <w:t xml:space="preserve">Սույն նախագիծը մշակվել է ՀՀ Սյունիքի մարզպետի աշխատակազմի </w:t>
      </w:r>
      <w:r w:rsidR="00F771BC">
        <w:rPr>
          <w:rFonts w:ascii="GHEA Grapalat" w:hAnsi="GHEA Grapalat"/>
          <w:lang w:val="hy-AM"/>
        </w:rPr>
        <w:t xml:space="preserve">և ՀՀ ՏԿԵՆ պետական գույքի կառավարման կոմիտեի </w:t>
      </w:r>
      <w:r w:rsidRPr="00E07CF4">
        <w:rPr>
          <w:rFonts w:ascii="GHEA Grapalat" w:hAnsi="GHEA Grapalat"/>
          <w:lang w:val="hy-AM"/>
        </w:rPr>
        <w:t>կողմից։</w:t>
      </w:r>
    </w:p>
    <w:p w:rsidR="00E22977" w:rsidRPr="00E07CF4" w:rsidRDefault="00E22977" w:rsidP="00BB322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07CF4">
        <w:rPr>
          <w:rFonts w:ascii="GHEA Grapalat" w:hAnsi="GHEA Grapalat"/>
          <w:lang w:val="hy-AM"/>
        </w:rPr>
        <w:t>ՀՀ կառավարության 2021-2026թթ. ծրագ</w:t>
      </w:r>
      <w:r w:rsidR="003B06FA" w:rsidRPr="00E07CF4">
        <w:rPr>
          <w:rFonts w:ascii="GHEA Grapalat" w:hAnsi="GHEA Grapalat"/>
          <w:lang w:val="hy-AM"/>
        </w:rPr>
        <w:t xml:space="preserve">րի </w:t>
      </w:r>
      <w:r w:rsidR="00D013C8" w:rsidRPr="00E07CF4">
        <w:rPr>
          <w:rFonts w:ascii="GHEA Grapalat" w:hAnsi="GHEA Grapalat"/>
          <w:lang w:val="hy-AM"/>
        </w:rPr>
        <w:t>1</w:t>
      </w:r>
      <w:r w:rsidR="003B06FA" w:rsidRPr="00E07CF4">
        <w:rPr>
          <w:rFonts w:ascii="GHEA Grapalat" w:hAnsi="GHEA Grapalat"/>
          <w:lang w:val="hy-AM"/>
        </w:rPr>
        <w:t>-ին</w:t>
      </w:r>
      <w:r w:rsidRPr="00E07CF4">
        <w:rPr>
          <w:rFonts w:ascii="GHEA Grapalat" w:hAnsi="GHEA Grapalat"/>
          <w:lang w:val="hy-AM"/>
        </w:rPr>
        <w:t xml:space="preserve"> կետով հաստատվել է «</w:t>
      </w:r>
      <w:r w:rsidR="00D013C8" w:rsidRPr="00E07CF4">
        <w:rPr>
          <w:rFonts w:ascii="GHEA Grapalat" w:hAnsi="GHEA Grapalat"/>
          <w:lang w:val="hy-AM"/>
        </w:rPr>
        <w:t>Ազգային անվտանգության մարմինների կայուն համակարգը</w:t>
      </w:r>
      <w:r w:rsidRPr="00E07CF4">
        <w:rPr>
          <w:rFonts w:ascii="GHEA Grapalat" w:hAnsi="GHEA Grapalat"/>
          <w:lang w:val="hy-AM"/>
        </w:rPr>
        <w:t xml:space="preserve">» </w:t>
      </w:r>
      <w:r w:rsidR="00D013C8" w:rsidRPr="00E07CF4">
        <w:rPr>
          <w:rFonts w:ascii="GHEA Grapalat" w:hAnsi="GHEA Grapalat"/>
          <w:lang w:val="hy-AM"/>
        </w:rPr>
        <w:t>ենթա</w:t>
      </w:r>
      <w:r w:rsidRPr="00E07CF4">
        <w:rPr>
          <w:rFonts w:ascii="GHEA Grapalat" w:hAnsi="GHEA Grapalat"/>
          <w:lang w:val="hy-AM"/>
        </w:rPr>
        <w:t>բաժինը</w:t>
      </w:r>
      <w:r w:rsidR="00D013C8" w:rsidRPr="00E07CF4">
        <w:rPr>
          <w:rFonts w:ascii="GHEA Grapalat" w:hAnsi="GHEA Grapalat"/>
          <w:lang w:val="hy-AM"/>
        </w:rPr>
        <w:t>, համաձայն որի</w:t>
      </w:r>
      <w:r w:rsidR="0067034D" w:rsidRPr="00E07CF4">
        <w:rPr>
          <w:rFonts w:ascii="GHEA Grapalat" w:hAnsi="GHEA Grapalat"/>
          <w:lang w:val="hy-AM"/>
        </w:rPr>
        <w:t>՝</w:t>
      </w:r>
      <w:r w:rsidR="00D013C8" w:rsidRPr="00E07CF4">
        <w:rPr>
          <w:rFonts w:ascii="GHEA Grapalat" w:hAnsi="GHEA Grapalat"/>
          <w:lang w:val="hy-AM"/>
        </w:rPr>
        <w:t xml:space="preserve"> </w:t>
      </w:r>
      <w:r w:rsidR="000D43AA" w:rsidRPr="00E07CF4">
        <w:rPr>
          <w:rFonts w:ascii="GHEA Grapalat" w:hAnsi="GHEA Grapalat"/>
          <w:lang w:val="hy-AM"/>
        </w:rPr>
        <w:lastRenderedPageBreak/>
        <w:t>անհրաժեշտ է իրականացնել սահմանապահ ստորաբաժանումների տեղակայման վայրերի կառուցման և արդիականացման աշխատանքներ:</w:t>
      </w:r>
      <w:r w:rsidR="00BB3229" w:rsidRPr="00E07CF4">
        <w:rPr>
          <w:rFonts w:ascii="GHEA Grapalat" w:hAnsi="GHEA Grapalat"/>
          <w:lang w:val="hy-AM"/>
        </w:rPr>
        <w:t xml:space="preserve"> </w:t>
      </w:r>
      <w:r w:rsidRPr="00E07CF4">
        <w:rPr>
          <w:rFonts w:ascii="GHEA Grapalat" w:hAnsi="GHEA Grapalat"/>
          <w:lang w:val="hy-AM"/>
        </w:rPr>
        <w:t xml:space="preserve">ՀՀ կառավարության որոշման </w:t>
      </w:r>
      <w:r w:rsidR="00BB3229" w:rsidRPr="00E07CF4">
        <w:rPr>
          <w:rFonts w:ascii="GHEA Grapalat" w:hAnsi="GHEA Grapalat"/>
          <w:lang w:val="hy-AM"/>
        </w:rPr>
        <w:t xml:space="preserve">սույն </w:t>
      </w:r>
      <w:r w:rsidRPr="00E07CF4">
        <w:rPr>
          <w:rFonts w:ascii="GHEA Grapalat" w:hAnsi="GHEA Grapalat"/>
          <w:lang w:val="hy-AM"/>
        </w:rPr>
        <w:t>նախագիծը բխում է ՀՀ կառավարության 2021-2026թթ. ծրագրի պահանջներից։</w:t>
      </w:r>
    </w:p>
    <w:p w:rsidR="0067034D" w:rsidRPr="00E07CF4" w:rsidRDefault="0067034D" w:rsidP="0067034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07CF4">
        <w:rPr>
          <w:rFonts w:ascii="GHEA Grapalat" w:hAnsi="GHEA Grapalat"/>
          <w:lang w:val="fr-FR"/>
        </w:rPr>
        <w:t xml:space="preserve">«Որպես նվիրատվություն անշարժ գույք ընդունելու, անշարժ գույքեր ամրացնելու և անշարժ գույք նվիրելու մասին» </w:t>
      </w:r>
      <w:r w:rsidRPr="00E07CF4">
        <w:rPr>
          <w:rFonts w:ascii="GHEA Grapalat" w:hAnsi="GHEA Grapalat"/>
          <w:lang w:val="hy-AM"/>
        </w:rPr>
        <w:t>ՀՀ կառավարության որոշման նախագծի ընդունումը նոր իրավական ակտեր ընդունելու կամ գործող իրավական ակտերում փոփոխություններ կատարելու անհրաժեշտություն չի առաջացնում:</w:t>
      </w:r>
    </w:p>
    <w:p w:rsidR="000B2BE0" w:rsidRPr="00E07CF4" w:rsidRDefault="0067034D" w:rsidP="0067034D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 w:rsidRPr="00E07CF4">
        <w:rPr>
          <w:rFonts w:ascii="GHEA Grapalat" w:hAnsi="GHEA Grapalat"/>
          <w:lang w:val="fr-FR"/>
        </w:rPr>
        <w:t xml:space="preserve"> </w:t>
      </w:r>
      <w:r w:rsidR="00DD0DA7" w:rsidRPr="00E07CF4">
        <w:rPr>
          <w:rFonts w:ascii="GHEA Grapalat" w:hAnsi="GHEA Grapalat"/>
          <w:lang w:val="fr-FR"/>
        </w:rPr>
        <w:t xml:space="preserve">«Որպես նվիրատվություն անշարժ գույք ընդունելու, անշարժ գույքեր ամրացնելու և անշարժ գույք նվիրելու մասին» </w:t>
      </w:r>
      <w:r w:rsidR="00E22977" w:rsidRPr="00E07CF4">
        <w:rPr>
          <w:rFonts w:ascii="GHEA Grapalat" w:hAnsi="GHEA Grapalat"/>
          <w:lang w:val="hy-AM"/>
        </w:rPr>
        <w:t>ՀՀ կառավարության որոշման նախագծի ընդունումը պետական բյուջեում ծախսերի և եկամուտների ավելացում կամ նվազեցում չի առաջացնում:</w:t>
      </w:r>
    </w:p>
    <w:p w:rsidR="0089572D" w:rsidRPr="0089572D" w:rsidRDefault="0089572D" w:rsidP="0089572D">
      <w:pPr>
        <w:spacing w:line="360" w:lineRule="auto"/>
        <w:ind w:hanging="540"/>
        <w:jc w:val="both"/>
        <w:rPr>
          <w:rFonts w:ascii="GHEA Grapalat" w:hAnsi="GHEA Grapalat"/>
          <w:lang w:val="hy-AM"/>
        </w:rPr>
      </w:pPr>
      <w:r w:rsidRPr="00E22977">
        <w:rPr>
          <w:rFonts w:ascii="GHEA Grapalat" w:hAnsi="GHEA Grapalat"/>
          <w:lang w:val="hy-AM"/>
        </w:rPr>
        <w:t xml:space="preserve">             </w:t>
      </w:r>
    </w:p>
    <w:p w:rsidR="00E22977" w:rsidRPr="00E22977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E22977" w:rsidRPr="00E22977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E22977" w:rsidRPr="00E22977" w:rsidRDefault="00E22977" w:rsidP="00E22977">
      <w:pPr>
        <w:spacing w:line="360" w:lineRule="auto"/>
        <w:jc w:val="both"/>
        <w:rPr>
          <w:lang w:val="hy-AM"/>
        </w:rPr>
      </w:pPr>
    </w:p>
    <w:p w:rsidR="00E22977" w:rsidRPr="00E22977" w:rsidRDefault="00E22977" w:rsidP="00E22977">
      <w:pPr>
        <w:spacing w:line="360" w:lineRule="auto"/>
        <w:jc w:val="both"/>
        <w:rPr>
          <w:lang w:val="hy-AM"/>
        </w:rPr>
      </w:pPr>
    </w:p>
    <w:p w:rsidR="00A4183A" w:rsidRPr="002D2A32" w:rsidRDefault="00A4183A" w:rsidP="002D2A32">
      <w:pPr>
        <w:spacing w:line="360" w:lineRule="auto"/>
        <w:jc w:val="both"/>
        <w:rPr>
          <w:lang w:val="hy-AM"/>
        </w:rPr>
      </w:pPr>
    </w:p>
    <w:sectPr w:rsidR="00A4183A" w:rsidRPr="002D2A32" w:rsidSect="0067034D">
      <w:pgSz w:w="12240" w:h="15840"/>
      <w:pgMar w:top="900" w:right="990" w:bottom="108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2977EA"/>
    <w:rsid w:val="000B2BE0"/>
    <w:rsid w:val="000C23CD"/>
    <w:rsid w:val="000D43AA"/>
    <w:rsid w:val="000D7368"/>
    <w:rsid w:val="002977EA"/>
    <w:rsid w:val="002D2A32"/>
    <w:rsid w:val="003B06FA"/>
    <w:rsid w:val="00454246"/>
    <w:rsid w:val="00630944"/>
    <w:rsid w:val="0067034D"/>
    <w:rsid w:val="006B0F0B"/>
    <w:rsid w:val="0071662C"/>
    <w:rsid w:val="0089572D"/>
    <w:rsid w:val="008D7D9C"/>
    <w:rsid w:val="00913E44"/>
    <w:rsid w:val="00967696"/>
    <w:rsid w:val="009D7C4E"/>
    <w:rsid w:val="00A4183A"/>
    <w:rsid w:val="00AB100A"/>
    <w:rsid w:val="00B11FE8"/>
    <w:rsid w:val="00BB3229"/>
    <w:rsid w:val="00CD3F4E"/>
    <w:rsid w:val="00CF4FA0"/>
    <w:rsid w:val="00D013C8"/>
    <w:rsid w:val="00DD0DA7"/>
    <w:rsid w:val="00E07CF4"/>
    <w:rsid w:val="00E22977"/>
    <w:rsid w:val="00F01A42"/>
    <w:rsid w:val="00F77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49D24"/>
  <w15:docId w15:val="{30A22F26-ADEF-4EEF-877B-15FB5A930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454246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454246"/>
    <w:rPr>
      <w:rFonts w:ascii="GHEA Grapalat" w:eastAsia="Times New Roman" w:hAnsi="GHEA Grapalat" w:cs="Times New Roman"/>
      <w:noProof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https://mul2-spm.gov.am/tasks/552496/oneclick?token=436a6f8779f4b5a899bf9167d68814cc</cp:keywords>
  <dc:description/>
  <cp:lastModifiedBy>Meri Davtyan</cp:lastModifiedBy>
  <cp:revision>21</cp:revision>
  <dcterms:created xsi:type="dcterms:W3CDTF">2021-09-24T06:18:00Z</dcterms:created>
  <dcterms:modified xsi:type="dcterms:W3CDTF">2026-05-25T06:18:00Z</dcterms:modified>
</cp:coreProperties>
</file>