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B04" w:rsidRDefault="00661B04" w:rsidP="00661B0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668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B04" w:rsidRDefault="00661B04" w:rsidP="00661B04">
      <w:pPr>
        <w:jc w:val="center"/>
      </w:pPr>
    </w:p>
    <w:p w:rsidR="00661B04" w:rsidRDefault="00661B04" w:rsidP="00661B0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61B04" w:rsidRDefault="00661B04" w:rsidP="00661B04">
      <w:pPr>
        <w:pStyle w:val="mechtex"/>
        <w:rPr>
          <w:rFonts w:ascii="GHEA Mariam" w:hAnsi="GHEA Mariam"/>
          <w:b/>
        </w:rPr>
      </w:pPr>
    </w:p>
    <w:p w:rsidR="00661B04" w:rsidRDefault="00661B04" w:rsidP="00661B0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61B04" w:rsidRDefault="00661B04" w:rsidP="00661B04">
      <w:pPr>
        <w:rPr>
          <w:rFonts w:ascii="GHEA Mariam" w:hAnsi="GHEA Mariam"/>
          <w:sz w:val="12"/>
          <w:szCs w:val="24"/>
        </w:rPr>
      </w:pPr>
    </w:p>
    <w:p w:rsidR="00661B04" w:rsidRDefault="00661B04" w:rsidP="00661B04">
      <w:pPr>
        <w:jc w:val="center"/>
        <w:rPr>
          <w:rFonts w:ascii="GHEA Mariam" w:hAnsi="GHEA Mariam"/>
          <w:sz w:val="18"/>
          <w:szCs w:val="18"/>
        </w:rPr>
      </w:pPr>
    </w:p>
    <w:p w:rsidR="00661B04" w:rsidRDefault="00661B04" w:rsidP="00661B04">
      <w:pPr>
        <w:jc w:val="center"/>
        <w:rPr>
          <w:rFonts w:ascii="GHEA Mariam" w:hAnsi="GHEA Mariam"/>
          <w:sz w:val="18"/>
          <w:szCs w:val="18"/>
        </w:rPr>
      </w:pPr>
    </w:p>
    <w:p w:rsidR="00661B04" w:rsidRDefault="00661B04" w:rsidP="00661B04">
      <w:pPr>
        <w:jc w:val="center"/>
        <w:rPr>
          <w:rFonts w:ascii="GHEA Mariam" w:hAnsi="GHEA Mariam"/>
          <w:sz w:val="18"/>
          <w:szCs w:val="18"/>
        </w:rPr>
      </w:pPr>
    </w:p>
    <w:p w:rsidR="00CF1B00" w:rsidRPr="00F64C91" w:rsidRDefault="00CF1B00" w:rsidP="00CF1B00">
      <w:pPr>
        <w:spacing w:line="360" w:lineRule="auto"/>
        <w:ind w:firstLine="851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</w:rPr>
        <w:t xml:space="preserve">                             </w:t>
      </w:r>
      <w:r w:rsidR="00661B04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="00661B0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661B04">
        <w:rPr>
          <w:rFonts w:ascii="GHEA Mariam" w:hAnsi="GHEA Mariam" w:cs="Sylfaen"/>
          <w:spacing w:val="-4"/>
          <w:sz w:val="24"/>
          <w:szCs w:val="24"/>
          <w:lang w:val="hy-AM"/>
        </w:rPr>
        <w:t>հունիսի</w:t>
      </w:r>
      <w:r w:rsidR="00661B04">
        <w:rPr>
          <w:rFonts w:ascii="GHEA Mariam" w:hAnsi="GHEA Mariam"/>
          <w:sz w:val="24"/>
          <w:szCs w:val="24"/>
          <w:lang w:val="fr-FR"/>
        </w:rPr>
        <w:t xml:space="preserve"> 202</w:t>
      </w:r>
      <w:r w:rsidR="00661B04">
        <w:rPr>
          <w:rFonts w:ascii="GHEA Mariam" w:hAnsi="GHEA Mariam"/>
          <w:sz w:val="24"/>
          <w:szCs w:val="24"/>
          <w:lang w:val="hy-AM"/>
        </w:rPr>
        <w:t>6</w:t>
      </w:r>
      <w:r w:rsidR="00661B0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661B04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661B04">
        <w:rPr>
          <w:rFonts w:ascii="GHEA Mariam" w:hAnsi="GHEA Mariam"/>
          <w:sz w:val="24"/>
          <w:szCs w:val="24"/>
          <w:lang w:val="fr-FR"/>
        </w:rPr>
        <w:t xml:space="preserve">  N</w:t>
      </w:r>
      <w:r w:rsidR="00661B04">
        <w:rPr>
          <w:rFonts w:ascii="GHEA Mariam" w:hAnsi="GHEA Mariam"/>
          <w:sz w:val="24"/>
          <w:szCs w:val="24"/>
          <w:lang w:val="hy-AM"/>
        </w:rPr>
        <w:t xml:space="preserve">  </w:t>
      </w:r>
      <w:r w:rsidR="00661B04">
        <w:rPr>
          <w:rFonts w:ascii="GHEA Mariam" w:hAnsi="GHEA Mariam"/>
          <w:sz w:val="24"/>
          <w:szCs w:val="24"/>
          <w:lang w:val="fr-FR"/>
        </w:rPr>
        <w:t xml:space="preserve">-  </w:t>
      </w:r>
      <w:r w:rsidRPr="00F64C91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</w:p>
    <w:p w:rsidR="00CF1B00" w:rsidRDefault="00CF1B00" w:rsidP="00CF1B00">
      <w:pPr>
        <w:spacing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CF1B00" w:rsidRPr="00F64C91" w:rsidRDefault="00CF1B00" w:rsidP="00CF1B00">
      <w:pPr>
        <w:spacing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CF1B00" w:rsidRDefault="00CF1B00" w:rsidP="00CF1B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ՀԱՅԱՍՏԱՆԻ ՀԱՆՐԱՊԵՏՈՒԹՅԱՆ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ԿԱՌԱՎԱՐՈՒԹՅԱՆ 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br/>
      </w: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2018 ԹՎԱԿԱՆԻ ՀՈԿՏԵՄԲԵՐԻ 10-Ի N 1146-Ն ՈՐՈՇՄԱՆ </w:t>
      </w:r>
      <w:r>
        <w:rPr>
          <w:rFonts w:ascii="GHEA Mariam" w:eastAsia="GHEA Grapalat" w:hAnsi="GHEA Mariam" w:cs="GHEA Grapalat"/>
          <w:color w:val="000000"/>
          <w:sz w:val="24"/>
          <w:szCs w:val="24"/>
        </w:rPr>
        <w:br/>
      </w: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ՄԵՋ ՓՈՓՈԽՈՒԹՅՈՒՆ ԿԱՏԱՐԵԼՈՒ ՄԱՍԻՆ</w:t>
      </w:r>
    </w:p>
    <w:p w:rsidR="00CF1B00" w:rsidRPr="00CF1B00" w:rsidRDefault="00CF1B00" w:rsidP="00CF1B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                 -----------------------------------------------------------------------------------</w:t>
      </w:r>
    </w:p>
    <w:p w:rsidR="00CF1B00" w:rsidRPr="00F64C91" w:rsidRDefault="00CF1B00" w:rsidP="00CF1B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CF1B00" w:rsidRPr="00CF1B00" w:rsidRDefault="00CF1B00" w:rsidP="00CF1B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proofErr w:type="spellStart"/>
      <w:r w:rsidRPr="00CF1B00">
        <w:rPr>
          <w:rFonts w:ascii="GHEA Mariam" w:hAnsi="GHEA Mariam"/>
          <w:color w:val="000000"/>
          <w:sz w:val="24"/>
          <w:szCs w:val="24"/>
        </w:rPr>
        <w:t>Ղեկավարվելով</w:t>
      </w:r>
      <w:proofErr w:type="spellEnd"/>
      <w:r w:rsidRPr="00CF1B00">
        <w:rPr>
          <w:rFonts w:ascii="GHEA Mariam" w:hAnsi="GHEA Mariam"/>
          <w:color w:val="000000"/>
          <w:sz w:val="24"/>
          <w:szCs w:val="24"/>
        </w:rPr>
        <w:t xml:space="preserve"> «</w:t>
      </w:r>
      <w:proofErr w:type="spellStart"/>
      <w:r w:rsidRPr="00CF1B00">
        <w:rPr>
          <w:rFonts w:ascii="GHEA Mariam" w:hAnsi="GHEA Mariam"/>
          <w:color w:val="000000"/>
          <w:sz w:val="24"/>
          <w:szCs w:val="24"/>
        </w:rPr>
        <w:t>Նորմատիվ</w:t>
      </w:r>
      <w:proofErr w:type="spellEnd"/>
      <w:r w:rsidRPr="00CF1B00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hAnsi="GHEA Mariam"/>
          <w:color w:val="000000"/>
          <w:sz w:val="24"/>
          <w:szCs w:val="24"/>
        </w:rPr>
        <w:t>իրավական</w:t>
      </w:r>
      <w:proofErr w:type="spellEnd"/>
      <w:r w:rsidRPr="00CF1B00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hAnsi="GHEA Mariam"/>
          <w:color w:val="000000"/>
          <w:sz w:val="24"/>
          <w:szCs w:val="24"/>
        </w:rPr>
        <w:t>ակտերի</w:t>
      </w:r>
      <w:proofErr w:type="spellEnd"/>
      <w:r w:rsidRPr="00CF1B00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 w:rsidRPr="00CF1B00">
        <w:rPr>
          <w:rFonts w:ascii="GHEA Mariam" w:hAnsi="GHEA Mariam"/>
          <w:color w:val="000000"/>
          <w:sz w:val="24"/>
          <w:szCs w:val="24"/>
        </w:rPr>
        <w:t xml:space="preserve">» </w:t>
      </w:r>
      <w:proofErr w:type="spellStart"/>
      <w:r w:rsidRPr="00CF1B00">
        <w:rPr>
          <w:rFonts w:ascii="GHEA Mariam" w:hAnsi="GHEA Mariam"/>
          <w:color w:val="000000"/>
          <w:sz w:val="24"/>
          <w:szCs w:val="24"/>
        </w:rPr>
        <w:t>Հայաստանի</w:t>
      </w:r>
      <w:proofErr w:type="spellEnd"/>
      <w:r w:rsidRPr="00CF1B00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hAnsi="GHEA Mariam"/>
          <w:color w:val="000000"/>
          <w:sz w:val="24"/>
          <w:szCs w:val="24"/>
        </w:rPr>
        <w:t>Հանրապետության</w:t>
      </w:r>
      <w:proofErr w:type="spellEnd"/>
      <w:r w:rsidRPr="00CF1B00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hAnsi="GHEA Mariam"/>
          <w:color w:val="000000"/>
          <w:sz w:val="24"/>
          <w:szCs w:val="24"/>
        </w:rPr>
        <w:t>օրենքի</w:t>
      </w:r>
      <w:proofErr w:type="spellEnd"/>
      <w:r w:rsidRPr="00CF1B00">
        <w:rPr>
          <w:rFonts w:ascii="GHEA Mariam" w:hAnsi="GHEA Mariam"/>
          <w:color w:val="000000"/>
          <w:sz w:val="24"/>
          <w:szCs w:val="24"/>
        </w:rPr>
        <w:t xml:space="preserve"> 33-րդ և 34-րդ </w:t>
      </w:r>
      <w:proofErr w:type="spellStart"/>
      <w:r w:rsidRPr="00CF1B00">
        <w:rPr>
          <w:rFonts w:ascii="GHEA Mariam" w:hAnsi="GHEA Mariam"/>
          <w:color w:val="000000"/>
          <w:sz w:val="24"/>
          <w:szCs w:val="24"/>
        </w:rPr>
        <w:t>հոդվածներով</w:t>
      </w:r>
      <w:proofErr w:type="spellEnd"/>
      <w:r w:rsidRPr="00CF1B00">
        <w:rPr>
          <w:rFonts w:ascii="GHEA Mariam" w:hAnsi="GHEA Mariam"/>
          <w:color w:val="000000"/>
          <w:sz w:val="24"/>
          <w:szCs w:val="24"/>
        </w:rPr>
        <w:t xml:space="preserve">՝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Հայաստանի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Հանրա</w:t>
      </w: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պետության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կառավարությունը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  ո ր ո շ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ու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մ   է.</w:t>
      </w:r>
    </w:p>
    <w:p w:rsidR="00CF1B00" w:rsidRPr="00CF1B00" w:rsidRDefault="00030002" w:rsidP="00CF1B00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1.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Հայաստանի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Հանրապետության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կառավարության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2018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թվականի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հոկ</w:t>
      </w:r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տեմ</w:t>
      </w:r>
      <w:r w:rsidR="00FE23C7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բերի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10-ի «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Հանրային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քննարկումների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կազմակերպման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և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անցկացման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կարգը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սահ</w:t>
      </w:r>
      <w:r w:rsidR="00FE23C7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մանելու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և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Հայաստանի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Հանրապետության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կառավարության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2010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թվականի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մարտի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25-ի N 296-Ն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որոշումն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ուժը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կորցրած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ճանաչելու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մասին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» N 1146-Ն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որոշման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1-ին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կետով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սահմանված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հավելվածում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(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այսուհետ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՝ </w:t>
      </w:r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հ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ավելված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)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կատարել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հետևյալ</w:t>
      </w:r>
      <w:proofErr w:type="spellEnd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>փոփոխությունը</w:t>
      </w:r>
      <w:proofErr w:type="spellEnd"/>
      <w:r w:rsidR="00435A7D">
        <w:rPr>
          <w:rFonts w:ascii="GHEA Mariam" w:eastAsia="GHEA Grapalat" w:hAnsi="GHEA Mariam" w:cs="GHEA Grapalat"/>
          <w:color w:val="000000"/>
          <w:sz w:val="24"/>
          <w:szCs w:val="24"/>
        </w:rPr>
        <w:t>.</w:t>
      </w:r>
    </w:p>
    <w:p w:rsidR="00CF1B00" w:rsidRPr="00CF1B00" w:rsidRDefault="00030002" w:rsidP="00CF1B00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</w:rPr>
        <w:t>1)</w:t>
      </w:r>
      <w:r w:rsidR="00CF1B00"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>հ</w:t>
      </w:r>
      <w:bookmarkStart w:id="0" w:name="_GoBack"/>
      <w:bookmarkEnd w:id="0"/>
      <w:proofErr w:type="spellStart"/>
      <w:r w:rsidR="00CF1B00" w:rsidRPr="00FE23C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ավելվածի</w:t>
      </w:r>
      <w:proofErr w:type="spellEnd"/>
      <w:r w:rsidR="00CF1B00" w:rsidRPr="00FE23C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 xml:space="preserve"> 17-րդ </w:t>
      </w:r>
      <w:proofErr w:type="spellStart"/>
      <w:r w:rsidR="00CF1B00" w:rsidRPr="00FE23C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կետի</w:t>
      </w:r>
      <w:proofErr w:type="spellEnd"/>
      <w:r w:rsidR="00CF1B00" w:rsidRPr="00FE23C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 xml:space="preserve"> 1-ին </w:t>
      </w:r>
      <w:proofErr w:type="spellStart"/>
      <w:r w:rsidR="00CF1B00" w:rsidRPr="00FE23C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նախադասությունը</w:t>
      </w:r>
      <w:proofErr w:type="spellEnd"/>
      <w:r w:rsidR="00CF1B00" w:rsidRPr="00FE23C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 xml:space="preserve"> </w:t>
      </w:r>
      <w:proofErr w:type="spellStart"/>
      <w:r w:rsidR="00CF1B00" w:rsidRPr="00FE23C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շարադրել</w:t>
      </w:r>
      <w:proofErr w:type="spellEnd"/>
      <w:r w:rsidR="00CF1B00" w:rsidRPr="00FE23C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 xml:space="preserve"> </w:t>
      </w:r>
      <w:proofErr w:type="spellStart"/>
      <w:r w:rsidR="00CF1B00" w:rsidRPr="00FE23C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հետևյալ</w:t>
      </w:r>
      <w:proofErr w:type="spellEnd"/>
      <w:r w:rsidR="00CF1B00" w:rsidRPr="00FE23C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 xml:space="preserve"> </w:t>
      </w:r>
      <w:proofErr w:type="spellStart"/>
      <w:r w:rsidR="00CF1B00" w:rsidRPr="00FE23C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խմբագրու</w:t>
      </w:r>
      <w:r w:rsidR="00CF1B00" w:rsidRPr="00FE23C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softHyphen/>
        <w:t>թյամբ</w:t>
      </w:r>
      <w:proofErr w:type="spellEnd"/>
      <w:r w:rsidR="00C370C7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`</w:t>
      </w:r>
    </w:p>
    <w:p w:rsidR="00CF1B00" w:rsidRPr="00CF1B00" w:rsidRDefault="00CF1B00" w:rsidP="00CF1B00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«17.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Հանրային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քննարկումների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ընթացքում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ֆիզիկական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և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իրավա</w:t>
      </w:r>
      <w:r w:rsidR="00FE23C7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բա</w:t>
      </w:r>
      <w:r w:rsidR="00FE23C7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նա</w:t>
      </w:r>
      <w:r w:rsidR="00FE23C7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կան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անձինք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միասնական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կայքում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կամ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հանրային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քննարկում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իրականացնող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lastRenderedPageBreak/>
        <w:t>մարմնի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պաշտոնական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ինտերնետային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կայքում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տեղադրված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համապատասխան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միասնա</w:t>
      </w: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կան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կայքին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հղման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միջոցով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հրապարակված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նորմատիվ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իրավական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ակտի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նա</w:t>
      </w: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խագծի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վերաբերյալ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կարող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են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ներկայացնել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իրենց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առաջարկու</w:t>
      </w:r>
      <w:r w:rsidR="00FE23C7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թյունները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՝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մուտք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գործելով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«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Ես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եմ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»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ազգային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նույնականացման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հարթակի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մի</w:t>
      </w:r>
      <w:r w:rsidR="00FE23C7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ջոցով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,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որի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դեպքում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FE23C7">
        <w:rPr>
          <w:rFonts w:ascii="GHEA Mariam" w:hAnsi="GHEA Mariam" w:cs="Sylfaen"/>
          <w:sz w:val="24"/>
          <w:lang w:val="hy-AM"/>
        </w:rPr>
        <w:t>ֆ</w:t>
      </w:r>
      <w:proofErr w:type="spellStart"/>
      <w:r w:rsidRPr="00CF1B00">
        <w:rPr>
          <w:rFonts w:ascii="GHEA Mariam" w:hAnsi="GHEA Mariam" w:cs="Sylfaen"/>
          <w:sz w:val="24"/>
        </w:rPr>
        <w:t>իզիկական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անձի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անունը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,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ազգանունը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(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իրավաբանական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անձի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անվանումը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) և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սեռը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գեներացվում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են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ինքնաշխատ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,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էլեկտրոնային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փոստի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հասցեն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պարտադիր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լրացվում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է,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իսկ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ցանկության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դեպքում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կարող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են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լրացվել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նաև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երկիրը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(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Հայաստանի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Հանրապետության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դեպքում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՝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նաև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մարզը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),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բնա</w:t>
      </w:r>
      <w:r w:rsidR="00FE23C7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կության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(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գտնվելու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վայրի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)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հասցեն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և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հեռախոսահամարը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:: </w:t>
      </w:r>
    </w:p>
    <w:p w:rsidR="00CF1B00" w:rsidRPr="00CF1B00" w:rsidRDefault="00CF1B00" w:rsidP="00CF1B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2. </w:t>
      </w:r>
      <w:proofErr w:type="spellStart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Սույն</w:t>
      </w:r>
      <w:proofErr w:type="spellEnd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որոշումն</w:t>
      </w:r>
      <w:proofErr w:type="spellEnd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ուժի</w:t>
      </w:r>
      <w:proofErr w:type="spellEnd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մեջ</w:t>
      </w:r>
      <w:proofErr w:type="spellEnd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 xml:space="preserve"> է </w:t>
      </w:r>
      <w:proofErr w:type="spellStart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մտնում</w:t>
      </w:r>
      <w:proofErr w:type="spellEnd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պաշտոնական</w:t>
      </w:r>
      <w:proofErr w:type="spellEnd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հրապարակմանը</w:t>
      </w:r>
      <w:proofErr w:type="spellEnd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հաջորդող</w:t>
      </w:r>
      <w:proofErr w:type="spellEnd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օրվանից</w:t>
      </w:r>
      <w:proofErr w:type="spellEnd"/>
      <w:r w:rsidRPr="00CF1B00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:</w:t>
      </w:r>
    </w:p>
    <w:p w:rsidR="00CF1B00" w:rsidRPr="00CF1B00" w:rsidRDefault="00CF1B00" w:rsidP="00CF1B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b/>
          <w:color w:val="000000"/>
          <w:sz w:val="24"/>
          <w:szCs w:val="24"/>
        </w:rPr>
      </w:pP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3.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Սույն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որոշումն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ուժի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մեջ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մտնելու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պահից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մեկամսյա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ժամկետում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միաս</w:t>
      </w: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նական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կայքում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նախապես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գրանցված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օգտատերերը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հնարավորություն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են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ունե</w:t>
      </w: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նալու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համակարգ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մուտք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գործել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ինչպես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«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Ես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եմ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»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ազգային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նույնականացման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հար</w:t>
      </w:r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թակի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,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այնպես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էլ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էլեկտրոնային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փոստի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հասցեի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և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գաղտնաբառի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proofErr w:type="spellStart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միջոցով</w:t>
      </w:r>
      <w:proofErr w:type="spellEnd"/>
      <w:r w:rsidRPr="00CF1B00">
        <w:rPr>
          <w:rFonts w:ascii="GHEA Mariam" w:eastAsia="GHEA Grapalat" w:hAnsi="GHEA Mariam" w:cs="GHEA Grapalat"/>
          <w:color w:val="000000"/>
          <w:sz w:val="24"/>
          <w:szCs w:val="24"/>
        </w:rPr>
        <w:t>։</w:t>
      </w:r>
    </w:p>
    <w:p w:rsidR="00661B04" w:rsidRPr="00CF1B00" w:rsidRDefault="00661B04" w:rsidP="00CF1B00">
      <w:pPr>
        <w:tabs>
          <w:tab w:val="left" w:pos="284"/>
          <w:tab w:val="left" w:pos="567"/>
        </w:tabs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br/>
      </w:r>
    </w:p>
    <w:p w:rsidR="00661B04" w:rsidRDefault="00661B04" w:rsidP="00661B04">
      <w:pPr>
        <w:pStyle w:val="mechtex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661B04" w:rsidRDefault="00661B04" w:rsidP="00661B04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661B04" w:rsidRDefault="00661B04" w:rsidP="00661B04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61B04" w:rsidRDefault="00661B04" w:rsidP="00661B0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661B04" w:rsidRDefault="00661B04" w:rsidP="00661B04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Pr="00C370C7" w:rsidRDefault="001F225D">
      <w:pPr>
        <w:pStyle w:val="mechtex"/>
        <w:rPr>
          <w:lang w:val="hy-AM"/>
        </w:rPr>
      </w:pPr>
    </w:p>
    <w:sectPr w:rsidR="001F225D" w:rsidRPr="00C370C7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D46" w:rsidRDefault="00436D46">
      <w:r>
        <w:separator/>
      </w:r>
    </w:p>
  </w:endnote>
  <w:endnote w:type="continuationSeparator" w:id="0">
    <w:p w:rsidR="00436D46" w:rsidRDefault="00436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E23C7">
      <w:rPr>
        <w:noProof/>
        <w:sz w:val="18"/>
      </w:rPr>
      <w:t>KA-49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D46" w:rsidRDefault="00436D46">
      <w:r>
        <w:separator/>
      </w:r>
    </w:p>
  </w:footnote>
  <w:footnote w:type="continuationSeparator" w:id="0">
    <w:p w:rsidR="00436D46" w:rsidRDefault="00436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000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E8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002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A7D"/>
    <w:rsid w:val="0043618E"/>
    <w:rsid w:val="00436447"/>
    <w:rsid w:val="0043654F"/>
    <w:rsid w:val="00436BC4"/>
    <w:rsid w:val="00436CD6"/>
    <w:rsid w:val="00436D4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08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2E8D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04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459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5F49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0C7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00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562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3D7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7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E58C4F"/>
  <w15:chartTrackingRefBased/>
  <w15:docId w15:val="{18DFA24B-ECDB-42FF-B459-3179DF8CB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1B04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661B0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661B04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FE23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E23C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16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9</cp:revision>
  <cp:lastPrinted>2026-06-01T10:56:00Z</cp:lastPrinted>
  <dcterms:created xsi:type="dcterms:W3CDTF">2026-05-27T11:43:00Z</dcterms:created>
  <dcterms:modified xsi:type="dcterms:W3CDTF">2026-06-02T07:10:00Z</dcterms:modified>
</cp:coreProperties>
</file>