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26C94" w:rsidRPr="00426C94" w:rsidRDefault="00AC6DED" w:rsidP="00426C94">
      <w:pPr>
        <w:pStyle w:val="mechtex"/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</w:pPr>
      <w:r w:rsidRPr="00AC6DE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4 հունիսի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426C94" w:rsidRPr="00426C94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426C94" w:rsidRDefault="00426C94" w:rsidP="00E24B7D">
      <w:pPr>
        <w:tabs>
          <w:tab w:val="left" w:pos="180"/>
          <w:tab w:val="left" w:pos="9450"/>
        </w:tabs>
        <w:ind w:left="270"/>
        <w:jc w:val="right"/>
        <w:rPr>
          <w:rFonts w:ascii="GHEA Mariam" w:hAnsi="GHEA Mariam"/>
          <w:i/>
          <w:iCs/>
          <w:szCs w:val="24"/>
          <w:lang w:val="hy-AM"/>
        </w:rPr>
      </w:pPr>
    </w:p>
    <w:p w:rsidR="002B1A46" w:rsidRPr="00426C94" w:rsidRDefault="002B1A46" w:rsidP="00E24B7D">
      <w:pPr>
        <w:tabs>
          <w:tab w:val="left" w:pos="180"/>
          <w:tab w:val="left" w:pos="9450"/>
        </w:tabs>
        <w:ind w:left="270"/>
        <w:jc w:val="right"/>
        <w:rPr>
          <w:rFonts w:ascii="GHEA Mariam" w:hAnsi="GHEA Mariam"/>
          <w:i/>
          <w:iCs/>
          <w:szCs w:val="24"/>
          <w:lang w:val="hy-AM"/>
        </w:rPr>
      </w:pPr>
    </w:p>
    <w:p w:rsidR="00426C94" w:rsidRPr="00E24B7D" w:rsidRDefault="00426C94" w:rsidP="00426C94">
      <w:pPr>
        <w:autoSpaceDE w:val="0"/>
        <w:autoSpaceDN w:val="0"/>
        <w:adjustRightInd w:val="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E24B7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«ՀԱՅԱՍՏԱՆԻ ՀԱՆՐԱՊԵՏՈՒԹՅԱՆ 2026 ԹՎԱԿԱՆԻ ՊԵՏԱԿԱՆ ԲՅՈՒՋԵԻ</w:t>
      </w:r>
      <w:r w:rsidRPr="00E24B7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E24B7D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ՄԱՍԻՆ» ՀԱՅԱՍՏԱՆԻ ՀԱՆՐԱՊԵՏՈՒԹՅԱՆ ՕՐԵՆՔՈՒՄ ՎԵՐԱԲԱՇԽՈՒՄ</w:t>
      </w:r>
      <w:r w:rsidRPr="00E24B7D">
        <w:rPr>
          <w:rFonts w:ascii="GHEA Mariam" w:hAnsi="GHEA Mariam"/>
          <w:color w:val="000000"/>
          <w:sz w:val="24"/>
          <w:szCs w:val="24"/>
          <w:lang w:val="hy-AM"/>
        </w:rPr>
        <w:t xml:space="preserve">, ՓՈՓՈԽՈՒԹՅՈՒՆՆԵՐ, ԼՐԱՑՈՒՄ, ՀԱՅԱՍՏԱՆԻ ՀԱՆՐԱՊԵՏՈՒԹՅԱՆ ԿԱՌԱՎԱՐՈՒԹՅԱՆ 2025 ԹՎԱԿԱՆԻ ԴԵԿՏԵՄԲԵՐԻ 25-Ի N 1910-Ն </w:t>
      </w:r>
      <w:r w:rsidRPr="00E24B7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ՈՐՈՇՄԱՆ ՄԵՋ ՓՈՓՈԽՈՒԹՅՈՒՆՆԵՐ ԵՎ ԼՐԱՑՈՒՄՆԵՐ ԿԱՏԱՐԵԼՈՒ ԵՎ</w:t>
      </w:r>
      <w:r w:rsidRPr="00E24B7D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ՔԱՂԱՔԱՇԻՆՈՒԹՅԱՆ ԿՈՄԻՏԵԻՆ ԳՈՒՄԱՐ ՀԱՏԿԱՑՆԵԼՈՒ ՄԱՍԻՆ</w:t>
      </w:r>
    </w:p>
    <w:p w:rsidR="0084223B" w:rsidRPr="00426C94" w:rsidRDefault="0084223B" w:rsidP="00426C94">
      <w:pPr>
        <w:autoSpaceDE w:val="0"/>
        <w:autoSpaceDN w:val="0"/>
        <w:adjustRightInd w:val="0"/>
        <w:jc w:val="center"/>
        <w:rPr>
          <w:rFonts w:ascii="GHEA Mariam" w:hAnsi="GHEA Mariam"/>
          <w:color w:val="000000"/>
          <w:szCs w:val="24"/>
          <w:lang w:val="hy-AM"/>
        </w:rPr>
      </w:pPr>
      <w:r>
        <w:rPr>
          <w:rFonts w:ascii="GHEA Mariam" w:hAnsi="GHEA Mariam"/>
          <w:color w:val="000000"/>
          <w:szCs w:val="24"/>
          <w:lang w:val="hy-AM"/>
        </w:rPr>
        <w:t>-----------------------------------------------------------------------------------------------------------------------------------</w:t>
      </w:r>
    </w:p>
    <w:p w:rsidR="00426C94" w:rsidRDefault="00426C94" w:rsidP="00426C94">
      <w:pPr>
        <w:spacing w:line="276" w:lineRule="auto"/>
        <w:rPr>
          <w:rFonts w:ascii="GHEA Grapalat" w:hAnsi="GHEA Grapalat"/>
          <w:b/>
          <w:color w:val="000000"/>
          <w:szCs w:val="24"/>
          <w:lang w:val="hy-AM"/>
        </w:rPr>
      </w:pPr>
    </w:p>
    <w:p w:rsidR="00426C94" w:rsidRDefault="00426C94" w:rsidP="00426C94">
      <w:pPr>
        <w:spacing w:line="276" w:lineRule="auto"/>
        <w:ind w:right="9"/>
        <w:jc w:val="both"/>
        <w:rPr>
          <w:rFonts w:ascii="GHEA Grapalat" w:hAnsi="GHEA Grapalat"/>
          <w:iCs/>
          <w:szCs w:val="24"/>
          <w:lang w:val="hy-AM"/>
        </w:rPr>
      </w:pPr>
      <w:r>
        <w:rPr>
          <w:rFonts w:ascii="GHEA Grapalat" w:hAnsi="GHEA Grapalat"/>
          <w:iCs/>
          <w:szCs w:val="24"/>
          <w:lang w:val="hy-AM"/>
        </w:rPr>
        <w:t xml:space="preserve">        </w:t>
      </w:r>
    </w:p>
    <w:p w:rsidR="00426C94" w:rsidRPr="00426C94" w:rsidRDefault="00426C94" w:rsidP="00426C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426C94">
        <w:rPr>
          <w:rFonts w:ascii="GHEA Mariam" w:hAnsi="GHEA Mariam"/>
          <w:iCs/>
          <w:sz w:val="24"/>
          <w:szCs w:val="24"/>
          <w:lang w:val="hy-AM"/>
        </w:rPr>
        <w:t>Համաձայն «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Հայաստանի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Հանրապետության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բյուջետային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համակարգի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մասին</w:t>
      </w:r>
      <w:r w:rsidRPr="00426C94">
        <w:rPr>
          <w:rFonts w:ascii="GHEA Mariam" w:hAnsi="GHEA Mariam"/>
          <w:iCs/>
          <w:sz w:val="24"/>
          <w:szCs w:val="24"/>
          <w:lang w:val="hy-AM"/>
        </w:rPr>
        <w:t>»</w:t>
      </w:r>
      <w:r w:rsidR="00030DC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30DC8" w:rsidRPr="00030DC8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/>
        </w:rPr>
        <w:t>Հայաստանի</w:t>
      </w:r>
      <w:r w:rsidR="00030DC8" w:rsidRPr="00030DC8">
        <w:rPr>
          <w:rFonts w:ascii="GHEA Mariam" w:hAnsi="GHEA Mariam" w:cs="Arial Armenian"/>
          <w:bCs/>
          <w:iCs/>
          <w:color w:val="000000"/>
          <w:spacing w:val="-8"/>
          <w:sz w:val="24"/>
          <w:szCs w:val="24"/>
          <w:lang w:val="fr-FR"/>
        </w:rPr>
        <w:t xml:space="preserve"> </w:t>
      </w:r>
      <w:r w:rsidR="00030DC8" w:rsidRPr="00030DC8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/>
        </w:rPr>
        <w:t>Հանրա</w:t>
      </w:r>
      <w:r w:rsidR="00030DC8" w:rsidRPr="00030DC8">
        <w:rPr>
          <w:rFonts w:ascii="GHEA Mariam" w:hAnsi="GHEA Mariam" w:cs="Sylfaen"/>
          <w:bCs/>
          <w:iCs/>
          <w:color w:val="000000"/>
          <w:spacing w:val="-8"/>
          <w:sz w:val="24"/>
          <w:szCs w:val="24"/>
          <w:lang w:val="fr-FR"/>
        </w:rPr>
        <w:softHyphen/>
        <w:t>պետության</w:t>
      </w:r>
      <w:r w:rsidR="00030DC8" w:rsidRPr="00030DC8">
        <w:rPr>
          <w:rFonts w:ascii="GHEA Mariam" w:hAnsi="GHEA Mariam" w:cs="Sylfaen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օրենքի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19-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րդ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և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23-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րդ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հոդված</w:t>
      </w:r>
      <w:r w:rsidR="00030DC8">
        <w:rPr>
          <w:rFonts w:ascii="GHEA Mariam" w:hAnsi="GHEA Mariam" w:cs="Sylfaen"/>
          <w:iCs/>
          <w:sz w:val="24"/>
          <w:szCs w:val="24"/>
          <w:lang w:val="hy-AM"/>
        </w:rPr>
        <w:t>ներ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ի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3-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րդ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մաս</w:t>
      </w:r>
      <w:r w:rsidR="00030DC8">
        <w:rPr>
          <w:rFonts w:ascii="GHEA Mariam" w:hAnsi="GHEA Mariam" w:cs="Sylfaen"/>
          <w:iCs/>
          <w:sz w:val="24"/>
          <w:szCs w:val="24"/>
          <w:lang w:val="hy-AM"/>
        </w:rPr>
        <w:t>եր</w:t>
      </w:r>
      <w:r w:rsidRPr="00426C94">
        <w:rPr>
          <w:rFonts w:ascii="GHEA Mariam" w:hAnsi="GHEA Mariam" w:cs="Sylfaen"/>
          <w:iCs/>
          <w:sz w:val="24"/>
          <w:szCs w:val="24"/>
          <w:lang w:val="hy-AM"/>
        </w:rPr>
        <w:t>ի</w:t>
      </w:r>
      <w:r w:rsidRPr="00426C94">
        <w:rPr>
          <w:rFonts w:ascii="GHEA Mariam" w:hAnsi="GHEA Mariam"/>
          <w:iCs/>
          <w:sz w:val="24"/>
          <w:szCs w:val="24"/>
          <w:lang w:val="hy-AM"/>
        </w:rPr>
        <w:t>` Հայաստանի Հ</w:t>
      </w:r>
      <w:r w:rsidR="00030DC8">
        <w:rPr>
          <w:rFonts w:ascii="GHEA Mariam" w:hAnsi="GHEA Mariam"/>
          <w:iCs/>
          <w:sz w:val="24"/>
          <w:szCs w:val="24"/>
          <w:lang w:val="hy-AM"/>
        </w:rPr>
        <w:t xml:space="preserve">անրապետության կառավարությունը 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="00030DC8">
        <w:rPr>
          <w:rFonts w:ascii="GHEA Mariam" w:hAnsi="GHEA Mariam"/>
          <w:iCs/>
          <w:sz w:val="24"/>
          <w:szCs w:val="24"/>
          <w:lang w:val="hy-AM"/>
        </w:rPr>
        <w:t xml:space="preserve"> ո ր ո շ ու մ   </w:t>
      </w:r>
      <w:bookmarkStart w:id="0" w:name="_GoBack"/>
      <w:bookmarkEnd w:id="0"/>
      <w:r w:rsidRPr="00426C94">
        <w:rPr>
          <w:rFonts w:ascii="GHEA Mariam" w:hAnsi="GHEA Mariam"/>
          <w:iCs/>
          <w:sz w:val="24"/>
          <w:szCs w:val="24"/>
          <w:lang w:val="hy-AM"/>
        </w:rPr>
        <w:t>է.</w:t>
      </w:r>
    </w:p>
    <w:p w:rsidR="00426C94" w:rsidRPr="00426C94" w:rsidRDefault="00426C94" w:rsidP="00426C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1. </w:t>
      </w:r>
      <w:r w:rsidRPr="00030DC8">
        <w:rPr>
          <w:rFonts w:ascii="GHEA Mariam" w:hAnsi="GHEA Mariam"/>
          <w:iCs/>
          <w:spacing w:val="-6"/>
          <w:sz w:val="24"/>
          <w:szCs w:val="24"/>
          <w:lang w:val="hy-AM"/>
        </w:rPr>
        <w:t>«Հայաստանի Հանրապետության 2026 թվականի պետական բյուջեի մասին»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Հայաստանի Հանրապետության օրենքի N</w:t>
      </w:r>
      <w:r w:rsidR="0084223B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1 հավելվածի NN </w:t>
      </w:r>
      <w:r w:rsidRPr="00426C94">
        <w:rPr>
          <w:rFonts w:ascii="GHEA Mariam" w:hAnsi="GHEA Mariam"/>
          <w:iCs/>
          <w:sz w:val="24"/>
          <w:szCs w:val="24"/>
          <w:shd w:val="clear" w:color="auto" w:fill="FFFFFF" w:themeFill="background1"/>
          <w:lang w:val="hy-AM"/>
        </w:rPr>
        <w:t>2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և 3 </w:t>
      </w:r>
      <w:r w:rsidRPr="0084223B">
        <w:rPr>
          <w:rFonts w:ascii="GHEA Mariam" w:hAnsi="GHEA Mariam"/>
          <w:iCs/>
          <w:spacing w:val="-4"/>
          <w:sz w:val="24"/>
          <w:szCs w:val="24"/>
          <w:lang w:val="hy-AM"/>
        </w:rPr>
        <w:t>աղյուսակներում կատարել վերաբաշխում, փոփոխություններ, լրացում, Հայաստանի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84223B">
        <w:rPr>
          <w:rFonts w:ascii="GHEA Mariam" w:hAnsi="GHEA Mariam"/>
          <w:iCs/>
          <w:spacing w:val="-6"/>
          <w:sz w:val="24"/>
          <w:szCs w:val="24"/>
          <w:lang w:val="hy-AM"/>
        </w:rPr>
        <w:t>Հանրա</w:t>
      </w:r>
      <w:r w:rsidR="00030DC8">
        <w:rPr>
          <w:rFonts w:ascii="GHEA Mariam" w:hAnsi="GHEA Mariam"/>
          <w:iCs/>
          <w:spacing w:val="-6"/>
          <w:sz w:val="24"/>
          <w:szCs w:val="24"/>
          <w:lang w:val="hy-AM"/>
        </w:rPr>
        <w:softHyphen/>
      </w:r>
      <w:r w:rsidRPr="0084223B">
        <w:rPr>
          <w:rFonts w:ascii="GHEA Mariam" w:hAnsi="GHEA Mariam"/>
          <w:iCs/>
          <w:spacing w:val="-6"/>
          <w:sz w:val="24"/>
          <w:szCs w:val="24"/>
          <w:lang w:val="hy-AM"/>
        </w:rPr>
        <w:t>պետու</w:t>
      </w:r>
      <w:r w:rsidR="00030DC8">
        <w:rPr>
          <w:rFonts w:ascii="GHEA Mariam" w:hAnsi="GHEA Mariam"/>
          <w:iCs/>
          <w:spacing w:val="-6"/>
          <w:sz w:val="24"/>
          <w:szCs w:val="24"/>
          <w:lang w:val="hy-AM"/>
        </w:rPr>
        <w:softHyphen/>
      </w:r>
      <w:r w:rsidRPr="0084223B">
        <w:rPr>
          <w:rFonts w:ascii="GHEA Mariam" w:hAnsi="GHEA Mariam"/>
          <w:iCs/>
          <w:spacing w:val="-6"/>
          <w:sz w:val="24"/>
          <w:szCs w:val="24"/>
          <w:lang w:val="hy-AM"/>
        </w:rPr>
        <w:t>թյան կառավարության 2025 թվականի դեկտեմբերի 25-ի «Հայաստանի</w:t>
      </w:r>
      <w:r w:rsidRPr="00426C94">
        <w:rPr>
          <w:rFonts w:ascii="GHEA Mariam" w:hAnsi="GHEA Mariam"/>
          <w:iCs/>
          <w:sz w:val="24"/>
          <w:szCs w:val="24"/>
          <w:lang w:val="hy-AM"/>
        </w:rPr>
        <w:t xml:space="preserve"> Հանրապետության 2026 թվականի պետական բյուջեի կատարումն ապահովող միջոցառումների մասին» N 1910-Ն որոշման NN 3, 4, 5, 9,  9.1 և 10 հավելվածներում կատարել փոփոխություններ և լրացումներ` համաձայն NN 1, 2, 3, 4 , 5, 6 և 7  հավելվածների:</w:t>
      </w:r>
    </w:p>
    <w:p w:rsidR="00426C94" w:rsidRPr="00426C94" w:rsidRDefault="00426C94" w:rsidP="00426C9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426C94">
        <w:rPr>
          <w:rFonts w:ascii="GHEA Mariam" w:hAnsi="GHEA Mariam"/>
          <w:iCs/>
          <w:sz w:val="24"/>
          <w:szCs w:val="24"/>
          <w:lang w:val="hy-AM"/>
        </w:rPr>
        <w:t>2. Հույժ գաղտնի:</w:t>
      </w:r>
    </w:p>
    <w:p w:rsidR="00426C94" w:rsidRPr="00426C94" w:rsidRDefault="00426C94" w:rsidP="00426C94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426C94">
        <w:rPr>
          <w:rFonts w:ascii="GHEA Mariam" w:hAnsi="GHEA Mariam"/>
          <w:iCs/>
          <w:sz w:val="24"/>
          <w:szCs w:val="24"/>
          <w:lang w:val="hy-AM"/>
        </w:rPr>
        <w:lastRenderedPageBreak/>
        <w:t>3. Սույն որոշումն ուժի մեջ է մտնում պաշտոնական հրապարակմանը հաջորդող օրվանից:</w:t>
      </w:r>
      <w:r w:rsidRPr="00426C94">
        <w:rPr>
          <w:rFonts w:ascii="Calibri" w:hAnsi="Calibri" w:cs="Calibri"/>
          <w:iCs/>
          <w:color w:val="000000"/>
          <w:sz w:val="24"/>
          <w:szCs w:val="24"/>
          <w:lang w:val="hy-AM"/>
        </w:rPr>
        <w:t> </w:t>
      </w:r>
    </w:p>
    <w:p w:rsidR="00913BD4" w:rsidRPr="009C766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9950EB" w:rsidRPr="00F21DBD" w:rsidRDefault="009950E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1D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950EB" w:rsidRPr="00F21DBD" w:rsidRDefault="009950EB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21DBD">
        <w:rPr>
          <w:rFonts w:ascii="GHEA Mariam" w:hAnsi="GHEA Mariam"/>
          <w:sz w:val="24"/>
          <w:szCs w:val="24"/>
          <w:lang w:val="hy-AM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F21DBD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F21D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</w:r>
      <w:r w:rsidRPr="00F21DBD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F21DBD">
        <w:rPr>
          <w:rFonts w:ascii="GHEA Mariam" w:hAnsi="GHEA Mariam" w:cs="Sylfaen"/>
          <w:sz w:val="24"/>
          <w:szCs w:val="24"/>
          <w:lang w:val="hy-AM"/>
        </w:rPr>
        <w:t>.</w:t>
      </w:r>
      <w:r w:rsidRPr="00F21DBD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F21D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950EB" w:rsidRPr="00C16E90" w:rsidRDefault="009950EB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Pr="00F21D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0A0" w:rsidRDefault="002A00A0">
      <w:r>
        <w:separator/>
      </w:r>
    </w:p>
  </w:endnote>
  <w:endnote w:type="continuationSeparator" w:id="0">
    <w:p w:rsidR="002A00A0" w:rsidRDefault="002A0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0A0" w:rsidRDefault="002A00A0">
      <w:r>
        <w:separator/>
      </w:r>
    </w:p>
  </w:footnote>
  <w:footnote w:type="continuationSeparator" w:id="0">
    <w:p w:rsidR="002A00A0" w:rsidRDefault="002A0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0D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DC8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0A0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1A46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51E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1F0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C9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A5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4C8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033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25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23B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C6E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566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EB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67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89C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DED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943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64B"/>
    <w:rsid w:val="00B5250E"/>
    <w:rsid w:val="00B5258D"/>
    <w:rsid w:val="00B525A6"/>
    <w:rsid w:val="00B53FEA"/>
    <w:rsid w:val="00B543A7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3D6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B4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B7D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A148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dcterms:created xsi:type="dcterms:W3CDTF">2026-01-05T05:12:00Z</dcterms:created>
  <dcterms:modified xsi:type="dcterms:W3CDTF">2026-06-02T07:33:00Z</dcterms:modified>
</cp:coreProperties>
</file>