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3CDC6" w14:textId="77777777" w:rsidR="005C2856" w:rsidRPr="0078696C" w:rsidRDefault="005C2856" w:rsidP="007D0E8F">
      <w:pPr>
        <w:spacing w:line="360" w:lineRule="auto"/>
        <w:jc w:val="center"/>
        <w:rPr>
          <w:rFonts w:ascii="GHEA Grapalat" w:hAnsi="GHEA Grapalat"/>
          <w:b/>
          <w:bCs/>
          <w:lang w:val="hy-AM"/>
        </w:rPr>
      </w:pPr>
    </w:p>
    <w:p w14:paraId="36E0E3D1" w14:textId="7AE32B5F" w:rsidR="00C178E7" w:rsidRPr="0078696C" w:rsidRDefault="002A1D70" w:rsidP="007D0E8F">
      <w:pPr>
        <w:spacing w:line="360" w:lineRule="auto"/>
        <w:jc w:val="center"/>
        <w:rPr>
          <w:rFonts w:ascii="GHEA Grapalat" w:hAnsi="GHEA Grapalat"/>
          <w:b/>
          <w:bCs/>
          <w:lang w:val="hy-AM"/>
        </w:rPr>
      </w:pPr>
      <w:r w:rsidRPr="0078696C">
        <w:rPr>
          <w:rFonts w:ascii="GHEA Grapalat" w:hAnsi="GHEA Grapalat"/>
          <w:b/>
          <w:bCs/>
          <w:lang w:val="hy-AM"/>
        </w:rPr>
        <w:t xml:space="preserve">Ա </w:t>
      </w:r>
      <w:r w:rsidR="00F31EF9" w:rsidRPr="0078696C">
        <w:rPr>
          <w:rFonts w:ascii="GHEA Grapalat" w:hAnsi="GHEA Grapalat"/>
          <w:b/>
          <w:bCs/>
          <w:lang w:val="hy-AM"/>
        </w:rPr>
        <w:t>Մ Փ Ո Փ Ա Թ Ե Ր Թ</w:t>
      </w:r>
    </w:p>
    <w:p w14:paraId="5B29927A" w14:textId="7875D200" w:rsidR="00E7334E" w:rsidRDefault="00A64415" w:rsidP="00E7334E">
      <w:pPr>
        <w:spacing w:line="360" w:lineRule="auto"/>
        <w:jc w:val="center"/>
        <w:rPr>
          <w:rFonts w:ascii="GHEA Grapalat" w:hAnsi="GHEA Grapalat" w:cs="Sylfaen"/>
          <w:b/>
          <w:bCs/>
          <w:lang w:val="hy-AM"/>
        </w:rPr>
      </w:pPr>
      <w:r w:rsidRPr="0078696C">
        <w:rPr>
          <w:rFonts w:ascii="GHEA Grapalat" w:hAnsi="GHEA Grapalat" w:cs="Sylfaen"/>
          <w:b/>
          <w:bCs/>
          <w:lang w:val="hy-AM"/>
        </w:rPr>
        <w:t xml:space="preserve">«ՀԱՅԱՍՏԱՆԻ ՀԱՆՐԱՊԵՏՈՒԹՅԱՆ </w:t>
      </w:r>
      <w:r w:rsidR="00711AEB">
        <w:rPr>
          <w:rFonts w:ascii="GHEA Grapalat" w:hAnsi="GHEA Grapalat" w:cs="Sylfaen"/>
          <w:b/>
          <w:bCs/>
          <w:lang w:val="hy-AM"/>
        </w:rPr>
        <w:t xml:space="preserve">2026 ԹՎԱԿԱՆԻ ՊԵՏԱԿԱՆ ԲՅՈՒՋԵԻ ՄԱՍԻՆ» </w:t>
      </w:r>
      <w:r w:rsidR="00746ECE">
        <w:rPr>
          <w:rFonts w:ascii="GHEA Grapalat" w:hAnsi="GHEA Grapalat" w:cs="Sylfaen"/>
          <w:b/>
          <w:bCs/>
          <w:lang w:val="hy-AM"/>
        </w:rPr>
        <w:t>ՀԱՅԱՍՏԱՆԻ ՀԱՆՐԱՊԵ</w:t>
      </w:r>
      <w:r w:rsidR="00C51450">
        <w:rPr>
          <w:rFonts w:ascii="GHEA Grapalat" w:hAnsi="GHEA Grapalat" w:cs="Sylfaen"/>
          <w:b/>
          <w:bCs/>
          <w:lang w:val="hy-AM"/>
        </w:rPr>
        <w:t>Տ</w:t>
      </w:r>
      <w:r w:rsidR="00746ECE">
        <w:rPr>
          <w:rFonts w:ascii="GHEA Grapalat" w:hAnsi="GHEA Grapalat" w:cs="Sylfaen"/>
          <w:b/>
          <w:bCs/>
          <w:lang w:val="hy-AM"/>
        </w:rPr>
        <w:t xml:space="preserve">ՈՒԹՅԱՆ </w:t>
      </w:r>
      <w:r w:rsidR="00711AEB">
        <w:rPr>
          <w:rFonts w:ascii="GHEA Grapalat" w:hAnsi="GHEA Grapalat" w:cs="Sylfaen"/>
          <w:b/>
          <w:bCs/>
          <w:lang w:val="hy-AM"/>
        </w:rPr>
        <w:t>ՕՐԵՆՔՈՒՄ ՎԵՐԱԲԱՇԽՈՒՄ, ՀԱՅԱՍՏԱՆԻ ՀԱՆՐԱՊԵՏՈՒԹՅԱՆ ԿԱՌԱՎԱՐՈՒԹՅԱՆ 2025 ԹՎԱԿԱՆԻ ԴԵԿՏԵՄԲԵՐԻ 25-Ի N 1910-Ն ՈՐՈՇՄԱՆ ՄԵՋ ՓՈՓՈԽՈՒԹՅՈՒՆՆԵՐ ԿԱՏԱՐԵԼՈՒ ՄԱՍԻՆ</w:t>
      </w:r>
      <w:r w:rsidRPr="0078696C">
        <w:rPr>
          <w:rFonts w:ascii="GHEA Grapalat" w:hAnsi="GHEA Grapalat" w:cs="Sylfaen"/>
          <w:b/>
          <w:bCs/>
          <w:lang w:val="hy-AM"/>
        </w:rPr>
        <w:t xml:space="preserve"> ԿԱՌԱՎԱՐՈՒԹՅԱՆ ՈՐՈՇՄԱՆ ՆԱԽԱԳԾԻ </w:t>
      </w:r>
      <w:r w:rsidR="00E7334E" w:rsidRPr="0078696C">
        <w:rPr>
          <w:rFonts w:ascii="GHEA Grapalat" w:hAnsi="GHEA Grapalat" w:cs="Sylfaen"/>
          <w:b/>
          <w:bCs/>
          <w:lang w:val="hy-AM"/>
        </w:rPr>
        <w:t>ՎԵՐԱԲԵՐՅԱԼ</w:t>
      </w:r>
    </w:p>
    <w:p w14:paraId="523033D6" w14:textId="77777777" w:rsidR="00746ECE" w:rsidRPr="0078696C" w:rsidRDefault="00746ECE" w:rsidP="00E7334E">
      <w:pPr>
        <w:spacing w:line="360" w:lineRule="auto"/>
        <w:jc w:val="center"/>
        <w:rPr>
          <w:rFonts w:ascii="GHEA Grapalat" w:hAnsi="GHEA Grapalat" w:cs="Sylfaen"/>
          <w:b/>
          <w:bCs/>
          <w:lang w:val="hy-AM"/>
        </w:rPr>
      </w:pPr>
    </w:p>
    <w:tbl>
      <w:tblPr>
        <w:tblStyle w:val="a3"/>
        <w:tblW w:w="10444" w:type="dxa"/>
        <w:tblInd w:w="-545" w:type="dxa"/>
        <w:tblLook w:val="04A0" w:firstRow="1" w:lastRow="0" w:firstColumn="1" w:lastColumn="0" w:noHBand="0" w:noVBand="1"/>
      </w:tblPr>
      <w:tblGrid>
        <w:gridCol w:w="5416"/>
        <w:gridCol w:w="5028"/>
      </w:tblGrid>
      <w:tr w:rsidR="0078696C" w:rsidRPr="0078696C" w14:paraId="792196DF" w14:textId="77777777" w:rsidTr="00817A9D">
        <w:trPr>
          <w:trHeight w:val="705"/>
        </w:trPr>
        <w:tc>
          <w:tcPr>
            <w:tcW w:w="5416" w:type="dxa"/>
            <w:vMerge w:val="restart"/>
            <w:shd w:val="clear" w:color="auto" w:fill="E7E6E6" w:themeFill="background2"/>
          </w:tcPr>
          <w:p w14:paraId="7D157BEB" w14:textId="6ACFCC9F" w:rsidR="00F16BC5" w:rsidRPr="00C51450" w:rsidRDefault="00F16BC5" w:rsidP="00C6250F">
            <w:pPr>
              <w:spacing w:line="276" w:lineRule="auto"/>
              <w:jc w:val="center"/>
              <w:rPr>
                <w:rFonts w:ascii="GHEA Grapalat" w:hAnsi="GHEA Grapalat"/>
                <w:b/>
                <w:lang w:val="hy-AM"/>
              </w:rPr>
            </w:pPr>
            <w:r w:rsidRPr="00C51450">
              <w:rPr>
                <w:rFonts w:ascii="GHEA Grapalat" w:hAnsi="GHEA Grapalat" w:cs="Sylfaen"/>
                <w:b/>
                <w:lang w:val="hy-AM"/>
              </w:rPr>
              <w:t>ՀՀ ՖԻՆԱՆՍՆԵՐԻ ՆԱԽԱՐԱՐՈՒԹՅՈՒՆ</w:t>
            </w:r>
          </w:p>
        </w:tc>
        <w:tc>
          <w:tcPr>
            <w:tcW w:w="5028" w:type="dxa"/>
            <w:shd w:val="clear" w:color="auto" w:fill="E7E6E6" w:themeFill="background2"/>
          </w:tcPr>
          <w:p w14:paraId="3C3FDD82" w14:textId="325D56E9" w:rsidR="00F16BC5" w:rsidRPr="00C51450" w:rsidRDefault="00F16BC5" w:rsidP="00817A9D">
            <w:pPr>
              <w:tabs>
                <w:tab w:val="left" w:pos="180"/>
              </w:tabs>
              <w:spacing w:line="276" w:lineRule="auto"/>
              <w:ind w:hanging="123"/>
              <w:jc w:val="center"/>
              <w:rPr>
                <w:rFonts w:ascii="GHEA Grapalat" w:eastAsia="Arial Unicode MS" w:hAnsi="GHEA Grapalat" w:cs="Sylfaen"/>
                <w:b/>
                <w:bCs/>
                <w:lang w:val="en-US"/>
              </w:rPr>
            </w:pPr>
            <w:r w:rsidRPr="00C51450">
              <w:rPr>
                <w:rFonts w:ascii="GHEA Grapalat" w:eastAsia="Arial Unicode MS" w:hAnsi="GHEA Grapalat" w:cs="Sylfaen"/>
                <w:b/>
                <w:bCs/>
                <w:lang w:val="en-US"/>
              </w:rPr>
              <w:t xml:space="preserve"> </w:t>
            </w:r>
            <w:r w:rsidR="00C51450" w:rsidRPr="00C51450">
              <w:rPr>
                <w:rFonts w:ascii="GHEA Grapalat" w:eastAsia="Arial Unicode MS" w:hAnsi="GHEA Grapalat" w:cs="Sylfaen"/>
                <w:b/>
                <w:bCs/>
                <w:lang w:val="hy-AM"/>
              </w:rPr>
              <w:t>26.05.2026թ.</w:t>
            </w:r>
          </w:p>
        </w:tc>
      </w:tr>
      <w:tr w:rsidR="0078696C" w:rsidRPr="0078696C" w14:paraId="4EBD4635" w14:textId="77777777" w:rsidTr="00817A9D">
        <w:trPr>
          <w:trHeight w:val="705"/>
        </w:trPr>
        <w:tc>
          <w:tcPr>
            <w:tcW w:w="5416" w:type="dxa"/>
            <w:vMerge/>
            <w:shd w:val="clear" w:color="auto" w:fill="E7E6E6" w:themeFill="background2"/>
          </w:tcPr>
          <w:p w14:paraId="18A5D044" w14:textId="77777777" w:rsidR="00F16BC5" w:rsidRPr="0078696C" w:rsidRDefault="00F16BC5" w:rsidP="00C6250F">
            <w:pPr>
              <w:tabs>
                <w:tab w:val="left" w:pos="180"/>
              </w:tabs>
              <w:spacing w:line="276" w:lineRule="auto"/>
              <w:ind w:firstLine="900"/>
              <w:jc w:val="both"/>
              <w:rPr>
                <w:rFonts w:ascii="GHEA Grapalat" w:hAnsi="GHEA Grapalat" w:cs="Courier New"/>
                <w:highlight w:val="lightGray"/>
                <w:lang w:val="hy-AM"/>
              </w:rPr>
            </w:pPr>
          </w:p>
        </w:tc>
        <w:tc>
          <w:tcPr>
            <w:tcW w:w="5028" w:type="dxa"/>
            <w:shd w:val="clear" w:color="auto" w:fill="E7E6E6" w:themeFill="background2"/>
          </w:tcPr>
          <w:p w14:paraId="2C337FDF" w14:textId="762F80E1" w:rsidR="00F16BC5" w:rsidRPr="0078696C" w:rsidRDefault="00A64415" w:rsidP="00817A9D">
            <w:pPr>
              <w:tabs>
                <w:tab w:val="left" w:pos="180"/>
              </w:tabs>
              <w:spacing w:line="276" w:lineRule="auto"/>
              <w:ind w:hanging="213"/>
              <w:jc w:val="center"/>
              <w:rPr>
                <w:rFonts w:ascii="GHEA Grapalat" w:eastAsia="Arial Unicode MS" w:hAnsi="GHEA Grapalat" w:cs="Sylfaen"/>
                <w:lang w:val="en-US"/>
              </w:rPr>
            </w:pPr>
            <w:r w:rsidRPr="0078696C">
              <w:rPr>
                <w:rFonts w:ascii="GHEA Grapalat" w:eastAsia="Arial Unicode MS" w:hAnsi="GHEA Grapalat" w:cs="Sylfaen"/>
                <w:b/>
                <w:bCs/>
                <w:lang w:val="hy-AM"/>
              </w:rPr>
              <w:t>N 01/</w:t>
            </w:r>
            <w:r w:rsidR="00667543">
              <w:rPr>
                <w:rFonts w:ascii="GHEA Grapalat" w:eastAsia="Arial Unicode MS" w:hAnsi="GHEA Grapalat" w:cs="Sylfaen"/>
                <w:b/>
                <w:bCs/>
                <w:lang w:val="hy-AM"/>
              </w:rPr>
              <w:t>34</w:t>
            </w:r>
            <w:r w:rsidRPr="0078696C">
              <w:rPr>
                <w:rFonts w:ascii="GHEA Grapalat" w:eastAsia="Arial Unicode MS" w:hAnsi="GHEA Grapalat" w:cs="Sylfaen"/>
                <w:b/>
                <w:bCs/>
                <w:lang w:val="hy-AM"/>
              </w:rPr>
              <w:t>/</w:t>
            </w:r>
            <w:r w:rsidR="00667543">
              <w:rPr>
                <w:rFonts w:ascii="GHEA Grapalat" w:eastAsia="Arial Unicode MS" w:hAnsi="GHEA Grapalat" w:cs="Sylfaen"/>
                <w:b/>
                <w:bCs/>
                <w:lang w:val="hy-AM"/>
              </w:rPr>
              <w:t>13784</w:t>
            </w:r>
            <w:r w:rsidRPr="0078696C">
              <w:rPr>
                <w:rFonts w:ascii="GHEA Grapalat" w:eastAsia="Arial Unicode MS" w:hAnsi="GHEA Grapalat" w:cs="Sylfaen"/>
                <w:b/>
                <w:bCs/>
                <w:lang w:val="hy-AM"/>
              </w:rPr>
              <w:t>-2026</w:t>
            </w:r>
          </w:p>
        </w:tc>
      </w:tr>
      <w:tr w:rsidR="0078696C" w:rsidRPr="00711AEB" w14:paraId="511D1C21" w14:textId="77777777" w:rsidTr="00817A9D">
        <w:trPr>
          <w:trHeight w:val="5568"/>
        </w:trPr>
        <w:tc>
          <w:tcPr>
            <w:tcW w:w="5416" w:type="dxa"/>
          </w:tcPr>
          <w:p w14:paraId="0D904730" w14:textId="286E6518" w:rsidR="0093713D" w:rsidRPr="0078696C" w:rsidRDefault="00667543" w:rsidP="00C6250F">
            <w:pPr>
              <w:tabs>
                <w:tab w:val="left" w:pos="7531"/>
              </w:tabs>
              <w:spacing w:line="276" w:lineRule="auto"/>
              <w:ind w:firstLine="720"/>
              <w:contextualSpacing/>
              <w:jc w:val="both"/>
              <w:rPr>
                <w:rFonts w:ascii="GHEA Grapalat" w:hAnsi="GHEA Grapalat"/>
                <w:lang w:val="hy-AM"/>
              </w:rPr>
            </w:pPr>
            <w:r>
              <w:rPr>
                <w:rFonts w:ascii="GHEA Grapalat" w:hAnsi="GHEA Grapalat"/>
                <w:lang w:val="hy-AM"/>
              </w:rPr>
              <w:t xml:space="preserve">Ձեր 2026 թվականի մայիսի 20-ի N 25/230 </w:t>
            </w:r>
            <w:r w:rsidR="00746ECE">
              <w:rPr>
                <w:rFonts w:ascii="GHEA Grapalat" w:hAnsi="GHEA Grapalat"/>
                <w:lang w:val="hy-AM"/>
              </w:rPr>
              <w:t>գրությամբ ներկայացված՝ ««Հայաստանի Հանրապետության 2026 թվականի պետական բյուջեի մասին» Հայաստանի Հանրապետության օրենքում վերաբաշխում, Հայաստանի Հանրապետության կառավարության 2025 թվականի դեկտեմբերի 25-ի N 1910-Ն որոշման մեջ փոփոխություններ կատարելու մասին» ՀՀ կառավարության որոշման նախագծի վերաբերյալ հայտնում ենք, որ առաջարկություններ չունենք:</w:t>
            </w:r>
          </w:p>
        </w:tc>
        <w:tc>
          <w:tcPr>
            <w:tcW w:w="5028" w:type="dxa"/>
          </w:tcPr>
          <w:p w14:paraId="76D47F1B" w14:textId="770487A2" w:rsidR="0093713D" w:rsidRPr="00746ECE" w:rsidRDefault="00746ECE" w:rsidP="00FC20F6">
            <w:pPr>
              <w:tabs>
                <w:tab w:val="left" w:pos="0"/>
              </w:tabs>
              <w:spacing w:line="276" w:lineRule="auto"/>
              <w:ind w:hanging="213"/>
              <w:jc w:val="center"/>
              <w:rPr>
                <w:rFonts w:ascii="GHEA Grapalat" w:hAnsi="GHEA Grapalat"/>
                <w:b/>
                <w:bCs/>
                <w:shd w:val="clear" w:color="auto" w:fill="FFFFFF"/>
                <w:lang w:val="hy-AM"/>
              </w:rPr>
            </w:pPr>
            <w:r w:rsidRPr="00746ECE">
              <w:rPr>
                <w:rFonts w:ascii="GHEA Grapalat" w:hAnsi="GHEA Grapalat"/>
                <w:b/>
                <w:bCs/>
                <w:shd w:val="clear" w:color="auto" w:fill="FFFFFF"/>
                <w:lang w:val="hy-AM"/>
              </w:rPr>
              <w:t>Ընդունվել է ի գիտություն</w:t>
            </w:r>
          </w:p>
        </w:tc>
      </w:tr>
    </w:tbl>
    <w:p w14:paraId="7C2CF481" w14:textId="77777777" w:rsidR="00F31EF9" w:rsidRPr="0078696C" w:rsidRDefault="00F31EF9" w:rsidP="009A3453">
      <w:pPr>
        <w:spacing w:line="360" w:lineRule="auto"/>
        <w:rPr>
          <w:rFonts w:ascii="GHEA Grapalat" w:hAnsi="GHEA Grapalat"/>
          <w:lang w:val="hy-AM"/>
        </w:rPr>
      </w:pPr>
    </w:p>
    <w:sectPr w:rsidR="00F31EF9" w:rsidRPr="0078696C" w:rsidSect="00817A9D">
      <w:pgSz w:w="12240" w:h="15840"/>
      <w:pgMar w:top="540" w:right="1620" w:bottom="14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auto"/>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DEB"/>
    <w:multiLevelType w:val="hybridMultilevel"/>
    <w:tmpl w:val="FC448A06"/>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62E4C67"/>
    <w:multiLevelType w:val="hybridMultilevel"/>
    <w:tmpl w:val="CF1E3B46"/>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143A2889"/>
    <w:multiLevelType w:val="hybridMultilevel"/>
    <w:tmpl w:val="ADB8FAFC"/>
    <w:lvl w:ilvl="0" w:tplc="0809000F">
      <w:start w:val="1"/>
      <w:numFmt w:val="decimal"/>
      <w:lvlText w:val="%1."/>
      <w:lvlJc w:val="left"/>
      <w:pPr>
        <w:ind w:left="32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7" w15:restartNumberingAfterBreak="0">
    <w:nsid w:val="21310F25"/>
    <w:multiLevelType w:val="hybridMultilevel"/>
    <w:tmpl w:val="6C7403E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07001D8"/>
    <w:multiLevelType w:val="hybridMultilevel"/>
    <w:tmpl w:val="DE7490FA"/>
    <w:lvl w:ilvl="0" w:tplc="B510DD94">
      <w:start w:val="1"/>
      <w:numFmt w:val="bullet"/>
      <w:lvlText w:val=""/>
      <w:lvlJc w:val="left"/>
      <w:pPr>
        <w:ind w:left="1980" w:hanging="360"/>
      </w:pPr>
      <w:rPr>
        <w:rFonts w:ascii="Symbol" w:hAnsi="Symbol" w:hint="default"/>
        <w:color w:val="000000" w:themeColor="text1"/>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9" w15:restartNumberingAfterBreak="0">
    <w:nsid w:val="307711F8"/>
    <w:multiLevelType w:val="hybridMultilevel"/>
    <w:tmpl w:val="0F9C380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6371648"/>
    <w:multiLevelType w:val="hybridMultilevel"/>
    <w:tmpl w:val="53A0A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2" w15:restartNumberingAfterBreak="0">
    <w:nsid w:val="385A1E45"/>
    <w:multiLevelType w:val="hybridMultilevel"/>
    <w:tmpl w:val="C0EA6650"/>
    <w:lvl w:ilvl="0" w:tplc="9CBC440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D1D5057"/>
    <w:multiLevelType w:val="hybridMultilevel"/>
    <w:tmpl w:val="01743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222A9E"/>
    <w:multiLevelType w:val="hybridMultilevel"/>
    <w:tmpl w:val="6CF8E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57B1E6C"/>
    <w:multiLevelType w:val="hybridMultilevel"/>
    <w:tmpl w:val="EDF8DB0E"/>
    <w:lvl w:ilvl="0" w:tplc="29F4DBBA">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9"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20" w15:restartNumberingAfterBreak="0">
    <w:nsid w:val="59E26BBD"/>
    <w:multiLevelType w:val="hybridMultilevel"/>
    <w:tmpl w:val="65FAC904"/>
    <w:lvl w:ilvl="0" w:tplc="BC662D12">
      <w:start w:val="3"/>
      <w:numFmt w:val="decimal"/>
      <w:lvlText w:val="%1."/>
      <w:lvlJc w:val="left"/>
      <w:pPr>
        <w:ind w:left="270" w:hanging="360"/>
      </w:pPr>
      <w:rPr>
        <w:rFonts w:hint="default"/>
        <w:color w:val="auto"/>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1" w15:restartNumberingAfterBreak="0">
    <w:nsid w:val="5D6E0B61"/>
    <w:multiLevelType w:val="hybridMultilevel"/>
    <w:tmpl w:val="60ECAB54"/>
    <w:lvl w:ilvl="0" w:tplc="AB546826">
      <w:start w:val="1"/>
      <w:numFmt w:val="decimal"/>
      <w:lvlText w:val="%1."/>
      <w:lvlJc w:val="left"/>
      <w:pPr>
        <w:ind w:left="720" w:hanging="360"/>
      </w:pPr>
      <w:rPr>
        <w:rFonts w:cs="Times Armeni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1B6C4D"/>
    <w:multiLevelType w:val="hybridMultilevel"/>
    <w:tmpl w:val="597EC286"/>
    <w:lvl w:ilvl="0" w:tplc="04090001">
      <w:start w:val="1"/>
      <w:numFmt w:val="bullet"/>
      <w:lvlText w:val=""/>
      <w:lvlJc w:val="left"/>
      <w:pPr>
        <w:ind w:left="702" w:hanging="360"/>
      </w:pPr>
      <w:rPr>
        <w:rFonts w:ascii="Symbol" w:hAnsi="Symbol" w:hint="default"/>
      </w:rPr>
    </w:lvl>
    <w:lvl w:ilvl="1" w:tplc="04090003" w:tentative="1">
      <w:start w:val="1"/>
      <w:numFmt w:val="bullet"/>
      <w:lvlText w:val="o"/>
      <w:lvlJc w:val="left"/>
      <w:pPr>
        <w:ind w:left="1422" w:hanging="360"/>
      </w:pPr>
      <w:rPr>
        <w:rFonts w:ascii="Courier New" w:hAnsi="Courier New" w:cs="Courier New" w:hint="default"/>
      </w:rPr>
    </w:lvl>
    <w:lvl w:ilvl="2" w:tplc="04090005" w:tentative="1">
      <w:start w:val="1"/>
      <w:numFmt w:val="bullet"/>
      <w:lvlText w:val=""/>
      <w:lvlJc w:val="left"/>
      <w:pPr>
        <w:ind w:left="2142" w:hanging="360"/>
      </w:pPr>
      <w:rPr>
        <w:rFonts w:ascii="Wingdings" w:hAnsi="Wingdings" w:hint="default"/>
      </w:rPr>
    </w:lvl>
    <w:lvl w:ilvl="3" w:tplc="04090001" w:tentative="1">
      <w:start w:val="1"/>
      <w:numFmt w:val="bullet"/>
      <w:lvlText w:val=""/>
      <w:lvlJc w:val="left"/>
      <w:pPr>
        <w:ind w:left="2862" w:hanging="360"/>
      </w:pPr>
      <w:rPr>
        <w:rFonts w:ascii="Symbol" w:hAnsi="Symbol" w:hint="default"/>
      </w:rPr>
    </w:lvl>
    <w:lvl w:ilvl="4" w:tplc="04090003" w:tentative="1">
      <w:start w:val="1"/>
      <w:numFmt w:val="bullet"/>
      <w:lvlText w:val="o"/>
      <w:lvlJc w:val="left"/>
      <w:pPr>
        <w:ind w:left="3582" w:hanging="360"/>
      </w:pPr>
      <w:rPr>
        <w:rFonts w:ascii="Courier New" w:hAnsi="Courier New" w:cs="Courier New" w:hint="default"/>
      </w:rPr>
    </w:lvl>
    <w:lvl w:ilvl="5" w:tplc="04090005" w:tentative="1">
      <w:start w:val="1"/>
      <w:numFmt w:val="bullet"/>
      <w:lvlText w:val=""/>
      <w:lvlJc w:val="left"/>
      <w:pPr>
        <w:ind w:left="4302" w:hanging="360"/>
      </w:pPr>
      <w:rPr>
        <w:rFonts w:ascii="Wingdings" w:hAnsi="Wingdings" w:hint="default"/>
      </w:rPr>
    </w:lvl>
    <w:lvl w:ilvl="6" w:tplc="04090001" w:tentative="1">
      <w:start w:val="1"/>
      <w:numFmt w:val="bullet"/>
      <w:lvlText w:val=""/>
      <w:lvlJc w:val="left"/>
      <w:pPr>
        <w:ind w:left="5022" w:hanging="360"/>
      </w:pPr>
      <w:rPr>
        <w:rFonts w:ascii="Symbol" w:hAnsi="Symbol" w:hint="default"/>
      </w:rPr>
    </w:lvl>
    <w:lvl w:ilvl="7" w:tplc="04090003" w:tentative="1">
      <w:start w:val="1"/>
      <w:numFmt w:val="bullet"/>
      <w:lvlText w:val="o"/>
      <w:lvlJc w:val="left"/>
      <w:pPr>
        <w:ind w:left="5742" w:hanging="360"/>
      </w:pPr>
      <w:rPr>
        <w:rFonts w:ascii="Courier New" w:hAnsi="Courier New" w:cs="Courier New" w:hint="default"/>
      </w:rPr>
    </w:lvl>
    <w:lvl w:ilvl="8" w:tplc="04090005" w:tentative="1">
      <w:start w:val="1"/>
      <w:numFmt w:val="bullet"/>
      <w:lvlText w:val=""/>
      <w:lvlJc w:val="left"/>
      <w:pPr>
        <w:ind w:left="6462" w:hanging="360"/>
      </w:pPr>
      <w:rPr>
        <w:rFonts w:ascii="Wingdings" w:hAnsi="Wingdings" w:hint="default"/>
      </w:rPr>
    </w:lvl>
  </w:abstractNum>
  <w:abstractNum w:abstractNumId="23"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24"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747682"/>
    <w:multiLevelType w:val="hybridMultilevel"/>
    <w:tmpl w:val="4936027C"/>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6" w15:restartNumberingAfterBreak="0">
    <w:nsid w:val="68D803E4"/>
    <w:multiLevelType w:val="hybridMultilevel"/>
    <w:tmpl w:val="D0864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953667"/>
    <w:multiLevelType w:val="hybridMultilevel"/>
    <w:tmpl w:val="97ECB63C"/>
    <w:lvl w:ilvl="0" w:tplc="F308FBFC">
      <w:start w:val="1"/>
      <w:numFmt w:val="decimal"/>
      <w:lvlText w:val="%1."/>
      <w:lvlJc w:val="left"/>
      <w:pPr>
        <w:ind w:left="936" w:hanging="360"/>
      </w:pPr>
      <w:rPr>
        <w:rFonts w:hint="default"/>
        <w:b w:val="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8" w15:restartNumberingAfterBreak="0">
    <w:nsid w:val="745D5C22"/>
    <w:multiLevelType w:val="hybridMultilevel"/>
    <w:tmpl w:val="7C10DFAC"/>
    <w:lvl w:ilvl="0" w:tplc="0409000D">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29"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FCA4AEB"/>
    <w:multiLevelType w:val="hybridMultilevel"/>
    <w:tmpl w:val="9C2E1312"/>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num w:numId="1" w16cid:durableId="1348405056">
    <w:abstractNumId w:val="19"/>
  </w:num>
  <w:num w:numId="2" w16cid:durableId="8240808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4082760">
    <w:abstractNumId w:val="13"/>
  </w:num>
  <w:num w:numId="4" w16cid:durableId="37779837">
    <w:abstractNumId w:val="14"/>
  </w:num>
  <w:num w:numId="5" w16cid:durableId="656419135">
    <w:abstractNumId w:val="29"/>
  </w:num>
  <w:num w:numId="6" w16cid:durableId="381640689">
    <w:abstractNumId w:val="24"/>
  </w:num>
  <w:num w:numId="7" w16cid:durableId="2119181340">
    <w:abstractNumId w:val="5"/>
  </w:num>
  <w:num w:numId="8" w16cid:durableId="428040983">
    <w:abstractNumId w:val="6"/>
  </w:num>
  <w:num w:numId="9" w16cid:durableId="1012300301">
    <w:abstractNumId w:val="1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12990140">
    <w:abstractNumId w:val="3"/>
  </w:num>
  <w:num w:numId="11" w16cid:durableId="1808890466">
    <w:abstractNumId w:val="2"/>
  </w:num>
  <w:num w:numId="12" w16cid:durableId="2043088892">
    <w:abstractNumId w:val="23"/>
  </w:num>
  <w:num w:numId="13" w16cid:durableId="175123972">
    <w:abstractNumId w:val="4"/>
  </w:num>
  <w:num w:numId="14" w16cid:durableId="1444962830">
    <w:abstractNumId w:val="7"/>
  </w:num>
  <w:num w:numId="15" w16cid:durableId="1462186996">
    <w:abstractNumId w:val="9"/>
  </w:num>
  <w:num w:numId="16" w16cid:durableId="511378714">
    <w:abstractNumId w:val="26"/>
  </w:num>
  <w:num w:numId="17" w16cid:durableId="865406286">
    <w:abstractNumId w:val="10"/>
  </w:num>
  <w:num w:numId="18" w16cid:durableId="482889906">
    <w:abstractNumId w:val="15"/>
  </w:num>
  <w:num w:numId="19" w16cid:durableId="1336835739">
    <w:abstractNumId w:val="20"/>
  </w:num>
  <w:num w:numId="20" w16cid:durableId="1034040282">
    <w:abstractNumId w:val="12"/>
  </w:num>
  <w:num w:numId="21" w16cid:durableId="1344354577">
    <w:abstractNumId w:val="27"/>
  </w:num>
  <w:num w:numId="22" w16cid:durableId="817378060">
    <w:abstractNumId w:val="8"/>
  </w:num>
  <w:num w:numId="23" w16cid:durableId="2120753134">
    <w:abstractNumId w:val="30"/>
  </w:num>
  <w:num w:numId="24" w16cid:durableId="968242526">
    <w:abstractNumId w:val="1"/>
  </w:num>
  <w:num w:numId="25" w16cid:durableId="1786733011">
    <w:abstractNumId w:val="25"/>
  </w:num>
  <w:num w:numId="26" w16cid:durableId="1269122650">
    <w:abstractNumId w:val="8"/>
  </w:num>
  <w:num w:numId="27" w16cid:durableId="32314409">
    <w:abstractNumId w:val="22"/>
  </w:num>
  <w:num w:numId="28" w16cid:durableId="1034845081">
    <w:abstractNumId w:val="0"/>
  </w:num>
  <w:num w:numId="29" w16cid:durableId="1338924701">
    <w:abstractNumId w:val="0"/>
  </w:num>
  <w:num w:numId="30" w16cid:durableId="278683935">
    <w:abstractNumId w:val="16"/>
  </w:num>
  <w:num w:numId="31" w16cid:durableId="203062633">
    <w:abstractNumId w:val="21"/>
  </w:num>
  <w:num w:numId="32" w16cid:durableId="16905707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254161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FF7"/>
    <w:rsid w:val="0000636C"/>
    <w:rsid w:val="0002442C"/>
    <w:rsid w:val="0004071B"/>
    <w:rsid w:val="000623F8"/>
    <w:rsid w:val="00063395"/>
    <w:rsid w:val="00070464"/>
    <w:rsid w:val="00073177"/>
    <w:rsid w:val="00081840"/>
    <w:rsid w:val="00093B09"/>
    <w:rsid w:val="000A063C"/>
    <w:rsid w:val="000A443E"/>
    <w:rsid w:val="000B128B"/>
    <w:rsid w:val="000C3547"/>
    <w:rsid w:val="000C7973"/>
    <w:rsid w:val="000E6370"/>
    <w:rsid w:val="000F45ED"/>
    <w:rsid w:val="00116C27"/>
    <w:rsid w:val="00141F1B"/>
    <w:rsid w:val="0014744C"/>
    <w:rsid w:val="00147D43"/>
    <w:rsid w:val="00150BF5"/>
    <w:rsid w:val="0016178F"/>
    <w:rsid w:val="001942D5"/>
    <w:rsid w:val="001A08F8"/>
    <w:rsid w:val="001A2410"/>
    <w:rsid w:val="001B29CD"/>
    <w:rsid w:val="001C335B"/>
    <w:rsid w:val="001D16E6"/>
    <w:rsid w:val="001E6762"/>
    <w:rsid w:val="001F3900"/>
    <w:rsid w:val="001F53A1"/>
    <w:rsid w:val="00200ECE"/>
    <w:rsid w:val="002033A5"/>
    <w:rsid w:val="00203ADB"/>
    <w:rsid w:val="0022021D"/>
    <w:rsid w:val="0023413E"/>
    <w:rsid w:val="00265430"/>
    <w:rsid w:val="00271BBB"/>
    <w:rsid w:val="00272D5B"/>
    <w:rsid w:val="002817E0"/>
    <w:rsid w:val="00282490"/>
    <w:rsid w:val="00284798"/>
    <w:rsid w:val="00290F4E"/>
    <w:rsid w:val="002A1D70"/>
    <w:rsid w:val="002A5CC6"/>
    <w:rsid w:val="002A7C9A"/>
    <w:rsid w:val="002B025A"/>
    <w:rsid w:val="002E69A1"/>
    <w:rsid w:val="002E6B81"/>
    <w:rsid w:val="002F0A66"/>
    <w:rsid w:val="002F315C"/>
    <w:rsid w:val="002F5428"/>
    <w:rsid w:val="00301BC5"/>
    <w:rsid w:val="003207FB"/>
    <w:rsid w:val="0032099B"/>
    <w:rsid w:val="003217EE"/>
    <w:rsid w:val="00322BF2"/>
    <w:rsid w:val="003327E4"/>
    <w:rsid w:val="00337005"/>
    <w:rsid w:val="00337397"/>
    <w:rsid w:val="00340D4D"/>
    <w:rsid w:val="003560E2"/>
    <w:rsid w:val="0036041F"/>
    <w:rsid w:val="00363E40"/>
    <w:rsid w:val="0039772A"/>
    <w:rsid w:val="003A35D3"/>
    <w:rsid w:val="003B5253"/>
    <w:rsid w:val="003D4E59"/>
    <w:rsid w:val="003D687F"/>
    <w:rsid w:val="004010E2"/>
    <w:rsid w:val="004027AF"/>
    <w:rsid w:val="00406FBC"/>
    <w:rsid w:val="00407109"/>
    <w:rsid w:val="00411904"/>
    <w:rsid w:val="004158B9"/>
    <w:rsid w:val="004218FA"/>
    <w:rsid w:val="0042402B"/>
    <w:rsid w:val="00425990"/>
    <w:rsid w:val="00430080"/>
    <w:rsid w:val="00430802"/>
    <w:rsid w:val="00437BA9"/>
    <w:rsid w:val="00442228"/>
    <w:rsid w:val="004451B6"/>
    <w:rsid w:val="004458FC"/>
    <w:rsid w:val="0046138B"/>
    <w:rsid w:val="0046149F"/>
    <w:rsid w:val="004622DB"/>
    <w:rsid w:val="00464A06"/>
    <w:rsid w:val="00484F25"/>
    <w:rsid w:val="004C55DB"/>
    <w:rsid w:val="004D16FC"/>
    <w:rsid w:val="004D4370"/>
    <w:rsid w:val="004E338D"/>
    <w:rsid w:val="004F16E6"/>
    <w:rsid w:val="00503D77"/>
    <w:rsid w:val="005226E6"/>
    <w:rsid w:val="00531FCF"/>
    <w:rsid w:val="00542F38"/>
    <w:rsid w:val="00545C35"/>
    <w:rsid w:val="00545DC8"/>
    <w:rsid w:val="005654C3"/>
    <w:rsid w:val="005748A0"/>
    <w:rsid w:val="00582363"/>
    <w:rsid w:val="00592276"/>
    <w:rsid w:val="00597995"/>
    <w:rsid w:val="005C2856"/>
    <w:rsid w:val="005C4B22"/>
    <w:rsid w:val="005D301F"/>
    <w:rsid w:val="005D5FCC"/>
    <w:rsid w:val="005D623C"/>
    <w:rsid w:val="005E2E57"/>
    <w:rsid w:val="005F3B14"/>
    <w:rsid w:val="005F7A01"/>
    <w:rsid w:val="0060558F"/>
    <w:rsid w:val="00607640"/>
    <w:rsid w:val="0061574F"/>
    <w:rsid w:val="0062720A"/>
    <w:rsid w:val="00630501"/>
    <w:rsid w:val="00632DB4"/>
    <w:rsid w:val="00633711"/>
    <w:rsid w:val="0064199D"/>
    <w:rsid w:val="00643FC7"/>
    <w:rsid w:val="006466AA"/>
    <w:rsid w:val="00656EA8"/>
    <w:rsid w:val="00657648"/>
    <w:rsid w:val="00664ACF"/>
    <w:rsid w:val="00667543"/>
    <w:rsid w:val="00686EF7"/>
    <w:rsid w:val="006A496C"/>
    <w:rsid w:val="006A7834"/>
    <w:rsid w:val="006C3369"/>
    <w:rsid w:val="006E1FBF"/>
    <w:rsid w:val="006F2F9C"/>
    <w:rsid w:val="006F45E6"/>
    <w:rsid w:val="006F6713"/>
    <w:rsid w:val="007021A0"/>
    <w:rsid w:val="0070655C"/>
    <w:rsid w:val="00707EEC"/>
    <w:rsid w:val="00711AEB"/>
    <w:rsid w:val="00714848"/>
    <w:rsid w:val="00724109"/>
    <w:rsid w:val="007259B1"/>
    <w:rsid w:val="00733AC7"/>
    <w:rsid w:val="00743F4A"/>
    <w:rsid w:val="00744C1B"/>
    <w:rsid w:val="00746ECE"/>
    <w:rsid w:val="00754671"/>
    <w:rsid w:val="00760F08"/>
    <w:rsid w:val="0078696C"/>
    <w:rsid w:val="007A1547"/>
    <w:rsid w:val="007B2532"/>
    <w:rsid w:val="007C199B"/>
    <w:rsid w:val="007C235D"/>
    <w:rsid w:val="007D0E8F"/>
    <w:rsid w:val="007D290A"/>
    <w:rsid w:val="007D4B9C"/>
    <w:rsid w:val="00817175"/>
    <w:rsid w:val="00817A9D"/>
    <w:rsid w:val="00825499"/>
    <w:rsid w:val="00825B06"/>
    <w:rsid w:val="00826D4B"/>
    <w:rsid w:val="00831B85"/>
    <w:rsid w:val="008447FA"/>
    <w:rsid w:val="0084678A"/>
    <w:rsid w:val="008564AE"/>
    <w:rsid w:val="00863630"/>
    <w:rsid w:val="00876D3F"/>
    <w:rsid w:val="0087721F"/>
    <w:rsid w:val="00892C5B"/>
    <w:rsid w:val="008A3145"/>
    <w:rsid w:val="008A35CB"/>
    <w:rsid w:val="008A7B51"/>
    <w:rsid w:val="008D410E"/>
    <w:rsid w:val="008F68B9"/>
    <w:rsid w:val="008F7FF7"/>
    <w:rsid w:val="00913DD3"/>
    <w:rsid w:val="0093713D"/>
    <w:rsid w:val="00940B20"/>
    <w:rsid w:val="009436A5"/>
    <w:rsid w:val="0095287A"/>
    <w:rsid w:val="0097489F"/>
    <w:rsid w:val="00985FBD"/>
    <w:rsid w:val="00994606"/>
    <w:rsid w:val="00994B76"/>
    <w:rsid w:val="00994E05"/>
    <w:rsid w:val="009A3453"/>
    <w:rsid w:val="009C3709"/>
    <w:rsid w:val="009C3E6B"/>
    <w:rsid w:val="009D3441"/>
    <w:rsid w:val="009E0D5C"/>
    <w:rsid w:val="009E12D9"/>
    <w:rsid w:val="009E162A"/>
    <w:rsid w:val="009E52E0"/>
    <w:rsid w:val="009E7319"/>
    <w:rsid w:val="009F14E0"/>
    <w:rsid w:val="00A2558A"/>
    <w:rsid w:val="00A404B3"/>
    <w:rsid w:val="00A53BD8"/>
    <w:rsid w:val="00A56084"/>
    <w:rsid w:val="00A64415"/>
    <w:rsid w:val="00A65188"/>
    <w:rsid w:val="00A77A27"/>
    <w:rsid w:val="00A95456"/>
    <w:rsid w:val="00AA7F72"/>
    <w:rsid w:val="00AE17A0"/>
    <w:rsid w:val="00AE3BB8"/>
    <w:rsid w:val="00B10E67"/>
    <w:rsid w:val="00B15DBD"/>
    <w:rsid w:val="00B215B1"/>
    <w:rsid w:val="00B21796"/>
    <w:rsid w:val="00B2518D"/>
    <w:rsid w:val="00B32B6F"/>
    <w:rsid w:val="00B623FE"/>
    <w:rsid w:val="00B73EB7"/>
    <w:rsid w:val="00B83AAE"/>
    <w:rsid w:val="00B84BC2"/>
    <w:rsid w:val="00B85AD1"/>
    <w:rsid w:val="00B964D2"/>
    <w:rsid w:val="00BA0710"/>
    <w:rsid w:val="00BA5A17"/>
    <w:rsid w:val="00BB09F7"/>
    <w:rsid w:val="00BB2068"/>
    <w:rsid w:val="00BB227B"/>
    <w:rsid w:val="00BB5274"/>
    <w:rsid w:val="00BD1FC3"/>
    <w:rsid w:val="00BD3C09"/>
    <w:rsid w:val="00BF0EAB"/>
    <w:rsid w:val="00C143F6"/>
    <w:rsid w:val="00C178E7"/>
    <w:rsid w:val="00C34B2C"/>
    <w:rsid w:val="00C4687B"/>
    <w:rsid w:val="00C51450"/>
    <w:rsid w:val="00C52F45"/>
    <w:rsid w:val="00C6250F"/>
    <w:rsid w:val="00C81307"/>
    <w:rsid w:val="00C91AD4"/>
    <w:rsid w:val="00C92616"/>
    <w:rsid w:val="00C96AAD"/>
    <w:rsid w:val="00C97481"/>
    <w:rsid w:val="00CE3EB6"/>
    <w:rsid w:val="00CF39D6"/>
    <w:rsid w:val="00CF55CB"/>
    <w:rsid w:val="00D141BD"/>
    <w:rsid w:val="00D46C7F"/>
    <w:rsid w:val="00D62300"/>
    <w:rsid w:val="00D752E4"/>
    <w:rsid w:val="00D965CD"/>
    <w:rsid w:val="00DB2441"/>
    <w:rsid w:val="00DB617B"/>
    <w:rsid w:val="00DB7567"/>
    <w:rsid w:val="00DC0797"/>
    <w:rsid w:val="00DC102E"/>
    <w:rsid w:val="00DC2522"/>
    <w:rsid w:val="00DD797A"/>
    <w:rsid w:val="00DE48D7"/>
    <w:rsid w:val="00DE4A84"/>
    <w:rsid w:val="00DF2569"/>
    <w:rsid w:val="00DF46BB"/>
    <w:rsid w:val="00E11012"/>
    <w:rsid w:val="00E12BA4"/>
    <w:rsid w:val="00E337C5"/>
    <w:rsid w:val="00E40188"/>
    <w:rsid w:val="00E44777"/>
    <w:rsid w:val="00E540E1"/>
    <w:rsid w:val="00E667CB"/>
    <w:rsid w:val="00E66A73"/>
    <w:rsid w:val="00E71B1A"/>
    <w:rsid w:val="00E7334E"/>
    <w:rsid w:val="00E83734"/>
    <w:rsid w:val="00E94959"/>
    <w:rsid w:val="00EA6608"/>
    <w:rsid w:val="00EB7190"/>
    <w:rsid w:val="00EC6882"/>
    <w:rsid w:val="00EF26DF"/>
    <w:rsid w:val="00F1055F"/>
    <w:rsid w:val="00F16BC5"/>
    <w:rsid w:val="00F31EF9"/>
    <w:rsid w:val="00F37496"/>
    <w:rsid w:val="00F456D7"/>
    <w:rsid w:val="00F52C75"/>
    <w:rsid w:val="00F57BAD"/>
    <w:rsid w:val="00F82CC6"/>
    <w:rsid w:val="00F87A6D"/>
    <w:rsid w:val="00F919E3"/>
    <w:rsid w:val="00FA2189"/>
    <w:rsid w:val="00FB0791"/>
    <w:rsid w:val="00FC20F6"/>
    <w:rsid w:val="00FC4076"/>
    <w:rsid w:val="00FD0003"/>
    <w:rsid w:val="00FD16E2"/>
    <w:rsid w:val="00FF2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FC94F"/>
  <w15:chartTrackingRefBased/>
  <w15:docId w15:val="{0925B4E3-710E-40B9-95AA-8AFA85037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1EF9"/>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1">
    <w:name w:val="heading 1"/>
    <w:basedOn w:val="a"/>
    <w:next w:val="a"/>
    <w:link w:val="10"/>
    <w:uiPriority w:val="9"/>
    <w:qFormat/>
    <w:rsid w:val="00F31EF9"/>
    <w:pPr>
      <w:keepNext/>
      <w:keepLines/>
      <w:spacing w:before="240" w:line="276"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1EF9"/>
    <w:rPr>
      <w:rFonts w:asciiTheme="majorHAnsi" w:eastAsiaTheme="majorEastAsia" w:hAnsiTheme="majorHAnsi" w:cstheme="majorBidi"/>
      <w:color w:val="2F5496" w:themeColor="accent1" w:themeShade="BF"/>
      <w:kern w:val="0"/>
      <w:sz w:val="32"/>
      <w:szCs w:val="32"/>
      <w14:ligatures w14:val="none"/>
    </w:rPr>
  </w:style>
  <w:style w:type="table" w:styleId="a3">
    <w:name w:val="Table Grid"/>
    <w:basedOn w:val="a1"/>
    <w:uiPriority w:val="39"/>
    <w:rsid w:val="00F31EF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uiPriority w:val="22"/>
    <w:qFormat/>
    <w:rsid w:val="00F31EF9"/>
    <w:rPr>
      <w:b/>
      <w:bCs/>
    </w:rPr>
  </w:style>
  <w:style w:type="character" w:customStyle="1" w:styleId="a5">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ebb Знак"/>
    <w:link w:val="a6"/>
    <w:uiPriority w:val="99"/>
    <w:locked/>
    <w:rsid w:val="00F31EF9"/>
    <w:rPr>
      <w:rFonts w:ascii="Times New Roman" w:eastAsia="Times New Roman" w:hAnsi="Times New Roman" w:cs="Times New Roman"/>
      <w:sz w:val="24"/>
      <w:szCs w:val="24"/>
      <w:lang w:val="ru-RU" w:eastAsia="ru-RU"/>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ebb,Char Char Char1,Обычный (Web)1"/>
    <w:basedOn w:val="a"/>
    <w:link w:val="a5"/>
    <w:uiPriority w:val="99"/>
    <w:unhideWhenUsed/>
    <w:qFormat/>
    <w:rsid w:val="00F31EF9"/>
    <w:pPr>
      <w:spacing w:after="200" w:line="276" w:lineRule="auto"/>
      <w:ind w:left="720"/>
      <w:contextualSpacing/>
    </w:pPr>
    <w:rPr>
      <w:kern w:val="2"/>
      <w14:ligatures w14:val="standardContextual"/>
    </w:rPr>
  </w:style>
  <w:style w:type="paragraph" w:styleId="a7">
    <w:name w:val="List Paragraph"/>
    <w:aliases w:val="Akapit z listą BS,List Paragraph 1,List_Paragraph,Multilevel para_II,List Paragraph (numbered (a)),OBC Bullet,List Paragraph11,Normal numbered,Table no. List Paragraph,Bullet1,References,IBL List Paragraph,List Paragraph nowy,Bullets"/>
    <w:basedOn w:val="a"/>
    <w:link w:val="a8"/>
    <w:uiPriority w:val="34"/>
    <w:qFormat/>
    <w:rsid w:val="00F31EF9"/>
    <w:pPr>
      <w:spacing w:after="200" w:line="276" w:lineRule="auto"/>
      <w:ind w:left="720"/>
      <w:contextualSpacing/>
    </w:pPr>
    <w:rPr>
      <w:rFonts w:ascii="Calibri" w:hAnsi="Calibri"/>
      <w:sz w:val="22"/>
      <w:szCs w:val="22"/>
    </w:rPr>
  </w:style>
  <w:style w:type="character" w:customStyle="1" w:styleId="a8">
    <w:name w:val="Абзац списка Знак"/>
    <w:aliases w:val="Akapit z listą BS Знак,List Paragraph 1 Знак,List_Paragraph Знак,Multilevel para_II Знак,List Paragraph (numbered (a)) Знак,OBC Bullet Знак,List Paragraph11 Знак,Normal numbered Знак,Table no. List Paragraph Знак,Bullet1 Знак"/>
    <w:link w:val="a7"/>
    <w:uiPriority w:val="34"/>
    <w:qFormat/>
    <w:rsid w:val="00F31EF9"/>
    <w:rPr>
      <w:rFonts w:ascii="Calibri" w:eastAsia="Times New Roman" w:hAnsi="Calibri" w:cs="Times New Roman"/>
      <w:kern w:val="0"/>
      <w:lang w:val="ru-RU" w:eastAsia="ru-RU"/>
      <w14:ligatures w14:val="none"/>
    </w:rPr>
  </w:style>
  <w:style w:type="character" w:customStyle="1" w:styleId="Bodytext">
    <w:name w:val="Body text_"/>
    <w:basedOn w:val="a0"/>
    <w:link w:val="BodyText1"/>
    <w:rsid w:val="00F31EF9"/>
    <w:rPr>
      <w:rFonts w:ascii="Segoe UI" w:eastAsia="Segoe UI" w:hAnsi="Segoe UI" w:cs="Segoe UI"/>
      <w:sz w:val="21"/>
      <w:szCs w:val="21"/>
      <w:shd w:val="clear" w:color="auto" w:fill="FFFFFF"/>
    </w:rPr>
  </w:style>
  <w:style w:type="paragraph" w:customStyle="1" w:styleId="BodyText1">
    <w:name w:val="Body Text1"/>
    <w:basedOn w:val="a"/>
    <w:link w:val="Bodytext"/>
    <w:rsid w:val="00F31EF9"/>
    <w:pPr>
      <w:widowControl w:val="0"/>
      <w:shd w:val="clear" w:color="auto" w:fill="FFFFFF"/>
      <w:spacing w:after="480" w:line="317" w:lineRule="exact"/>
      <w:jc w:val="right"/>
    </w:pPr>
    <w:rPr>
      <w:rFonts w:ascii="Segoe UI" w:eastAsia="Segoe UI" w:hAnsi="Segoe UI" w:cs="Segoe UI"/>
      <w:kern w:val="2"/>
      <w:sz w:val="21"/>
      <w:szCs w:val="21"/>
      <w:lang w:val="en-US" w:eastAsia="en-US"/>
      <w14:ligatures w14:val="standardContextual"/>
    </w:rPr>
  </w:style>
  <w:style w:type="paragraph" w:styleId="a9">
    <w:name w:val="header"/>
    <w:aliases w:val="h,Header Char Char Char Char,Header Char Char Char,Header Char Char"/>
    <w:basedOn w:val="a"/>
    <w:link w:val="aa"/>
    <w:unhideWhenUsed/>
    <w:qFormat/>
    <w:rsid w:val="00F31EF9"/>
    <w:pPr>
      <w:tabs>
        <w:tab w:val="center" w:pos="4844"/>
        <w:tab w:val="right" w:pos="9689"/>
      </w:tabs>
    </w:pPr>
  </w:style>
  <w:style w:type="character" w:customStyle="1" w:styleId="aa">
    <w:name w:val="Верхний колонтитул Знак"/>
    <w:aliases w:val="h Знак,Header Char Char Char Char Знак,Header Char Char Char Знак,Header Char Char Знак"/>
    <w:basedOn w:val="a0"/>
    <w:link w:val="a9"/>
    <w:rsid w:val="00F31EF9"/>
    <w:rPr>
      <w:rFonts w:ascii="Times New Roman" w:eastAsia="Times New Roman" w:hAnsi="Times New Roman" w:cs="Times New Roman"/>
      <w:kern w:val="0"/>
      <w:sz w:val="24"/>
      <w:szCs w:val="24"/>
      <w:lang w:val="ru-RU" w:eastAsia="ru-RU"/>
      <w14:ligatures w14:val="none"/>
    </w:rPr>
  </w:style>
  <w:style w:type="paragraph" w:customStyle="1" w:styleId="mechtex">
    <w:name w:val="mechtex"/>
    <w:basedOn w:val="a"/>
    <w:link w:val="mechtexChar"/>
    <w:uiPriority w:val="99"/>
    <w:qFormat/>
    <w:rsid w:val="00F31EF9"/>
    <w:pPr>
      <w:jc w:val="center"/>
    </w:pPr>
    <w:rPr>
      <w:rFonts w:ascii="Arial Armenian" w:hAnsi="Arial Armenian"/>
      <w:sz w:val="22"/>
      <w:szCs w:val="22"/>
      <w:lang w:val="en-US"/>
    </w:rPr>
  </w:style>
  <w:style w:type="character" w:customStyle="1" w:styleId="mechtexChar">
    <w:name w:val="mechtex Char"/>
    <w:link w:val="mechtex"/>
    <w:uiPriority w:val="99"/>
    <w:locked/>
    <w:rsid w:val="00F31EF9"/>
    <w:rPr>
      <w:rFonts w:ascii="Arial Armenian" w:eastAsia="Times New Roman" w:hAnsi="Arial Armenian" w:cs="Times New Roman"/>
      <w:kern w:val="0"/>
      <w:lang w:eastAsia="ru-RU"/>
      <w14:ligatures w14:val="none"/>
    </w:rPr>
  </w:style>
  <w:style w:type="paragraph" w:customStyle="1" w:styleId="ListParagraph1">
    <w:name w:val="List Paragraph1"/>
    <w:basedOn w:val="a"/>
    <w:uiPriority w:val="34"/>
    <w:qFormat/>
    <w:rsid w:val="00F31EF9"/>
    <w:pPr>
      <w:spacing w:after="200" w:line="276" w:lineRule="auto"/>
      <w:ind w:left="720"/>
      <w:contextualSpacing/>
    </w:pPr>
    <w:rPr>
      <w:rFonts w:ascii="Calibri" w:hAnsi="Calibri"/>
      <w:sz w:val="22"/>
      <w:szCs w:val="22"/>
    </w:rPr>
  </w:style>
  <w:style w:type="character" w:styleId="ab">
    <w:name w:val="Emphasis"/>
    <w:basedOn w:val="a0"/>
    <w:qFormat/>
    <w:rsid w:val="00F31EF9"/>
    <w:rPr>
      <w:i/>
      <w:iCs/>
    </w:rPr>
  </w:style>
  <w:style w:type="paragraph" w:styleId="ac">
    <w:name w:val="Body Text"/>
    <w:basedOn w:val="a"/>
    <w:link w:val="ad"/>
    <w:rsid w:val="00F31EF9"/>
    <w:pPr>
      <w:tabs>
        <w:tab w:val="left" w:pos="4820"/>
      </w:tabs>
      <w:jc w:val="right"/>
    </w:pPr>
    <w:rPr>
      <w:rFonts w:ascii="ArTarumianTimes" w:hAnsi="ArTarumianTimes"/>
      <w:sz w:val="20"/>
      <w:szCs w:val="20"/>
      <w:lang w:val="en-US" w:eastAsia="en-US"/>
    </w:rPr>
  </w:style>
  <w:style w:type="character" w:customStyle="1" w:styleId="ad">
    <w:name w:val="Основной текст Знак"/>
    <w:basedOn w:val="a0"/>
    <w:link w:val="ac"/>
    <w:rsid w:val="00F31EF9"/>
    <w:rPr>
      <w:rFonts w:ascii="ArTarumianTimes" w:eastAsia="Times New Roman" w:hAnsi="ArTarumianTimes" w:cs="Times New Roman"/>
      <w:kern w:val="0"/>
      <w:sz w:val="20"/>
      <w:szCs w:val="20"/>
      <w14:ligatures w14:val="none"/>
    </w:rPr>
  </w:style>
  <w:style w:type="paragraph" w:styleId="ae">
    <w:name w:val="annotation text"/>
    <w:basedOn w:val="a"/>
    <w:link w:val="af"/>
    <w:uiPriority w:val="99"/>
    <w:unhideWhenUsed/>
    <w:rsid w:val="00F31EF9"/>
    <w:pPr>
      <w:spacing w:after="160"/>
    </w:pPr>
    <w:rPr>
      <w:rFonts w:ascii="Calibri" w:eastAsia="Calibri" w:hAnsi="Calibri" w:cstheme="minorBidi"/>
      <w:color w:val="00000A"/>
      <w:sz w:val="20"/>
      <w:szCs w:val="20"/>
      <w:lang w:val="en-US" w:eastAsia="en-US"/>
    </w:rPr>
  </w:style>
  <w:style w:type="character" w:customStyle="1" w:styleId="af">
    <w:name w:val="Текст примечания Знак"/>
    <w:basedOn w:val="a0"/>
    <w:link w:val="ae"/>
    <w:uiPriority w:val="99"/>
    <w:rsid w:val="00F31EF9"/>
    <w:rPr>
      <w:rFonts w:ascii="Calibri" w:eastAsia="Calibri" w:hAnsi="Calibri"/>
      <w:color w:val="00000A"/>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140201">
      <w:bodyDiv w:val="1"/>
      <w:marLeft w:val="0"/>
      <w:marRight w:val="0"/>
      <w:marTop w:val="0"/>
      <w:marBottom w:val="0"/>
      <w:divBdr>
        <w:top w:val="none" w:sz="0" w:space="0" w:color="auto"/>
        <w:left w:val="none" w:sz="0" w:space="0" w:color="auto"/>
        <w:bottom w:val="none" w:sz="0" w:space="0" w:color="auto"/>
        <w:right w:val="none" w:sz="0" w:space="0" w:color="auto"/>
      </w:divBdr>
    </w:div>
    <w:div w:id="252931971">
      <w:bodyDiv w:val="1"/>
      <w:marLeft w:val="0"/>
      <w:marRight w:val="0"/>
      <w:marTop w:val="0"/>
      <w:marBottom w:val="0"/>
      <w:divBdr>
        <w:top w:val="none" w:sz="0" w:space="0" w:color="auto"/>
        <w:left w:val="none" w:sz="0" w:space="0" w:color="auto"/>
        <w:bottom w:val="none" w:sz="0" w:space="0" w:color="auto"/>
        <w:right w:val="none" w:sz="0" w:space="0" w:color="auto"/>
      </w:divBdr>
    </w:div>
    <w:div w:id="303582508">
      <w:bodyDiv w:val="1"/>
      <w:marLeft w:val="0"/>
      <w:marRight w:val="0"/>
      <w:marTop w:val="0"/>
      <w:marBottom w:val="0"/>
      <w:divBdr>
        <w:top w:val="none" w:sz="0" w:space="0" w:color="auto"/>
        <w:left w:val="none" w:sz="0" w:space="0" w:color="auto"/>
        <w:bottom w:val="none" w:sz="0" w:space="0" w:color="auto"/>
        <w:right w:val="none" w:sz="0" w:space="0" w:color="auto"/>
      </w:divBdr>
    </w:div>
    <w:div w:id="579292762">
      <w:bodyDiv w:val="1"/>
      <w:marLeft w:val="0"/>
      <w:marRight w:val="0"/>
      <w:marTop w:val="0"/>
      <w:marBottom w:val="0"/>
      <w:divBdr>
        <w:top w:val="none" w:sz="0" w:space="0" w:color="auto"/>
        <w:left w:val="none" w:sz="0" w:space="0" w:color="auto"/>
        <w:bottom w:val="none" w:sz="0" w:space="0" w:color="auto"/>
        <w:right w:val="none" w:sz="0" w:space="0" w:color="auto"/>
      </w:divBdr>
    </w:div>
    <w:div w:id="737943583">
      <w:bodyDiv w:val="1"/>
      <w:marLeft w:val="0"/>
      <w:marRight w:val="0"/>
      <w:marTop w:val="0"/>
      <w:marBottom w:val="0"/>
      <w:divBdr>
        <w:top w:val="none" w:sz="0" w:space="0" w:color="auto"/>
        <w:left w:val="none" w:sz="0" w:space="0" w:color="auto"/>
        <w:bottom w:val="none" w:sz="0" w:space="0" w:color="auto"/>
        <w:right w:val="none" w:sz="0" w:space="0" w:color="auto"/>
      </w:divBdr>
    </w:div>
    <w:div w:id="798567542">
      <w:bodyDiv w:val="1"/>
      <w:marLeft w:val="0"/>
      <w:marRight w:val="0"/>
      <w:marTop w:val="0"/>
      <w:marBottom w:val="0"/>
      <w:divBdr>
        <w:top w:val="none" w:sz="0" w:space="0" w:color="auto"/>
        <w:left w:val="none" w:sz="0" w:space="0" w:color="auto"/>
        <w:bottom w:val="none" w:sz="0" w:space="0" w:color="auto"/>
        <w:right w:val="none" w:sz="0" w:space="0" w:color="auto"/>
      </w:divBdr>
    </w:div>
    <w:div w:id="988483478">
      <w:bodyDiv w:val="1"/>
      <w:marLeft w:val="0"/>
      <w:marRight w:val="0"/>
      <w:marTop w:val="0"/>
      <w:marBottom w:val="0"/>
      <w:divBdr>
        <w:top w:val="none" w:sz="0" w:space="0" w:color="auto"/>
        <w:left w:val="none" w:sz="0" w:space="0" w:color="auto"/>
        <w:bottom w:val="none" w:sz="0" w:space="0" w:color="auto"/>
        <w:right w:val="none" w:sz="0" w:space="0" w:color="auto"/>
      </w:divBdr>
    </w:div>
    <w:div w:id="1034773553">
      <w:bodyDiv w:val="1"/>
      <w:marLeft w:val="0"/>
      <w:marRight w:val="0"/>
      <w:marTop w:val="0"/>
      <w:marBottom w:val="0"/>
      <w:divBdr>
        <w:top w:val="none" w:sz="0" w:space="0" w:color="auto"/>
        <w:left w:val="none" w:sz="0" w:space="0" w:color="auto"/>
        <w:bottom w:val="none" w:sz="0" w:space="0" w:color="auto"/>
        <w:right w:val="none" w:sz="0" w:space="0" w:color="auto"/>
      </w:divBdr>
    </w:div>
    <w:div w:id="1038042111">
      <w:bodyDiv w:val="1"/>
      <w:marLeft w:val="0"/>
      <w:marRight w:val="0"/>
      <w:marTop w:val="0"/>
      <w:marBottom w:val="0"/>
      <w:divBdr>
        <w:top w:val="none" w:sz="0" w:space="0" w:color="auto"/>
        <w:left w:val="none" w:sz="0" w:space="0" w:color="auto"/>
        <w:bottom w:val="none" w:sz="0" w:space="0" w:color="auto"/>
        <w:right w:val="none" w:sz="0" w:space="0" w:color="auto"/>
      </w:divBdr>
    </w:div>
    <w:div w:id="1253588726">
      <w:bodyDiv w:val="1"/>
      <w:marLeft w:val="0"/>
      <w:marRight w:val="0"/>
      <w:marTop w:val="0"/>
      <w:marBottom w:val="0"/>
      <w:divBdr>
        <w:top w:val="none" w:sz="0" w:space="0" w:color="auto"/>
        <w:left w:val="none" w:sz="0" w:space="0" w:color="auto"/>
        <w:bottom w:val="none" w:sz="0" w:space="0" w:color="auto"/>
        <w:right w:val="none" w:sz="0" w:space="0" w:color="auto"/>
      </w:divBdr>
    </w:div>
    <w:div w:id="1386762533">
      <w:bodyDiv w:val="1"/>
      <w:marLeft w:val="0"/>
      <w:marRight w:val="0"/>
      <w:marTop w:val="0"/>
      <w:marBottom w:val="0"/>
      <w:divBdr>
        <w:top w:val="none" w:sz="0" w:space="0" w:color="auto"/>
        <w:left w:val="none" w:sz="0" w:space="0" w:color="auto"/>
        <w:bottom w:val="none" w:sz="0" w:space="0" w:color="auto"/>
        <w:right w:val="none" w:sz="0" w:space="0" w:color="auto"/>
      </w:divBdr>
    </w:div>
    <w:div w:id="1696030323">
      <w:bodyDiv w:val="1"/>
      <w:marLeft w:val="0"/>
      <w:marRight w:val="0"/>
      <w:marTop w:val="0"/>
      <w:marBottom w:val="0"/>
      <w:divBdr>
        <w:top w:val="none" w:sz="0" w:space="0" w:color="auto"/>
        <w:left w:val="none" w:sz="0" w:space="0" w:color="auto"/>
        <w:bottom w:val="none" w:sz="0" w:space="0" w:color="auto"/>
        <w:right w:val="none" w:sz="0" w:space="0" w:color="auto"/>
      </w:divBdr>
    </w:div>
    <w:div w:id="1853258262">
      <w:bodyDiv w:val="1"/>
      <w:marLeft w:val="0"/>
      <w:marRight w:val="0"/>
      <w:marTop w:val="0"/>
      <w:marBottom w:val="0"/>
      <w:divBdr>
        <w:top w:val="none" w:sz="0" w:space="0" w:color="auto"/>
        <w:left w:val="none" w:sz="0" w:space="0" w:color="auto"/>
        <w:bottom w:val="none" w:sz="0" w:space="0" w:color="auto"/>
        <w:right w:val="none" w:sz="0" w:space="0" w:color="auto"/>
      </w:divBdr>
    </w:div>
    <w:div w:id="1904095616">
      <w:bodyDiv w:val="1"/>
      <w:marLeft w:val="0"/>
      <w:marRight w:val="0"/>
      <w:marTop w:val="0"/>
      <w:marBottom w:val="0"/>
      <w:divBdr>
        <w:top w:val="none" w:sz="0" w:space="0" w:color="auto"/>
        <w:left w:val="none" w:sz="0" w:space="0" w:color="auto"/>
        <w:bottom w:val="none" w:sz="0" w:space="0" w:color="auto"/>
        <w:right w:val="none" w:sz="0" w:space="0" w:color="auto"/>
      </w:divBdr>
    </w:div>
    <w:div w:id="2071684282">
      <w:bodyDiv w:val="1"/>
      <w:marLeft w:val="0"/>
      <w:marRight w:val="0"/>
      <w:marTop w:val="0"/>
      <w:marBottom w:val="0"/>
      <w:divBdr>
        <w:top w:val="none" w:sz="0" w:space="0" w:color="auto"/>
        <w:left w:val="none" w:sz="0" w:space="0" w:color="auto"/>
        <w:bottom w:val="none" w:sz="0" w:space="0" w:color="auto"/>
        <w:right w:val="none" w:sz="0" w:space="0" w:color="auto"/>
      </w:divBdr>
      <w:divsChild>
        <w:div w:id="1272932282">
          <w:marLeft w:val="0"/>
          <w:marRight w:val="0"/>
          <w:marTop w:val="0"/>
          <w:marBottom w:val="0"/>
          <w:divBdr>
            <w:top w:val="none" w:sz="0" w:space="0" w:color="auto"/>
            <w:left w:val="none" w:sz="0" w:space="0" w:color="auto"/>
            <w:bottom w:val="none" w:sz="0" w:space="0" w:color="auto"/>
            <w:right w:val="none" w:sz="0" w:space="0" w:color="auto"/>
          </w:divBdr>
        </w:div>
      </w:divsChild>
    </w:div>
    <w:div w:id="2142307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BDBB7-41F7-40C0-AB65-BE7DFB5BB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114</Words>
  <Characters>652</Characters>
  <Application>Microsoft Office Word</Application>
  <DocSecurity>0</DocSecurity>
  <Lines>5</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V. Chobanyan</dc:creator>
  <cp:keywords>https:/mul2-mineconomy.gov.am/tasks/967577/oneclick?token=67b9882b617dee1e939e1649f392f5ef</cp:keywords>
  <dc:description/>
  <cp:lastModifiedBy>Mika Manukyan</cp:lastModifiedBy>
  <cp:revision>10</cp:revision>
  <cp:lastPrinted>2026-05-27T14:09:00Z</cp:lastPrinted>
  <dcterms:created xsi:type="dcterms:W3CDTF">2026-04-03T08:45:00Z</dcterms:created>
  <dcterms:modified xsi:type="dcterms:W3CDTF">2026-05-27T14:09:00Z</dcterms:modified>
</cp:coreProperties>
</file>