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2DFE45" w14:textId="77777777" w:rsidR="00BA63E4" w:rsidRPr="002230EC" w:rsidRDefault="00BA63E4" w:rsidP="00731DFB">
      <w:pPr>
        <w:spacing w:line="360" w:lineRule="auto"/>
        <w:ind w:firstLine="578"/>
        <w:jc w:val="center"/>
        <w:rPr>
          <w:rFonts w:ascii="GHEA Grapalat" w:hAnsi="GHEA Grapalat"/>
          <w:b/>
          <w:bCs/>
          <w:color w:val="FF0000"/>
          <w:shd w:val="clear" w:color="auto" w:fill="FFFFFF"/>
          <w:lang w:val="hy-AM"/>
        </w:rPr>
      </w:pPr>
    </w:p>
    <w:p w14:paraId="181FCD35" w14:textId="7594592D" w:rsidR="0067768D" w:rsidRPr="002230EC" w:rsidRDefault="0067768D" w:rsidP="00B0668D">
      <w:pPr>
        <w:spacing w:line="360" w:lineRule="auto"/>
        <w:jc w:val="center"/>
        <w:rPr>
          <w:rFonts w:ascii="GHEA Grapalat" w:hAnsi="GHEA Grapalat"/>
          <w:b/>
          <w:bCs/>
          <w:shd w:val="clear" w:color="auto" w:fill="FFFFFF"/>
          <w:lang w:val="hy-AM"/>
        </w:rPr>
      </w:pPr>
      <w:r w:rsidRPr="002230EC">
        <w:rPr>
          <w:rFonts w:ascii="GHEA Grapalat" w:hAnsi="GHEA Grapalat"/>
          <w:b/>
          <w:bCs/>
          <w:shd w:val="clear" w:color="auto" w:fill="FFFFFF"/>
          <w:lang w:val="hy-AM"/>
        </w:rPr>
        <w:t>Հ Ի Մ Ն Ա Վ Ո Ր Ո Ւ Մ</w:t>
      </w:r>
    </w:p>
    <w:p w14:paraId="636D9CC8" w14:textId="115138F8" w:rsidR="0067768D" w:rsidRPr="002230EC" w:rsidRDefault="00B406EA" w:rsidP="00B04687">
      <w:pPr>
        <w:spacing w:line="276" w:lineRule="auto"/>
        <w:jc w:val="center"/>
        <w:rPr>
          <w:rFonts w:ascii="GHEA Grapalat" w:hAnsi="GHEA Grapalat" w:cs="Sylfaen"/>
          <w:b/>
          <w:bCs/>
          <w:lang w:val="hy-AM"/>
        </w:rPr>
      </w:pPr>
      <w:r w:rsidRPr="002230EC">
        <w:rPr>
          <w:rFonts w:ascii="GHEA Grapalat" w:eastAsia="MS Mincho" w:hAnsi="GHEA Grapalat" w:cs="Sylfaen"/>
          <w:b/>
          <w:bCs/>
          <w:kern w:val="18"/>
          <w:lang w:val="hy-AM" w:eastAsia="en-US"/>
        </w:rPr>
        <w:t>«</w:t>
      </w:r>
      <w:r w:rsidR="00B04687" w:rsidRPr="00B04687">
        <w:rPr>
          <w:rFonts w:ascii="GHEA Grapalat" w:eastAsia="MS Mincho" w:hAnsi="GHEA Grapalat" w:cs="Sylfaen"/>
          <w:b/>
          <w:bCs/>
          <w:kern w:val="18"/>
          <w:lang w:val="hy-AM" w:eastAsia="en-US"/>
        </w:rPr>
        <w:t>«ՀԱՅԱՍՏԱՆԻ ՀԱՆՐԱՊԵՏՈՒԹՅԱՆ 2026 ԹՎԱԿԱՆԻ ՊԵՏԱԿԱՆ ԲՅՈՒՋԵԻ ՄԱՍԻՆ» ՕՐԵՆՔՈՒՄ ՎԵՐԱԲԱՇԽՈՒՄ</w:t>
      </w:r>
      <w:r w:rsidR="00993A52">
        <w:rPr>
          <w:rFonts w:ascii="GHEA Grapalat" w:eastAsia="MS Mincho" w:hAnsi="GHEA Grapalat" w:cs="Sylfaen"/>
          <w:b/>
          <w:bCs/>
          <w:kern w:val="18"/>
          <w:lang w:val="hy-AM" w:eastAsia="en-US"/>
        </w:rPr>
        <w:t xml:space="preserve"> </w:t>
      </w:r>
      <w:r w:rsidR="00993A52">
        <w:rPr>
          <w:rFonts w:ascii="GHEA Grapalat" w:eastAsia="MS Mincho" w:hAnsi="GHEA Grapalat" w:cs="Sylfaen"/>
          <w:b/>
          <w:bCs/>
          <w:kern w:val="18"/>
          <w:lang w:val="en-GB" w:eastAsia="en-US"/>
        </w:rPr>
        <w:t xml:space="preserve">ԵՎ </w:t>
      </w:r>
      <w:r w:rsidR="00B04687" w:rsidRPr="00B04687">
        <w:rPr>
          <w:rFonts w:ascii="GHEA Grapalat" w:eastAsia="MS Mincho" w:hAnsi="GHEA Grapalat" w:cs="Sylfaen"/>
          <w:b/>
          <w:bCs/>
          <w:kern w:val="18"/>
          <w:lang w:val="hy-AM" w:eastAsia="en-US"/>
        </w:rPr>
        <w:t xml:space="preserve">ՀԱՅԱՍՏԱՆԻ ՀԱՆՐԱՊԵՏՈՒԹՅԱՆ ԿԱՌԱՎԱՐՈՒԹՅԱՆ 2025 ԹՎԱԿԱՆԻ ԴԵԿՏԵՄԲԵՐԻ 25-Ի N 1910-Ն ՈՐՈՇՄԱՆ ՄԵՋ ՓՈՓՈԽՈՒԹՅՈՒՆՆԵՐ ԿԱՏԱՐԵԼՈՒ </w:t>
      </w:r>
      <w:r w:rsidR="002E34AC" w:rsidRPr="00D412EB">
        <w:rPr>
          <w:rFonts w:ascii="GHEA Grapalat" w:hAnsi="GHEA Grapalat"/>
          <w:b/>
          <w:bCs/>
          <w:lang w:val="hy-AM"/>
        </w:rPr>
        <w:t>ՄԱՍԻՆ</w:t>
      </w:r>
      <w:r w:rsidR="000C4250" w:rsidRPr="002230EC">
        <w:rPr>
          <w:rFonts w:ascii="GHEA Grapalat" w:hAnsi="GHEA Grapalat"/>
          <w:b/>
          <w:bCs/>
          <w:lang w:val="hy-AM"/>
        </w:rPr>
        <w:t>» ՀՀ ԿԱՌԱՎԱՐՈՒԹՅԱՆ ՈՐՈՇՄԱՆ ՆԱԽԱԳԾԻ</w:t>
      </w:r>
      <w:r w:rsidR="00492444" w:rsidRPr="002230EC">
        <w:rPr>
          <w:rFonts w:ascii="GHEA Grapalat" w:hAnsi="GHEA Grapalat"/>
          <w:b/>
          <w:bCs/>
          <w:lang w:val="hy-AM"/>
        </w:rPr>
        <w:t xml:space="preserve"> </w:t>
      </w:r>
      <w:r w:rsidR="0067768D" w:rsidRPr="002230EC">
        <w:rPr>
          <w:rFonts w:ascii="GHEA Grapalat" w:hAnsi="GHEA Grapalat" w:cs="Sylfaen"/>
          <w:b/>
          <w:bCs/>
          <w:lang w:val="hy-AM"/>
        </w:rPr>
        <w:t>ԸՆԴՈՒՆՄԱՆ</w:t>
      </w:r>
      <w:r w:rsidR="0067768D" w:rsidRPr="002230EC">
        <w:rPr>
          <w:rFonts w:ascii="GHEA Grapalat" w:hAnsi="GHEA Grapalat"/>
          <w:b/>
          <w:bCs/>
          <w:lang w:val="hy-AM"/>
        </w:rPr>
        <w:t xml:space="preserve"> ԱՆՀՐԱԺԵՇՏՈՒԹՅԱՆ</w:t>
      </w:r>
    </w:p>
    <w:p w14:paraId="5328A3A2" w14:textId="77777777" w:rsidR="00106A7D" w:rsidRPr="002230EC" w:rsidRDefault="00106A7D" w:rsidP="00B04687">
      <w:pPr>
        <w:spacing w:line="276" w:lineRule="auto"/>
        <w:jc w:val="center"/>
        <w:rPr>
          <w:rFonts w:ascii="GHEA Grapalat" w:hAnsi="GHEA Grapalat" w:cs="Sylfaen"/>
          <w:b/>
          <w:color w:val="FF0000"/>
          <w:lang w:val="hy-AM"/>
        </w:rPr>
      </w:pPr>
    </w:p>
    <w:p w14:paraId="2C64CFF3" w14:textId="4EE27A57" w:rsidR="00166E9F" w:rsidRPr="002230EC" w:rsidRDefault="0067768D" w:rsidP="00166E9F">
      <w:pPr>
        <w:pStyle w:val="ListParagraph"/>
        <w:numPr>
          <w:ilvl w:val="0"/>
          <w:numId w:val="29"/>
        </w:numPr>
        <w:autoSpaceDE w:val="0"/>
        <w:autoSpaceDN w:val="0"/>
        <w:adjustRightInd w:val="0"/>
        <w:spacing w:line="360" w:lineRule="auto"/>
        <w:jc w:val="both"/>
        <w:rPr>
          <w:rFonts w:ascii="GHEA Grapalat" w:hAnsi="GHEA Grapalat" w:cs="GHEAGrapalat-Bold"/>
          <w:b/>
          <w:bCs/>
          <w:sz w:val="24"/>
          <w:szCs w:val="24"/>
          <w:u w:val="single"/>
          <w:lang w:val="hy-AM" w:eastAsia="en-US"/>
        </w:rPr>
      </w:pPr>
      <w:r w:rsidRPr="002230EC">
        <w:rPr>
          <w:rFonts w:ascii="GHEA Grapalat" w:hAnsi="GHEA Grapalat" w:cs="GHEAGrapalat-Bold"/>
          <w:b/>
          <w:bCs/>
          <w:sz w:val="24"/>
          <w:szCs w:val="24"/>
          <w:u w:val="single"/>
          <w:lang w:val="hy-AM" w:eastAsia="en-US"/>
        </w:rPr>
        <w:t>Ընթացիկ իրավիճակը և իրավական ակտի ընդունման անհրաժեշտությունը.</w:t>
      </w:r>
    </w:p>
    <w:p w14:paraId="2259A475" w14:textId="17EBDEBD" w:rsidR="0088209F" w:rsidRPr="00993A52" w:rsidRDefault="00B04687" w:rsidP="0088209F">
      <w:pPr>
        <w:spacing w:line="360" w:lineRule="auto"/>
        <w:ind w:firstLine="708"/>
        <w:jc w:val="both"/>
        <w:rPr>
          <w:rFonts w:ascii="GHEA Grapalat" w:hAnsi="GHEA Grapalat"/>
          <w:lang w:val="hy-AM"/>
        </w:rPr>
      </w:pPr>
      <w:r w:rsidRPr="00993A52">
        <w:rPr>
          <w:rFonts w:ascii="GHEA Grapalat" w:hAnsi="GHEA Grapalat"/>
          <w:lang w:val="hy-AM"/>
        </w:rPr>
        <w:t>««Հայաստանի Հանրապետության 2026 թվականի պետական բյու</w:t>
      </w:r>
      <w:r w:rsidR="005146ED" w:rsidRPr="00993A52">
        <w:rPr>
          <w:rFonts w:ascii="GHEA Grapalat" w:hAnsi="GHEA Grapalat"/>
          <w:lang w:val="hy-AM"/>
        </w:rPr>
        <w:t>ջեի մասին» օրենքում վերաբաշխում</w:t>
      </w:r>
      <w:r w:rsidRPr="00993A52">
        <w:rPr>
          <w:rFonts w:ascii="GHEA Grapalat" w:hAnsi="GHEA Grapalat"/>
          <w:lang w:val="hy-AM"/>
        </w:rPr>
        <w:t xml:space="preserve"> </w:t>
      </w:r>
      <w:r w:rsidR="00993A52" w:rsidRPr="00993A52">
        <w:rPr>
          <w:rFonts w:ascii="GHEA Grapalat" w:hAnsi="GHEA Grapalat"/>
          <w:lang w:val="hy-AM"/>
        </w:rPr>
        <w:t>և</w:t>
      </w:r>
      <w:r w:rsidR="00993A52" w:rsidRPr="00993A52">
        <w:rPr>
          <w:rFonts w:ascii="GHEA Grapalat" w:hAnsi="GHEA Grapalat"/>
          <w:lang w:val="hy-AM"/>
        </w:rPr>
        <w:t xml:space="preserve"> </w:t>
      </w:r>
      <w:r w:rsidRPr="00993A52">
        <w:rPr>
          <w:rFonts w:ascii="GHEA Grapalat" w:hAnsi="GHEA Grapalat"/>
          <w:lang w:val="hy-AM"/>
        </w:rPr>
        <w:t xml:space="preserve">Հայաստանի Հանրապետության կառավարության 2025 թվականի դեկտեմբերի 25-ի N 1910-Ն որոշման մեջ փոփոխություններ </w:t>
      </w:r>
      <w:r w:rsidR="002E34AC" w:rsidRPr="00993A52">
        <w:rPr>
          <w:rFonts w:ascii="GHEA Grapalat" w:hAnsi="GHEA Grapalat"/>
          <w:lang w:val="hy-AM"/>
        </w:rPr>
        <w:t xml:space="preserve">կատարելու մասին» </w:t>
      </w:r>
      <w:r w:rsidR="0088209F" w:rsidRPr="00993A52">
        <w:rPr>
          <w:rFonts w:ascii="GHEA Grapalat" w:hAnsi="GHEA Grapalat"/>
          <w:lang w:val="hy-AM"/>
        </w:rPr>
        <w:t>ՀՀ կառավարության որոշման նախագծի (այսուհետ՝ Նախագիծ) ընդունման անհրաժեշտությունը պայմանավորված է հետևյալ հանգամանքով.</w:t>
      </w:r>
    </w:p>
    <w:p w14:paraId="194CB33C" w14:textId="7DE45F00" w:rsidR="002230EC" w:rsidRPr="00B04687" w:rsidRDefault="002230EC" w:rsidP="002230EC">
      <w:pPr>
        <w:spacing w:line="360" w:lineRule="auto"/>
        <w:ind w:firstLine="708"/>
        <w:jc w:val="both"/>
        <w:rPr>
          <w:rFonts w:ascii="GHEA Grapalat" w:hAnsi="GHEA Grapalat"/>
          <w:lang w:val="hy-AM"/>
        </w:rPr>
      </w:pPr>
      <w:r w:rsidRPr="00B04687">
        <w:rPr>
          <w:rFonts w:ascii="GHEA Grapalat" w:hAnsi="GHEA Grapalat"/>
          <w:lang w:val="hy-AM"/>
        </w:rPr>
        <w:t xml:space="preserve">ՀՀ 2026 թվականի պետական բյուջեի </w:t>
      </w:r>
      <w:r w:rsidR="00367ECB" w:rsidRPr="00B04687">
        <w:rPr>
          <w:rFonts w:ascii="GHEA Grapalat" w:hAnsi="GHEA Grapalat"/>
          <w:lang w:val="hy-AM"/>
        </w:rPr>
        <w:t>«</w:t>
      </w:r>
      <w:r w:rsidRPr="00B04687">
        <w:rPr>
          <w:rFonts w:ascii="GHEA Grapalat" w:hAnsi="GHEA Grapalat"/>
          <w:lang w:val="hy-AM"/>
        </w:rPr>
        <w:t>1162</w:t>
      </w:r>
      <w:r w:rsidR="00367ECB" w:rsidRPr="005D35F5">
        <w:rPr>
          <w:rFonts w:ascii="GHEA Grapalat" w:hAnsi="GHEA Grapalat"/>
          <w:lang w:val="hy-AM"/>
        </w:rPr>
        <w:t xml:space="preserve">. </w:t>
      </w:r>
      <w:r w:rsidR="00367ECB" w:rsidRPr="00B04687">
        <w:rPr>
          <w:rFonts w:ascii="GHEA Grapalat" w:hAnsi="GHEA Grapalat"/>
          <w:lang w:val="hy-AM"/>
        </w:rPr>
        <w:t>Գիտական և գիտատեխնիկական հետազոտությունների ծրագիր»</w:t>
      </w:r>
      <w:r w:rsidRPr="00B04687">
        <w:rPr>
          <w:rFonts w:ascii="GHEA Grapalat" w:hAnsi="GHEA Grapalat"/>
          <w:lang w:val="hy-AM"/>
        </w:rPr>
        <w:t xml:space="preserve"> ծրագրի «11002</w:t>
      </w:r>
      <w:r w:rsidR="00367ECB" w:rsidRPr="005D35F5">
        <w:rPr>
          <w:rFonts w:ascii="GHEA Grapalat" w:hAnsi="GHEA Grapalat"/>
          <w:lang w:val="hy-AM"/>
        </w:rPr>
        <w:t xml:space="preserve">. </w:t>
      </w:r>
      <w:r w:rsidR="00367ECB" w:rsidRPr="00B04687">
        <w:rPr>
          <w:rFonts w:ascii="GHEA Grapalat" w:hAnsi="GHEA Grapalat"/>
          <w:lang w:val="hy-AM"/>
        </w:rPr>
        <w:t>Գիտական ենթակառուցվածքի արդիականացում</w:t>
      </w:r>
      <w:r w:rsidRPr="00B04687">
        <w:rPr>
          <w:rFonts w:ascii="GHEA Grapalat" w:hAnsi="GHEA Grapalat"/>
          <w:lang w:val="hy-AM"/>
        </w:rPr>
        <w:t>» միջոցառման գծով նախատեսվել է 14,582,613.2 հազ. դրամ:</w:t>
      </w:r>
    </w:p>
    <w:p w14:paraId="2E84BBCC" w14:textId="37A62165" w:rsidR="002230EC" w:rsidRPr="00B04687" w:rsidRDefault="002230EC" w:rsidP="002230EC">
      <w:pPr>
        <w:spacing w:line="360" w:lineRule="auto"/>
        <w:ind w:firstLine="708"/>
        <w:jc w:val="both"/>
        <w:rPr>
          <w:rFonts w:ascii="GHEA Grapalat" w:hAnsi="GHEA Grapalat"/>
          <w:lang w:val="hy-AM"/>
        </w:rPr>
      </w:pPr>
      <w:r w:rsidRPr="00B04687">
        <w:rPr>
          <w:rFonts w:ascii="GHEA Grapalat" w:hAnsi="GHEA Grapalat"/>
          <w:lang w:val="hy-AM"/>
        </w:rPr>
        <w:t>Միջոցառման գծով նախատեսված հատկացումների շրջանակներում 1,086,616.4 հազ. դրամ</w:t>
      </w:r>
      <w:r w:rsidR="00B04687" w:rsidRPr="005D35F5">
        <w:rPr>
          <w:rFonts w:ascii="GHEA Grapalat" w:hAnsi="GHEA Grapalat"/>
          <w:lang w:val="hy-AM"/>
        </w:rPr>
        <w:t>ը</w:t>
      </w:r>
      <w:r w:rsidRPr="00B04687">
        <w:rPr>
          <w:rFonts w:ascii="GHEA Grapalat" w:hAnsi="GHEA Grapalat"/>
          <w:lang w:val="hy-AM"/>
        </w:rPr>
        <w:t xml:space="preserve"> նախատեսվել է միջազգային գիտական ծրագրերի, կառույցների անդամակցության և գիտատեղեկատվական շտեմարանի ռեսուրսների օգտագործման նպատակով, որում ներառված են «Հորիզոն Եվրոպա» շրջանակային (9-րդ) ծրագրի մասնակցության գծով ծախսերը, ինչպես նաև Միջուկային հետազոտությունների միացյալ ինստիտուտի, Բարձր էներգիաների ստերեոսկոպիկ համակարգի, Տեսական ֆիզիկայի միջազգային կենտրոնի, Քլարիվեյթ Անալիտիքսի, Էլսեվիեր (Elsevier) հրատարակչական ընկերության, Լայբնիցի անվան Արևելյան Եվրոպայի պատմության և մշակույթի ինստիտուտի աջակցության գծով ծախսերը: </w:t>
      </w:r>
    </w:p>
    <w:p w14:paraId="35254106" w14:textId="77777777" w:rsidR="002230EC" w:rsidRPr="00B04687" w:rsidRDefault="002230EC" w:rsidP="002230EC">
      <w:pPr>
        <w:spacing w:line="360" w:lineRule="auto"/>
        <w:ind w:firstLine="708"/>
        <w:jc w:val="both"/>
        <w:rPr>
          <w:rFonts w:ascii="GHEA Grapalat" w:hAnsi="GHEA Grapalat"/>
          <w:lang w:val="hy-AM"/>
        </w:rPr>
      </w:pPr>
      <w:r w:rsidRPr="00B04687">
        <w:rPr>
          <w:rFonts w:ascii="GHEA Grapalat" w:hAnsi="GHEA Grapalat"/>
          <w:lang w:val="hy-AM"/>
        </w:rPr>
        <w:t>«Միջազգային գիտական ծրագրերի, կառույցների անդամակցություն և գիտատեղեկատվական շտեմարանների ռեսուրսների օգտագործում» ծախսային ուղղությամբ նախատեսված 1,086,616.4 հազ. դրամի չափով հատկացումները փաստացի չեն ապահովում տվյալ ուղղությամբ ստանձնված և նախատեսվող ֆինանսական պարտավորությունների լիարժեք կատարումը։</w:t>
      </w:r>
    </w:p>
    <w:p w14:paraId="713C5AB1" w14:textId="1060E316" w:rsidR="002230EC" w:rsidRPr="00B04687" w:rsidRDefault="002230EC" w:rsidP="002230EC">
      <w:pPr>
        <w:spacing w:line="360" w:lineRule="auto"/>
        <w:ind w:firstLine="708"/>
        <w:jc w:val="both"/>
        <w:rPr>
          <w:rFonts w:ascii="GHEA Grapalat" w:hAnsi="GHEA Grapalat"/>
          <w:lang w:val="hy-AM"/>
        </w:rPr>
      </w:pPr>
      <w:r w:rsidRPr="00B04687">
        <w:rPr>
          <w:rFonts w:ascii="GHEA Grapalat" w:hAnsi="GHEA Grapalat"/>
          <w:lang w:val="hy-AM"/>
        </w:rPr>
        <w:lastRenderedPageBreak/>
        <w:t xml:space="preserve">Մասնավորապես, «Միջազգային գիտական ծրագրերի, կառույցների անդամակցություն և գիտատեղեկատվական շտեմարանի ռեսուրսների օգտագործում» ծախսային ուղղության միջոցների շրջանակներում Միջուկային հետազոտությունների միացյալ ինստիտուտին և Էլսեվիեր (Elsevier SciVal  Scopus, Elsevier Science Direct և Elsevier Reaxys) հրատարակչական ընկերության ծրագրերին աջակցության համար հաշվետու ժամանակահատվածում արդեն իսկ կատարվել են 237,385.7 հազ. դրամի վճարումներ, ինչի արդյունքում </w:t>
      </w:r>
      <w:r w:rsidR="00B04687" w:rsidRPr="005D35F5">
        <w:rPr>
          <w:rFonts w:ascii="GHEA Grapalat" w:hAnsi="GHEA Grapalat"/>
          <w:lang w:val="hy-AM"/>
        </w:rPr>
        <w:t>մնացել</w:t>
      </w:r>
      <w:r w:rsidRPr="00B04687">
        <w:rPr>
          <w:rFonts w:ascii="GHEA Grapalat" w:hAnsi="GHEA Grapalat"/>
          <w:lang w:val="hy-AM"/>
        </w:rPr>
        <w:t xml:space="preserve"> է 849,230.7 հազ. դրամի չափով հասանելի մնացորդ, որն ուղղվելու է ՀՀ-ի կողմից ստանձնված պարտավորությունների շրջանակում ենթակա վճարումներին, մասնավորապես</w:t>
      </w:r>
      <w:r w:rsidR="00367ECB" w:rsidRPr="005D35F5">
        <w:rPr>
          <w:rFonts w:ascii="GHEA Grapalat" w:hAnsi="GHEA Grapalat"/>
          <w:lang w:val="hy-AM"/>
        </w:rPr>
        <w:t>,</w:t>
      </w:r>
      <w:r w:rsidRPr="00B04687">
        <w:rPr>
          <w:rFonts w:ascii="GHEA Grapalat" w:hAnsi="GHEA Grapalat"/>
          <w:lang w:val="hy-AM"/>
        </w:rPr>
        <w:t xml:space="preserve"> «Հորիզոն Եվրոպա» ծրագրին 2026 թվականի մասնակցության վճարը կազմում է 4</w:t>
      </w:r>
      <w:r w:rsidR="00B04687" w:rsidRPr="005D35F5">
        <w:rPr>
          <w:rFonts w:ascii="GHEA Grapalat" w:hAnsi="GHEA Grapalat"/>
          <w:lang w:val="hy-AM"/>
        </w:rPr>
        <w:t>.0</w:t>
      </w:r>
      <w:r w:rsidRPr="00B04687">
        <w:rPr>
          <w:rFonts w:ascii="GHEA Grapalat" w:hAnsi="GHEA Grapalat"/>
          <w:lang w:val="hy-AM"/>
        </w:rPr>
        <w:t xml:space="preserve"> մլն ե</w:t>
      </w:r>
      <w:r w:rsidR="001C02F5" w:rsidRPr="00B04687">
        <w:rPr>
          <w:rFonts w:ascii="GHEA Grapalat" w:hAnsi="GHEA Grapalat"/>
          <w:lang w:val="hy-AM"/>
        </w:rPr>
        <w:t xml:space="preserve">վրո, </w:t>
      </w:r>
      <w:r w:rsidRPr="00B04687">
        <w:rPr>
          <w:rFonts w:ascii="GHEA Grapalat" w:hAnsi="GHEA Grapalat"/>
          <w:lang w:val="hy-AM"/>
        </w:rPr>
        <w:t>Բարձր էներգիաների ստերեոսկոպիկ համակարգի անդամակցության վճարը՝ 2.7 հազ. եվրո, Clarivate ընկերության ծառայությունների դիմաց 108,190</w:t>
      </w:r>
      <w:r w:rsidR="00B04687" w:rsidRPr="005D35F5">
        <w:rPr>
          <w:rFonts w:ascii="GHEA Grapalat" w:hAnsi="GHEA Grapalat"/>
          <w:lang w:val="hy-AM"/>
        </w:rPr>
        <w:t>.0</w:t>
      </w:r>
      <w:r w:rsidRPr="00B04687">
        <w:rPr>
          <w:rFonts w:ascii="GHEA Grapalat" w:hAnsi="GHEA Grapalat"/>
          <w:lang w:val="hy-AM"/>
        </w:rPr>
        <w:t xml:space="preserve"> ԱՄՆ դոլար, Լայբնիցի անվան Արևելյան Եվրոպայի պատմության և մշակույթի ինստիտուտի հետ համագործակցության շրջանակում՝ 15</w:t>
      </w:r>
      <w:r w:rsidR="00B04687" w:rsidRPr="005D35F5">
        <w:rPr>
          <w:rFonts w:ascii="GHEA Grapalat" w:hAnsi="GHEA Grapalat"/>
          <w:lang w:val="hy-AM"/>
        </w:rPr>
        <w:t>.0</w:t>
      </w:r>
      <w:r w:rsidRPr="00B04687">
        <w:rPr>
          <w:rFonts w:ascii="GHEA Grapalat" w:hAnsi="GHEA Grapalat"/>
          <w:lang w:val="hy-AM"/>
        </w:rPr>
        <w:t xml:space="preserve"> հազ. </w:t>
      </w:r>
      <w:r w:rsidR="005D35F5">
        <w:rPr>
          <w:rFonts w:ascii="GHEA Grapalat" w:hAnsi="GHEA Grapalat"/>
          <w:lang w:val="hy-AM"/>
        </w:rPr>
        <w:t>ե</w:t>
      </w:r>
      <w:r w:rsidRPr="00B04687">
        <w:rPr>
          <w:rFonts w:ascii="GHEA Grapalat" w:hAnsi="GHEA Grapalat"/>
          <w:lang w:val="hy-AM"/>
        </w:rPr>
        <w:t>վրո: Նշված համագործակցության վճարվելիք գումարի հանրագումարը` հաշվարկված համապատասխան օրվա ՀՀ կենտրոնական բանկի կողմից սահմանված փոխարժեքներով կազմում է շուրջ 1,844,686 հազ. դրամ, ընդ որում նշված գումարի վրա որոշակի ազդեցություն են ունեցել</w:t>
      </w:r>
      <w:r w:rsidR="00B04687" w:rsidRPr="005D35F5">
        <w:rPr>
          <w:rFonts w:ascii="GHEA Grapalat" w:hAnsi="GHEA Grapalat"/>
          <w:lang w:val="hy-AM"/>
        </w:rPr>
        <w:t xml:space="preserve"> և կունենան </w:t>
      </w:r>
      <w:r w:rsidRPr="00B04687">
        <w:rPr>
          <w:rFonts w:ascii="GHEA Grapalat" w:hAnsi="GHEA Grapalat"/>
          <w:lang w:val="hy-AM"/>
        </w:rPr>
        <w:t>նաև հաշվետու ժամանակահատվածում արձանագրված արտարժույթի փոխարժեքների տատանումները:</w:t>
      </w:r>
    </w:p>
    <w:p w14:paraId="33703E80" w14:textId="13BEA0EC" w:rsidR="002230EC" w:rsidRPr="00B04687" w:rsidRDefault="00367ECB" w:rsidP="002230EC">
      <w:pPr>
        <w:spacing w:line="360" w:lineRule="auto"/>
        <w:ind w:firstLine="708"/>
        <w:jc w:val="both"/>
        <w:rPr>
          <w:rFonts w:ascii="GHEA Grapalat" w:hAnsi="GHEA Grapalat"/>
          <w:lang w:val="hy-AM"/>
        </w:rPr>
      </w:pPr>
      <w:r w:rsidRPr="005D35F5">
        <w:rPr>
          <w:rFonts w:ascii="GHEA Grapalat" w:hAnsi="GHEA Grapalat"/>
          <w:lang w:val="hy-AM"/>
        </w:rPr>
        <w:t>Ա</w:t>
      </w:r>
      <w:r w:rsidR="002230EC" w:rsidRPr="00B04687">
        <w:rPr>
          <w:rFonts w:ascii="GHEA Grapalat" w:hAnsi="GHEA Grapalat"/>
          <w:lang w:val="hy-AM"/>
        </w:rPr>
        <w:t>րդյունքում</w:t>
      </w:r>
      <w:r w:rsidRPr="005D35F5">
        <w:rPr>
          <w:rFonts w:ascii="GHEA Grapalat" w:hAnsi="GHEA Grapalat"/>
          <w:lang w:val="hy-AM"/>
        </w:rPr>
        <w:t>՝</w:t>
      </w:r>
      <w:r w:rsidR="002230EC" w:rsidRPr="00B04687">
        <w:rPr>
          <w:rFonts w:ascii="GHEA Grapalat" w:hAnsi="GHEA Grapalat"/>
          <w:lang w:val="hy-AM"/>
        </w:rPr>
        <w:t xml:space="preserve"> «Միջազգային գիտական ծրագրերի, կառույցների անդամակցություն և գիտատեղեկատվական շտեմարանի ռեսուրսների օգտագործում» ծախսային ուղղության շրջանակում առկա բյուջետային մնացորդը՝ 849,230.7 հազ. </w:t>
      </w:r>
      <w:r w:rsidR="00B04687" w:rsidRPr="00B04687">
        <w:rPr>
          <w:rFonts w:ascii="GHEA Grapalat" w:hAnsi="GHEA Grapalat"/>
          <w:lang w:val="hy-AM"/>
        </w:rPr>
        <w:t>դ</w:t>
      </w:r>
      <w:r w:rsidR="002230EC" w:rsidRPr="00B04687">
        <w:rPr>
          <w:rFonts w:ascii="GHEA Grapalat" w:hAnsi="GHEA Grapalat"/>
          <w:lang w:val="hy-AM"/>
        </w:rPr>
        <w:t>րամը</w:t>
      </w:r>
      <w:r w:rsidR="00B04687" w:rsidRPr="005D35F5">
        <w:rPr>
          <w:rFonts w:ascii="GHEA Grapalat" w:hAnsi="GHEA Grapalat"/>
          <w:lang w:val="hy-AM"/>
        </w:rPr>
        <w:t>,</w:t>
      </w:r>
      <w:r w:rsidR="002230EC" w:rsidRPr="00B04687">
        <w:rPr>
          <w:rFonts w:ascii="GHEA Grapalat" w:hAnsi="GHEA Grapalat"/>
          <w:lang w:val="hy-AM"/>
        </w:rPr>
        <w:t xml:space="preserve"> բավարար չէ ձևավորված և մինչև բյուջետային տարվա ավարտը ենթակա կատարման պարտավորությունների ամբողջ ծավալը ֆինանսավորելու համար, ինչի հետևանքով անհրաժ</w:t>
      </w:r>
      <w:r w:rsidR="005D35F5">
        <w:rPr>
          <w:rFonts w:ascii="GHEA Grapalat" w:hAnsi="GHEA Grapalat"/>
          <w:lang w:val="hy-AM"/>
        </w:rPr>
        <w:t xml:space="preserve">եշտություն է առաջանում շուրջ </w:t>
      </w:r>
      <w:r w:rsidR="005D35F5" w:rsidRPr="005D35F5">
        <w:rPr>
          <w:rFonts w:ascii="GHEA Grapalat" w:hAnsi="GHEA Grapalat"/>
          <w:b/>
          <w:lang w:val="hy-AM"/>
        </w:rPr>
        <w:t>951,635</w:t>
      </w:r>
      <w:r w:rsidR="006C4A9D" w:rsidRPr="005D35F5">
        <w:rPr>
          <w:rFonts w:ascii="GHEA Grapalat" w:hAnsi="GHEA Grapalat"/>
          <w:b/>
          <w:lang w:val="hy-AM"/>
        </w:rPr>
        <w:t>.</w:t>
      </w:r>
      <w:r w:rsidR="005D35F5" w:rsidRPr="005D35F5">
        <w:rPr>
          <w:rFonts w:ascii="GHEA Grapalat" w:hAnsi="GHEA Grapalat"/>
          <w:b/>
          <w:lang w:val="hy-AM"/>
        </w:rPr>
        <w:t>2</w:t>
      </w:r>
      <w:r w:rsidR="002230EC" w:rsidRPr="00B04687">
        <w:rPr>
          <w:rFonts w:ascii="GHEA Grapalat" w:hAnsi="GHEA Grapalat"/>
          <w:lang w:val="hy-AM"/>
        </w:rPr>
        <w:t xml:space="preserve"> հազ. դրամի չափով լրացուցիչ ֆինանսական միջոցների հատկացման համար` պետություն կողմից ստանձնած ֆինանսական պարտավորությունները կատարելու նպատակով:</w:t>
      </w:r>
    </w:p>
    <w:p w14:paraId="10066F25" w14:textId="77777777" w:rsidR="008C284B" w:rsidRPr="005D35F5" w:rsidRDefault="002230EC" w:rsidP="001C02F5">
      <w:pPr>
        <w:spacing w:line="360" w:lineRule="auto"/>
        <w:ind w:firstLine="708"/>
        <w:jc w:val="both"/>
        <w:rPr>
          <w:rFonts w:ascii="GHEA Grapalat" w:hAnsi="GHEA Grapalat"/>
          <w:lang w:val="hy-AM"/>
        </w:rPr>
      </w:pPr>
      <w:r w:rsidRPr="00B04687">
        <w:rPr>
          <w:rFonts w:ascii="GHEA Grapalat" w:hAnsi="GHEA Grapalat"/>
          <w:lang w:val="hy-AM"/>
        </w:rPr>
        <w:t>Նշված ֆինանսական անհամապատասխանությունը ռիսկ է ստեղծում ՀՀ</w:t>
      </w:r>
      <w:r w:rsidRPr="00B04687">
        <w:rPr>
          <w:rFonts w:ascii="Calibri" w:hAnsi="Calibri" w:cs="Calibri"/>
          <w:lang w:val="hy-AM"/>
        </w:rPr>
        <w:t> </w:t>
      </w:r>
      <w:r w:rsidRPr="00B04687">
        <w:rPr>
          <w:rFonts w:ascii="GHEA Grapalat" w:hAnsi="GHEA Grapalat"/>
          <w:lang w:val="hy-AM"/>
        </w:rPr>
        <w:t xml:space="preserve">կողմից միջազգային գիտական ծրագրերի և կազմակերպությունների շրջանակում ստանձնված պարտավորությունների ժամանակին և ամբողջական կատարման համար, ինչը կարող է հանգեցնել ինչպես պայմանագրային պարտավորությունների խախտման, այնպես էլ գործող միջազգային </w:t>
      </w:r>
      <w:r w:rsidRPr="00651CC6">
        <w:rPr>
          <w:rFonts w:ascii="GHEA Grapalat" w:hAnsi="GHEA Grapalat"/>
          <w:lang w:val="hy-AM"/>
        </w:rPr>
        <w:t xml:space="preserve">պայմանագրերի և համագործակցային համաձայնագրերի </w:t>
      </w:r>
      <w:r w:rsidRPr="00651CC6">
        <w:rPr>
          <w:rFonts w:ascii="GHEA Grapalat" w:hAnsi="GHEA Grapalat"/>
          <w:lang w:val="hy-AM"/>
        </w:rPr>
        <w:lastRenderedPageBreak/>
        <w:t>շարունակականության վտանգման։</w:t>
      </w:r>
      <w:r w:rsidR="001C02F5" w:rsidRPr="005D35F5">
        <w:rPr>
          <w:rFonts w:ascii="GHEA Grapalat" w:hAnsi="GHEA Grapalat"/>
          <w:lang w:val="hy-AM"/>
        </w:rPr>
        <w:t xml:space="preserve"> Մասնավորապես, ՀՀ արտաքին գործերի նախարարության միջոցով Եվրոպական հանձնաժողովի կողմից ներկայացված վերբալ նոտայի համաձայն՝ </w:t>
      </w:r>
      <w:r w:rsidR="008C284B" w:rsidRPr="005D35F5">
        <w:rPr>
          <w:rFonts w:ascii="GHEA Grapalat" w:hAnsi="GHEA Grapalat"/>
          <w:lang w:val="hy-AM"/>
        </w:rPr>
        <w:t>«</w:t>
      </w:r>
      <w:r w:rsidR="001C02F5" w:rsidRPr="005D35F5">
        <w:rPr>
          <w:rFonts w:ascii="GHEA Grapalat" w:hAnsi="GHEA Grapalat"/>
          <w:lang w:val="hy-AM"/>
        </w:rPr>
        <w:t>Հորիզոն Եվրոպա</w:t>
      </w:r>
      <w:r w:rsidR="008C284B" w:rsidRPr="005D35F5">
        <w:rPr>
          <w:rFonts w:ascii="GHEA Grapalat" w:hAnsi="GHEA Grapalat"/>
          <w:lang w:val="hy-AM"/>
        </w:rPr>
        <w:t>»</w:t>
      </w:r>
      <w:r w:rsidR="001C02F5" w:rsidRPr="005D35F5">
        <w:rPr>
          <w:rFonts w:ascii="GHEA Grapalat" w:hAnsi="GHEA Grapalat"/>
          <w:lang w:val="hy-AM"/>
        </w:rPr>
        <w:t xml:space="preserve"> ծրագրին ՀՀ մասնակցության 2026 թվականի առաջին վճարը կազմում է 3,360,901.87 եվրոյին համարժեք ՀՀ դրամ, որի վճարման վերջնաժամկետն է 2026 թվականի մայիսի 16-ը: Համաձայն «Հայաստանի Հանրապետության և Եվրոպական միության միջև Միության «Հորիզոն Եվրոպա» հետազոտությունների և նորարարության շրջանակային ծրագրին Հայաստանի Հանրապետության մասնակցության մասին» համաձայնագրի </w:t>
      </w:r>
      <w:r w:rsidR="008C284B" w:rsidRPr="005D35F5">
        <w:rPr>
          <w:rFonts w:ascii="GHEA Grapalat" w:hAnsi="GHEA Grapalat"/>
          <w:lang w:val="hy-AM"/>
        </w:rPr>
        <w:t xml:space="preserve">3-րդ հոդվածի 3-րդ մասի՝ </w:t>
      </w:r>
    </w:p>
    <w:p w14:paraId="6C026ED8" w14:textId="1EECE82D" w:rsidR="00944EDF" w:rsidRPr="006567D9" w:rsidRDefault="008C284B" w:rsidP="001C02F5">
      <w:pPr>
        <w:spacing w:line="360" w:lineRule="auto"/>
        <w:ind w:firstLine="708"/>
        <w:jc w:val="both"/>
        <w:rPr>
          <w:rFonts w:ascii="GHEA Grapalat" w:hAnsi="GHEA Grapalat"/>
          <w:lang w:val="en-GB"/>
        </w:rPr>
      </w:pPr>
      <w:r w:rsidRPr="006567D9">
        <w:rPr>
          <w:rFonts w:ascii="GHEA Grapalat" w:hAnsi="GHEA Grapalat"/>
          <w:lang w:val="en-GB"/>
        </w:rPr>
        <w:t xml:space="preserve">«3. Ֆինանսական ներդրումը կկատարվի տարեկան երկու վճարումների միջոցով ոչ ուշ, քան մայիս և հուլիս ամիսներին:», իսկ Համաձայնագրի </w:t>
      </w:r>
      <w:r w:rsidR="001C02F5" w:rsidRPr="006567D9">
        <w:rPr>
          <w:rFonts w:ascii="GHEA Grapalat" w:hAnsi="GHEA Grapalat"/>
          <w:lang w:val="en-GB"/>
        </w:rPr>
        <w:t xml:space="preserve">Հավելված I-ի III բաժնի 4-րդ կետի՝ </w:t>
      </w:r>
    </w:p>
    <w:p w14:paraId="14016D3E" w14:textId="34634E27" w:rsidR="001C02F5" w:rsidRPr="006567D9" w:rsidRDefault="001C02F5" w:rsidP="001C02F5">
      <w:pPr>
        <w:spacing w:line="360" w:lineRule="auto"/>
        <w:ind w:firstLine="708"/>
        <w:jc w:val="both"/>
        <w:rPr>
          <w:rFonts w:ascii="GHEA Grapalat" w:hAnsi="GHEA Grapalat"/>
          <w:lang w:val="en-GB"/>
        </w:rPr>
      </w:pPr>
      <w:r w:rsidRPr="006567D9">
        <w:rPr>
          <w:rFonts w:ascii="GHEA Grapalat" w:hAnsi="GHEA Grapalat"/>
          <w:lang w:val="en-GB"/>
        </w:rPr>
        <w:t>«4. Հայաստանը կվճարի սույն Համաձայնագրի շրջանակներում իր ֆինանսական ներդրումը` համաձայն սույն Հավելվածի 3-րդ մասի: Սահմանված ժամկետում Հայաստանի կողմից վճարումը չկատարելու դեպքում, Հանձնաժողովը ուղարկում է պաշտոնական հիշեցման գրություն:</w:t>
      </w:r>
    </w:p>
    <w:p w14:paraId="15C8AE3B" w14:textId="77777777" w:rsidR="001C02F5" w:rsidRPr="006567D9" w:rsidRDefault="001C02F5" w:rsidP="00944EDF">
      <w:pPr>
        <w:pStyle w:val="NormalWeb"/>
        <w:shd w:val="clear" w:color="auto" w:fill="FFFFFF"/>
        <w:spacing w:before="0" w:beforeAutospacing="0" w:after="0" w:afterAutospacing="0" w:line="360" w:lineRule="auto"/>
        <w:ind w:firstLine="375"/>
        <w:jc w:val="both"/>
        <w:rPr>
          <w:rFonts w:ascii="GHEA Grapalat" w:hAnsi="GHEA Grapalat"/>
          <w:lang w:val="en-GB" w:eastAsia="ru-RU"/>
        </w:rPr>
      </w:pPr>
      <w:r w:rsidRPr="006567D9">
        <w:rPr>
          <w:rFonts w:ascii="GHEA Grapalat" w:hAnsi="GHEA Grapalat"/>
          <w:lang w:val="en-GB" w:eastAsia="ru-RU"/>
        </w:rPr>
        <w:t>Վճարի կատարման ցանկացած ուշացում կհանգեցնի չվճարված գումարի նկատմամաբ տույժերի կիրառման՝ որը կգործի վճարում կատարելու սահմանված վերջնաժամկետի օրվանից:</w:t>
      </w:r>
    </w:p>
    <w:p w14:paraId="4ED0C495" w14:textId="1F070974" w:rsidR="001C02F5" w:rsidRPr="006567D9" w:rsidRDefault="001C02F5" w:rsidP="00944EDF">
      <w:pPr>
        <w:pStyle w:val="NormalWeb"/>
        <w:shd w:val="clear" w:color="auto" w:fill="FFFFFF"/>
        <w:spacing w:before="0" w:beforeAutospacing="0" w:after="0" w:afterAutospacing="0" w:line="360" w:lineRule="auto"/>
        <w:ind w:firstLine="375"/>
        <w:jc w:val="both"/>
        <w:rPr>
          <w:rFonts w:ascii="GHEA Grapalat" w:hAnsi="GHEA Grapalat"/>
          <w:lang w:val="en-GB" w:eastAsia="ru-RU"/>
        </w:rPr>
      </w:pPr>
      <w:r w:rsidRPr="006567D9">
        <w:rPr>
          <w:rFonts w:ascii="GHEA Grapalat" w:hAnsi="GHEA Grapalat"/>
          <w:lang w:val="en-GB" w:eastAsia="ru-RU"/>
        </w:rPr>
        <w:t>Սահմանված ժամկետում չվճարված գումարի նկատմամբ տույժի տոկոսադրույքը հաշվարկվում է Եվրոպական կենտրոնական բանկի կողմից Եվրոպական միության պաշտոնական տեղեկագրի «C» հատորում հրապարակված վերաֆինանսավորման հիմնական գործառույթների համար Եվրոպական կենտրոնական բանկի կողմից կիրառվող տոկոսադրույքի համապատասխան, որն ուժի մեջ է վճարում կատարելու ասմվա առաջին օրացուցային օրվանից՝ ավելացված 1.5 տոկոսային կետով:»:</w:t>
      </w:r>
    </w:p>
    <w:p w14:paraId="325FECFB" w14:textId="77777777" w:rsidR="001C02F5" w:rsidRPr="001C02F5" w:rsidRDefault="001C02F5" w:rsidP="001C02F5">
      <w:pPr>
        <w:spacing w:line="360" w:lineRule="auto"/>
        <w:ind w:firstLine="708"/>
        <w:jc w:val="both"/>
        <w:rPr>
          <w:rFonts w:ascii="GHEA Grapalat" w:hAnsi="GHEA Grapalat"/>
          <w:lang w:val="en-GB"/>
        </w:rPr>
      </w:pPr>
      <w:r w:rsidRPr="001C02F5">
        <w:rPr>
          <w:rFonts w:ascii="GHEA Grapalat" w:hAnsi="GHEA Grapalat"/>
          <w:lang w:val="en-GB"/>
        </w:rPr>
        <w:t>Վերոգրյալով պայմանավորված՝ ստանձնված պարտավորությունների սահմանված ժամկետներում վճարումն ապահովելու նպատակով առաջանում է ՀՀ պետական բյուջեից լրացուցիչ ֆինանսական միջոցների ներգրավման անհրաժեշտություն։</w:t>
      </w:r>
    </w:p>
    <w:p w14:paraId="024747BF" w14:textId="6A5120FA" w:rsidR="001C02F5" w:rsidRPr="005D35F5" w:rsidRDefault="001C02F5" w:rsidP="001C02F5">
      <w:pPr>
        <w:spacing w:line="360" w:lineRule="auto"/>
        <w:ind w:firstLine="708"/>
        <w:jc w:val="both"/>
        <w:rPr>
          <w:rFonts w:ascii="GHEA Grapalat" w:hAnsi="GHEA Grapalat"/>
          <w:lang w:val="hy-AM"/>
        </w:rPr>
      </w:pPr>
      <w:r w:rsidRPr="00803350">
        <w:rPr>
          <w:rFonts w:ascii="GHEA Grapalat" w:hAnsi="GHEA Grapalat"/>
          <w:lang w:val="en-GB"/>
        </w:rPr>
        <w:t xml:space="preserve">Հարկ է նշել նաև, որ </w:t>
      </w:r>
      <w:r w:rsidR="006567D9" w:rsidRPr="006567D9">
        <w:rPr>
          <w:rFonts w:ascii="GHEA Grapalat" w:hAnsi="GHEA Grapalat"/>
          <w:lang w:val="hy-AM"/>
        </w:rPr>
        <w:t xml:space="preserve">«1162. Գիտական և գիտատեխնիկական հետազոտությունների ծրագիր» ծրագրի </w:t>
      </w:r>
      <w:r w:rsidRPr="00803350">
        <w:rPr>
          <w:rFonts w:ascii="GHEA Grapalat" w:hAnsi="GHEA Grapalat"/>
          <w:lang w:val="hy-AM"/>
        </w:rPr>
        <w:t>«11002 Գիտական ենթակառուցվածքի արդիականացում» միջոցառ</w:t>
      </w:r>
      <w:r w:rsidRPr="005D35F5">
        <w:rPr>
          <w:rFonts w:ascii="GHEA Grapalat" w:hAnsi="GHEA Grapalat"/>
          <w:lang w:val="hy-AM"/>
        </w:rPr>
        <w:t xml:space="preserve">ումը ներառված է </w:t>
      </w:r>
      <w:r w:rsidRPr="00803350">
        <w:rPr>
          <w:rFonts w:ascii="GHEA Grapalat" w:hAnsi="GHEA Grapalat"/>
          <w:lang w:val="hy-AM"/>
        </w:rPr>
        <w:t xml:space="preserve">«Հայաստանի Հանրապետության 2026 թվականի պետական բյուջեի մասին» </w:t>
      </w:r>
      <w:r w:rsidRPr="00803350">
        <w:rPr>
          <w:rFonts w:ascii="GHEA Grapalat" w:hAnsi="GHEA Grapalat"/>
          <w:lang w:val="hy-AM"/>
        </w:rPr>
        <w:lastRenderedPageBreak/>
        <w:t>օրենք</w:t>
      </w:r>
      <w:r w:rsidRPr="005D35F5">
        <w:rPr>
          <w:rFonts w:ascii="GHEA Grapalat" w:hAnsi="GHEA Grapalat"/>
          <w:lang w:val="hy-AM"/>
        </w:rPr>
        <w:t>ի N 6 հավելվածում և դիտարկվում է որպես առաջնահերթություն, ուստի</w:t>
      </w:r>
      <w:r w:rsidRPr="00803350">
        <w:rPr>
          <w:rFonts w:ascii="GHEA Grapalat" w:hAnsi="GHEA Grapalat"/>
          <w:lang w:val="hy-AM"/>
        </w:rPr>
        <w:t xml:space="preserve"> միջոցառ</w:t>
      </w:r>
      <w:r w:rsidRPr="005D35F5">
        <w:rPr>
          <w:rFonts w:ascii="GHEA Grapalat" w:hAnsi="GHEA Grapalat"/>
          <w:lang w:val="hy-AM"/>
        </w:rPr>
        <w:t>ման ֆինանսավորումը պետք է իրականացվի առաջնահերթ կարգով:</w:t>
      </w:r>
    </w:p>
    <w:p w14:paraId="54FBC221" w14:textId="77777777" w:rsidR="001C02F5" w:rsidRPr="002230EC" w:rsidRDefault="001C02F5" w:rsidP="007304B6">
      <w:pPr>
        <w:spacing w:line="360" w:lineRule="auto"/>
        <w:ind w:firstLine="708"/>
        <w:jc w:val="both"/>
        <w:rPr>
          <w:rFonts w:ascii="GHEA Grapalat" w:hAnsi="GHEA Grapalat" w:cs="Sylfaen"/>
          <w:color w:val="FF0000"/>
          <w:lang w:val="hy-AM"/>
        </w:rPr>
      </w:pPr>
    </w:p>
    <w:p w14:paraId="666BBC65" w14:textId="443AC7BF" w:rsidR="0067768D" w:rsidRPr="002230EC" w:rsidRDefault="0067768D" w:rsidP="00F532E5">
      <w:pPr>
        <w:autoSpaceDE w:val="0"/>
        <w:autoSpaceDN w:val="0"/>
        <w:adjustRightInd w:val="0"/>
        <w:spacing w:line="360" w:lineRule="auto"/>
        <w:ind w:firstLine="708"/>
        <w:jc w:val="both"/>
        <w:rPr>
          <w:rFonts w:ascii="GHEA Grapalat" w:hAnsi="GHEA Grapalat"/>
          <w:u w:val="single"/>
          <w:lang w:val="hy-AM"/>
        </w:rPr>
      </w:pPr>
      <w:r w:rsidRPr="002230EC">
        <w:rPr>
          <w:rFonts w:ascii="GHEA Grapalat" w:hAnsi="GHEA Grapalat" w:cs="GHEAGrapalat-Bold"/>
          <w:b/>
          <w:bCs/>
          <w:u w:val="single"/>
          <w:lang w:val="hy-AM" w:eastAsia="en-US"/>
        </w:rPr>
        <w:t>2. Առաջարկվող կարգավորման բնույթը</w:t>
      </w:r>
    </w:p>
    <w:p w14:paraId="2C094EAB" w14:textId="3BA83A2E" w:rsidR="006567D9" w:rsidRPr="005D35F5" w:rsidRDefault="00D2704F" w:rsidP="00CD1DEB">
      <w:pPr>
        <w:spacing w:line="360" w:lineRule="auto"/>
        <w:ind w:firstLine="709"/>
        <w:jc w:val="both"/>
        <w:rPr>
          <w:rFonts w:ascii="GHEA Grapalat" w:hAnsi="GHEA Grapalat" w:cs="Sylfaen"/>
          <w:lang w:val="hy-AM"/>
        </w:rPr>
      </w:pPr>
      <w:bookmarkStart w:id="0" w:name="_Hlk195524426"/>
      <w:r w:rsidRPr="005D35F5">
        <w:rPr>
          <w:rFonts w:ascii="GHEA Grapalat" w:hAnsi="GHEA Grapalat"/>
          <w:lang w:val="hy-AM"/>
        </w:rPr>
        <w:t xml:space="preserve">Հիմք ընդունելով </w:t>
      </w:r>
      <w:r w:rsidRPr="00803350">
        <w:rPr>
          <w:rFonts w:ascii="GHEA Grapalat" w:hAnsi="GHEA Grapalat"/>
          <w:lang w:val="hy-AM"/>
        </w:rPr>
        <w:t>«</w:t>
      </w:r>
      <w:r w:rsidRPr="00993A52">
        <w:rPr>
          <w:rFonts w:ascii="GHEA Grapalat" w:hAnsi="GHEA Grapalat"/>
          <w:lang w:val="hy-AM"/>
        </w:rPr>
        <w:t xml:space="preserve">Հայաստանի Հանրապետության 2026 թվականի պետական բյուջեի մասին» օրենքի N 6 հավելվածը՝ </w:t>
      </w:r>
      <w:r w:rsidR="0067768D" w:rsidRPr="00993A52">
        <w:rPr>
          <w:rFonts w:ascii="GHEA Grapalat" w:hAnsi="GHEA Grapalat" w:cs="Sylfaen"/>
          <w:lang w:val="hy-AM"/>
        </w:rPr>
        <w:t>Նախագծով առաջարկվում է</w:t>
      </w:r>
      <w:r w:rsidR="00CD1DEB" w:rsidRPr="00993A52">
        <w:rPr>
          <w:rFonts w:ascii="GHEA Grapalat" w:hAnsi="GHEA Grapalat" w:cs="Sylfaen"/>
          <w:lang w:val="hy-AM"/>
        </w:rPr>
        <w:t xml:space="preserve"> </w:t>
      </w:r>
      <w:r w:rsidR="009F4D22" w:rsidRPr="00993A52">
        <w:rPr>
          <w:rFonts w:ascii="GHEA Grapalat" w:hAnsi="GHEA Grapalat" w:cs="Sylfaen"/>
          <w:lang w:val="hy-AM"/>
        </w:rPr>
        <w:t>միջծրագրային վերաբաշխման միջոցով «1043. Բարձր տեխնոլոգիական արդյունաբերության էկոհամակարգի և շուկայի զարգացման ծրագիր» ծրագրի «11018. Պետական աջակցություն տեղեկատվական տեխնոլոգիաների ոլորտում գործունեություն իրականացնող առևտրային կ</w:t>
      </w:r>
      <w:bookmarkStart w:id="1" w:name="_GoBack"/>
      <w:bookmarkEnd w:id="1"/>
      <w:r w:rsidR="009F4D22" w:rsidRPr="00993A52">
        <w:rPr>
          <w:rFonts w:ascii="GHEA Grapalat" w:hAnsi="GHEA Grapalat" w:cs="Sylfaen"/>
          <w:lang w:val="hy-AM"/>
        </w:rPr>
        <w:t>ազմակերպություններին և անհատ ձեռնարկատերերին» միջոցառման գծով ն</w:t>
      </w:r>
      <w:r w:rsidR="009C4F5E" w:rsidRPr="00993A52">
        <w:rPr>
          <w:rFonts w:ascii="GHEA Grapalat" w:hAnsi="GHEA Grapalat" w:cs="Sylfaen"/>
          <w:lang w:val="hy-AM"/>
        </w:rPr>
        <w:t xml:space="preserve">ախատեսված ֆինանսական միջոցներից </w:t>
      </w:r>
      <w:r w:rsidR="009C4F5E" w:rsidRPr="00993A52">
        <w:rPr>
          <w:rFonts w:ascii="GHEA Grapalat" w:hAnsi="GHEA Grapalat" w:cs="Sylfaen"/>
          <w:lang w:val="en-US"/>
        </w:rPr>
        <w:t xml:space="preserve">951,635.2 </w:t>
      </w:r>
      <w:r w:rsidR="009F4D22" w:rsidRPr="00993A52">
        <w:rPr>
          <w:rFonts w:ascii="GHEA Grapalat" w:hAnsi="GHEA Grapalat"/>
          <w:lang w:val="hy-AM"/>
        </w:rPr>
        <w:t>հազ. դրամ</w:t>
      </w:r>
      <w:r w:rsidR="009F4D22" w:rsidRPr="00993A52">
        <w:rPr>
          <w:rFonts w:ascii="GHEA Grapalat" w:hAnsi="GHEA Grapalat" w:cs="Sylfaen"/>
          <w:lang w:val="hy-AM"/>
        </w:rPr>
        <w:t xml:space="preserve"> ուղղել </w:t>
      </w:r>
      <w:r w:rsidR="009F4D22" w:rsidRPr="009C4F5E">
        <w:rPr>
          <w:rFonts w:ascii="GHEA Grapalat" w:hAnsi="GHEA Grapalat" w:cs="Sylfaen"/>
          <w:lang w:val="hy-AM"/>
        </w:rPr>
        <w:t>«</w:t>
      </w:r>
      <w:r w:rsidRPr="009C4F5E">
        <w:rPr>
          <w:rFonts w:ascii="GHEA Grapalat" w:hAnsi="GHEA Grapalat" w:cs="Sylfaen"/>
          <w:lang w:val="hy-AM"/>
        </w:rPr>
        <w:t>1162</w:t>
      </w:r>
      <w:r w:rsidRPr="005D35F5">
        <w:rPr>
          <w:rFonts w:ascii="GHEA Grapalat" w:hAnsi="GHEA Grapalat"/>
          <w:lang w:val="hy-AM"/>
        </w:rPr>
        <w:t xml:space="preserve">. </w:t>
      </w:r>
      <w:r w:rsidRPr="00F73516">
        <w:rPr>
          <w:rFonts w:ascii="GHEA Grapalat" w:hAnsi="GHEA Grapalat"/>
          <w:lang w:val="hy-AM"/>
        </w:rPr>
        <w:t>Գիտական և գիտատեխնիկական հետազոտությունների ծրագիր» ծրագրի «11002</w:t>
      </w:r>
      <w:r w:rsidRPr="005D35F5">
        <w:rPr>
          <w:rFonts w:ascii="GHEA Grapalat" w:hAnsi="GHEA Grapalat"/>
          <w:lang w:val="hy-AM"/>
        </w:rPr>
        <w:t xml:space="preserve">. </w:t>
      </w:r>
      <w:r w:rsidRPr="00F73516">
        <w:rPr>
          <w:rFonts w:ascii="GHEA Grapalat" w:hAnsi="GHEA Grapalat"/>
          <w:lang w:val="hy-AM"/>
        </w:rPr>
        <w:t xml:space="preserve">Գիտական </w:t>
      </w:r>
      <w:r w:rsidRPr="00B04687">
        <w:rPr>
          <w:rFonts w:ascii="GHEA Grapalat" w:hAnsi="GHEA Grapalat"/>
          <w:lang w:val="hy-AM"/>
        </w:rPr>
        <w:t>ենթակառուցվածքի արդիականացում» միջոցառման</w:t>
      </w:r>
      <w:r w:rsidRPr="005D35F5">
        <w:rPr>
          <w:rFonts w:ascii="GHEA Grapalat" w:hAnsi="GHEA Grapalat"/>
          <w:lang w:val="hy-AM"/>
        </w:rPr>
        <w:t xml:space="preserve"> </w:t>
      </w:r>
      <w:r w:rsidRPr="00B04687">
        <w:rPr>
          <w:rFonts w:ascii="GHEA Grapalat" w:hAnsi="GHEA Grapalat"/>
          <w:lang w:val="hy-AM"/>
        </w:rPr>
        <w:t>«Միջազգային գիտական ծրագրերի, կառույցների անդամակցություն և գիտատեղեկատվական շտեմարանի ռեսուրսների օգտագործում» ծախսային ուղղության</w:t>
      </w:r>
      <w:r w:rsidRPr="005D35F5">
        <w:rPr>
          <w:rFonts w:ascii="GHEA Grapalat" w:hAnsi="GHEA Grapalat"/>
          <w:lang w:val="hy-AM"/>
        </w:rPr>
        <w:t>ը</w:t>
      </w:r>
      <w:r w:rsidR="00F73516" w:rsidRPr="005D35F5">
        <w:rPr>
          <w:rFonts w:ascii="GHEA Grapalat" w:hAnsi="GHEA Grapalat"/>
          <w:lang w:val="hy-AM"/>
        </w:rPr>
        <w:t>՝ ս</w:t>
      </w:r>
      <w:r w:rsidR="00F73516" w:rsidRPr="006567D9">
        <w:rPr>
          <w:rFonts w:ascii="GHEA Grapalat" w:hAnsi="GHEA Grapalat" w:cs="Sylfaen"/>
          <w:lang w:val="hy-AM"/>
        </w:rPr>
        <w:t xml:space="preserve">տանձնված պարտավորությունների </w:t>
      </w:r>
      <w:r w:rsidR="00F73516" w:rsidRPr="005D35F5">
        <w:rPr>
          <w:rFonts w:ascii="GHEA Grapalat" w:hAnsi="GHEA Grapalat" w:cs="Sylfaen"/>
          <w:lang w:val="hy-AM"/>
        </w:rPr>
        <w:t xml:space="preserve">գծով </w:t>
      </w:r>
      <w:r w:rsidR="00F73516" w:rsidRPr="006567D9">
        <w:rPr>
          <w:rFonts w:ascii="GHEA Grapalat" w:hAnsi="GHEA Grapalat" w:cs="Sylfaen"/>
          <w:lang w:val="hy-AM"/>
        </w:rPr>
        <w:t>սահմանված ժամկետներում վճարումն</w:t>
      </w:r>
      <w:r w:rsidR="009A7FBC" w:rsidRPr="005D35F5">
        <w:rPr>
          <w:rFonts w:ascii="GHEA Grapalat" w:hAnsi="GHEA Grapalat" w:cs="Sylfaen"/>
          <w:lang w:val="hy-AM"/>
        </w:rPr>
        <w:t>երն</w:t>
      </w:r>
      <w:r w:rsidR="00F73516" w:rsidRPr="006567D9">
        <w:rPr>
          <w:rFonts w:ascii="GHEA Grapalat" w:hAnsi="GHEA Grapalat" w:cs="Sylfaen"/>
          <w:lang w:val="hy-AM"/>
        </w:rPr>
        <w:t xml:space="preserve"> ապահովելու նպատակով</w:t>
      </w:r>
      <w:r w:rsidRPr="005D35F5">
        <w:rPr>
          <w:rFonts w:ascii="GHEA Grapalat" w:hAnsi="GHEA Grapalat"/>
          <w:lang w:val="hy-AM"/>
        </w:rPr>
        <w:t>:</w:t>
      </w:r>
    </w:p>
    <w:bookmarkEnd w:id="0"/>
    <w:p w14:paraId="0258EF08" w14:textId="77777777" w:rsidR="009A7FBC" w:rsidRPr="002230EC" w:rsidRDefault="009A7FBC"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p>
    <w:p w14:paraId="5C50FF74" w14:textId="1483D778" w:rsidR="0067768D" w:rsidRPr="002230EC"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2230EC">
        <w:rPr>
          <w:rFonts w:ascii="GHEA Grapalat" w:hAnsi="GHEA Grapalat" w:cs="GHEAGrapalat-Bold"/>
          <w:b/>
          <w:bCs/>
          <w:u w:val="single"/>
          <w:lang w:val="hy-AM" w:eastAsia="en-US"/>
        </w:rPr>
        <w:t>3. ՀՀ կառավարության որոշման նախագծի մշակման գործընթացում ներգրավված ինստիտուտները, անձինք և նրանց դիրքորոշումը</w:t>
      </w:r>
    </w:p>
    <w:p w14:paraId="53956550" w14:textId="7E819C58" w:rsidR="00A73187" w:rsidRPr="002230EC" w:rsidRDefault="00F532E5" w:rsidP="00964BDC">
      <w:pPr>
        <w:spacing w:line="360" w:lineRule="auto"/>
        <w:ind w:right="175" w:firstLine="708"/>
        <w:jc w:val="both"/>
        <w:rPr>
          <w:rFonts w:ascii="GHEA Grapalat" w:eastAsia="Calibri" w:hAnsi="GHEA Grapalat" w:cs="Tahoma"/>
          <w:lang w:val="hy-AM" w:eastAsia="en-US"/>
        </w:rPr>
      </w:pPr>
      <w:r w:rsidRPr="002230EC">
        <w:rPr>
          <w:rFonts w:ascii="GHEA Grapalat" w:eastAsia="Calibri" w:hAnsi="GHEA Grapalat" w:cs="Tahoma"/>
          <w:lang w:val="hy-AM" w:eastAsia="en-US"/>
        </w:rPr>
        <w:t xml:space="preserve">Նախագիծը մշակվել է </w:t>
      </w:r>
      <w:bookmarkStart w:id="2" w:name="_Hlk195524886"/>
      <w:r w:rsidR="0067768D" w:rsidRPr="002230EC">
        <w:rPr>
          <w:rFonts w:ascii="GHEA Grapalat" w:eastAsia="Calibri" w:hAnsi="GHEA Grapalat" w:cs="Tahoma"/>
          <w:lang w:val="hy-AM" w:eastAsia="en-US"/>
        </w:rPr>
        <w:t xml:space="preserve">ՀՀ կրթության, գիտության, մշակույթի և սպորտի նախարարության բարձրագույն կրթության և գիտության կոմիտեի </w:t>
      </w:r>
      <w:r w:rsidRPr="002230EC">
        <w:rPr>
          <w:rFonts w:ascii="GHEA Grapalat" w:eastAsia="Calibri" w:hAnsi="GHEA Grapalat" w:cs="Tahoma"/>
          <w:lang w:val="hy-AM" w:eastAsia="en-US"/>
        </w:rPr>
        <w:t>կողմից</w:t>
      </w:r>
      <w:bookmarkEnd w:id="2"/>
      <w:r w:rsidR="0067768D" w:rsidRPr="002230EC">
        <w:rPr>
          <w:rFonts w:ascii="GHEA Grapalat" w:eastAsia="Calibri" w:hAnsi="GHEA Grapalat" w:cs="Tahoma"/>
          <w:lang w:val="hy-AM" w:eastAsia="en-US"/>
        </w:rPr>
        <w:t xml:space="preserve">: </w:t>
      </w:r>
    </w:p>
    <w:p w14:paraId="7EA576ED" w14:textId="77777777" w:rsidR="00BB0B9E" w:rsidRPr="002230EC" w:rsidRDefault="00BB0B9E" w:rsidP="00F532E5">
      <w:pPr>
        <w:autoSpaceDE w:val="0"/>
        <w:autoSpaceDN w:val="0"/>
        <w:adjustRightInd w:val="0"/>
        <w:spacing w:line="360" w:lineRule="auto"/>
        <w:ind w:firstLine="567"/>
        <w:jc w:val="both"/>
        <w:rPr>
          <w:rFonts w:ascii="GHEA Grapalat" w:hAnsi="GHEA Grapalat" w:cs="GHEAGrapalat-Bold"/>
          <w:b/>
          <w:bCs/>
          <w:color w:val="FF0000"/>
          <w:u w:val="single"/>
          <w:lang w:val="hy-AM" w:eastAsia="en-US"/>
        </w:rPr>
      </w:pPr>
    </w:p>
    <w:p w14:paraId="7DA53401" w14:textId="082E35AA" w:rsidR="0067768D" w:rsidRPr="002230EC" w:rsidRDefault="0067768D" w:rsidP="00F532E5">
      <w:pPr>
        <w:autoSpaceDE w:val="0"/>
        <w:autoSpaceDN w:val="0"/>
        <w:adjustRightInd w:val="0"/>
        <w:spacing w:line="360" w:lineRule="auto"/>
        <w:ind w:firstLine="567"/>
        <w:jc w:val="both"/>
        <w:rPr>
          <w:rFonts w:ascii="GHEA Grapalat" w:hAnsi="GHEA Grapalat" w:cs="GHEAGrapalat-Bold"/>
          <w:b/>
          <w:bCs/>
          <w:u w:val="single"/>
          <w:lang w:val="hy-AM" w:eastAsia="en-US"/>
        </w:rPr>
      </w:pPr>
      <w:r w:rsidRPr="002230EC">
        <w:rPr>
          <w:rFonts w:ascii="GHEA Grapalat" w:hAnsi="GHEA Grapalat" w:cs="GHEAGrapalat-Bold"/>
          <w:b/>
          <w:bCs/>
          <w:u w:val="single"/>
          <w:lang w:val="hy-AM" w:eastAsia="en-US"/>
        </w:rPr>
        <w:t>4. Ակնկալվող արդյունքը</w:t>
      </w:r>
    </w:p>
    <w:p w14:paraId="43568949" w14:textId="13C2DC62" w:rsidR="002230EC" w:rsidRPr="005D35F5" w:rsidRDefault="00BA63E4" w:rsidP="002230EC">
      <w:pPr>
        <w:spacing w:line="360" w:lineRule="auto"/>
        <w:ind w:firstLine="709"/>
        <w:contextualSpacing/>
        <w:jc w:val="both"/>
        <w:rPr>
          <w:rFonts w:ascii="GHEA Grapalat" w:hAnsi="GHEA Grapalat"/>
          <w:lang w:val="hy-AM"/>
        </w:rPr>
      </w:pPr>
      <w:r w:rsidRPr="002230EC">
        <w:rPr>
          <w:rFonts w:ascii="GHEA Grapalat" w:eastAsia="GHEA Grapalat" w:hAnsi="GHEA Grapalat" w:cs="GHEA Grapalat"/>
          <w:lang w:val="hy-AM"/>
        </w:rPr>
        <w:t>Ն</w:t>
      </w:r>
      <w:r w:rsidR="00CE49DD" w:rsidRPr="002230EC">
        <w:rPr>
          <w:rFonts w:ascii="GHEA Grapalat" w:eastAsia="GHEA Grapalat" w:hAnsi="GHEA Grapalat" w:cs="GHEA Grapalat"/>
          <w:lang w:val="hy-AM"/>
        </w:rPr>
        <w:t>ախագծի</w:t>
      </w:r>
      <w:r w:rsidR="0067768D" w:rsidRPr="002230EC">
        <w:rPr>
          <w:rFonts w:ascii="GHEA Grapalat" w:eastAsia="GHEA Grapalat" w:hAnsi="GHEA Grapalat" w:cs="GHEA Grapalat"/>
          <w:lang w:val="hy-AM"/>
        </w:rPr>
        <w:t xml:space="preserve"> </w:t>
      </w:r>
      <w:r w:rsidR="00EF44B1" w:rsidRPr="002230EC">
        <w:rPr>
          <w:rFonts w:ascii="GHEA Grapalat" w:eastAsia="GHEA Grapalat" w:hAnsi="GHEA Grapalat" w:cs="GHEA Grapalat"/>
          <w:lang w:val="hy-AM"/>
        </w:rPr>
        <w:t>ընդուն</w:t>
      </w:r>
      <w:r w:rsidR="0067768D" w:rsidRPr="002230EC">
        <w:rPr>
          <w:rFonts w:ascii="GHEA Grapalat" w:eastAsia="GHEA Grapalat" w:hAnsi="GHEA Grapalat" w:cs="GHEA Grapalat"/>
          <w:lang w:val="hy-AM"/>
        </w:rPr>
        <w:t>մա</w:t>
      </w:r>
      <w:r w:rsidR="00301F21" w:rsidRPr="002230EC">
        <w:rPr>
          <w:rFonts w:ascii="GHEA Grapalat" w:eastAsia="GHEA Grapalat" w:hAnsi="GHEA Grapalat" w:cs="GHEA Grapalat"/>
          <w:lang w:val="hy-AM"/>
        </w:rPr>
        <w:t>ն արդյունքում հնարավոր կլինի</w:t>
      </w:r>
      <w:r w:rsidR="00EA2562" w:rsidRPr="002230EC">
        <w:rPr>
          <w:rFonts w:ascii="GHEA Grapalat" w:eastAsia="GHEA Grapalat" w:hAnsi="GHEA Grapalat" w:cs="GHEA Grapalat"/>
          <w:lang w:val="hy-AM"/>
        </w:rPr>
        <w:t xml:space="preserve"> ապահովել </w:t>
      </w:r>
      <w:r w:rsidR="002230EC" w:rsidRPr="002230EC">
        <w:rPr>
          <w:rFonts w:ascii="GHEA Grapalat" w:hAnsi="GHEA Grapalat"/>
          <w:lang w:val="hy-AM"/>
        </w:rPr>
        <w:t>Հայաստանի Հանրապետության</w:t>
      </w:r>
      <w:r w:rsidR="002230EC" w:rsidRPr="002230EC">
        <w:rPr>
          <w:rFonts w:ascii="Calibri" w:hAnsi="Calibri" w:cs="Calibri"/>
          <w:lang w:val="hy-AM"/>
        </w:rPr>
        <w:t> </w:t>
      </w:r>
      <w:r w:rsidR="002230EC" w:rsidRPr="002230EC">
        <w:rPr>
          <w:rFonts w:ascii="GHEA Grapalat" w:hAnsi="GHEA Grapalat"/>
          <w:lang w:val="hy-AM"/>
        </w:rPr>
        <w:t xml:space="preserve">կողմից միջազգային գիտական ծրագրերի և կազմակերպությունների շրջանակում </w:t>
      </w:r>
      <w:r w:rsidR="00F73516" w:rsidRPr="005D35F5">
        <w:rPr>
          <w:rFonts w:ascii="GHEA Grapalat" w:hAnsi="GHEA Grapalat"/>
          <w:lang w:val="hy-AM"/>
        </w:rPr>
        <w:t>մ</w:t>
      </w:r>
      <w:r w:rsidR="00F73516" w:rsidRPr="00761E24">
        <w:rPr>
          <w:rFonts w:ascii="GHEA Grapalat" w:hAnsi="GHEA Grapalat"/>
          <w:lang w:val="hy-AM"/>
        </w:rPr>
        <w:t>իջազգային</w:t>
      </w:r>
      <w:r w:rsidR="00F73516" w:rsidRPr="002230EC">
        <w:rPr>
          <w:rFonts w:ascii="GHEA Grapalat" w:hAnsi="GHEA Grapalat"/>
          <w:lang w:val="hy-AM"/>
        </w:rPr>
        <w:t xml:space="preserve"> </w:t>
      </w:r>
      <w:r w:rsidR="00F73516" w:rsidRPr="00761E24">
        <w:rPr>
          <w:rFonts w:ascii="GHEA Grapalat" w:hAnsi="GHEA Grapalat"/>
          <w:lang w:val="hy-AM"/>
        </w:rPr>
        <w:t>պայմանագրերով</w:t>
      </w:r>
      <w:r w:rsidR="00BE3289" w:rsidRPr="005D35F5">
        <w:rPr>
          <w:rFonts w:ascii="GHEA Grapalat" w:hAnsi="GHEA Grapalat"/>
          <w:lang w:val="hy-AM"/>
        </w:rPr>
        <w:t xml:space="preserve"> և </w:t>
      </w:r>
      <w:r w:rsidR="00BE3289" w:rsidRPr="00651CC6">
        <w:rPr>
          <w:rFonts w:ascii="GHEA Grapalat" w:hAnsi="GHEA Grapalat"/>
          <w:lang w:val="hy-AM"/>
        </w:rPr>
        <w:t>համագործակցային համաձայնագրեր</w:t>
      </w:r>
      <w:r w:rsidR="00BE3289" w:rsidRPr="005D35F5">
        <w:rPr>
          <w:rFonts w:ascii="GHEA Grapalat" w:hAnsi="GHEA Grapalat"/>
          <w:lang w:val="hy-AM"/>
        </w:rPr>
        <w:t>ով</w:t>
      </w:r>
      <w:r w:rsidR="00F73516" w:rsidRPr="002230EC">
        <w:rPr>
          <w:rFonts w:ascii="GHEA Grapalat" w:hAnsi="GHEA Grapalat"/>
          <w:lang w:val="hy-AM"/>
        </w:rPr>
        <w:t xml:space="preserve"> </w:t>
      </w:r>
      <w:r w:rsidR="002230EC" w:rsidRPr="002230EC">
        <w:rPr>
          <w:rFonts w:ascii="GHEA Grapalat" w:hAnsi="GHEA Grapalat"/>
          <w:lang w:val="hy-AM"/>
        </w:rPr>
        <w:t>ստանձնված պարտավորությունների ժամանակին և ամբողջական կատար</w:t>
      </w:r>
      <w:r w:rsidR="002230EC" w:rsidRPr="005D35F5">
        <w:rPr>
          <w:rFonts w:ascii="GHEA Grapalat" w:hAnsi="GHEA Grapalat"/>
          <w:lang w:val="hy-AM"/>
        </w:rPr>
        <w:t>ու</w:t>
      </w:r>
      <w:r w:rsidR="002230EC" w:rsidRPr="002230EC">
        <w:rPr>
          <w:rFonts w:ascii="GHEA Grapalat" w:hAnsi="GHEA Grapalat"/>
          <w:lang w:val="hy-AM"/>
        </w:rPr>
        <w:t>մ</w:t>
      </w:r>
      <w:r w:rsidR="002230EC" w:rsidRPr="005D35F5">
        <w:rPr>
          <w:rFonts w:ascii="GHEA Grapalat" w:hAnsi="GHEA Grapalat"/>
          <w:lang w:val="hy-AM"/>
        </w:rPr>
        <w:t>ը:</w:t>
      </w:r>
      <w:r w:rsidR="00D2704F" w:rsidRPr="005D35F5">
        <w:rPr>
          <w:rFonts w:ascii="GHEA Grapalat" w:hAnsi="GHEA Grapalat"/>
          <w:lang w:val="hy-AM"/>
        </w:rPr>
        <w:t xml:space="preserve"> </w:t>
      </w:r>
    </w:p>
    <w:p w14:paraId="7BFD2906" w14:textId="77777777" w:rsidR="00F73516" w:rsidRPr="002230EC" w:rsidRDefault="00F73516" w:rsidP="002230EC">
      <w:pPr>
        <w:spacing w:line="360" w:lineRule="auto"/>
        <w:ind w:firstLine="709"/>
        <w:contextualSpacing/>
        <w:jc w:val="both"/>
        <w:rPr>
          <w:rFonts w:ascii="GHEA Grapalat" w:hAnsi="GHEA Grapalat"/>
          <w:color w:val="FF0000"/>
          <w:lang w:val="hy-AM"/>
        </w:rPr>
      </w:pPr>
    </w:p>
    <w:p w14:paraId="4AF24214" w14:textId="56B4A1EC" w:rsidR="0067768D" w:rsidRPr="00F73516" w:rsidRDefault="0067768D" w:rsidP="009F5FB7">
      <w:pPr>
        <w:spacing w:line="360" w:lineRule="auto"/>
        <w:ind w:firstLine="709"/>
        <w:contextualSpacing/>
        <w:jc w:val="both"/>
        <w:rPr>
          <w:rFonts w:ascii="GHEA Grapalat" w:hAnsi="GHEA Grapalat" w:cs="GHEAGrapalat-Bold"/>
          <w:b/>
          <w:bCs/>
          <w:u w:val="single"/>
          <w:lang w:val="hy-AM" w:eastAsia="en-US"/>
        </w:rPr>
      </w:pPr>
      <w:r w:rsidRPr="00F73516">
        <w:rPr>
          <w:rFonts w:ascii="GHEA Grapalat" w:eastAsia="GHEA Grapalat" w:hAnsi="GHEA Grapalat" w:cs="GHEA Grapalat"/>
          <w:b/>
          <w:u w:val="single"/>
          <w:lang w:val="hy-AM"/>
        </w:rPr>
        <w:lastRenderedPageBreak/>
        <w:t xml:space="preserve">5. </w:t>
      </w:r>
      <w:r w:rsidRPr="00F73516">
        <w:rPr>
          <w:rFonts w:ascii="GHEA Grapalat" w:hAnsi="GHEA Grapalat" w:cs="Arial"/>
          <w:b/>
          <w:iCs/>
          <w:u w:val="single"/>
          <w:lang w:val="hy-AM"/>
        </w:rPr>
        <w:t>ՀՀ կառավարության</w:t>
      </w:r>
      <w:r w:rsidRPr="00F73516">
        <w:rPr>
          <w:rFonts w:ascii="GHEA Grapalat" w:hAnsi="GHEA Grapalat" w:cs="Sylfaen"/>
          <w:b/>
          <w:iCs/>
          <w:u w:val="single"/>
          <w:lang w:val="hy-AM"/>
        </w:rPr>
        <w:t xml:space="preserve"> </w:t>
      </w:r>
      <w:r w:rsidRPr="00F73516">
        <w:rPr>
          <w:rFonts w:ascii="GHEA Grapalat" w:hAnsi="GHEA Grapalat" w:cs="Arial"/>
          <w:b/>
          <w:iCs/>
          <w:u w:val="single"/>
          <w:lang w:val="hy-AM"/>
        </w:rPr>
        <w:t>որոշման</w:t>
      </w:r>
      <w:r w:rsidRPr="00F73516">
        <w:rPr>
          <w:rFonts w:ascii="GHEA Grapalat" w:hAnsi="GHEA Grapalat"/>
          <w:b/>
          <w:iCs/>
          <w:u w:val="single"/>
          <w:lang w:val="hy-AM"/>
        </w:rPr>
        <w:t xml:space="preserve"> </w:t>
      </w:r>
      <w:r w:rsidRPr="00F73516">
        <w:rPr>
          <w:rFonts w:ascii="GHEA Grapalat" w:hAnsi="GHEA Grapalat" w:cs="Arial"/>
          <w:b/>
          <w:iCs/>
          <w:u w:val="single"/>
          <w:lang w:val="hy-AM"/>
        </w:rPr>
        <w:t>նախագծի</w:t>
      </w:r>
      <w:r w:rsidRPr="00F73516">
        <w:rPr>
          <w:rFonts w:ascii="GHEA Grapalat" w:hAnsi="GHEA Grapalat"/>
          <w:b/>
          <w:iCs/>
          <w:u w:val="single"/>
          <w:lang w:val="hy-AM"/>
        </w:rPr>
        <w:t xml:space="preserve"> </w:t>
      </w:r>
      <w:r w:rsidRPr="00F73516">
        <w:rPr>
          <w:rFonts w:ascii="GHEA Grapalat" w:hAnsi="GHEA Grapalat" w:cs="Arial"/>
          <w:b/>
          <w:iCs/>
          <w:u w:val="single"/>
          <w:lang w:val="hy-AM"/>
        </w:rPr>
        <w:t>ընդունման</w:t>
      </w:r>
      <w:r w:rsidRPr="00F73516">
        <w:rPr>
          <w:rFonts w:ascii="GHEA Grapalat" w:hAnsi="GHEA Grapalat"/>
          <w:b/>
          <w:iCs/>
          <w:u w:val="single"/>
          <w:lang w:val="hy-AM"/>
        </w:rPr>
        <w:t xml:space="preserve"> </w:t>
      </w:r>
      <w:r w:rsidRPr="00F73516">
        <w:rPr>
          <w:rFonts w:ascii="GHEA Grapalat" w:hAnsi="GHEA Grapalat" w:cs="Arial"/>
          <w:b/>
          <w:iCs/>
          <w:u w:val="single"/>
          <w:lang w:val="hy-AM"/>
        </w:rPr>
        <w:t>կապակցությամբ լրացուցիչ</w:t>
      </w:r>
      <w:r w:rsidRPr="00F73516">
        <w:rPr>
          <w:rFonts w:ascii="GHEA Grapalat" w:hAnsi="GHEA Grapalat" w:cs="Sylfaen"/>
          <w:b/>
          <w:iCs/>
          <w:u w:val="single"/>
          <w:lang w:val="hy-AM"/>
        </w:rPr>
        <w:t xml:space="preserve"> </w:t>
      </w:r>
      <w:r w:rsidRPr="00F73516">
        <w:rPr>
          <w:rFonts w:ascii="GHEA Grapalat" w:hAnsi="GHEA Grapalat" w:cs="Arial"/>
          <w:b/>
          <w:iCs/>
          <w:u w:val="single"/>
          <w:lang w:val="hy-AM"/>
        </w:rPr>
        <w:t>ֆինանսական</w:t>
      </w:r>
      <w:r w:rsidRPr="00F73516">
        <w:rPr>
          <w:rFonts w:ascii="GHEA Grapalat" w:hAnsi="GHEA Grapalat" w:cs="Sylfaen"/>
          <w:b/>
          <w:iCs/>
          <w:u w:val="single"/>
          <w:lang w:val="hy-AM"/>
        </w:rPr>
        <w:t xml:space="preserve"> </w:t>
      </w:r>
      <w:r w:rsidRPr="00F73516">
        <w:rPr>
          <w:rFonts w:ascii="GHEA Grapalat" w:hAnsi="GHEA Grapalat" w:cs="Arial"/>
          <w:b/>
          <w:iCs/>
          <w:u w:val="single"/>
          <w:lang w:val="hy-AM"/>
        </w:rPr>
        <w:t>միջոցների</w:t>
      </w:r>
      <w:r w:rsidRPr="00F73516">
        <w:rPr>
          <w:rFonts w:ascii="GHEA Grapalat" w:hAnsi="GHEA Grapalat" w:cs="Sylfaen"/>
          <w:b/>
          <w:iCs/>
          <w:u w:val="single"/>
          <w:lang w:val="hy-AM"/>
        </w:rPr>
        <w:t xml:space="preserve"> </w:t>
      </w:r>
      <w:r w:rsidRPr="00F73516">
        <w:rPr>
          <w:rFonts w:ascii="GHEA Grapalat" w:hAnsi="GHEA Grapalat" w:cs="Arial"/>
          <w:b/>
          <w:iCs/>
          <w:u w:val="single"/>
          <w:lang w:val="hy-AM"/>
        </w:rPr>
        <w:t>անհրաժեշտության</w:t>
      </w:r>
      <w:r w:rsidRPr="00F73516">
        <w:rPr>
          <w:rFonts w:ascii="GHEA Grapalat" w:hAnsi="GHEA Grapalat" w:cs="Sylfaen"/>
          <w:b/>
          <w:iCs/>
          <w:u w:val="single"/>
          <w:lang w:val="hy-AM"/>
        </w:rPr>
        <w:t xml:space="preserve"> </w:t>
      </w:r>
      <w:r w:rsidRPr="00F73516">
        <w:rPr>
          <w:rFonts w:ascii="GHEA Grapalat" w:hAnsi="GHEA Grapalat" w:cs="Arial"/>
          <w:b/>
          <w:iCs/>
          <w:u w:val="single"/>
          <w:lang w:val="hy-AM"/>
        </w:rPr>
        <w:t>և</w:t>
      </w:r>
      <w:r w:rsidRPr="00F73516">
        <w:rPr>
          <w:rFonts w:ascii="GHEA Grapalat" w:hAnsi="GHEA Grapalat" w:cs="Sylfaen"/>
          <w:b/>
          <w:iCs/>
          <w:u w:val="single"/>
          <w:lang w:val="hy-AM"/>
        </w:rPr>
        <w:t xml:space="preserve"> </w:t>
      </w:r>
      <w:r w:rsidRPr="00F73516">
        <w:rPr>
          <w:rFonts w:ascii="GHEA Grapalat" w:hAnsi="GHEA Grapalat" w:cs="Arial"/>
          <w:b/>
          <w:iCs/>
          <w:u w:val="single"/>
          <w:lang w:val="hy-AM"/>
        </w:rPr>
        <w:t>պետական</w:t>
      </w:r>
      <w:r w:rsidRPr="00F73516">
        <w:rPr>
          <w:rFonts w:ascii="GHEA Grapalat" w:hAnsi="GHEA Grapalat" w:cs="Sylfaen"/>
          <w:b/>
          <w:iCs/>
          <w:u w:val="single"/>
          <w:lang w:val="hy-AM"/>
        </w:rPr>
        <w:t xml:space="preserve"> </w:t>
      </w:r>
      <w:r w:rsidRPr="00F73516">
        <w:rPr>
          <w:rFonts w:ascii="GHEA Grapalat" w:hAnsi="GHEA Grapalat" w:cs="Arial"/>
          <w:b/>
          <w:iCs/>
          <w:u w:val="single"/>
          <w:lang w:val="hy-AM"/>
        </w:rPr>
        <w:t>բյուջեի</w:t>
      </w:r>
      <w:r w:rsidRPr="00F73516">
        <w:rPr>
          <w:rFonts w:ascii="GHEA Grapalat" w:hAnsi="GHEA Grapalat" w:cs="Sylfaen"/>
          <w:b/>
          <w:iCs/>
          <w:u w:val="single"/>
          <w:lang w:val="hy-AM"/>
        </w:rPr>
        <w:t xml:space="preserve"> </w:t>
      </w:r>
      <w:r w:rsidRPr="00F73516">
        <w:rPr>
          <w:rFonts w:ascii="GHEA Grapalat" w:hAnsi="GHEA Grapalat" w:cs="Arial"/>
          <w:b/>
          <w:iCs/>
          <w:u w:val="single"/>
          <w:lang w:val="hy-AM"/>
        </w:rPr>
        <w:t>եկամուտներում</w:t>
      </w:r>
      <w:r w:rsidRPr="00F73516">
        <w:rPr>
          <w:rFonts w:ascii="GHEA Grapalat" w:hAnsi="GHEA Grapalat" w:cs="Sylfaen"/>
          <w:b/>
          <w:iCs/>
          <w:u w:val="single"/>
          <w:lang w:val="hy-AM"/>
        </w:rPr>
        <w:t xml:space="preserve"> </w:t>
      </w:r>
      <w:r w:rsidR="003B236B" w:rsidRPr="00F73516">
        <w:rPr>
          <w:rFonts w:ascii="GHEA Grapalat" w:hAnsi="GHEA Grapalat" w:cs="Arial"/>
          <w:b/>
          <w:iCs/>
          <w:u w:val="single"/>
          <w:lang w:val="hy-AM"/>
        </w:rPr>
        <w:t>ու</w:t>
      </w:r>
      <w:r w:rsidRPr="00F73516">
        <w:rPr>
          <w:rFonts w:ascii="GHEA Grapalat" w:hAnsi="GHEA Grapalat" w:cs="Sylfaen"/>
          <w:b/>
          <w:iCs/>
          <w:u w:val="single"/>
          <w:lang w:val="hy-AM"/>
        </w:rPr>
        <w:t xml:space="preserve"> </w:t>
      </w:r>
      <w:r w:rsidRPr="00F73516">
        <w:rPr>
          <w:rFonts w:ascii="GHEA Grapalat" w:hAnsi="GHEA Grapalat" w:cs="Arial"/>
          <w:b/>
          <w:iCs/>
          <w:u w:val="single"/>
          <w:lang w:val="hy-AM"/>
        </w:rPr>
        <w:t>ծախսերում</w:t>
      </w:r>
      <w:r w:rsidRPr="00F73516">
        <w:rPr>
          <w:rFonts w:ascii="GHEA Grapalat" w:hAnsi="GHEA Grapalat" w:cs="Sylfaen"/>
          <w:b/>
          <w:iCs/>
          <w:u w:val="single"/>
          <w:lang w:val="hy-AM"/>
        </w:rPr>
        <w:t xml:space="preserve"> սպասվող </w:t>
      </w:r>
      <w:r w:rsidRPr="00F73516">
        <w:rPr>
          <w:rFonts w:ascii="GHEA Grapalat" w:hAnsi="GHEA Grapalat" w:cs="Arial"/>
          <w:b/>
          <w:iCs/>
          <w:u w:val="single"/>
          <w:lang w:val="hy-AM"/>
        </w:rPr>
        <w:t>փոփոխությունների</w:t>
      </w:r>
      <w:r w:rsidRPr="00F73516">
        <w:rPr>
          <w:rFonts w:ascii="GHEA Grapalat" w:hAnsi="GHEA Grapalat" w:cs="Sylfaen"/>
          <w:b/>
          <w:iCs/>
          <w:u w:val="single"/>
          <w:lang w:val="hy-AM"/>
        </w:rPr>
        <w:t xml:space="preserve"> </w:t>
      </w:r>
      <w:r w:rsidRPr="00F73516">
        <w:rPr>
          <w:rFonts w:ascii="GHEA Grapalat" w:hAnsi="GHEA Grapalat" w:cs="Arial"/>
          <w:b/>
          <w:iCs/>
          <w:u w:val="single"/>
          <w:lang w:val="hy-AM"/>
        </w:rPr>
        <w:t>մասին</w:t>
      </w:r>
    </w:p>
    <w:p w14:paraId="298A51FC" w14:textId="77777777" w:rsidR="00D2704F" w:rsidRPr="00993A52" w:rsidRDefault="006E1C16" w:rsidP="00D2704F">
      <w:pPr>
        <w:pStyle w:val="NormalWeb"/>
        <w:spacing w:before="0" w:beforeAutospacing="0" w:after="0" w:afterAutospacing="0" w:line="360" w:lineRule="auto"/>
        <w:ind w:firstLine="720"/>
        <w:contextualSpacing/>
        <w:jc w:val="both"/>
        <w:rPr>
          <w:rFonts w:ascii="GHEA Grapalat" w:hAnsi="GHEA Grapalat" w:cs="Sylfaen"/>
          <w:lang w:val="hy-AM"/>
        </w:rPr>
      </w:pPr>
      <w:r w:rsidRPr="00F73516">
        <w:rPr>
          <w:rFonts w:ascii="GHEA Grapalat" w:eastAsia="GHEA Grapalat" w:hAnsi="GHEA Grapalat" w:cs="GHEA Grapalat"/>
          <w:lang w:val="hy-AM"/>
        </w:rPr>
        <w:t xml:space="preserve">Նախագծի </w:t>
      </w:r>
      <w:r w:rsidR="0067768D" w:rsidRPr="00F73516">
        <w:rPr>
          <w:rFonts w:ascii="GHEA Grapalat" w:hAnsi="GHEA Grapalat" w:cs="Sylfaen"/>
          <w:lang w:val="hy-AM"/>
        </w:rPr>
        <w:t>ընդունման կապակցությամբ ՀՀ պետական կա</w:t>
      </w:r>
      <w:r w:rsidR="00EF44B1" w:rsidRPr="00F73516">
        <w:rPr>
          <w:rFonts w:ascii="GHEA Grapalat" w:hAnsi="GHEA Grapalat" w:cs="Sylfaen"/>
          <w:lang w:val="hy-AM"/>
        </w:rPr>
        <w:t>մ տեղական ինքնակառավարման մարմինների</w:t>
      </w:r>
      <w:r w:rsidR="0067768D" w:rsidRPr="00F73516">
        <w:rPr>
          <w:rFonts w:ascii="GHEA Grapalat" w:hAnsi="GHEA Grapalat" w:cs="Sylfaen"/>
          <w:lang w:val="hy-AM"/>
        </w:rPr>
        <w:t xml:space="preserve"> բյուջե</w:t>
      </w:r>
      <w:r w:rsidR="00EF44B1" w:rsidRPr="00F73516">
        <w:rPr>
          <w:rFonts w:ascii="GHEA Grapalat" w:hAnsi="GHEA Grapalat" w:cs="Sylfaen"/>
          <w:lang w:val="hy-AM"/>
        </w:rPr>
        <w:t>ներ</w:t>
      </w:r>
      <w:r w:rsidR="0067768D" w:rsidRPr="00F73516">
        <w:rPr>
          <w:rFonts w:ascii="GHEA Grapalat" w:hAnsi="GHEA Grapalat" w:cs="Sylfaen"/>
          <w:lang w:val="hy-AM"/>
        </w:rPr>
        <w:t xml:space="preserve">ում եկամուտների և ծախսերի ավելացում կամ </w:t>
      </w:r>
      <w:r w:rsidR="0067768D" w:rsidRPr="00993A52">
        <w:rPr>
          <w:rFonts w:ascii="GHEA Grapalat" w:hAnsi="GHEA Grapalat" w:cs="Sylfaen"/>
          <w:lang w:val="hy-AM"/>
        </w:rPr>
        <w:t>նվազեցում չի նախատեսվում:</w:t>
      </w:r>
      <w:r w:rsidR="00025646" w:rsidRPr="00993A52">
        <w:rPr>
          <w:rFonts w:ascii="GHEA Grapalat" w:hAnsi="GHEA Grapalat" w:cs="Sylfaen"/>
          <w:lang w:val="hy-AM"/>
        </w:rPr>
        <w:t xml:space="preserve"> </w:t>
      </w:r>
    </w:p>
    <w:p w14:paraId="49106D93" w14:textId="77777777" w:rsidR="00D034CA" w:rsidRPr="00993A52" w:rsidRDefault="00D034CA" w:rsidP="00D034CA">
      <w:pPr>
        <w:pStyle w:val="NormalWeb"/>
        <w:spacing w:before="0" w:beforeAutospacing="0" w:after="0" w:afterAutospacing="0" w:line="360" w:lineRule="auto"/>
        <w:ind w:firstLine="720"/>
        <w:contextualSpacing/>
        <w:jc w:val="both"/>
        <w:rPr>
          <w:rFonts w:ascii="GHEA Grapalat" w:eastAsia="GHEA Grapalat" w:hAnsi="GHEA Grapalat" w:cs="GHEA Grapalat"/>
          <w:lang w:val="hy-AM"/>
        </w:rPr>
      </w:pPr>
      <w:r w:rsidRPr="00993A52">
        <w:rPr>
          <w:rFonts w:ascii="GHEA Grapalat" w:eastAsia="GHEA Grapalat" w:hAnsi="GHEA Grapalat" w:cs="GHEA Grapalat"/>
          <w:lang w:val="hy-AM"/>
        </w:rPr>
        <w:t>Հարկ է նշել նաև, որ նվազեցվող միջոցառման գծով մինչև տարեվերջ ֆինանսական միջոցների վերականգնման անհրաժեշտությունը բացակայում է:</w:t>
      </w:r>
    </w:p>
    <w:p w14:paraId="19750339" w14:textId="77777777" w:rsidR="006E1C16" w:rsidRPr="00F73516" w:rsidRDefault="006E1C16" w:rsidP="00395DCD">
      <w:pPr>
        <w:pStyle w:val="NormalWeb"/>
        <w:spacing w:before="0" w:beforeAutospacing="0" w:after="0" w:afterAutospacing="0" w:line="360" w:lineRule="auto"/>
        <w:ind w:firstLine="720"/>
        <w:contextualSpacing/>
        <w:jc w:val="both"/>
        <w:rPr>
          <w:rFonts w:ascii="GHEA Grapalat" w:hAnsi="GHEA Grapalat"/>
          <w:lang w:val="hy-AM"/>
        </w:rPr>
      </w:pPr>
    </w:p>
    <w:p w14:paraId="3DD58381" w14:textId="06BDFA16" w:rsidR="0067768D" w:rsidRPr="002230EC" w:rsidRDefault="0067768D" w:rsidP="00F532E5">
      <w:pPr>
        <w:autoSpaceDE w:val="0"/>
        <w:autoSpaceDN w:val="0"/>
        <w:adjustRightInd w:val="0"/>
        <w:spacing w:line="360" w:lineRule="auto"/>
        <w:ind w:firstLine="708"/>
        <w:jc w:val="both"/>
        <w:rPr>
          <w:rFonts w:ascii="GHEA Grapalat" w:hAnsi="GHEA Grapalat" w:cs="Arial"/>
          <w:b/>
          <w:iCs/>
          <w:u w:val="single"/>
          <w:lang w:val="hy-AM"/>
        </w:rPr>
      </w:pPr>
      <w:r w:rsidRPr="002230EC">
        <w:rPr>
          <w:rFonts w:ascii="GHEA Grapalat" w:hAnsi="GHEA Grapalat" w:cs="Arial"/>
          <w:b/>
          <w:iCs/>
          <w:u w:val="single"/>
          <w:lang w:val="hy-AM"/>
        </w:rPr>
        <w:t xml:space="preserve">6. </w:t>
      </w:r>
      <w:bookmarkStart w:id="3" w:name="_Hlk195525052"/>
      <w:r w:rsidRPr="002230EC">
        <w:rPr>
          <w:rFonts w:ascii="GHEA Grapalat" w:hAnsi="GHEA Grapalat" w:cs="Arial"/>
          <w:b/>
          <w:iCs/>
          <w:u w:val="single"/>
          <w:lang w:val="hy-AM"/>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bookmarkEnd w:id="3"/>
    </w:p>
    <w:p w14:paraId="4322B631" w14:textId="7258B401" w:rsidR="0067768D" w:rsidRDefault="006E1C16" w:rsidP="00395DCD">
      <w:pPr>
        <w:pStyle w:val="NormalWeb"/>
        <w:spacing w:before="0" w:beforeAutospacing="0" w:after="0" w:afterAutospacing="0" w:line="360" w:lineRule="auto"/>
        <w:ind w:firstLine="720"/>
        <w:contextualSpacing/>
        <w:jc w:val="both"/>
        <w:rPr>
          <w:rFonts w:ascii="GHEA Grapalat" w:eastAsia="Calibri" w:hAnsi="GHEA Grapalat"/>
          <w:lang w:val="hy-AM"/>
        </w:rPr>
      </w:pPr>
      <w:r w:rsidRPr="002230EC">
        <w:rPr>
          <w:rFonts w:ascii="GHEA Grapalat" w:eastAsia="GHEA Grapalat" w:hAnsi="GHEA Grapalat" w:cs="GHEA Grapalat"/>
          <w:lang w:val="hy-AM"/>
        </w:rPr>
        <w:t xml:space="preserve">Նախագծի </w:t>
      </w:r>
      <w:r w:rsidR="0067768D" w:rsidRPr="002230EC">
        <w:rPr>
          <w:rFonts w:ascii="GHEA Grapalat" w:hAnsi="GHEA Grapalat" w:cs="Sylfaen"/>
          <w:lang w:val="hy-AM"/>
        </w:rPr>
        <w:t>ընդունմա</w:t>
      </w:r>
      <w:r w:rsidRPr="002230EC">
        <w:rPr>
          <w:rFonts w:ascii="GHEA Grapalat" w:hAnsi="GHEA Grapalat" w:cs="Sylfaen"/>
          <w:lang w:val="hy-AM"/>
        </w:rPr>
        <w:t>մբ</w:t>
      </w:r>
      <w:r w:rsidR="0067768D" w:rsidRPr="002230EC">
        <w:rPr>
          <w:rFonts w:ascii="GHEA Grapalat" w:hAnsi="GHEA Grapalat" w:cs="Sylfaen"/>
          <w:lang w:val="hy-AM"/>
        </w:rPr>
        <w:t xml:space="preserve"> </w:t>
      </w:r>
      <w:r w:rsidR="0067768D" w:rsidRPr="002230EC">
        <w:rPr>
          <w:rFonts w:ascii="GHEA Grapalat" w:eastAsia="Calibri" w:hAnsi="GHEA Grapalat"/>
          <w:lang w:val="hy-AM"/>
        </w:rPr>
        <w:t>այլ իրավական ակտերում փոփոխություններ կատարելու անհրաժեշտությունը բացակայում է:</w:t>
      </w:r>
    </w:p>
    <w:p w14:paraId="727E5559" w14:textId="77777777" w:rsidR="006E1C16" w:rsidRPr="002230EC" w:rsidRDefault="006E1C16" w:rsidP="00395DCD">
      <w:pPr>
        <w:pStyle w:val="NormalWeb"/>
        <w:spacing w:before="0" w:beforeAutospacing="0" w:after="0" w:afterAutospacing="0" w:line="360" w:lineRule="auto"/>
        <w:ind w:firstLine="720"/>
        <w:contextualSpacing/>
        <w:jc w:val="both"/>
        <w:rPr>
          <w:rFonts w:ascii="GHEA Grapalat" w:eastAsia="Calibri" w:hAnsi="GHEA Grapalat"/>
          <w:color w:val="FF0000"/>
          <w:lang w:val="hy-AM"/>
        </w:rPr>
      </w:pPr>
    </w:p>
    <w:p w14:paraId="25B456D6" w14:textId="77777777" w:rsidR="0067768D" w:rsidRPr="002230EC" w:rsidRDefault="0067768D" w:rsidP="00F532E5">
      <w:pPr>
        <w:autoSpaceDE w:val="0"/>
        <w:autoSpaceDN w:val="0"/>
        <w:adjustRightInd w:val="0"/>
        <w:spacing w:line="360" w:lineRule="auto"/>
        <w:ind w:firstLine="708"/>
        <w:jc w:val="both"/>
        <w:rPr>
          <w:rFonts w:ascii="GHEA Grapalat" w:hAnsi="GHEA Grapalat" w:cs="GHEAGrapalat-Bold"/>
          <w:b/>
          <w:bCs/>
          <w:u w:val="single"/>
          <w:lang w:val="hy-AM" w:eastAsia="en-US"/>
        </w:rPr>
      </w:pPr>
      <w:r w:rsidRPr="002230EC">
        <w:rPr>
          <w:rFonts w:ascii="GHEA Grapalat" w:hAnsi="GHEA Grapalat" w:cs="GHEAGrapalat-Bold"/>
          <w:b/>
          <w:bCs/>
          <w:u w:val="single"/>
          <w:lang w:val="hy-AM" w:eastAsia="en-US"/>
        </w:rPr>
        <w:t>7.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1A819A2" w14:textId="42277F7B" w:rsidR="002C4CF6" w:rsidRPr="00440238" w:rsidRDefault="00440238" w:rsidP="00440238">
      <w:pPr>
        <w:pStyle w:val="NormalWeb"/>
        <w:spacing w:before="0" w:beforeAutospacing="0" w:after="0" w:afterAutospacing="0" w:line="360" w:lineRule="auto"/>
        <w:ind w:firstLine="720"/>
        <w:contextualSpacing/>
        <w:jc w:val="both"/>
        <w:rPr>
          <w:rFonts w:ascii="GHEA Grapalat" w:eastAsia="GHEA Grapalat" w:hAnsi="GHEA Grapalat" w:cs="GHEA Grapalat"/>
          <w:lang w:val="hy-AM"/>
        </w:rPr>
      </w:pPr>
      <w:r w:rsidRPr="005D35F5">
        <w:rPr>
          <w:rFonts w:ascii="GHEA Grapalat" w:hAnsi="GHEA Grapalat" w:cs="Sylfaen"/>
          <w:lang w:val="hy-AM"/>
        </w:rPr>
        <w:t>Ն</w:t>
      </w:r>
      <w:r w:rsidRPr="00440238">
        <w:rPr>
          <w:rFonts w:ascii="GHEA Grapalat" w:hAnsi="GHEA Grapalat" w:cs="Sylfaen"/>
          <w:lang w:val="hy-AM"/>
        </w:rPr>
        <w:t>ախագծի ընդունումը բխում է</w:t>
      </w:r>
      <w:r w:rsidRPr="00440238">
        <w:rPr>
          <w:rFonts w:ascii="GHEA Grapalat" w:eastAsia="GHEA Grapalat" w:hAnsi="GHEA Grapalat" w:cs="GHEA Grapalat"/>
          <w:lang w:val="hy-AM"/>
        </w:rPr>
        <w:t xml:space="preserve">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«Գիտություն» բաժնի 27-րդ «Մրցունակ գիտական գործունեության համար նպաստավոր ենթակառուցվածքների զարգացում» նպատակի 27</w:t>
      </w:r>
      <w:r w:rsidRPr="00440238">
        <w:rPr>
          <w:rFonts w:ascii="Cambria Math" w:eastAsia="GHEA Grapalat" w:hAnsi="Cambria Math" w:cs="Cambria Math"/>
          <w:lang w:val="hy-AM"/>
        </w:rPr>
        <w:t>․</w:t>
      </w:r>
      <w:r w:rsidRPr="00440238">
        <w:rPr>
          <w:rFonts w:ascii="GHEA Grapalat" w:eastAsia="GHEA Grapalat" w:hAnsi="GHEA Grapalat" w:cs="GHEA Grapalat"/>
          <w:lang w:val="hy-AM"/>
        </w:rPr>
        <w:t>5-րդ «Գիտական և գիտատեխնիկական բնագավառում միջպետական կամ միջգերատեսչական պայմանագրերի և համաձայնագրերի կնքում» միջոցառումից։</w:t>
      </w:r>
    </w:p>
    <w:sectPr w:rsidR="002C4CF6" w:rsidRPr="00440238" w:rsidSect="00BA63E4">
      <w:pgSz w:w="11906" w:h="16838" w:code="9"/>
      <w:pgMar w:top="851" w:right="849" w:bottom="993"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D466A" w14:textId="77777777" w:rsidR="009E008F" w:rsidRDefault="009E008F" w:rsidP="00657515">
      <w:r>
        <w:separator/>
      </w:r>
    </w:p>
  </w:endnote>
  <w:endnote w:type="continuationSeparator" w:id="0">
    <w:p w14:paraId="73548715" w14:textId="77777777" w:rsidR="009E008F" w:rsidRDefault="009E008F"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HEAGrapalat-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3C05A8" w14:textId="77777777" w:rsidR="009E008F" w:rsidRDefault="009E008F" w:rsidP="00657515">
      <w:r>
        <w:separator/>
      </w:r>
    </w:p>
  </w:footnote>
  <w:footnote w:type="continuationSeparator" w:id="0">
    <w:p w14:paraId="05E4C385" w14:textId="77777777" w:rsidR="009E008F" w:rsidRDefault="009E008F" w:rsidP="00657515">
      <w:r>
        <w:continuationSeparator/>
      </w:r>
    </w:p>
  </w:footnote>
</w:footnotes>
</file>

<file path=word/intelligence2.xml><?xml version="1.0" encoding="utf-8"?>
<int2:intelligence xmlns:int2="http://schemas.microsoft.com/office/intelligence/2020/intelligence">
  <int2:observations>
    <int2:textHash int2:hashCode="m/H3OAb7HLEdx9" int2:id="3op9YIO8">
      <int2:state int2:type="spell" int2:value="Rejected"/>
    </int2:textHash>
    <int2:textHash int2:hashCode="IeVP/SgPLv9Uw+" int2:id="RmFkstPr">
      <int2:state int2:type="spell" int2:value="Rejected"/>
    </int2:textHash>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0659A"/>
    <w:multiLevelType w:val="hybridMultilevel"/>
    <w:tmpl w:val="C212AFEC"/>
    <w:lvl w:ilvl="0" w:tplc="2604AA88">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CA1C33"/>
    <w:multiLevelType w:val="hybridMultilevel"/>
    <w:tmpl w:val="1E7A937C"/>
    <w:lvl w:ilvl="0" w:tplc="08090011">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5">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48272B"/>
    <w:multiLevelType w:val="hybridMultilevel"/>
    <w:tmpl w:val="2B2817B2"/>
    <w:lvl w:ilvl="0" w:tplc="0809000B">
      <w:start w:val="1"/>
      <w:numFmt w:val="bullet"/>
      <w:lvlText w:val=""/>
      <w:lvlJc w:val="left"/>
      <w:pPr>
        <w:ind w:left="1647" w:hanging="360"/>
      </w:pPr>
      <w:rPr>
        <w:rFonts w:ascii="Wingdings" w:hAnsi="Wingdings"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7">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D6B555F"/>
    <w:multiLevelType w:val="hybridMultilevel"/>
    <w:tmpl w:val="84D0A128"/>
    <w:lvl w:ilvl="0" w:tplc="0809000B">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10">
    <w:nsid w:val="218A667D"/>
    <w:multiLevelType w:val="hybridMultilevel"/>
    <w:tmpl w:val="201C587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1">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3">
    <w:nsid w:val="2DAD7092"/>
    <w:multiLevelType w:val="hybridMultilevel"/>
    <w:tmpl w:val="B64AC550"/>
    <w:lvl w:ilvl="0" w:tplc="0809000F">
      <w:start w:val="1"/>
      <w:numFmt w:val="decimal"/>
      <w:lvlText w:val="%1."/>
      <w:lvlJc w:val="left"/>
      <w:pPr>
        <w:ind w:left="1647" w:hanging="360"/>
      </w:p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14">
    <w:nsid w:val="2E757AB7"/>
    <w:multiLevelType w:val="hybridMultilevel"/>
    <w:tmpl w:val="16145C80"/>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476AD7"/>
    <w:multiLevelType w:val="hybridMultilevel"/>
    <w:tmpl w:val="511030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1A95035"/>
    <w:multiLevelType w:val="hybridMultilevel"/>
    <w:tmpl w:val="99A845F8"/>
    <w:lvl w:ilvl="0" w:tplc="0409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7">
    <w:nsid w:val="32C0BAD8"/>
    <w:multiLevelType w:val="hybridMultilevel"/>
    <w:tmpl w:val="E7068528"/>
    <w:lvl w:ilvl="0" w:tplc="F0A0DA96">
      <w:start w:val="1"/>
      <w:numFmt w:val="bullet"/>
      <w:lvlText w:val=""/>
      <w:lvlJc w:val="left"/>
      <w:pPr>
        <w:ind w:left="1069" w:hanging="360"/>
      </w:pPr>
      <w:rPr>
        <w:rFonts w:ascii="Symbol" w:hAnsi="Symbol" w:hint="default"/>
      </w:rPr>
    </w:lvl>
    <w:lvl w:ilvl="1" w:tplc="2424E6D0">
      <w:start w:val="1"/>
      <w:numFmt w:val="bullet"/>
      <w:lvlText w:val="o"/>
      <w:lvlJc w:val="left"/>
      <w:pPr>
        <w:ind w:left="1789" w:hanging="360"/>
      </w:pPr>
      <w:rPr>
        <w:rFonts w:ascii="Courier New" w:hAnsi="Courier New" w:hint="default"/>
      </w:rPr>
    </w:lvl>
    <w:lvl w:ilvl="2" w:tplc="506498AC">
      <w:start w:val="1"/>
      <w:numFmt w:val="bullet"/>
      <w:lvlText w:val=""/>
      <w:lvlJc w:val="left"/>
      <w:pPr>
        <w:ind w:left="2509" w:hanging="360"/>
      </w:pPr>
      <w:rPr>
        <w:rFonts w:ascii="Wingdings" w:hAnsi="Wingdings" w:hint="default"/>
      </w:rPr>
    </w:lvl>
    <w:lvl w:ilvl="3" w:tplc="9480841C">
      <w:start w:val="1"/>
      <w:numFmt w:val="bullet"/>
      <w:lvlText w:val=""/>
      <w:lvlJc w:val="left"/>
      <w:pPr>
        <w:ind w:left="3229" w:hanging="360"/>
      </w:pPr>
      <w:rPr>
        <w:rFonts w:ascii="Symbol" w:hAnsi="Symbol" w:hint="default"/>
      </w:rPr>
    </w:lvl>
    <w:lvl w:ilvl="4" w:tplc="B35412A0">
      <w:start w:val="1"/>
      <w:numFmt w:val="bullet"/>
      <w:lvlText w:val="o"/>
      <w:lvlJc w:val="left"/>
      <w:pPr>
        <w:ind w:left="3949" w:hanging="360"/>
      </w:pPr>
      <w:rPr>
        <w:rFonts w:ascii="Courier New" w:hAnsi="Courier New" w:hint="default"/>
      </w:rPr>
    </w:lvl>
    <w:lvl w:ilvl="5" w:tplc="F7F2AD9E">
      <w:start w:val="1"/>
      <w:numFmt w:val="bullet"/>
      <w:lvlText w:val=""/>
      <w:lvlJc w:val="left"/>
      <w:pPr>
        <w:ind w:left="4669" w:hanging="360"/>
      </w:pPr>
      <w:rPr>
        <w:rFonts w:ascii="Wingdings" w:hAnsi="Wingdings" w:hint="default"/>
      </w:rPr>
    </w:lvl>
    <w:lvl w:ilvl="6" w:tplc="3BFCA672">
      <w:start w:val="1"/>
      <w:numFmt w:val="bullet"/>
      <w:lvlText w:val=""/>
      <w:lvlJc w:val="left"/>
      <w:pPr>
        <w:ind w:left="5389" w:hanging="360"/>
      </w:pPr>
      <w:rPr>
        <w:rFonts w:ascii="Symbol" w:hAnsi="Symbol" w:hint="default"/>
      </w:rPr>
    </w:lvl>
    <w:lvl w:ilvl="7" w:tplc="F41EBEC6">
      <w:start w:val="1"/>
      <w:numFmt w:val="bullet"/>
      <w:lvlText w:val="o"/>
      <w:lvlJc w:val="left"/>
      <w:pPr>
        <w:ind w:left="6109" w:hanging="360"/>
      </w:pPr>
      <w:rPr>
        <w:rFonts w:ascii="Courier New" w:hAnsi="Courier New" w:hint="default"/>
      </w:rPr>
    </w:lvl>
    <w:lvl w:ilvl="8" w:tplc="57B4FF10">
      <w:start w:val="1"/>
      <w:numFmt w:val="bullet"/>
      <w:lvlText w:val=""/>
      <w:lvlJc w:val="left"/>
      <w:pPr>
        <w:ind w:left="6829" w:hanging="360"/>
      </w:pPr>
      <w:rPr>
        <w:rFonts w:ascii="Wingdings" w:hAnsi="Wingdings" w:hint="default"/>
      </w:rPr>
    </w:lvl>
  </w:abstractNum>
  <w:abstractNum w:abstractNumId="18">
    <w:nsid w:val="36DC4DFA"/>
    <w:multiLevelType w:val="hybridMultilevel"/>
    <w:tmpl w:val="480454E4"/>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9">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1470F6"/>
    <w:multiLevelType w:val="hybridMultilevel"/>
    <w:tmpl w:val="C59C8D9E"/>
    <w:lvl w:ilvl="0" w:tplc="CDFAADAA">
      <w:start w:val="6"/>
      <w:numFmt w:val="bullet"/>
      <w:lvlText w:val="-"/>
      <w:lvlJc w:val="left"/>
      <w:pPr>
        <w:ind w:left="1080" w:hanging="360"/>
      </w:pPr>
      <w:rPr>
        <w:rFonts w:ascii="GHEA Grapalat" w:eastAsia="Times New Roman" w:hAnsi="GHEA Grapalat" w:cs="Sylfae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44220FE6"/>
    <w:multiLevelType w:val="hybridMultilevel"/>
    <w:tmpl w:val="341A429C"/>
    <w:lvl w:ilvl="0" w:tplc="0809000B">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4">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617B78A0"/>
    <w:multiLevelType w:val="hybridMultilevel"/>
    <w:tmpl w:val="4342878A"/>
    <w:lvl w:ilvl="0" w:tplc="D18EAB96">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A94795B"/>
    <w:multiLevelType w:val="hybridMultilevel"/>
    <w:tmpl w:val="D6CA9554"/>
    <w:lvl w:ilvl="0" w:tplc="08090001">
      <w:start w:val="1"/>
      <w:numFmt w:val="bullet"/>
      <w:lvlText w:val=""/>
      <w:lvlJc w:val="left"/>
      <w:pPr>
        <w:ind w:left="1359" w:hanging="360"/>
      </w:pPr>
      <w:rPr>
        <w:rFonts w:ascii="Symbol" w:hAnsi="Symbol" w:hint="default"/>
      </w:rPr>
    </w:lvl>
    <w:lvl w:ilvl="1" w:tplc="08090003" w:tentative="1">
      <w:start w:val="1"/>
      <w:numFmt w:val="bullet"/>
      <w:lvlText w:val="o"/>
      <w:lvlJc w:val="left"/>
      <w:pPr>
        <w:ind w:left="2079" w:hanging="360"/>
      </w:pPr>
      <w:rPr>
        <w:rFonts w:ascii="Courier New" w:hAnsi="Courier New" w:cs="Courier New" w:hint="default"/>
      </w:rPr>
    </w:lvl>
    <w:lvl w:ilvl="2" w:tplc="08090005" w:tentative="1">
      <w:start w:val="1"/>
      <w:numFmt w:val="bullet"/>
      <w:lvlText w:val=""/>
      <w:lvlJc w:val="left"/>
      <w:pPr>
        <w:ind w:left="2799" w:hanging="360"/>
      </w:pPr>
      <w:rPr>
        <w:rFonts w:ascii="Wingdings" w:hAnsi="Wingdings" w:hint="default"/>
      </w:rPr>
    </w:lvl>
    <w:lvl w:ilvl="3" w:tplc="08090001" w:tentative="1">
      <w:start w:val="1"/>
      <w:numFmt w:val="bullet"/>
      <w:lvlText w:val=""/>
      <w:lvlJc w:val="left"/>
      <w:pPr>
        <w:ind w:left="3519" w:hanging="360"/>
      </w:pPr>
      <w:rPr>
        <w:rFonts w:ascii="Symbol" w:hAnsi="Symbol" w:hint="default"/>
      </w:rPr>
    </w:lvl>
    <w:lvl w:ilvl="4" w:tplc="08090003" w:tentative="1">
      <w:start w:val="1"/>
      <w:numFmt w:val="bullet"/>
      <w:lvlText w:val="o"/>
      <w:lvlJc w:val="left"/>
      <w:pPr>
        <w:ind w:left="4239" w:hanging="360"/>
      </w:pPr>
      <w:rPr>
        <w:rFonts w:ascii="Courier New" w:hAnsi="Courier New" w:cs="Courier New" w:hint="default"/>
      </w:rPr>
    </w:lvl>
    <w:lvl w:ilvl="5" w:tplc="08090005" w:tentative="1">
      <w:start w:val="1"/>
      <w:numFmt w:val="bullet"/>
      <w:lvlText w:val=""/>
      <w:lvlJc w:val="left"/>
      <w:pPr>
        <w:ind w:left="4959" w:hanging="360"/>
      </w:pPr>
      <w:rPr>
        <w:rFonts w:ascii="Wingdings" w:hAnsi="Wingdings" w:hint="default"/>
      </w:rPr>
    </w:lvl>
    <w:lvl w:ilvl="6" w:tplc="08090001" w:tentative="1">
      <w:start w:val="1"/>
      <w:numFmt w:val="bullet"/>
      <w:lvlText w:val=""/>
      <w:lvlJc w:val="left"/>
      <w:pPr>
        <w:ind w:left="5679" w:hanging="360"/>
      </w:pPr>
      <w:rPr>
        <w:rFonts w:ascii="Symbol" w:hAnsi="Symbol" w:hint="default"/>
      </w:rPr>
    </w:lvl>
    <w:lvl w:ilvl="7" w:tplc="08090003" w:tentative="1">
      <w:start w:val="1"/>
      <w:numFmt w:val="bullet"/>
      <w:lvlText w:val="o"/>
      <w:lvlJc w:val="left"/>
      <w:pPr>
        <w:ind w:left="6399" w:hanging="360"/>
      </w:pPr>
      <w:rPr>
        <w:rFonts w:ascii="Courier New" w:hAnsi="Courier New" w:cs="Courier New" w:hint="default"/>
      </w:rPr>
    </w:lvl>
    <w:lvl w:ilvl="8" w:tplc="08090005" w:tentative="1">
      <w:start w:val="1"/>
      <w:numFmt w:val="bullet"/>
      <w:lvlText w:val=""/>
      <w:lvlJc w:val="left"/>
      <w:pPr>
        <w:ind w:left="7119" w:hanging="360"/>
      </w:pPr>
      <w:rPr>
        <w:rFonts w:ascii="Wingdings" w:hAnsi="Wingdings" w:hint="default"/>
      </w:rPr>
    </w:lvl>
  </w:abstractNum>
  <w:abstractNum w:abstractNumId="3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6DC86049"/>
    <w:multiLevelType w:val="hybridMultilevel"/>
    <w:tmpl w:val="2EC2196E"/>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3">
    <w:nsid w:val="7ADA5E29"/>
    <w:multiLevelType w:val="hybridMultilevel"/>
    <w:tmpl w:val="4B2682E0"/>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34">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C662EDB"/>
    <w:multiLevelType w:val="hybridMultilevel"/>
    <w:tmpl w:val="8B1299BC"/>
    <w:lvl w:ilvl="0" w:tplc="0409000B">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num w:numId="1">
    <w:abstractNumId w:val="27"/>
  </w:num>
  <w:num w:numId="2">
    <w:abstractNumId w:val="1"/>
  </w:num>
  <w:num w:numId="3">
    <w:abstractNumId w:val="2"/>
  </w:num>
  <w:num w:numId="4">
    <w:abstractNumId w:val="11"/>
  </w:num>
  <w:num w:numId="5">
    <w:abstractNumId w:val="34"/>
  </w:num>
  <w:num w:numId="6">
    <w:abstractNumId w:val="3"/>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5"/>
  </w:num>
  <w:num w:numId="11">
    <w:abstractNumId w:val="8"/>
  </w:num>
  <w:num w:numId="12">
    <w:abstractNumId w:val="21"/>
  </w:num>
  <w:num w:numId="13">
    <w:abstractNumId w:val="22"/>
  </w:num>
  <w:num w:numId="14">
    <w:abstractNumId w:val="26"/>
  </w:num>
  <w:num w:numId="15">
    <w:abstractNumId w:val="29"/>
  </w:num>
  <w:num w:numId="16">
    <w:abstractNumId w:val="24"/>
  </w:num>
  <w:num w:numId="17">
    <w:abstractNumId w:val="19"/>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23"/>
  </w:num>
  <w:num w:numId="21">
    <w:abstractNumId w:val="9"/>
  </w:num>
  <w:num w:numId="22">
    <w:abstractNumId w:val="13"/>
  </w:num>
  <w:num w:numId="23">
    <w:abstractNumId w:val="6"/>
  </w:num>
  <w:num w:numId="24">
    <w:abstractNumId w:val="33"/>
  </w:num>
  <w:num w:numId="25">
    <w:abstractNumId w:val="15"/>
  </w:num>
  <w:num w:numId="26">
    <w:abstractNumId w:val="30"/>
  </w:num>
  <w:num w:numId="27">
    <w:abstractNumId w:val="18"/>
  </w:num>
  <w:num w:numId="28">
    <w:abstractNumId w:val="0"/>
  </w:num>
  <w:num w:numId="29">
    <w:abstractNumId w:val="28"/>
  </w:num>
  <w:num w:numId="30">
    <w:abstractNumId w:val="20"/>
  </w:num>
  <w:num w:numId="31">
    <w:abstractNumId w:val="10"/>
  </w:num>
  <w:num w:numId="32">
    <w:abstractNumId w:val="4"/>
  </w:num>
  <w:num w:numId="33">
    <w:abstractNumId w:val="35"/>
  </w:num>
  <w:num w:numId="34">
    <w:abstractNumId w:val="32"/>
  </w:num>
  <w:num w:numId="35">
    <w:abstractNumId w:val="17"/>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1DF"/>
    <w:rsid w:val="00000ACA"/>
    <w:rsid w:val="00002FAD"/>
    <w:rsid w:val="0000340A"/>
    <w:rsid w:val="00005675"/>
    <w:rsid w:val="00005E58"/>
    <w:rsid w:val="0000640C"/>
    <w:rsid w:val="000078CE"/>
    <w:rsid w:val="00007B88"/>
    <w:rsid w:val="0001133D"/>
    <w:rsid w:val="000136AB"/>
    <w:rsid w:val="000144FA"/>
    <w:rsid w:val="000148EC"/>
    <w:rsid w:val="000226E3"/>
    <w:rsid w:val="0002416A"/>
    <w:rsid w:val="000242A9"/>
    <w:rsid w:val="00025646"/>
    <w:rsid w:val="00027501"/>
    <w:rsid w:val="00030988"/>
    <w:rsid w:val="00030A71"/>
    <w:rsid w:val="00031BF4"/>
    <w:rsid w:val="00031F9C"/>
    <w:rsid w:val="0003341E"/>
    <w:rsid w:val="0003398F"/>
    <w:rsid w:val="00033E56"/>
    <w:rsid w:val="000356CA"/>
    <w:rsid w:val="00041FE4"/>
    <w:rsid w:val="0004246A"/>
    <w:rsid w:val="000438BD"/>
    <w:rsid w:val="00045BCA"/>
    <w:rsid w:val="000474FB"/>
    <w:rsid w:val="00047785"/>
    <w:rsid w:val="00050AC5"/>
    <w:rsid w:val="000510C1"/>
    <w:rsid w:val="000512BA"/>
    <w:rsid w:val="00052213"/>
    <w:rsid w:val="00052382"/>
    <w:rsid w:val="000529E1"/>
    <w:rsid w:val="00052F43"/>
    <w:rsid w:val="00053FB1"/>
    <w:rsid w:val="00053FF8"/>
    <w:rsid w:val="00054317"/>
    <w:rsid w:val="00057C93"/>
    <w:rsid w:val="00060883"/>
    <w:rsid w:val="00061BAB"/>
    <w:rsid w:val="00061D9B"/>
    <w:rsid w:val="00061F52"/>
    <w:rsid w:val="000622BD"/>
    <w:rsid w:val="00063C66"/>
    <w:rsid w:val="00063E83"/>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3150"/>
    <w:rsid w:val="00084C8A"/>
    <w:rsid w:val="00084FD0"/>
    <w:rsid w:val="000856A6"/>
    <w:rsid w:val="000866FA"/>
    <w:rsid w:val="000869ED"/>
    <w:rsid w:val="00086DCE"/>
    <w:rsid w:val="00087437"/>
    <w:rsid w:val="00087931"/>
    <w:rsid w:val="0009024C"/>
    <w:rsid w:val="00090503"/>
    <w:rsid w:val="00091CAC"/>
    <w:rsid w:val="000920D1"/>
    <w:rsid w:val="00093698"/>
    <w:rsid w:val="00095446"/>
    <w:rsid w:val="000969D3"/>
    <w:rsid w:val="00097B0C"/>
    <w:rsid w:val="00097ECF"/>
    <w:rsid w:val="000A0421"/>
    <w:rsid w:val="000A09AE"/>
    <w:rsid w:val="000A2DFA"/>
    <w:rsid w:val="000A3F90"/>
    <w:rsid w:val="000A4681"/>
    <w:rsid w:val="000A4718"/>
    <w:rsid w:val="000A58F0"/>
    <w:rsid w:val="000A6519"/>
    <w:rsid w:val="000A772D"/>
    <w:rsid w:val="000B10DD"/>
    <w:rsid w:val="000B2158"/>
    <w:rsid w:val="000B238A"/>
    <w:rsid w:val="000B38DE"/>
    <w:rsid w:val="000B3C2E"/>
    <w:rsid w:val="000B402A"/>
    <w:rsid w:val="000B435E"/>
    <w:rsid w:val="000B4A5D"/>
    <w:rsid w:val="000B647C"/>
    <w:rsid w:val="000B754E"/>
    <w:rsid w:val="000C023C"/>
    <w:rsid w:val="000C1234"/>
    <w:rsid w:val="000C1511"/>
    <w:rsid w:val="000C1DA4"/>
    <w:rsid w:val="000C2304"/>
    <w:rsid w:val="000C32A1"/>
    <w:rsid w:val="000C4250"/>
    <w:rsid w:val="000C5D5C"/>
    <w:rsid w:val="000C6D0F"/>
    <w:rsid w:val="000C758B"/>
    <w:rsid w:val="000D057E"/>
    <w:rsid w:val="000D1B06"/>
    <w:rsid w:val="000D1C78"/>
    <w:rsid w:val="000D1F43"/>
    <w:rsid w:val="000D268C"/>
    <w:rsid w:val="000D6862"/>
    <w:rsid w:val="000D77B1"/>
    <w:rsid w:val="000D7A86"/>
    <w:rsid w:val="000E129C"/>
    <w:rsid w:val="000E1681"/>
    <w:rsid w:val="000E1D6D"/>
    <w:rsid w:val="000E3130"/>
    <w:rsid w:val="000E3FAE"/>
    <w:rsid w:val="000E4ADC"/>
    <w:rsid w:val="000E4CA2"/>
    <w:rsid w:val="000E6F37"/>
    <w:rsid w:val="000E7848"/>
    <w:rsid w:val="000F0154"/>
    <w:rsid w:val="000F11EE"/>
    <w:rsid w:val="000F1D7A"/>
    <w:rsid w:val="000F2414"/>
    <w:rsid w:val="000F2EC1"/>
    <w:rsid w:val="000F37EF"/>
    <w:rsid w:val="000F40BE"/>
    <w:rsid w:val="000F6633"/>
    <w:rsid w:val="0010244B"/>
    <w:rsid w:val="001035F3"/>
    <w:rsid w:val="00105244"/>
    <w:rsid w:val="0010564C"/>
    <w:rsid w:val="00106A7D"/>
    <w:rsid w:val="00111F14"/>
    <w:rsid w:val="0011306C"/>
    <w:rsid w:val="00116215"/>
    <w:rsid w:val="00116690"/>
    <w:rsid w:val="00116CDB"/>
    <w:rsid w:val="001251D1"/>
    <w:rsid w:val="0012703F"/>
    <w:rsid w:val="0013129D"/>
    <w:rsid w:val="00131C4C"/>
    <w:rsid w:val="00132399"/>
    <w:rsid w:val="00132D0C"/>
    <w:rsid w:val="00133E1C"/>
    <w:rsid w:val="00133FEE"/>
    <w:rsid w:val="00136B55"/>
    <w:rsid w:val="00136F6A"/>
    <w:rsid w:val="0013756D"/>
    <w:rsid w:val="0014105C"/>
    <w:rsid w:val="001415E0"/>
    <w:rsid w:val="00141927"/>
    <w:rsid w:val="00142CDF"/>
    <w:rsid w:val="00143550"/>
    <w:rsid w:val="00143CD7"/>
    <w:rsid w:val="00143F1E"/>
    <w:rsid w:val="00144C41"/>
    <w:rsid w:val="001450C5"/>
    <w:rsid w:val="0015078F"/>
    <w:rsid w:val="001511DC"/>
    <w:rsid w:val="00151788"/>
    <w:rsid w:val="00151B40"/>
    <w:rsid w:val="00153A36"/>
    <w:rsid w:val="00154A4F"/>
    <w:rsid w:val="0015782D"/>
    <w:rsid w:val="001605AB"/>
    <w:rsid w:val="001630B1"/>
    <w:rsid w:val="00164A58"/>
    <w:rsid w:val="00165098"/>
    <w:rsid w:val="00166E9F"/>
    <w:rsid w:val="00167252"/>
    <w:rsid w:val="00167439"/>
    <w:rsid w:val="0016764E"/>
    <w:rsid w:val="00171CBC"/>
    <w:rsid w:val="00172D30"/>
    <w:rsid w:val="00174382"/>
    <w:rsid w:val="00174CEA"/>
    <w:rsid w:val="00176243"/>
    <w:rsid w:val="00176A72"/>
    <w:rsid w:val="00176D4A"/>
    <w:rsid w:val="00181965"/>
    <w:rsid w:val="0018203B"/>
    <w:rsid w:val="0018266D"/>
    <w:rsid w:val="00184DD1"/>
    <w:rsid w:val="00185BAE"/>
    <w:rsid w:val="00185EB7"/>
    <w:rsid w:val="00186768"/>
    <w:rsid w:val="001909BB"/>
    <w:rsid w:val="0019111B"/>
    <w:rsid w:val="001911C1"/>
    <w:rsid w:val="00191A7D"/>
    <w:rsid w:val="0019315F"/>
    <w:rsid w:val="001948C9"/>
    <w:rsid w:val="00195D16"/>
    <w:rsid w:val="00196EF1"/>
    <w:rsid w:val="00197330"/>
    <w:rsid w:val="001A037A"/>
    <w:rsid w:val="001A0537"/>
    <w:rsid w:val="001A138A"/>
    <w:rsid w:val="001A3EC4"/>
    <w:rsid w:val="001A4F77"/>
    <w:rsid w:val="001A6BF2"/>
    <w:rsid w:val="001A77FA"/>
    <w:rsid w:val="001B0627"/>
    <w:rsid w:val="001B37E6"/>
    <w:rsid w:val="001B4B5E"/>
    <w:rsid w:val="001B686C"/>
    <w:rsid w:val="001B6D6D"/>
    <w:rsid w:val="001B7236"/>
    <w:rsid w:val="001B72FE"/>
    <w:rsid w:val="001C02F5"/>
    <w:rsid w:val="001C29DD"/>
    <w:rsid w:val="001C2FE4"/>
    <w:rsid w:val="001C7BFC"/>
    <w:rsid w:val="001D330E"/>
    <w:rsid w:val="001D4B03"/>
    <w:rsid w:val="001D5131"/>
    <w:rsid w:val="001D59DD"/>
    <w:rsid w:val="001E03A2"/>
    <w:rsid w:val="001E03BD"/>
    <w:rsid w:val="001E2947"/>
    <w:rsid w:val="001E337B"/>
    <w:rsid w:val="001E4314"/>
    <w:rsid w:val="001E512A"/>
    <w:rsid w:val="001E5B1C"/>
    <w:rsid w:val="001E66AC"/>
    <w:rsid w:val="001E6811"/>
    <w:rsid w:val="001E68FC"/>
    <w:rsid w:val="001E6C66"/>
    <w:rsid w:val="001E7EF1"/>
    <w:rsid w:val="001F06BF"/>
    <w:rsid w:val="001F338E"/>
    <w:rsid w:val="001F3899"/>
    <w:rsid w:val="001F3D61"/>
    <w:rsid w:val="001F409C"/>
    <w:rsid w:val="001F6919"/>
    <w:rsid w:val="001F7916"/>
    <w:rsid w:val="00200077"/>
    <w:rsid w:val="002007EF"/>
    <w:rsid w:val="00200E97"/>
    <w:rsid w:val="0020202A"/>
    <w:rsid w:val="00202731"/>
    <w:rsid w:val="002042DE"/>
    <w:rsid w:val="00206EFD"/>
    <w:rsid w:val="0020758D"/>
    <w:rsid w:val="00211722"/>
    <w:rsid w:val="00211A93"/>
    <w:rsid w:val="00212D7B"/>
    <w:rsid w:val="002146AE"/>
    <w:rsid w:val="00216196"/>
    <w:rsid w:val="00217175"/>
    <w:rsid w:val="00220971"/>
    <w:rsid w:val="002217EF"/>
    <w:rsid w:val="002221CA"/>
    <w:rsid w:val="002230EC"/>
    <w:rsid w:val="00223861"/>
    <w:rsid w:val="00223AF9"/>
    <w:rsid w:val="00224458"/>
    <w:rsid w:val="002278F8"/>
    <w:rsid w:val="00231BD1"/>
    <w:rsid w:val="00232F3E"/>
    <w:rsid w:val="00235EDE"/>
    <w:rsid w:val="002365CA"/>
    <w:rsid w:val="002367B0"/>
    <w:rsid w:val="002376E2"/>
    <w:rsid w:val="002377BD"/>
    <w:rsid w:val="0023791E"/>
    <w:rsid w:val="00241AE4"/>
    <w:rsid w:val="00241DF5"/>
    <w:rsid w:val="00242695"/>
    <w:rsid w:val="00242709"/>
    <w:rsid w:val="00242EBE"/>
    <w:rsid w:val="00242FE4"/>
    <w:rsid w:val="002479A5"/>
    <w:rsid w:val="00250605"/>
    <w:rsid w:val="0025350F"/>
    <w:rsid w:val="00253753"/>
    <w:rsid w:val="00253BD0"/>
    <w:rsid w:val="002572D1"/>
    <w:rsid w:val="002611C6"/>
    <w:rsid w:val="00261916"/>
    <w:rsid w:val="00261C8F"/>
    <w:rsid w:val="00261E6B"/>
    <w:rsid w:val="00261F1D"/>
    <w:rsid w:val="0026285C"/>
    <w:rsid w:val="00262B6D"/>
    <w:rsid w:val="00264580"/>
    <w:rsid w:val="00264AF1"/>
    <w:rsid w:val="00266795"/>
    <w:rsid w:val="00266E2C"/>
    <w:rsid w:val="002674C1"/>
    <w:rsid w:val="002678CC"/>
    <w:rsid w:val="00272EBD"/>
    <w:rsid w:val="00274009"/>
    <w:rsid w:val="002745CB"/>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95560"/>
    <w:rsid w:val="002955FC"/>
    <w:rsid w:val="00297FE8"/>
    <w:rsid w:val="002A0CC9"/>
    <w:rsid w:val="002A0E95"/>
    <w:rsid w:val="002A22A0"/>
    <w:rsid w:val="002A25D1"/>
    <w:rsid w:val="002A26F4"/>
    <w:rsid w:val="002A4A80"/>
    <w:rsid w:val="002A6DA2"/>
    <w:rsid w:val="002A727B"/>
    <w:rsid w:val="002B10D8"/>
    <w:rsid w:val="002B4130"/>
    <w:rsid w:val="002B4225"/>
    <w:rsid w:val="002B4282"/>
    <w:rsid w:val="002B4A8B"/>
    <w:rsid w:val="002B6BF6"/>
    <w:rsid w:val="002B71F8"/>
    <w:rsid w:val="002B74ED"/>
    <w:rsid w:val="002B7A9F"/>
    <w:rsid w:val="002C09A0"/>
    <w:rsid w:val="002C21A7"/>
    <w:rsid w:val="002C39C2"/>
    <w:rsid w:val="002C3FD3"/>
    <w:rsid w:val="002C4642"/>
    <w:rsid w:val="002C4CF6"/>
    <w:rsid w:val="002C51E1"/>
    <w:rsid w:val="002C551E"/>
    <w:rsid w:val="002C58D7"/>
    <w:rsid w:val="002C5B81"/>
    <w:rsid w:val="002C606A"/>
    <w:rsid w:val="002C6AC9"/>
    <w:rsid w:val="002C761A"/>
    <w:rsid w:val="002D0263"/>
    <w:rsid w:val="002D045F"/>
    <w:rsid w:val="002D1DBE"/>
    <w:rsid w:val="002D1E87"/>
    <w:rsid w:val="002D1FBC"/>
    <w:rsid w:val="002D2837"/>
    <w:rsid w:val="002D3455"/>
    <w:rsid w:val="002D45F4"/>
    <w:rsid w:val="002D4F79"/>
    <w:rsid w:val="002D74D4"/>
    <w:rsid w:val="002E178A"/>
    <w:rsid w:val="002E34AC"/>
    <w:rsid w:val="002E3568"/>
    <w:rsid w:val="002E4DDF"/>
    <w:rsid w:val="002E631E"/>
    <w:rsid w:val="002E78CA"/>
    <w:rsid w:val="002F09B8"/>
    <w:rsid w:val="002F15F6"/>
    <w:rsid w:val="002F1B52"/>
    <w:rsid w:val="002F229B"/>
    <w:rsid w:val="002F2839"/>
    <w:rsid w:val="002F48D4"/>
    <w:rsid w:val="002F4A40"/>
    <w:rsid w:val="002F4E34"/>
    <w:rsid w:val="002F53D5"/>
    <w:rsid w:val="002F53FF"/>
    <w:rsid w:val="002F5EFE"/>
    <w:rsid w:val="002F6C45"/>
    <w:rsid w:val="002F79A1"/>
    <w:rsid w:val="00300515"/>
    <w:rsid w:val="003016B5"/>
    <w:rsid w:val="00301F21"/>
    <w:rsid w:val="00302F30"/>
    <w:rsid w:val="00303C0F"/>
    <w:rsid w:val="0030713C"/>
    <w:rsid w:val="00307FBC"/>
    <w:rsid w:val="00310780"/>
    <w:rsid w:val="00313AC1"/>
    <w:rsid w:val="00313F82"/>
    <w:rsid w:val="003144D4"/>
    <w:rsid w:val="003217E6"/>
    <w:rsid w:val="003231E7"/>
    <w:rsid w:val="00323237"/>
    <w:rsid w:val="00323452"/>
    <w:rsid w:val="00323C07"/>
    <w:rsid w:val="0032695E"/>
    <w:rsid w:val="0033125F"/>
    <w:rsid w:val="003336C0"/>
    <w:rsid w:val="00333AF5"/>
    <w:rsid w:val="00333BE4"/>
    <w:rsid w:val="003344AA"/>
    <w:rsid w:val="003352C2"/>
    <w:rsid w:val="00341527"/>
    <w:rsid w:val="00341893"/>
    <w:rsid w:val="003431F7"/>
    <w:rsid w:val="00343436"/>
    <w:rsid w:val="00343B51"/>
    <w:rsid w:val="0034417B"/>
    <w:rsid w:val="00344FD3"/>
    <w:rsid w:val="00345A34"/>
    <w:rsid w:val="003461EF"/>
    <w:rsid w:val="00346818"/>
    <w:rsid w:val="003478CF"/>
    <w:rsid w:val="00351C33"/>
    <w:rsid w:val="00352BA6"/>
    <w:rsid w:val="0035345C"/>
    <w:rsid w:val="003536A8"/>
    <w:rsid w:val="00354021"/>
    <w:rsid w:val="00354952"/>
    <w:rsid w:val="003562B2"/>
    <w:rsid w:val="00356A8B"/>
    <w:rsid w:val="00360A73"/>
    <w:rsid w:val="00360C84"/>
    <w:rsid w:val="003639C7"/>
    <w:rsid w:val="00364FC3"/>
    <w:rsid w:val="003656AB"/>
    <w:rsid w:val="0036579D"/>
    <w:rsid w:val="003661E3"/>
    <w:rsid w:val="00366EA8"/>
    <w:rsid w:val="00367473"/>
    <w:rsid w:val="00367510"/>
    <w:rsid w:val="00367D61"/>
    <w:rsid w:val="00367ECB"/>
    <w:rsid w:val="0037149B"/>
    <w:rsid w:val="00372833"/>
    <w:rsid w:val="003738DD"/>
    <w:rsid w:val="00374109"/>
    <w:rsid w:val="003761C5"/>
    <w:rsid w:val="003762CC"/>
    <w:rsid w:val="00376A38"/>
    <w:rsid w:val="00380BFA"/>
    <w:rsid w:val="00382430"/>
    <w:rsid w:val="00382A45"/>
    <w:rsid w:val="003837C2"/>
    <w:rsid w:val="00384281"/>
    <w:rsid w:val="00384BB7"/>
    <w:rsid w:val="00386491"/>
    <w:rsid w:val="0038740D"/>
    <w:rsid w:val="00387AA2"/>
    <w:rsid w:val="00390488"/>
    <w:rsid w:val="0039124E"/>
    <w:rsid w:val="003926A9"/>
    <w:rsid w:val="00392D65"/>
    <w:rsid w:val="0039326A"/>
    <w:rsid w:val="00393E84"/>
    <w:rsid w:val="0039524B"/>
    <w:rsid w:val="00395A6B"/>
    <w:rsid w:val="00395BA4"/>
    <w:rsid w:val="00395DCD"/>
    <w:rsid w:val="00395DDF"/>
    <w:rsid w:val="003979A4"/>
    <w:rsid w:val="003A0168"/>
    <w:rsid w:val="003A05BC"/>
    <w:rsid w:val="003A1D79"/>
    <w:rsid w:val="003A32EB"/>
    <w:rsid w:val="003A48FE"/>
    <w:rsid w:val="003A4919"/>
    <w:rsid w:val="003A5283"/>
    <w:rsid w:val="003A5932"/>
    <w:rsid w:val="003A77DB"/>
    <w:rsid w:val="003B0415"/>
    <w:rsid w:val="003B236B"/>
    <w:rsid w:val="003B38EB"/>
    <w:rsid w:val="003B39CF"/>
    <w:rsid w:val="003B3FFE"/>
    <w:rsid w:val="003B691D"/>
    <w:rsid w:val="003B71FF"/>
    <w:rsid w:val="003B72E6"/>
    <w:rsid w:val="003C2296"/>
    <w:rsid w:val="003C33E5"/>
    <w:rsid w:val="003C36DC"/>
    <w:rsid w:val="003C37A5"/>
    <w:rsid w:val="003C3A0E"/>
    <w:rsid w:val="003C5767"/>
    <w:rsid w:val="003C6CAE"/>
    <w:rsid w:val="003C6E83"/>
    <w:rsid w:val="003C76CB"/>
    <w:rsid w:val="003D0228"/>
    <w:rsid w:val="003D1A1A"/>
    <w:rsid w:val="003D2234"/>
    <w:rsid w:val="003D262E"/>
    <w:rsid w:val="003D3907"/>
    <w:rsid w:val="003D3B53"/>
    <w:rsid w:val="003D3D27"/>
    <w:rsid w:val="003D415B"/>
    <w:rsid w:val="003D61DB"/>
    <w:rsid w:val="003D63D7"/>
    <w:rsid w:val="003D66FF"/>
    <w:rsid w:val="003D6951"/>
    <w:rsid w:val="003D6C04"/>
    <w:rsid w:val="003D6F11"/>
    <w:rsid w:val="003D737F"/>
    <w:rsid w:val="003E087F"/>
    <w:rsid w:val="003E1537"/>
    <w:rsid w:val="003E1E93"/>
    <w:rsid w:val="003E372B"/>
    <w:rsid w:val="003E3BC4"/>
    <w:rsid w:val="003E4222"/>
    <w:rsid w:val="003E4CED"/>
    <w:rsid w:val="003E566C"/>
    <w:rsid w:val="003E5CFB"/>
    <w:rsid w:val="003E6174"/>
    <w:rsid w:val="003E642B"/>
    <w:rsid w:val="003E66A2"/>
    <w:rsid w:val="003E685B"/>
    <w:rsid w:val="003F1C2F"/>
    <w:rsid w:val="003F1D07"/>
    <w:rsid w:val="003F2386"/>
    <w:rsid w:val="003F43F1"/>
    <w:rsid w:val="003F47A6"/>
    <w:rsid w:val="003F4E5F"/>
    <w:rsid w:val="003F5F81"/>
    <w:rsid w:val="003F7D3E"/>
    <w:rsid w:val="00400CCA"/>
    <w:rsid w:val="00400DD3"/>
    <w:rsid w:val="004026CA"/>
    <w:rsid w:val="00402C16"/>
    <w:rsid w:val="004039A7"/>
    <w:rsid w:val="0040454B"/>
    <w:rsid w:val="00404551"/>
    <w:rsid w:val="00405E53"/>
    <w:rsid w:val="00405F54"/>
    <w:rsid w:val="00406406"/>
    <w:rsid w:val="00406D52"/>
    <w:rsid w:val="00406D5D"/>
    <w:rsid w:val="00410D05"/>
    <w:rsid w:val="00410D73"/>
    <w:rsid w:val="00413732"/>
    <w:rsid w:val="00415DE5"/>
    <w:rsid w:val="00416070"/>
    <w:rsid w:val="00417722"/>
    <w:rsid w:val="004178F2"/>
    <w:rsid w:val="00417975"/>
    <w:rsid w:val="00417DCE"/>
    <w:rsid w:val="00420858"/>
    <w:rsid w:val="00420E61"/>
    <w:rsid w:val="0042158E"/>
    <w:rsid w:val="00423F9F"/>
    <w:rsid w:val="004253F5"/>
    <w:rsid w:val="00426313"/>
    <w:rsid w:val="00427674"/>
    <w:rsid w:val="00427C6E"/>
    <w:rsid w:val="0043024B"/>
    <w:rsid w:val="00430592"/>
    <w:rsid w:val="004309FF"/>
    <w:rsid w:val="0043391E"/>
    <w:rsid w:val="004340D5"/>
    <w:rsid w:val="0043502C"/>
    <w:rsid w:val="00437A4A"/>
    <w:rsid w:val="00440238"/>
    <w:rsid w:val="0044232E"/>
    <w:rsid w:val="0044263E"/>
    <w:rsid w:val="00442A6A"/>
    <w:rsid w:val="00443B79"/>
    <w:rsid w:val="00446170"/>
    <w:rsid w:val="00446C6A"/>
    <w:rsid w:val="00446C8D"/>
    <w:rsid w:val="004472CA"/>
    <w:rsid w:val="00450583"/>
    <w:rsid w:val="00450BCD"/>
    <w:rsid w:val="00451D0B"/>
    <w:rsid w:val="00452E58"/>
    <w:rsid w:val="00453865"/>
    <w:rsid w:val="004543E7"/>
    <w:rsid w:val="0045470E"/>
    <w:rsid w:val="00454C9A"/>
    <w:rsid w:val="00455265"/>
    <w:rsid w:val="004569A1"/>
    <w:rsid w:val="0045756F"/>
    <w:rsid w:val="0045793D"/>
    <w:rsid w:val="00460E0D"/>
    <w:rsid w:val="00462ACD"/>
    <w:rsid w:val="00463049"/>
    <w:rsid w:val="004635E0"/>
    <w:rsid w:val="004642EA"/>
    <w:rsid w:val="004650A2"/>
    <w:rsid w:val="004650DB"/>
    <w:rsid w:val="00465CA4"/>
    <w:rsid w:val="00466BD9"/>
    <w:rsid w:val="00467776"/>
    <w:rsid w:val="00467AF5"/>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14DD"/>
    <w:rsid w:val="00492444"/>
    <w:rsid w:val="004927B5"/>
    <w:rsid w:val="00493B82"/>
    <w:rsid w:val="00495A4E"/>
    <w:rsid w:val="004A0741"/>
    <w:rsid w:val="004A0D85"/>
    <w:rsid w:val="004A12B2"/>
    <w:rsid w:val="004A22C9"/>
    <w:rsid w:val="004A26B0"/>
    <w:rsid w:val="004A3CF1"/>
    <w:rsid w:val="004A3E3A"/>
    <w:rsid w:val="004A4D5B"/>
    <w:rsid w:val="004A5F04"/>
    <w:rsid w:val="004A642E"/>
    <w:rsid w:val="004A6B85"/>
    <w:rsid w:val="004A7586"/>
    <w:rsid w:val="004B0203"/>
    <w:rsid w:val="004B0B9B"/>
    <w:rsid w:val="004B1595"/>
    <w:rsid w:val="004B24E4"/>
    <w:rsid w:val="004B3851"/>
    <w:rsid w:val="004B3C64"/>
    <w:rsid w:val="004B48A1"/>
    <w:rsid w:val="004B4F99"/>
    <w:rsid w:val="004B7232"/>
    <w:rsid w:val="004B742F"/>
    <w:rsid w:val="004B7A9D"/>
    <w:rsid w:val="004C491B"/>
    <w:rsid w:val="004C5F18"/>
    <w:rsid w:val="004C62D9"/>
    <w:rsid w:val="004C68E3"/>
    <w:rsid w:val="004D0A97"/>
    <w:rsid w:val="004D0E64"/>
    <w:rsid w:val="004D1D65"/>
    <w:rsid w:val="004D532E"/>
    <w:rsid w:val="004D630A"/>
    <w:rsid w:val="004D636C"/>
    <w:rsid w:val="004D714E"/>
    <w:rsid w:val="004E08CD"/>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471"/>
    <w:rsid w:val="00500AAE"/>
    <w:rsid w:val="00502185"/>
    <w:rsid w:val="00502277"/>
    <w:rsid w:val="00502EC9"/>
    <w:rsid w:val="005040D2"/>
    <w:rsid w:val="00504731"/>
    <w:rsid w:val="00505BD2"/>
    <w:rsid w:val="00505D4D"/>
    <w:rsid w:val="005117D8"/>
    <w:rsid w:val="00512320"/>
    <w:rsid w:val="0051264C"/>
    <w:rsid w:val="00513241"/>
    <w:rsid w:val="005146ED"/>
    <w:rsid w:val="00517947"/>
    <w:rsid w:val="005200E9"/>
    <w:rsid w:val="005203A8"/>
    <w:rsid w:val="00520B69"/>
    <w:rsid w:val="0052200E"/>
    <w:rsid w:val="005220D4"/>
    <w:rsid w:val="005223EB"/>
    <w:rsid w:val="005235C7"/>
    <w:rsid w:val="005247EB"/>
    <w:rsid w:val="00525785"/>
    <w:rsid w:val="0052605C"/>
    <w:rsid w:val="00526961"/>
    <w:rsid w:val="005278F1"/>
    <w:rsid w:val="00527CE4"/>
    <w:rsid w:val="00531343"/>
    <w:rsid w:val="00533728"/>
    <w:rsid w:val="00533A83"/>
    <w:rsid w:val="00533F78"/>
    <w:rsid w:val="00535A4D"/>
    <w:rsid w:val="00535BFE"/>
    <w:rsid w:val="00535C73"/>
    <w:rsid w:val="00536E70"/>
    <w:rsid w:val="00537844"/>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0DE0"/>
    <w:rsid w:val="0056180E"/>
    <w:rsid w:val="00561F80"/>
    <w:rsid w:val="00564936"/>
    <w:rsid w:val="005657CA"/>
    <w:rsid w:val="00566494"/>
    <w:rsid w:val="00566D84"/>
    <w:rsid w:val="00567623"/>
    <w:rsid w:val="00567EFA"/>
    <w:rsid w:val="00570A55"/>
    <w:rsid w:val="0057204A"/>
    <w:rsid w:val="005758F0"/>
    <w:rsid w:val="00575ACF"/>
    <w:rsid w:val="00577E10"/>
    <w:rsid w:val="00581CC1"/>
    <w:rsid w:val="0058200F"/>
    <w:rsid w:val="00583F2B"/>
    <w:rsid w:val="00586117"/>
    <w:rsid w:val="00586171"/>
    <w:rsid w:val="00590F98"/>
    <w:rsid w:val="005927FA"/>
    <w:rsid w:val="0059335B"/>
    <w:rsid w:val="00593CE5"/>
    <w:rsid w:val="00594CD5"/>
    <w:rsid w:val="0059788B"/>
    <w:rsid w:val="005A0917"/>
    <w:rsid w:val="005A0F4B"/>
    <w:rsid w:val="005A1267"/>
    <w:rsid w:val="005A41FA"/>
    <w:rsid w:val="005A555C"/>
    <w:rsid w:val="005A69E5"/>
    <w:rsid w:val="005A7361"/>
    <w:rsid w:val="005B0479"/>
    <w:rsid w:val="005B10B9"/>
    <w:rsid w:val="005B175F"/>
    <w:rsid w:val="005B2C2C"/>
    <w:rsid w:val="005B36E9"/>
    <w:rsid w:val="005B3B04"/>
    <w:rsid w:val="005B4A7B"/>
    <w:rsid w:val="005B4F81"/>
    <w:rsid w:val="005B566B"/>
    <w:rsid w:val="005B64C7"/>
    <w:rsid w:val="005B6B3A"/>
    <w:rsid w:val="005B753D"/>
    <w:rsid w:val="005B7A37"/>
    <w:rsid w:val="005B7AE2"/>
    <w:rsid w:val="005B7B5B"/>
    <w:rsid w:val="005C0D71"/>
    <w:rsid w:val="005C31CB"/>
    <w:rsid w:val="005C4023"/>
    <w:rsid w:val="005C62DE"/>
    <w:rsid w:val="005C6DB0"/>
    <w:rsid w:val="005C6F6A"/>
    <w:rsid w:val="005D057F"/>
    <w:rsid w:val="005D098A"/>
    <w:rsid w:val="005D0A42"/>
    <w:rsid w:val="005D1C5F"/>
    <w:rsid w:val="005D1EF0"/>
    <w:rsid w:val="005D35F5"/>
    <w:rsid w:val="005D3E12"/>
    <w:rsid w:val="005D4D22"/>
    <w:rsid w:val="005D5609"/>
    <w:rsid w:val="005D5A93"/>
    <w:rsid w:val="005D61EA"/>
    <w:rsid w:val="005D63DF"/>
    <w:rsid w:val="005D75E9"/>
    <w:rsid w:val="005E20B1"/>
    <w:rsid w:val="005E3BC1"/>
    <w:rsid w:val="005E3E94"/>
    <w:rsid w:val="005E49D0"/>
    <w:rsid w:val="005E5D09"/>
    <w:rsid w:val="005E6B9E"/>
    <w:rsid w:val="005E71EF"/>
    <w:rsid w:val="005E72C5"/>
    <w:rsid w:val="005E7EA0"/>
    <w:rsid w:val="005F1871"/>
    <w:rsid w:val="005F26D4"/>
    <w:rsid w:val="005F2B57"/>
    <w:rsid w:val="005F2B99"/>
    <w:rsid w:val="005F35EF"/>
    <w:rsid w:val="005F36FE"/>
    <w:rsid w:val="005F4A6B"/>
    <w:rsid w:val="005F4F73"/>
    <w:rsid w:val="005F59CF"/>
    <w:rsid w:val="005F6C3F"/>
    <w:rsid w:val="005F7688"/>
    <w:rsid w:val="00602EEF"/>
    <w:rsid w:val="00602EFA"/>
    <w:rsid w:val="0060304F"/>
    <w:rsid w:val="0060425E"/>
    <w:rsid w:val="006057E8"/>
    <w:rsid w:val="00605A86"/>
    <w:rsid w:val="00605D3C"/>
    <w:rsid w:val="00606B0A"/>
    <w:rsid w:val="00606D3D"/>
    <w:rsid w:val="00610431"/>
    <w:rsid w:val="0061581E"/>
    <w:rsid w:val="00615D90"/>
    <w:rsid w:val="006163D0"/>
    <w:rsid w:val="00616753"/>
    <w:rsid w:val="00621685"/>
    <w:rsid w:val="006220A1"/>
    <w:rsid w:val="00622343"/>
    <w:rsid w:val="00622FB2"/>
    <w:rsid w:val="0062322A"/>
    <w:rsid w:val="00624186"/>
    <w:rsid w:val="0062525B"/>
    <w:rsid w:val="00625957"/>
    <w:rsid w:val="006269E6"/>
    <w:rsid w:val="0062730A"/>
    <w:rsid w:val="00627B50"/>
    <w:rsid w:val="006308EC"/>
    <w:rsid w:val="00630E6C"/>
    <w:rsid w:val="00631644"/>
    <w:rsid w:val="006333E6"/>
    <w:rsid w:val="00633856"/>
    <w:rsid w:val="00636BE9"/>
    <w:rsid w:val="00637442"/>
    <w:rsid w:val="00637559"/>
    <w:rsid w:val="006378C5"/>
    <w:rsid w:val="00640254"/>
    <w:rsid w:val="006412EA"/>
    <w:rsid w:val="0064356B"/>
    <w:rsid w:val="00645351"/>
    <w:rsid w:val="006471BF"/>
    <w:rsid w:val="00647573"/>
    <w:rsid w:val="0064766D"/>
    <w:rsid w:val="00650429"/>
    <w:rsid w:val="00650696"/>
    <w:rsid w:val="00651CC6"/>
    <w:rsid w:val="0065278B"/>
    <w:rsid w:val="00653E7D"/>
    <w:rsid w:val="00654368"/>
    <w:rsid w:val="00654D14"/>
    <w:rsid w:val="00655474"/>
    <w:rsid w:val="006567D9"/>
    <w:rsid w:val="006571A5"/>
    <w:rsid w:val="00657515"/>
    <w:rsid w:val="00661838"/>
    <w:rsid w:val="00661D92"/>
    <w:rsid w:val="00663304"/>
    <w:rsid w:val="0066434B"/>
    <w:rsid w:val="006645C0"/>
    <w:rsid w:val="00664A5E"/>
    <w:rsid w:val="00665474"/>
    <w:rsid w:val="00665699"/>
    <w:rsid w:val="006657B7"/>
    <w:rsid w:val="00665891"/>
    <w:rsid w:val="00666BCF"/>
    <w:rsid w:val="00666D2F"/>
    <w:rsid w:val="006707DC"/>
    <w:rsid w:val="00670838"/>
    <w:rsid w:val="0067224E"/>
    <w:rsid w:val="00672BAC"/>
    <w:rsid w:val="006733CA"/>
    <w:rsid w:val="00674979"/>
    <w:rsid w:val="006750AE"/>
    <w:rsid w:val="006766D3"/>
    <w:rsid w:val="0067768D"/>
    <w:rsid w:val="006817F9"/>
    <w:rsid w:val="00681B07"/>
    <w:rsid w:val="00681BDE"/>
    <w:rsid w:val="006821D7"/>
    <w:rsid w:val="00683A7D"/>
    <w:rsid w:val="00684012"/>
    <w:rsid w:val="00684304"/>
    <w:rsid w:val="00684BB3"/>
    <w:rsid w:val="0069132C"/>
    <w:rsid w:val="006915E1"/>
    <w:rsid w:val="00696347"/>
    <w:rsid w:val="00696D5F"/>
    <w:rsid w:val="006A0D6E"/>
    <w:rsid w:val="006A0F04"/>
    <w:rsid w:val="006A20E2"/>
    <w:rsid w:val="006A332B"/>
    <w:rsid w:val="006A4AF8"/>
    <w:rsid w:val="006A57BF"/>
    <w:rsid w:val="006A5EB3"/>
    <w:rsid w:val="006A66D9"/>
    <w:rsid w:val="006A7882"/>
    <w:rsid w:val="006B0DFA"/>
    <w:rsid w:val="006B1F35"/>
    <w:rsid w:val="006B203C"/>
    <w:rsid w:val="006B26B4"/>
    <w:rsid w:val="006B2D9C"/>
    <w:rsid w:val="006B2F4D"/>
    <w:rsid w:val="006B51ED"/>
    <w:rsid w:val="006B649E"/>
    <w:rsid w:val="006B6F2B"/>
    <w:rsid w:val="006C156E"/>
    <w:rsid w:val="006C30A5"/>
    <w:rsid w:val="006C4A9D"/>
    <w:rsid w:val="006C5CD1"/>
    <w:rsid w:val="006C6095"/>
    <w:rsid w:val="006C6456"/>
    <w:rsid w:val="006C686B"/>
    <w:rsid w:val="006C7AD0"/>
    <w:rsid w:val="006D06F8"/>
    <w:rsid w:val="006D12AF"/>
    <w:rsid w:val="006D26FD"/>
    <w:rsid w:val="006D3FF4"/>
    <w:rsid w:val="006D5129"/>
    <w:rsid w:val="006D5671"/>
    <w:rsid w:val="006D5B94"/>
    <w:rsid w:val="006D66CE"/>
    <w:rsid w:val="006D7047"/>
    <w:rsid w:val="006D7183"/>
    <w:rsid w:val="006E0DD5"/>
    <w:rsid w:val="006E1C16"/>
    <w:rsid w:val="006E316F"/>
    <w:rsid w:val="006E4093"/>
    <w:rsid w:val="006E40EA"/>
    <w:rsid w:val="006E5781"/>
    <w:rsid w:val="006E6630"/>
    <w:rsid w:val="006E6AC0"/>
    <w:rsid w:val="006E6E61"/>
    <w:rsid w:val="006E73B9"/>
    <w:rsid w:val="006F2021"/>
    <w:rsid w:val="006F21F8"/>
    <w:rsid w:val="006F2BE2"/>
    <w:rsid w:val="006F317E"/>
    <w:rsid w:val="006F50FB"/>
    <w:rsid w:val="006F54CD"/>
    <w:rsid w:val="006F78D9"/>
    <w:rsid w:val="006F7CCF"/>
    <w:rsid w:val="0070205D"/>
    <w:rsid w:val="0070292D"/>
    <w:rsid w:val="00704AF4"/>
    <w:rsid w:val="00707A9D"/>
    <w:rsid w:val="00707B1E"/>
    <w:rsid w:val="00714AEA"/>
    <w:rsid w:val="00715FDE"/>
    <w:rsid w:val="00721BC8"/>
    <w:rsid w:val="00723FFF"/>
    <w:rsid w:val="007240F5"/>
    <w:rsid w:val="0072436E"/>
    <w:rsid w:val="0072479C"/>
    <w:rsid w:val="007304B6"/>
    <w:rsid w:val="00730FD6"/>
    <w:rsid w:val="00731DFB"/>
    <w:rsid w:val="007321AF"/>
    <w:rsid w:val="00732985"/>
    <w:rsid w:val="00735810"/>
    <w:rsid w:val="0073636F"/>
    <w:rsid w:val="00736455"/>
    <w:rsid w:val="007406AA"/>
    <w:rsid w:val="00741ED2"/>
    <w:rsid w:val="00743073"/>
    <w:rsid w:val="0074360C"/>
    <w:rsid w:val="007449DC"/>
    <w:rsid w:val="007503ED"/>
    <w:rsid w:val="00751A2A"/>
    <w:rsid w:val="007522F4"/>
    <w:rsid w:val="00752A39"/>
    <w:rsid w:val="00752FD0"/>
    <w:rsid w:val="0075314C"/>
    <w:rsid w:val="00753548"/>
    <w:rsid w:val="0075499F"/>
    <w:rsid w:val="00755370"/>
    <w:rsid w:val="00756046"/>
    <w:rsid w:val="0075763A"/>
    <w:rsid w:val="007576AD"/>
    <w:rsid w:val="007600D3"/>
    <w:rsid w:val="00760653"/>
    <w:rsid w:val="007613A7"/>
    <w:rsid w:val="00761AA4"/>
    <w:rsid w:val="00762D63"/>
    <w:rsid w:val="00763759"/>
    <w:rsid w:val="00764300"/>
    <w:rsid w:val="007643F7"/>
    <w:rsid w:val="007657DD"/>
    <w:rsid w:val="00765B7F"/>
    <w:rsid w:val="00766AAA"/>
    <w:rsid w:val="00766DC0"/>
    <w:rsid w:val="00767465"/>
    <w:rsid w:val="00772471"/>
    <w:rsid w:val="00773079"/>
    <w:rsid w:val="007742D6"/>
    <w:rsid w:val="00775364"/>
    <w:rsid w:val="00775459"/>
    <w:rsid w:val="0077717A"/>
    <w:rsid w:val="007778C0"/>
    <w:rsid w:val="00780819"/>
    <w:rsid w:val="007809EE"/>
    <w:rsid w:val="00780B6A"/>
    <w:rsid w:val="0078164B"/>
    <w:rsid w:val="00781DDD"/>
    <w:rsid w:val="00781E7E"/>
    <w:rsid w:val="00784DA2"/>
    <w:rsid w:val="00785275"/>
    <w:rsid w:val="00786043"/>
    <w:rsid w:val="007862B9"/>
    <w:rsid w:val="007867A1"/>
    <w:rsid w:val="0078697E"/>
    <w:rsid w:val="00787900"/>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3957"/>
    <w:rsid w:val="007B783B"/>
    <w:rsid w:val="007B7EB4"/>
    <w:rsid w:val="007C0132"/>
    <w:rsid w:val="007C1A8B"/>
    <w:rsid w:val="007C1F5D"/>
    <w:rsid w:val="007C385E"/>
    <w:rsid w:val="007C518A"/>
    <w:rsid w:val="007C5B19"/>
    <w:rsid w:val="007C60D4"/>
    <w:rsid w:val="007D1D92"/>
    <w:rsid w:val="007D2438"/>
    <w:rsid w:val="007D374E"/>
    <w:rsid w:val="007D4D82"/>
    <w:rsid w:val="007D5FA2"/>
    <w:rsid w:val="007D674E"/>
    <w:rsid w:val="007D69E3"/>
    <w:rsid w:val="007D763D"/>
    <w:rsid w:val="007D7B73"/>
    <w:rsid w:val="007E2849"/>
    <w:rsid w:val="007E2FD3"/>
    <w:rsid w:val="007E4BCB"/>
    <w:rsid w:val="007E58E8"/>
    <w:rsid w:val="007E704F"/>
    <w:rsid w:val="007F112A"/>
    <w:rsid w:val="007F26BC"/>
    <w:rsid w:val="007F36B2"/>
    <w:rsid w:val="007F3DA1"/>
    <w:rsid w:val="007F4909"/>
    <w:rsid w:val="007F6E2B"/>
    <w:rsid w:val="007F76C3"/>
    <w:rsid w:val="007F786C"/>
    <w:rsid w:val="007F7BF6"/>
    <w:rsid w:val="008003DB"/>
    <w:rsid w:val="00800A1F"/>
    <w:rsid w:val="00801B6E"/>
    <w:rsid w:val="00803350"/>
    <w:rsid w:val="00804CF4"/>
    <w:rsid w:val="00805167"/>
    <w:rsid w:val="00810232"/>
    <w:rsid w:val="00810C37"/>
    <w:rsid w:val="00810FEA"/>
    <w:rsid w:val="00811543"/>
    <w:rsid w:val="00811F20"/>
    <w:rsid w:val="008121B6"/>
    <w:rsid w:val="00813094"/>
    <w:rsid w:val="00813A79"/>
    <w:rsid w:val="00814C9C"/>
    <w:rsid w:val="00816011"/>
    <w:rsid w:val="00816634"/>
    <w:rsid w:val="008204C4"/>
    <w:rsid w:val="00820A1A"/>
    <w:rsid w:val="00820EC3"/>
    <w:rsid w:val="00821576"/>
    <w:rsid w:val="00823C9E"/>
    <w:rsid w:val="00824356"/>
    <w:rsid w:val="00825472"/>
    <w:rsid w:val="008259B4"/>
    <w:rsid w:val="00827E1C"/>
    <w:rsid w:val="00832921"/>
    <w:rsid w:val="00833131"/>
    <w:rsid w:val="008336F1"/>
    <w:rsid w:val="00835788"/>
    <w:rsid w:val="0083662D"/>
    <w:rsid w:val="00837AEB"/>
    <w:rsid w:val="00837C86"/>
    <w:rsid w:val="00840E29"/>
    <w:rsid w:val="00841A40"/>
    <w:rsid w:val="0084235E"/>
    <w:rsid w:val="008437C1"/>
    <w:rsid w:val="008439C9"/>
    <w:rsid w:val="0084403E"/>
    <w:rsid w:val="0084494C"/>
    <w:rsid w:val="00844D9B"/>
    <w:rsid w:val="00844F16"/>
    <w:rsid w:val="008453C6"/>
    <w:rsid w:val="008464CA"/>
    <w:rsid w:val="00853552"/>
    <w:rsid w:val="008548B7"/>
    <w:rsid w:val="00855489"/>
    <w:rsid w:val="00855B6D"/>
    <w:rsid w:val="0085607E"/>
    <w:rsid w:val="00860777"/>
    <w:rsid w:val="0086282D"/>
    <w:rsid w:val="00863ED9"/>
    <w:rsid w:val="00864D63"/>
    <w:rsid w:val="00865388"/>
    <w:rsid w:val="008675FA"/>
    <w:rsid w:val="00871438"/>
    <w:rsid w:val="00871514"/>
    <w:rsid w:val="00872334"/>
    <w:rsid w:val="0087338E"/>
    <w:rsid w:val="0087529D"/>
    <w:rsid w:val="008773BE"/>
    <w:rsid w:val="00877974"/>
    <w:rsid w:val="00877A1A"/>
    <w:rsid w:val="008800A2"/>
    <w:rsid w:val="00880304"/>
    <w:rsid w:val="0088038C"/>
    <w:rsid w:val="00880786"/>
    <w:rsid w:val="0088209F"/>
    <w:rsid w:val="00883574"/>
    <w:rsid w:val="00884683"/>
    <w:rsid w:val="00884CD6"/>
    <w:rsid w:val="00885B37"/>
    <w:rsid w:val="0088623F"/>
    <w:rsid w:val="0089122D"/>
    <w:rsid w:val="00893D06"/>
    <w:rsid w:val="0089532B"/>
    <w:rsid w:val="00896255"/>
    <w:rsid w:val="00896E45"/>
    <w:rsid w:val="00896EE4"/>
    <w:rsid w:val="00897BA0"/>
    <w:rsid w:val="00897CF6"/>
    <w:rsid w:val="008A06DA"/>
    <w:rsid w:val="008A2B65"/>
    <w:rsid w:val="008A3BE3"/>
    <w:rsid w:val="008A3C24"/>
    <w:rsid w:val="008A56A0"/>
    <w:rsid w:val="008A6E74"/>
    <w:rsid w:val="008A6EDF"/>
    <w:rsid w:val="008A79B3"/>
    <w:rsid w:val="008B01A3"/>
    <w:rsid w:val="008B0DB7"/>
    <w:rsid w:val="008B1010"/>
    <w:rsid w:val="008B10E3"/>
    <w:rsid w:val="008B1946"/>
    <w:rsid w:val="008B1A60"/>
    <w:rsid w:val="008B284E"/>
    <w:rsid w:val="008B2A42"/>
    <w:rsid w:val="008B4915"/>
    <w:rsid w:val="008B4B82"/>
    <w:rsid w:val="008B683E"/>
    <w:rsid w:val="008B7020"/>
    <w:rsid w:val="008B7771"/>
    <w:rsid w:val="008C284B"/>
    <w:rsid w:val="008C4FC2"/>
    <w:rsid w:val="008C5450"/>
    <w:rsid w:val="008C5D13"/>
    <w:rsid w:val="008D33E6"/>
    <w:rsid w:val="008D3656"/>
    <w:rsid w:val="008D5DC4"/>
    <w:rsid w:val="008D6DA9"/>
    <w:rsid w:val="008D75DC"/>
    <w:rsid w:val="008E0E12"/>
    <w:rsid w:val="008E13A9"/>
    <w:rsid w:val="008E1DAD"/>
    <w:rsid w:val="008E31B3"/>
    <w:rsid w:val="008E31BB"/>
    <w:rsid w:val="008E68FE"/>
    <w:rsid w:val="008E707E"/>
    <w:rsid w:val="008F03FC"/>
    <w:rsid w:val="008F32F9"/>
    <w:rsid w:val="008F3812"/>
    <w:rsid w:val="008F4C76"/>
    <w:rsid w:val="008F60A3"/>
    <w:rsid w:val="008F6DB2"/>
    <w:rsid w:val="008F786C"/>
    <w:rsid w:val="008F7B45"/>
    <w:rsid w:val="00901646"/>
    <w:rsid w:val="00904481"/>
    <w:rsid w:val="00904EBF"/>
    <w:rsid w:val="009053CD"/>
    <w:rsid w:val="00905A59"/>
    <w:rsid w:val="0090694F"/>
    <w:rsid w:val="00907A02"/>
    <w:rsid w:val="00907ABC"/>
    <w:rsid w:val="00910A4F"/>
    <w:rsid w:val="00911899"/>
    <w:rsid w:val="0091233F"/>
    <w:rsid w:val="00913246"/>
    <w:rsid w:val="00914462"/>
    <w:rsid w:val="00914560"/>
    <w:rsid w:val="00915FDB"/>
    <w:rsid w:val="0091715F"/>
    <w:rsid w:val="00917491"/>
    <w:rsid w:val="00923CC9"/>
    <w:rsid w:val="00924EDE"/>
    <w:rsid w:val="00925219"/>
    <w:rsid w:val="0092565B"/>
    <w:rsid w:val="00927809"/>
    <w:rsid w:val="00927BD5"/>
    <w:rsid w:val="009307EC"/>
    <w:rsid w:val="00930A5D"/>
    <w:rsid w:val="00931BE5"/>
    <w:rsid w:val="00931D51"/>
    <w:rsid w:val="00932F97"/>
    <w:rsid w:val="00933E7A"/>
    <w:rsid w:val="00934269"/>
    <w:rsid w:val="009344BB"/>
    <w:rsid w:val="00934582"/>
    <w:rsid w:val="009346A2"/>
    <w:rsid w:val="00934C0C"/>
    <w:rsid w:val="00934EBE"/>
    <w:rsid w:val="00935964"/>
    <w:rsid w:val="00941F51"/>
    <w:rsid w:val="0094250B"/>
    <w:rsid w:val="00942DA7"/>
    <w:rsid w:val="0094360E"/>
    <w:rsid w:val="00943CAE"/>
    <w:rsid w:val="00944EDF"/>
    <w:rsid w:val="00946555"/>
    <w:rsid w:val="009501D0"/>
    <w:rsid w:val="00953585"/>
    <w:rsid w:val="0095407C"/>
    <w:rsid w:val="00955FAB"/>
    <w:rsid w:val="009576D2"/>
    <w:rsid w:val="0096117F"/>
    <w:rsid w:val="00963705"/>
    <w:rsid w:val="00963864"/>
    <w:rsid w:val="00964591"/>
    <w:rsid w:val="00964BDC"/>
    <w:rsid w:val="00964C90"/>
    <w:rsid w:val="0096572D"/>
    <w:rsid w:val="009667C2"/>
    <w:rsid w:val="00966A91"/>
    <w:rsid w:val="00966DF5"/>
    <w:rsid w:val="009672A4"/>
    <w:rsid w:val="009709FD"/>
    <w:rsid w:val="00970F40"/>
    <w:rsid w:val="00972692"/>
    <w:rsid w:val="00973756"/>
    <w:rsid w:val="00973BC3"/>
    <w:rsid w:val="009743E6"/>
    <w:rsid w:val="0097597B"/>
    <w:rsid w:val="00975F76"/>
    <w:rsid w:val="00976AD5"/>
    <w:rsid w:val="00980571"/>
    <w:rsid w:val="00982779"/>
    <w:rsid w:val="00982B18"/>
    <w:rsid w:val="00983279"/>
    <w:rsid w:val="0098453D"/>
    <w:rsid w:val="00984876"/>
    <w:rsid w:val="0098526B"/>
    <w:rsid w:val="00987215"/>
    <w:rsid w:val="0099038B"/>
    <w:rsid w:val="0099074C"/>
    <w:rsid w:val="0099119A"/>
    <w:rsid w:val="009918E4"/>
    <w:rsid w:val="00991903"/>
    <w:rsid w:val="00991ED4"/>
    <w:rsid w:val="00992358"/>
    <w:rsid w:val="00993A52"/>
    <w:rsid w:val="00995511"/>
    <w:rsid w:val="00996953"/>
    <w:rsid w:val="009A1048"/>
    <w:rsid w:val="009A1421"/>
    <w:rsid w:val="009A1B82"/>
    <w:rsid w:val="009A1E92"/>
    <w:rsid w:val="009A23E5"/>
    <w:rsid w:val="009A4E0E"/>
    <w:rsid w:val="009A4FF2"/>
    <w:rsid w:val="009A5E91"/>
    <w:rsid w:val="009A7FBC"/>
    <w:rsid w:val="009B1E12"/>
    <w:rsid w:val="009B24D0"/>
    <w:rsid w:val="009B2D39"/>
    <w:rsid w:val="009B2D9B"/>
    <w:rsid w:val="009B47C3"/>
    <w:rsid w:val="009B4844"/>
    <w:rsid w:val="009B4C93"/>
    <w:rsid w:val="009B5DAC"/>
    <w:rsid w:val="009B7386"/>
    <w:rsid w:val="009B7DFC"/>
    <w:rsid w:val="009C1C57"/>
    <w:rsid w:val="009C38B6"/>
    <w:rsid w:val="009C4956"/>
    <w:rsid w:val="009C4F5E"/>
    <w:rsid w:val="009C5446"/>
    <w:rsid w:val="009D0409"/>
    <w:rsid w:val="009D12C2"/>
    <w:rsid w:val="009D27AA"/>
    <w:rsid w:val="009D6402"/>
    <w:rsid w:val="009D71F8"/>
    <w:rsid w:val="009E008F"/>
    <w:rsid w:val="009E0ABA"/>
    <w:rsid w:val="009E0EDA"/>
    <w:rsid w:val="009E30AC"/>
    <w:rsid w:val="009E49B8"/>
    <w:rsid w:val="009E779A"/>
    <w:rsid w:val="009F0098"/>
    <w:rsid w:val="009F0182"/>
    <w:rsid w:val="009F036B"/>
    <w:rsid w:val="009F22C0"/>
    <w:rsid w:val="009F3568"/>
    <w:rsid w:val="009F4140"/>
    <w:rsid w:val="009F4D22"/>
    <w:rsid w:val="009F5FB7"/>
    <w:rsid w:val="00A00457"/>
    <w:rsid w:val="00A005AF"/>
    <w:rsid w:val="00A00C78"/>
    <w:rsid w:val="00A01B4C"/>
    <w:rsid w:val="00A030F4"/>
    <w:rsid w:val="00A0411F"/>
    <w:rsid w:val="00A045B9"/>
    <w:rsid w:val="00A0581E"/>
    <w:rsid w:val="00A05B05"/>
    <w:rsid w:val="00A05BD1"/>
    <w:rsid w:val="00A070AB"/>
    <w:rsid w:val="00A070AE"/>
    <w:rsid w:val="00A10808"/>
    <w:rsid w:val="00A1109E"/>
    <w:rsid w:val="00A112CF"/>
    <w:rsid w:val="00A121E5"/>
    <w:rsid w:val="00A12726"/>
    <w:rsid w:val="00A12FF8"/>
    <w:rsid w:val="00A13670"/>
    <w:rsid w:val="00A152AA"/>
    <w:rsid w:val="00A15A58"/>
    <w:rsid w:val="00A178BF"/>
    <w:rsid w:val="00A17989"/>
    <w:rsid w:val="00A20C6C"/>
    <w:rsid w:val="00A21E5C"/>
    <w:rsid w:val="00A221CC"/>
    <w:rsid w:val="00A22462"/>
    <w:rsid w:val="00A22D47"/>
    <w:rsid w:val="00A25CE6"/>
    <w:rsid w:val="00A27004"/>
    <w:rsid w:val="00A27D03"/>
    <w:rsid w:val="00A27EEC"/>
    <w:rsid w:val="00A317A3"/>
    <w:rsid w:val="00A32D62"/>
    <w:rsid w:val="00A33494"/>
    <w:rsid w:val="00A33A28"/>
    <w:rsid w:val="00A341C5"/>
    <w:rsid w:val="00A34C57"/>
    <w:rsid w:val="00A36658"/>
    <w:rsid w:val="00A36BEC"/>
    <w:rsid w:val="00A37153"/>
    <w:rsid w:val="00A414B4"/>
    <w:rsid w:val="00A41FEE"/>
    <w:rsid w:val="00A426D7"/>
    <w:rsid w:val="00A449E2"/>
    <w:rsid w:val="00A44D7A"/>
    <w:rsid w:val="00A45583"/>
    <w:rsid w:val="00A53B17"/>
    <w:rsid w:val="00A53BD5"/>
    <w:rsid w:val="00A53D69"/>
    <w:rsid w:val="00A544A2"/>
    <w:rsid w:val="00A5470C"/>
    <w:rsid w:val="00A54DC7"/>
    <w:rsid w:val="00A55B46"/>
    <w:rsid w:val="00A562DE"/>
    <w:rsid w:val="00A57597"/>
    <w:rsid w:val="00A60442"/>
    <w:rsid w:val="00A62083"/>
    <w:rsid w:val="00A632FD"/>
    <w:rsid w:val="00A63C7D"/>
    <w:rsid w:val="00A667E9"/>
    <w:rsid w:val="00A67DB3"/>
    <w:rsid w:val="00A70165"/>
    <w:rsid w:val="00A715B2"/>
    <w:rsid w:val="00A72515"/>
    <w:rsid w:val="00A73045"/>
    <w:rsid w:val="00A73187"/>
    <w:rsid w:val="00A74DAE"/>
    <w:rsid w:val="00A76350"/>
    <w:rsid w:val="00A777E7"/>
    <w:rsid w:val="00A80B1C"/>
    <w:rsid w:val="00A8369F"/>
    <w:rsid w:val="00A844E1"/>
    <w:rsid w:val="00A84DA9"/>
    <w:rsid w:val="00A85A0E"/>
    <w:rsid w:val="00A87084"/>
    <w:rsid w:val="00A87DDE"/>
    <w:rsid w:val="00A87FD1"/>
    <w:rsid w:val="00A90A75"/>
    <w:rsid w:val="00A91988"/>
    <w:rsid w:val="00A94292"/>
    <w:rsid w:val="00A94FDB"/>
    <w:rsid w:val="00A95E5E"/>
    <w:rsid w:val="00A96AB2"/>
    <w:rsid w:val="00A97F14"/>
    <w:rsid w:val="00AA17A0"/>
    <w:rsid w:val="00AA2104"/>
    <w:rsid w:val="00AA28A2"/>
    <w:rsid w:val="00AA338A"/>
    <w:rsid w:val="00AA33D2"/>
    <w:rsid w:val="00AA6E35"/>
    <w:rsid w:val="00AA7139"/>
    <w:rsid w:val="00AA74CA"/>
    <w:rsid w:val="00AA7ADB"/>
    <w:rsid w:val="00AA7B22"/>
    <w:rsid w:val="00AB0551"/>
    <w:rsid w:val="00AB1742"/>
    <w:rsid w:val="00AB18D9"/>
    <w:rsid w:val="00AB272D"/>
    <w:rsid w:val="00AB620D"/>
    <w:rsid w:val="00AB76CB"/>
    <w:rsid w:val="00AB7B4D"/>
    <w:rsid w:val="00AB7C1C"/>
    <w:rsid w:val="00AC08B1"/>
    <w:rsid w:val="00AC138F"/>
    <w:rsid w:val="00AC22C1"/>
    <w:rsid w:val="00AC28CF"/>
    <w:rsid w:val="00AC2F5F"/>
    <w:rsid w:val="00AC3983"/>
    <w:rsid w:val="00AC5494"/>
    <w:rsid w:val="00AC5696"/>
    <w:rsid w:val="00AC6BC0"/>
    <w:rsid w:val="00AD0B27"/>
    <w:rsid w:val="00AD1FD3"/>
    <w:rsid w:val="00AD20EB"/>
    <w:rsid w:val="00AD3B9A"/>
    <w:rsid w:val="00AD4983"/>
    <w:rsid w:val="00AD4D57"/>
    <w:rsid w:val="00AE098C"/>
    <w:rsid w:val="00AE0A69"/>
    <w:rsid w:val="00AE0DDF"/>
    <w:rsid w:val="00AE1899"/>
    <w:rsid w:val="00AE54F7"/>
    <w:rsid w:val="00AE576A"/>
    <w:rsid w:val="00AE5992"/>
    <w:rsid w:val="00AE5EE4"/>
    <w:rsid w:val="00AE611B"/>
    <w:rsid w:val="00AE68B5"/>
    <w:rsid w:val="00AE7D77"/>
    <w:rsid w:val="00AF061D"/>
    <w:rsid w:val="00AF14BF"/>
    <w:rsid w:val="00AF2ECE"/>
    <w:rsid w:val="00AF72A0"/>
    <w:rsid w:val="00AF7826"/>
    <w:rsid w:val="00B00A50"/>
    <w:rsid w:val="00B010EC"/>
    <w:rsid w:val="00B01E26"/>
    <w:rsid w:val="00B02458"/>
    <w:rsid w:val="00B042EB"/>
    <w:rsid w:val="00B04687"/>
    <w:rsid w:val="00B04A69"/>
    <w:rsid w:val="00B0668D"/>
    <w:rsid w:val="00B06D44"/>
    <w:rsid w:val="00B10DA3"/>
    <w:rsid w:val="00B11422"/>
    <w:rsid w:val="00B11801"/>
    <w:rsid w:val="00B15596"/>
    <w:rsid w:val="00B165D0"/>
    <w:rsid w:val="00B203EC"/>
    <w:rsid w:val="00B2158D"/>
    <w:rsid w:val="00B21785"/>
    <w:rsid w:val="00B2371B"/>
    <w:rsid w:val="00B23CC3"/>
    <w:rsid w:val="00B2456E"/>
    <w:rsid w:val="00B251D2"/>
    <w:rsid w:val="00B25BEB"/>
    <w:rsid w:val="00B2734D"/>
    <w:rsid w:val="00B306D9"/>
    <w:rsid w:val="00B309BB"/>
    <w:rsid w:val="00B3241D"/>
    <w:rsid w:val="00B32ADE"/>
    <w:rsid w:val="00B3366D"/>
    <w:rsid w:val="00B3544A"/>
    <w:rsid w:val="00B361A8"/>
    <w:rsid w:val="00B361AA"/>
    <w:rsid w:val="00B37293"/>
    <w:rsid w:val="00B406EA"/>
    <w:rsid w:val="00B41211"/>
    <w:rsid w:val="00B414FE"/>
    <w:rsid w:val="00B41757"/>
    <w:rsid w:val="00B42973"/>
    <w:rsid w:val="00B453F5"/>
    <w:rsid w:val="00B45970"/>
    <w:rsid w:val="00B464AB"/>
    <w:rsid w:val="00B46F66"/>
    <w:rsid w:val="00B5024A"/>
    <w:rsid w:val="00B5029F"/>
    <w:rsid w:val="00B50AF9"/>
    <w:rsid w:val="00B51ECE"/>
    <w:rsid w:val="00B52250"/>
    <w:rsid w:val="00B53D91"/>
    <w:rsid w:val="00B55ACD"/>
    <w:rsid w:val="00B568F1"/>
    <w:rsid w:val="00B5714C"/>
    <w:rsid w:val="00B576A2"/>
    <w:rsid w:val="00B57701"/>
    <w:rsid w:val="00B57A63"/>
    <w:rsid w:val="00B6033D"/>
    <w:rsid w:val="00B60EA7"/>
    <w:rsid w:val="00B60FE3"/>
    <w:rsid w:val="00B61DBC"/>
    <w:rsid w:val="00B62F8F"/>
    <w:rsid w:val="00B648F5"/>
    <w:rsid w:val="00B66B09"/>
    <w:rsid w:val="00B66FCA"/>
    <w:rsid w:val="00B673B8"/>
    <w:rsid w:val="00B70298"/>
    <w:rsid w:val="00B733BC"/>
    <w:rsid w:val="00B73581"/>
    <w:rsid w:val="00B73E6B"/>
    <w:rsid w:val="00B74426"/>
    <w:rsid w:val="00B74785"/>
    <w:rsid w:val="00B750D0"/>
    <w:rsid w:val="00B75827"/>
    <w:rsid w:val="00B77D70"/>
    <w:rsid w:val="00B8089C"/>
    <w:rsid w:val="00B80D37"/>
    <w:rsid w:val="00B81B19"/>
    <w:rsid w:val="00B852F4"/>
    <w:rsid w:val="00B859D2"/>
    <w:rsid w:val="00B859F3"/>
    <w:rsid w:val="00B86CBD"/>
    <w:rsid w:val="00B91AA5"/>
    <w:rsid w:val="00B95829"/>
    <w:rsid w:val="00B965E8"/>
    <w:rsid w:val="00B9697F"/>
    <w:rsid w:val="00B96DBC"/>
    <w:rsid w:val="00B96E5F"/>
    <w:rsid w:val="00B975E3"/>
    <w:rsid w:val="00BA07E4"/>
    <w:rsid w:val="00BA1184"/>
    <w:rsid w:val="00BA3A2B"/>
    <w:rsid w:val="00BA59BF"/>
    <w:rsid w:val="00BA63E4"/>
    <w:rsid w:val="00BA6C5E"/>
    <w:rsid w:val="00BA76C5"/>
    <w:rsid w:val="00BB070D"/>
    <w:rsid w:val="00BB0B9E"/>
    <w:rsid w:val="00BB1CF2"/>
    <w:rsid w:val="00BB1FE7"/>
    <w:rsid w:val="00BB31CB"/>
    <w:rsid w:val="00BB38D7"/>
    <w:rsid w:val="00BB4664"/>
    <w:rsid w:val="00BB4BD0"/>
    <w:rsid w:val="00BB5336"/>
    <w:rsid w:val="00BB5913"/>
    <w:rsid w:val="00BB5C25"/>
    <w:rsid w:val="00BB7780"/>
    <w:rsid w:val="00BB7AF2"/>
    <w:rsid w:val="00BC0164"/>
    <w:rsid w:val="00BC09E1"/>
    <w:rsid w:val="00BC0C90"/>
    <w:rsid w:val="00BC43B2"/>
    <w:rsid w:val="00BC46AB"/>
    <w:rsid w:val="00BC47A9"/>
    <w:rsid w:val="00BC48F6"/>
    <w:rsid w:val="00BC585A"/>
    <w:rsid w:val="00BC6CDD"/>
    <w:rsid w:val="00BC70A9"/>
    <w:rsid w:val="00BC727F"/>
    <w:rsid w:val="00BC760E"/>
    <w:rsid w:val="00BD027D"/>
    <w:rsid w:val="00BD13BF"/>
    <w:rsid w:val="00BD3788"/>
    <w:rsid w:val="00BD406D"/>
    <w:rsid w:val="00BD462D"/>
    <w:rsid w:val="00BD4763"/>
    <w:rsid w:val="00BD4767"/>
    <w:rsid w:val="00BD6ADF"/>
    <w:rsid w:val="00BE2C31"/>
    <w:rsid w:val="00BE3289"/>
    <w:rsid w:val="00BE6201"/>
    <w:rsid w:val="00BE7415"/>
    <w:rsid w:val="00BE7612"/>
    <w:rsid w:val="00BE76BA"/>
    <w:rsid w:val="00BF1B21"/>
    <w:rsid w:val="00BF2E88"/>
    <w:rsid w:val="00BF6517"/>
    <w:rsid w:val="00BF7970"/>
    <w:rsid w:val="00C00592"/>
    <w:rsid w:val="00C01439"/>
    <w:rsid w:val="00C02918"/>
    <w:rsid w:val="00C06A61"/>
    <w:rsid w:val="00C07B63"/>
    <w:rsid w:val="00C10BD8"/>
    <w:rsid w:val="00C11B1F"/>
    <w:rsid w:val="00C11EDE"/>
    <w:rsid w:val="00C12F78"/>
    <w:rsid w:val="00C138DD"/>
    <w:rsid w:val="00C13E9A"/>
    <w:rsid w:val="00C1503B"/>
    <w:rsid w:val="00C154E6"/>
    <w:rsid w:val="00C2341B"/>
    <w:rsid w:val="00C23743"/>
    <w:rsid w:val="00C23746"/>
    <w:rsid w:val="00C23C54"/>
    <w:rsid w:val="00C248B8"/>
    <w:rsid w:val="00C256AD"/>
    <w:rsid w:val="00C257F8"/>
    <w:rsid w:val="00C25BFD"/>
    <w:rsid w:val="00C2616C"/>
    <w:rsid w:val="00C26F1A"/>
    <w:rsid w:val="00C30A75"/>
    <w:rsid w:val="00C30B15"/>
    <w:rsid w:val="00C319B1"/>
    <w:rsid w:val="00C3221C"/>
    <w:rsid w:val="00C322BB"/>
    <w:rsid w:val="00C33613"/>
    <w:rsid w:val="00C33DCB"/>
    <w:rsid w:val="00C3561A"/>
    <w:rsid w:val="00C36AEC"/>
    <w:rsid w:val="00C36B7B"/>
    <w:rsid w:val="00C377D0"/>
    <w:rsid w:val="00C401D4"/>
    <w:rsid w:val="00C40883"/>
    <w:rsid w:val="00C4115E"/>
    <w:rsid w:val="00C419CA"/>
    <w:rsid w:val="00C43E0D"/>
    <w:rsid w:val="00C515F7"/>
    <w:rsid w:val="00C54C11"/>
    <w:rsid w:val="00C55DAB"/>
    <w:rsid w:val="00C55E48"/>
    <w:rsid w:val="00C56BDD"/>
    <w:rsid w:val="00C6024E"/>
    <w:rsid w:val="00C603FB"/>
    <w:rsid w:val="00C610BA"/>
    <w:rsid w:val="00C6170B"/>
    <w:rsid w:val="00C61BD9"/>
    <w:rsid w:val="00C620B6"/>
    <w:rsid w:val="00C62217"/>
    <w:rsid w:val="00C62AC8"/>
    <w:rsid w:val="00C64157"/>
    <w:rsid w:val="00C64431"/>
    <w:rsid w:val="00C66188"/>
    <w:rsid w:val="00C6780B"/>
    <w:rsid w:val="00C70324"/>
    <w:rsid w:val="00C72325"/>
    <w:rsid w:val="00C74689"/>
    <w:rsid w:val="00C7491F"/>
    <w:rsid w:val="00C7610E"/>
    <w:rsid w:val="00C77F7D"/>
    <w:rsid w:val="00C801F9"/>
    <w:rsid w:val="00C8280D"/>
    <w:rsid w:val="00C83F5B"/>
    <w:rsid w:val="00C85375"/>
    <w:rsid w:val="00C8700E"/>
    <w:rsid w:val="00C87766"/>
    <w:rsid w:val="00C87F7C"/>
    <w:rsid w:val="00C90DF3"/>
    <w:rsid w:val="00C91426"/>
    <w:rsid w:val="00C91EA9"/>
    <w:rsid w:val="00C93064"/>
    <w:rsid w:val="00C94F42"/>
    <w:rsid w:val="00C95034"/>
    <w:rsid w:val="00CA0355"/>
    <w:rsid w:val="00CA05A5"/>
    <w:rsid w:val="00CA1EE0"/>
    <w:rsid w:val="00CA2908"/>
    <w:rsid w:val="00CA2F11"/>
    <w:rsid w:val="00CA5E2A"/>
    <w:rsid w:val="00CA65FC"/>
    <w:rsid w:val="00CA660A"/>
    <w:rsid w:val="00CA69E2"/>
    <w:rsid w:val="00CA7540"/>
    <w:rsid w:val="00CA7671"/>
    <w:rsid w:val="00CB0076"/>
    <w:rsid w:val="00CB0314"/>
    <w:rsid w:val="00CB1271"/>
    <w:rsid w:val="00CB366B"/>
    <w:rsid w:val="00CB36BF"/>
    <w:rsid w:val="00CB4E4A"/>
    <w:rsid w:val="00CB504C"/>
    <w:rsid w:val="00CB7A04"/>
    <w:rsid w:val="00CC1275"/>
    <w:rsid w:val="00CC1810"/>
    <w:rsid w:val="00CC261B"/>
    <w:rsid w:val="00CC42D5"/>
    <w:rsid w:val="00CC541A"/>
    <w:rsid w:val="00CC5EE7"/>
    <w:rsid w:val="00CC6173"/>
    <w:rsid w:val="00CC6A80"/>
    <w:rsid w:val="00CC6FA4"/>
    <w:rsid w:val="00CC7E66"/>
    <w:rsid w:val="00CD02E5"/>
    <w:rsid w:val="00CD0881"/>
    <w:rsid w:val="00CD1656"/>
    <w:rsid w:val="00CD1DEB"/>
    <w:rsid w:val="00CD318A"/>
    <w:rsid w:val="00CD7682"/>
    <w:rsid w:val="00CE19C3"/>
    <w:rsid w:val="00CE295C"/>
    <w:rsid w:val="00CE2A1D"/>
    <w:rsid w:val="00CE32FA"/>
    <w:rsid w:val="00CE3C6C"/>
    <w:rsid w:val="00CE49DD"/>
    <w:rsid w:val="00CE722C"/>
    <w:rsid w:val="00CE75B0"/>
    <w:rsid w:val="00CF150A"/>
    <w:rsid w:val="00CF1A15"/>
    <w:rsid w:val="00CF1E1D"/>
    <w:rsid w:val="00CF247E"/>
    <w:rsid w:val="00CF25AA"/>
    <w:rsid w:val="00CF782C"/>
    <w:rsid w:val="00D00AC1"/>
    <w:rsid w:val="00D018B9"/>
    <w:rsid w:val="00D01AB0"/>
    <w:rsid w:val="00D01F73"/>
    <w:rsid w:val="00D02B30"/>
    <w:rsid w:val="00D034CA"/>
    <w:rsid w:val="00D04685"/>
    <w:rsid w:val="00D046A4"/>
    <w:rsid w:val="00D0579D"/>
    <w:rsid w:val="00D05C40"/>
    <w:rsid w:val="00D06659"/>
    <w:rsid w:val="00D06D0C"/>
    <w:rsid w:val="00D07715"/>
    <w:rsid w:val="00D07B32"/>
    <w:rsid w:val="00D07BD9"/>
    <w:rsid w:val="00D10B44"/>
    <w:rsid w:val="00D14A7A"/>
    <w:rsid w:val="00D15410"/>
    <w:rsid w:val="00D156BB"/>
    <w:rsid w:val="00D15D70"/>
    <w:rsid w:val="00D16B4C"/>
    <w:rsid w:val="00D17085"/>
    <w:rsid w:val="00D20475"/>
    <w:rsid w:val="00D20E39"/>
    <w:rsid w:val="00D2117B"/>
    <w:rsid w:val="00D215D7"/>
    <w:rsid w:val="00D223F2"/>
    <w:rsid w:val="00D23F75"/>
    <w:rsid w:val="00D24602"/>
    <w:rsid w:val="00D25230"/>
    <w:rsid w:val="00D25D09"/>
    <w:rsid w:val="00D2603B"/>
    <w:rsid w:val="00D2628F"/>
    <w:rsid w:val="00D2704F"/>
    <w:rsid w:val="00D3120B"/>
    <w:rsid w:val="00D31397"/>
    <w:rsid w:val="00D319D3"/>
    <w:rsid w:val="00D31ABA"/>
    <w:rsid w:val="00D3287B"/>
    <w:rsid w:val="00D345BE"/>
    <w:rsid w:val="00D34601"/>
    <w:rsid w:val="00D364CB"/>
    <w:rsid w:val="00D406FC"/>
    <w:rsid w:val="00D41275"/>
    <w:rsid w:val="00D41282"/>
    <w:rsid w:val="00D4238B"/>
    <w:rsid w:val="00D4732B"/>
    <w:rsid w:val="00D511C1"/>
    <w:rsid w:val="00D5230F"/>
    <w:rsid w:val="00D52A96"/>
    <w:rsid w:val="00D52F6A"/>
    <w:rsid w:val="00D52FA9"/>
    <w:rsid w:val="00D55238"/>
    <w:rsid w:val="00D5575E"/>
    <w:rsid w:val="00D603FF"/>
    <w:rsid w:val="00D62658"/>
    <w:rsid w:val="00D62976"/>
    <w:rsid w:val="00D63415"/>
    <w:rsid w:val="00D635B1"/>
    <w:rsid w:val="00D702DF"/>
    <w:rsid w:val="00D719CB"/>
    <w:rsid w:val="00D72095"/>
    <w:rsid w:val="00D75DE3"/>
    <w:rsid w:val="00D76890"/>
    <w:rsid w:val="00D76A86"/>
    <w:rsid w:val="00D779BC"/>
    <w:rsid w:val="00D80FAA"/>
    <w:rsid w:val="00D818CE"/>
    <w:rsid w:val="00D81C83"/>
    <w:rsid w:val="00D8218B"/>
    <w:rsid w:val="00D82E66"/>
    <w:rsid w:val="00D835EB"/>
    <w:rsid w:val="00D85376"/>
    <w:rsid w:val="00D85CBD"/>
    <w:rsid w:val="00D87B5D"/>
    <w:rsid w:val="00D904EB"/>
    <w:rsid w:val="00D91090"/>
    <w:rsid w:val="00D91C0D"/>
    <w:rsid w:val="00D9210B"/>
    <w:rsid w:val="00D92C0F"/>
    <w:rsid w:val="00D939D2"/>
    <w:rsid w:val="00D946EF"/>
    <w:rsid w:val="00D948FF"/>
    <w:rsid w:val="00D958CB"/>
    <w:rsid w:val="00D95902"/>
    <w:rsid w:val="00DA3F33"/>
    <w:rsid w:val="00DA42C5"/>
    <w:rsid w:val="00DA5257"/>
    <w:rsid w:val="00DA5717"/>
    <w:rsid w:val="00DA5CA5"/>
    <w:rsid w:val="00DB01E9"/>
    <w:rsid w:val="00DB0E4D"/>
    <w:rsid w:val="00DB1A04"/>
    <w:rsid w:val="00DB4169"/>
    <w:rsid w:val="00DB4591"/>
    <w:rsid w:val="00DB48B6"/>
    <w:rsid w:val="00DB507A"/>
    <w:rsid w:val="00DB6919"/>
    <w:rsid w:val="00DB74F7"/>
    <w:rsid w:val="00DB7D7A"/>
    <w:rsid w:val="00DC2A11"/>
    <w:rsid w:val="00DC2A15"/>
    <w:rsid w:val="00DC309F"/>
    <w:rsid w:val="00DC31CF"/>
    <w:rsid w:val="00DC415E"/>
    <w:rsid w:val="00DC67F1"/>
    <w:rsid w:val="00DC7675"/>
    <w:rsid w:val="00DC78DE"/>
    <w:rsid w:val="00DD002D"/>
    <w:rsid w:val="00DD0EFB"/>
    <w:rsid w:val="00DD0F4E"/>
    <w:rsid w:val="00DD3DD3"/>
    <w:rsid w:val="00DD3EE4"/>
    <w:rsid w:val="00DD535A"/>
    <w:rsid w:val="00DD566A"/>
    <w:rsid w:val="00DD6425"/>
    <w:rsid w:val="00DD71DC"/>
    <w:rsid w:val="00DD7EB8"/>
    <w:rsid w:val="00DE07F3"/>
    <w:rsid w:val="00DE0846"/>
    <w:rsid w:val="00DE0EF0"/>
    <w:rsid w:val="00DE2B90"/>
    <w:rsid w:val="00DE301A"/>
    <w:rsid w:val="00DE764E"/>
    <w:rsid w:val="00DF12BF"/>
    <w:rsid w:val="00DF1503"/>
    <w:rsid w:val="00DF2EF6"/>
    <w:rsid w:val="00DF5BAF"/>
    <w:rsid w:val="00DF72AA"/>
    <w:rsid w:val="00E000FC"/>
    <w:rsid w:val="00E022DE"/>
    <w:rsid w:val="00E02819"/>
    <w:rsid w:val="00E0326F"/>
    <w:rsid w:val="00E079BA"/>
    <w:rsid w:val="00E13035"/>
    <w:rsid w:val="00E1345D"/>
    <w:rsid w:val="00E13561"/>
    <w:rsid w:val="00E14B96"/>
    <w:rsid w:val="00E14DB9"/>
    <w:rsid w:val="00E15052"/>
    <w:rsid w:val="00E15C2D"/>
    <w:rsid w:val="00E15D17"/>
    <w:rsid w:val="00E15D7B"/>
    <w:rsid w:val="00E164DB"/>
    <w:rsid w:val="00E20105"/>
    <w:rsid w:val="00E2035C"/>
    <w:rsid w:val="00E21BD1"/>
    <w:rsid w:val="00E23B63"/>
    <w:rsid w:val="00E24091"/>
    <w:rsid w:val="00E248EB"/>
    <w:rsid w:val="00E252AB"/>
    <w:rsid w:val="00E2639F"/>
    <w:rsid w:val="00E26731"/>
    <w:rsid w:val="00E2795C"/>
    <w:rsid w:val="00E3096B"/>
    <w:rsid w:val="00E33571"/>
    <w:rsid w:val="00E337FB"/>
    <w:rsid w:val="00E34833"/>
    <w:rsid w:val="00E37322"/>
    <w:rsid w:val="00E374A7"/>
    <w:rsid w:val="00E400A1"/>
    <w:rsid w:val="00E41B2D"/>
    <w:rsid w:val="00E41BD1"/>
    <w:rsid w:val="00E45A11"/>
    <w:rsid w:val="00E46055"/>
    <w:rsid w:val="00E47C63"/>
    <w:rsid w:val="00E52F1D"/>
    <w:rsid w:val="00E5413A"/>
    <w:rsid w:val="00E54D8D"/>
    <w:rsid w:val="00E55869"/>
    <w:rsid w:val="00E571AD"/>
    <w:rsid w:val="00E5764F"/>
    <w:rsid w:val="00E5798B"/>
    <w:rsid w:val="00E62877"/>
    <w:rsid w:val="00E638C2"/>
    <w:rsid w:val="00E63C07"/>
    <w:rsid w:val="00E64515"/>
    <w:rsid w:val="00E646DC"/>
    <w:rsid w:val="00E651B4"/>
    <w:rsid w:val="00E6526A"/>
    <w:rsid w:val="00E657D3"/>
    <w:rsid w:val="00E65E73"/>
    <w:rsid w:val="00E6603E"/>
    <w:rsid w:val="00E705A4"/>
    <w:rsid w:val="00E72A74"/>
    <w:rsid w:val="00E74114"/>
    <w:rsid w:val="00E755C9"/>
    <w:rsid w:val="00E76869"/>
    <w:rsid w:val="00E76F48"/>
    <w:rsid w:val="00E81051"/>
    <w:rsid w:val="00E811BC"/>
    <w:rsid w:val="00E81F8D"/>
    <w:rsid w:val="00E82804"/>
    <w:rsid w:val="00E83F9F"/>
    <w:rsid w:val="00E8502B"/>
    <w:rsid w:val="00E8638D"/>
    <w:rsid w:val="00E86A4D"/>
    <w:rsid w:val="00E909C2"/>
    <w:rsid w:val="00E91382"/>
    <w:rsid w:val="00E913A6"/>
    <w:rsid w:val="00E91554"/>
    <w:rsid w:val="00E91C96"/>
    <w:rsid w:val="00E927AC"/>
    <w:rsid w:val="00E9304B"/>
    <w:rsid w:val="00E93371"/>
    <w:rsid w:val="00E9342B"/>
    <w:rsid w:val="00E935E9"/>
    <w:rsid w:val="00E93FCC"/>
    <w:rsid w:val="00E940A4"/>
    <w:rsid w:val="00E96B78"/>
    <w:rsid w:val="00E975EC"/>
    <w:rsid w:val="00EA0F45"/>
    <w:rsid w:val="00EA1025"/>
    <w:rsid w:val="00EA2562"/>
    <w:rsid w:val="00EA2C1F"/>
    <w:rsid w:val="00EA37AC"/>
    <w:rsid w:val="00EA3D23"/>
    <w:rsid w:val="00EA50E6"/>
    <w:rsid w:val="00EA5FA2"/>
    <w:rsid w:val="00EB0B65"/>
    <w:rsid w:val="00EB2396"/>
    <w:rsid w:val="00EB2DF2"/>
    <w:rsid w:val="00EB4BAF"/>
    <w:rsid w:val="00EC177A"/>
    <w:rsid w:val="00EC1C19"/>
    <w:rsid w:val="00EC2070"/>
    <w:rsid w:val="00EC299A"/>
    <w:rsid w:val="00EC51B3"/>
    <w:rsid w:val="00EC572F"/>
    <w:rsid w:val="00EC5A14"/>
    <w:rsid w:val="00EC5B53"/>
    <w:rsid w:val="00ED103E"/>
    <w:rsid w:val="00ED2292"/>
    <w:rsid w:val="00ED472C"/>
    <w:rsid w:val="00ED4ECB"/>
    <w:rsid w:val="00ED5674"/>
    <w:rsid w:val="00ED647C"/>
    <w:rsid w:val="00ED6974"/>
    <w:rsid w:val="00ED6D51"/>
    <w:rsid w:val="00ED70E9"/>
    <w:rsid w:val="00ED74E8"/>
    <w:rsid w:val="00EE0730"/>
    <w:rsid w:val="00EE2913"/>
    <w:rsid w:val="00EE3202"/>
    <w:rsid w:val="00EE3D07"/>
    <w:rsid w:val="00EE4EC2"/>
    <w:rsid w:val="00EE5845"/>
    <w:rsid w:val="00EE60AE"/>
    <w:rsid w:val="00EE6550"/>
    <w:rsid w:val="00EE7CA4"/>
    <w:rsid w:val="00EE7E26"/>
    <w:rsid w:val="00EF0821"/>
    <w:rsid w:val="00EF0F7C"/>
    <w:rsid w:val="00EF128A"/>
    <w:rsid w:val="00EF1B49"/>
    <w:rsid w:val="00EF26F0"/>
    <w:rsid w:val="00EF2BBC"/>
    <w:rsid w:val="00EF32DA"/>
    <w:rsid w:val="00EF3593"/>
    <w:rsid w:val="00EF4179"/>
    <w:rsid w:val="00EF41D2"/>
    <w:rsid w:val="00EF44B1"/>
    <w:rsid w:val="00EF4DF6"/>
    <w:rsid w:val="00F00038"/>
    <w:rsid w:val="00F01088"/>
    <w:rsid w:val="00F02FD9"/>
    <w:rsid w:val="00F0317D"/>
    <w:rsid w:val="00F03A9C"/>
    <w:rsid w:val="00F052E9"/>
    <w:rsid w:val="00F054C3"/>
    <w:rsid w:val="00F062FC"/>
    <w:rsid w:val="00F07659"/>
    <w:rsid w:val="00F07932"/>
    <w:rsid w:val="00F07E67"/>
    <w:rsid w:val="00F10B14"/>
    <w:rsid w:val="00F10E1A"/>
    <w:rsid w:val="00F11714"/>
    <w:rsid w:val="00F13E84"/>
    <w:rsid w:val="00F159FC"/>
    <w:rsid w:val="00F15C35"/>
    <w:rsid w:val="00F15E8D"/>
    <w:rsid w:val="00F16C47"/>
    <w:rsid w:val="00F20B44"/>
    <w:rsid w:val="00F217A8"/>
    <w:rsid w:val="00F22C4A"/>
    <w:rsid w:val="00F24767"/>
    <w:rsid w:val="00F257C7"/>
    <w:rsid w:val="00F26D6C"/>
    <w:rsid w:val="00F2779C"/>
    <w:rsid w:val="00F31193"/>
    <w:rsid w:val="00F313C4"/>
    <w:rsid w:val="00F327AF"/>
    <w:rsid w:val="00F334F7"/>
    <w:rsid w:val="00F33B29"/>
    <w:rsid w:val="00F33B4C"/>
    <w:rsid w:val="00F33BCE"/>
    <w:rsid w:val="00F34A1B"/>
    <w:rsid w:val="00F34F4A"/>
    <w:rsid w:val="00F40489"/>
    <w:rsid w:val="00F40C79"/>
    <w:rsid w:val="00F429AD"/>
    <w:rsid w:val="00F448BE"/>
    <w:rsid w:val="00F44FDF"/>
    <w:rsid w:val="00F45C53"/>
    <w:rsid w:val="00F46035"/>
    <w:rsid w:val="00F46E5A"/>
    <w:rsid w:val="00F51126"/>
    <w:rsid w:val="00F51140"/>
    <w:rsid w:val="00F532E5"/>
    <w:rsid w:val="00F53C8C"/>
    <w:rsid w:val="00F54231"/>
    <w:rsid w:val="00F5630C"/>
    <w:rsid w:val="00F56D6F"/>
    <w:rsid w:val="00F578CA"/>
    <w:rsid w:val="00F61B13"/>
    <w:rsid w:val="00F627A8"/>
    <w:rsid w:val="00F62DE5"/>
    <w:rsid w:val="00F64C5D"/>
    <w:rsid w:val="00F72112"/>
    <w:rsid w:val="00F73516"/>
    <w:rsid w:val="00F73EF4"/>
    <w:rsid w:val="00F7535C"/>
    <w:rsid w:val="00F757A7"/>
    <w:rsid w:val="00F7684E"/>
    <w:rsid w:val="00F77406"/>
    <w:rsid w:val="00F8106A"/>
    <w:rsid w:val="00F81537"/>
    <w:rsid w:val="00F83345"/>
    <w:rsid w:val="00F84AF0"/>
    <w:rsid w:val="00F84D88"/>
    <w:rsid w:val="00F85C00"/>
    <w:rsid w:val="00F86B58"/>
    <w:rsid w:val="00F91B18"/>
    <w:rsid w:val="00F91F0E"/>
    <w:rsid w:val="00F9200C"/>
    <w:rsid w:val="00F922BA"/>
    <w:rsid w:val="00F9234D"/>
    <w:rsid w:val="00F94323"/>
    <w:rsid w:val="00F95763"/>
    <w:rsid w:val="00F96E2F"/>
    <w:rsid w:val="00F97448"/>
    <w:rsid w:val="00F979C6"/>
    <w:rsid w:val="00F97CC3"/>
    <w:rsid w:val="00FA0F9A"/>
    <w:rsid w:val="00FA27D7"/>
    <w:rsid w:val="00FA3EC1"/>
    <w:rsid w:val="00FA408F"/>
    <w:rsid w:val="00FA410C"/>
    <w:rsid w:val="00FA45A8"/>
    <w:rsid w:val="00FA535A"/>
    <w:rsid w:val="00FA55CB"/>
    <w:rsid w:val="00FA7B87"/>
    <w:rsid w:val="00FB350D"/>
    <w:rsid w:val="00FB40C8"/>
    <w:rsid w:val="00FB5DBC"/>
    <w:rsid w:val="00FB763C"/>
    <w:rsid w:val="00FB7AF2"/>
    <w:rsid w:val="00FC0DB5"/>
    <w:rsid w:val="00FC11CF"/>
    <w:rsid w:val="00FC32F6"/>
    <w:rsid w:val="00FC4F3C"/>
    <w:rsid w:val="00FC7311"/>
    <w:rsid w:val="00FC76D6"/>
    <w:rsid w:val="00FD0A04"/>
    <w:rsid w:val="00FD1BAF"/>
    <w:rsid w:val="00FD1F26"/>
    <w:rsid w:val="00FD3321"/>
    <w:rsid w:val="00FD4008"/>
    <w:rsid w:val="00FD4676"/>
    <w:rsid w:val="00FD66A3"/>
    <w:rsid w:val="00FD67DF"/>
    <w:rsid w:val="00FD695C"/>
    <w:rsid w:val="00FE0874"/>
    <w:rsid w:val="00FE11EB"/>
    <w:rsid w:val="00FE12B9"/>
    <w:rsid w:val="00FE19E7"/>
    <w:rsid w:val="00FE3618"/>
    <w:rsid w:val="00FE3F50"/>
    <w:rsid w:val="00FE4674"/>
    <w:rsid w:val="00FE4B64"/>
    <w:rsid w:val="00FE5E60"/>
    <w:rsid w:val="00FF0B7A"/>
    <w:rsid w:val="00FF2D0A"/>
    <w:rsid w:val="00FF2E8A"/>
    <w:rsid w:val="00FF3B09"/>
    <w:rsid w:val="00FF4B07"/>
    <w:rsid w:val="00FF50C1"/>
    <w:rsid w:val="00FF5DC0"/>
    <w:rsid w:val="00FF5F8C"/>
    <w:rsid w:val="00FF6134"/>
    <w:rsid w:val="00FF6373"/>
    <w:rsid w:val="00FF676E"/>
    <w:rsid w:val="00FF7517"/>
    <w:rsid w:val="0168B4E6"/>
    <w:rsid w:val="05BB395E"/>
    <w:rsid w:val="07D61385"/>
    <w:rsid w:val="07F5427F"/>
    <w:rsid w:val="0B00FB18"/>
    <w:rsid w:val="0DC8161D"/>
    <w:rsid w:val="0EB130E5"/>
    <w:rsid w:val="10ADBCCC"/>
    <w:rsid w:val="12C8EE2F"/>
    <w:rsid w:val="19580E97"/>
    <w:rsid w:val="1972B930"/>
    <w:rsid w:val="1B8965D1"/>
    <w:rsid w:val="1D23D13E"/>
    <w:rsid w:val="1FE92825"/>
    <w:rsid w:val="2142BD84"/>
    <w:rsid w:val="223063AA"/>
    <w:rsid w:val="22BF7BC5"/>
    <w:rsid w:val="2517E001"/>
    <w:rsid w:val="29993B0E"/>
    <w:rsid w:val="2AAD9367"/>
    <w:rsid w:val="2B147304"/>
    <w:rsid w:val="2F158245"/>
    <w:rsid w:val="322D1904"/>
    <w:rsid w:val="36AE6A97"/>
    <w:rsid w:val="39B8B0CF"/>
    <w:rsid w:val="3BE1D740"/>
    <w:rsid w:val="3D890FB6"/>
    <w:rsid w:val="3EFFCC14"/>
    <w:rsid w:val="4190C29F"/>
    <w:rsid w:val="41A0C0FA"/>
    <w:rsid w:val="459E49FB"/>
    <w:rsid w:val="49645099"/>
    <w:rsid w:val="4999444F"/>
    <w:rsid w:val="4E3652B1"/>
    <w:rsid w:val="514868C4"/>
    <w:rsid w:val="5491DD7A"/>
    <w:rsid w:val="5701204B"/>
    <w:rsid w:val="57488064"/>
    <w:rsid w:val="586CE8DA"/>
    <w:rsid w:val="5875F796"/>
    <w:rsid w:val="5A4AA7AB"/>
    <w:rsid w:val="5CD7F0A1"/>
    <w:rsid w:val="5D57666D"/>
    <w:rsid w:val="5E56C27F"/>
    <w:rsid w:val="653F63FE"/>
    <w:rsid w:val="661226EF"/>
    <w:rsid w:val="667415C8"/>
    <w:rsid w:val="668BEA01"/>
    <w:rsid w:val="68798908"/>
    <w:rsid w:val="69FDDB81"/>
    <w:rsid w:val="6B71042D"/>
    <w:rsid w:val="6BA663CA"/>
    <w:rsid w:val="6D887209"/>
    <w:rsid w:val="70C25D20"/>
    <w:rsid w:val="71DEF82E"/>
    <w:rsid w:val="743C97E5"/>
    <w:rsid w:val="756551A5"/>
    <w:rsid w:val="7575C7C4"/>
    <w:rsid w:val="77545B0A"/>
    <w:rsid w:val="7860D3F6"/>
    <w:rsid w:val="7B25D35C"/>
    <w:rsid w:val="7C59EE21"/>
    <w:rsid w:val="7C5BD5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B4B7A6"/>
  <w15:docId w15:val="{ACC93564-4145-4E95-979D-74B21507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1DA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Char, Char, Char Char Char Char"/>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Абзац списка1,Bullet1,lp1"/>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D69E3"/>
    <w:rPr>
      <w:lang w:val="en-GB"/>
    </w:rPr>
  </w:style>
  <w:style w:type="character" w:styleId="CommentReference">
    <w:name w:val="annotation reference"/>
    <w:basedOn w:val="DefaultParagraphFont"/>
    <w:semiHidden/>
    <w:unhideWhenUsed/>
    <w:rsid w:val="009C38B6"/>
    <w:rPr>
      <w:sz w:val="16"/>
      <w:szCs w:val="16"/>
    </w:rPr>
  </w:style>
  <w:style w:type="paragraph" w:styleId="CommentText">
    <w:name w:val="annotation text"/>
    <w:basedOn w:val="Normal"/>
    <w:link w:val="CommentTextChar"/>
    <w:semiHidden/>
    <w:unhideWhenUsed/>
    <w:rsid w:val="009C38B6"/>
    <w:rPr>
      <w:sz w:val="20"/>
      <w:szCs w:val="20"/>
    </w:rPr>
  </w:style>
  <w:style w:type="character" w:customStyle="1" w:styleId="CommentTextChar">
    <w:name w:val="Comment Text Char"/>
    <w:basedOn w:val="DefaultParagraphFont"/>
    <w:link w:val="CommentText"/>
    <w:semiHidden/>
    <w:rsid w:val="009C38B6"/>
  </w:style>
  <w:style w:type="paragraph" w:styleId="CommentSubject">
    <w:name w:val="annotation subject"/>
    <w:basedOn w:val="CommentText"/>
    <w:next w:val="CommentText"/>
    <w:link w:val="CommentSubjectChar"/>
    <w:semiHidden/>
    <w:unhideWhenUsed/>
    <w:rsid w:val="009C38B6"/>
    <w:rPr>
      <w:b/>
      <w:bCs/>
    </w:rPr>
  </w:style>
  <w:style w:type="character" w:customStyle="1" w:styleId="CommentSubjectChar">
    <w:name w:val="Comment Subject Char"/>
    <w:basedOn w:val="CommentTextChar"/>
    <w:link w:val="CommentSubject"/>
    <w:semiHidden/>
    <w:rsid w:val="009C38B6"/>
    <w:rPr>
      <w:b/>
      <w:bCs/>
    </w:rPr>
  </w:style>
  <w:style w:type="character" w:styleId="Emphasis">
    <w:name w:val="Emphasis"/>
    <w:basedOn w:val="DefaultParagraphFont"/>
    <w:uiPriority w:val="20"/>
    <w:qFormat/>
    <w:rsid w:val="00A070A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77407433">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0817972">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435826789">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795804838">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031712369">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6d35e7db5b7d4217"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ED85A-1150-4BDE-AB04-6C13C1015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5</Pages>
  <Words>1302</Words>
  <Characters>7427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mfe</Company>
  <LinksUpToDate>false</LinksUpToDate>
  <CharactersWithSpaces>8712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https:/mul2-edu.gov.am/tasks/1480847/oneclick/3Himnavorum.docx?token=b16671ebd8723ec184dec39ba9ac7bc9</cp:keywords>
  <cp:lastModifiedBy>user</cp:lastModifiedBy>
  <cp:revision>40</cp:revision>
  <cp:lastPrinted>2026-03-04T11:54:00Z</cp:lastPrinted>
  <dcterms:created xsi:type="dcterms:W3CDTF">2025-05-29T07:12:00Z</dcterms:created>
  <dcterms:modified xsi:type="dcterms:W3CDTF">2026-06-10T06:00:00Z</dcterms:modified>
</cp:coreProperties>
</file>