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295EF" w14:textId="79F691B8" w:rsidR="00F30BAF" w:rsidRPr="00F61840" w:rsidRDefault="00F30BAF" w:rsidP="0003597A">
      <w:pPr>
        <w:spacing w:after="0" w:line="360" w:lineRule="auto"/>
        <w:jc w:val="center"/>
        <w:rPr>
          <w:rFonts w:ascii="GHEA Grapalat" w:hAnsi="GHEA Grapalat" w:cs="Sylfaen"/>
          <w:b/>
          <w:color w:val="000000" w:themeColor="text1"/>
          <w:sz w:val="24"/>
          <w:szCs w:val="24"/>
          <w:lang w:val="af-ZA"/>
        </w:rPr>
      </w:pPr>
      <w:r w:rsidRPr="00F61840">
        <w:rPr>
          <w:rFonts w:ascii="GHEA Grapalat" w:hAnsi="GHEA Grapalat" w:cs="Sylfaen"/>
          <w:b/>
          <w:color w:val="000000" w:themeColor="text1"/>
          <w:sz w:val="24"/>
          <w:szCs w:val="24"/>
          <w:lang w:val="hy-AM"/>
        </w:rPr>
        <w:t>ՀԻՄՆԱՎՈՐՈՒՄ</w:t>
      </w:r>
    </w:p>
    <w:p w14:paraId="436CE90C" w14:textId="10BD8EC9" w:rsidR="00762CEC" w:rsidRPr="00762CEC" w:rsidRDefault="00762CEC" w:rsidP="00762CEC">
      <w:pPr>
        <w:jc w:val="center"/>
        <w:rPr>
          <w:rFonts w:ascii="GHEA Grapalat" w:hAnsi="GHEA Grapalat" w:cs="Sylfaen"/>
          <w:b/>
          <w:bCs/>
          <w:sz w:val="24"/>
          <w:szCs w:val="24"/>
          <w:lang w:val="hy-AM"/>
        </w:rPr>
      </w:pPr>
      <w:r w:rsidRPr="00762CEC">
        <w:rPr>
          <w:rFonts w:ascii="GHEA Grapalat" w:hAnsi="GHEA Grapalat" w:cs="Sylfaen"/>
          <w:b/>
          <w:bCs/>
          <w:sz w:val="24"/>
          <w:szCs w:val="24"/>
          <w:lang w:val="hy-AM"/>
        </w:rPr>
        <w:t>«ՀԱՅԱՍՏԱՆԻ</w:t>
      </w:r>
      <w:r w:rsidRPr="00762CEC">
        <w:rPr>
          <w:rFonts w:ascii="GHEA Grapalat" w:hAnsi="GHEA Grapalat" w:cs="Times Armenian"/>
          <w:b/>
          <w:bCs/>
          <w:sz w:val="24"/>
          <w:szCs w:val="24"/>
          <w:lang w:val="hy-AM"/>
        </w:rPr>
        <w:t xml:space="preserve"> </w:t>
      </w:r>
      <w:r w:rsidRPr="00762CEC">
        <w:rPr>
          <w:rFonts w:ascii="GHEA Grapalat" w:hAnsi="GHEA Grapalat" w:cs="Sylfaen"/>
          <w:b/>
          <w:bCs/>
          <w:sz w:val="24"/>
          <w:szCs w:val="24"/>
          <w:lang w:val="hy-AM"/>
        </w:rPr>
        <w:t>ՀԱՆՐԱՊԵՏՈՒԹՅԱՆ</w:t>
      </w:r>
      <w:r w:rsidRPr="00762CEC">
        <w:rPr>
          <w:rFonts w:ascii="GHEA Grapalat" w:hAnsi="GHEA Grapalat" w:cs="Times Armenian"/>
          <w:b/>
          <w:bCs/>
          <w:sz w:val="24"/>
          <w:szCs w:val="24"/>
          <w:lang w:val="hy-AM"/>
        </w:rPr>
        <w:t xml:space="preserve"> </w:t>
      </w:r>
      <w:r w:rsidRPr="00762CEC">
        <w:rPr>
          <w:rFonts w:ascii="GHEA Grapalat" w:hAnsi="GHEA Grapalat" w:cs="Sylfaen"/>
          <w:b/>
          <w:bCs/>
          <w:sz w:val="24"/>
          <w:szCs w:val="24"/>
          <w:lang w:val="hy-AM"/>
        </w:rPr>
        <w:t>ԿԱՌԱՎԱՐՈՒԹՅԱՆ</w:t>
      </w:r>
      <w:r w:rsidRPr="00762CEC">
        <w:rPr>
          <w:rFonts w:ascii="GHEA Grapalat" w:hAnsi="GHEA Grapalat" w:cs="Times Armenian"/>
          <w:b/>
          <w:bCs/>
          <w:sz w:val="24"/>
          <w:szCs w:val="24"/>
          <w:lang w:val="hy-AM"/>
        </w:rPr>
        <w:t xml:space="preserve"> 2026 </w:t>
      </w:r>
      <w:r w:rsidRPr="00762CEC">
        <w:rPr>
          <w:rFonts w:ascii="GHEA Grapalat" w:hAnsi="GHEA Grapalat" w:cs="Sylfaen"/>
          <w:b/>
          <w:bCs/>
          <w:sz w:val="24"/>
          <w:szCs w:val="24"/>
          <w:lang w:val="hy-AM"/>
        </w:rPr>
        <w:t>ԹՎԱԿԱՆԻ</w:t>
      </w:r>
      <w:r w:rsidRPr="00762CEC">
        <w:rPr>
          <w:rFonts w:ascii="GHEA Grapalat" w:hAnsi="GHEA Grapalat" w:cs="Times Armenian"/>
          <w:b/>
          <w:bCs/>
          <w:sz w:val="24"/>
          <w:szCs w:val="24"/>
          <w:lang w:val="hy-AM"/>
        </w:rPr>
        <w:t xml:space="preserve"> ԱՊՐԻԼԻ 23-</w:t>
      </w:r>
      <w:r w:rsidRPr="00762CEC">
        <w:rPr>
          <w:rFonts w:ascii="GHEA Grapalat" w:hAnsi="GHEA Grapalat" w:cs="Sylfaen"/>
          <w:b/>
          <w:bCs/>
          <w:sz w:val="24"/>
          <w:szCs w:val="24"/>
          <w:lang w:val="hy-AM"/>
        </w:rPr>
        <w:t>Ի</w:t>
      </w:r>
      <w:r w:rsidRPr="00762CEC">
        <w:rPr>
          <w:rFonts w:ascii="GHEA Grapalat" w:hAnsi="GHEA Grapalat" w:cs="Times Armenian"/>
          <w:b/>
          <w:bCs/>
          <w:sz w:val="24"/>
          <w:szCs w:val="24"/>
          <w:lang w:val="hy-AM"/>
        </w:rPr>
        <w:t xml:space="preserve"> N 558-</w:t>
      </w:r>
      <w:r w:rsidRPr="00762CEC">
        <w:rPr>
          <w:rFonts w:ascii="GHEA Grapalat" w:hAnsi="GHEA Grapalat" w:cs="Sylfaen"/>
          <w:b/>
          <w:bCs/>
          <w:sz w:val="24"/>
          <w:szCs w:val="24"/>
          <w:lang w:val="hy-AM"/>
        </w:rPr>
        <w:t>Ն</w:t>
      </w:r>
      <w:r w:rsidRPr="00762CEC">
        <w:rPr>
          <w:rFonts w:ascii="GHEA Grapalat" w:hAnsi="GHEA Grapalat" w:cs="Times Armenian"/>
          <w:b/>
          <w:bCs/>
          <w:sz w:val="24"/>
          <w:szCs w:val="24"/>
          <w:lang w:val="hy-AM"/>
        </w:rPr>
        <w:t xml:space="preserve"> </w:t>
      </w:r>
      <w:r w:rsidRPr="00762CEC">
        <w:rPr>
          <w:rFonts w:ascii="GHEA Grapalat" w:hAnsi="GHEA Grapalat" w:cs="Sylfaen"/>
          <w:b/>
          <w:bCs/>
          <w:sz w:val="24"/>
          <w:szCs w:val="24"/>
          <w:lang w:val="hy-AM"/>
        </w:rPr>
        <w:t>ՈՐՈՇՄԱՆ</w:t>
      </w:r>
      <w:r w:rsidRPr="00762CEC">
        <w:rPr>
          <w:rFonts w:ascii="GHEA Grapalat" w:hAnsi="GHEA Grapalat" w:cs="Times Armenian"/>
          <w:b/>
          <w:bCs/>
          <w:sz w:val="24"/>
          <w:szCs w:val="24"/>
          <w:lang w:val="hy-AM"/>
        </w:rPr>
        <w:t xml:space="preserve"> </w:t>
      </w:r>
      <w:r w:rsidRPr="00762CEC">
        <w:rPr>
          <w:rFonts w:ascii="GHEA Grapalat" w:hAnsi="GHEA Grapalat" w:cs="Sylfaen"/>
          <w:b/>
          <w:bCs/>
          <w:sz w:val="24"/>
          <w:szCs w:val="24"/>
          <w:lang w:val="hy-AM"/>
        </w:rPr>
        <w:t>ՄԵՋ</w:t>
      </w:r>
      <w:r w:rsidRPr="00762CEC">
        <w:rPr>
          <w:rFonts w:ascii="GHEA Grapalat" w:hAnsi="GHEA Grapalat" w:cs="Times Armenian"/>
          <w:b/>
          <w:bCs/>
          <w:sz w:val="24"/>
          <w:szCs w:val="24"/>
          <w:lang w:val="hy-AM"/>
        </w:rPr>
        <w:t xml:space="preserve"> </w:t>
      </w:r>
      <w:r w:rsidRPr="00762CEC">
        <w:rPr>
          <w:rFonts w:ascii="GHEA Grapalat" w:hAnsi="GHEA Grapalat" w:cs="Sylfaen"/>
          <w:b/>
          <w:bCs/>
          <w:sz w:val="24"/>
          <w:szCs w:val="24"/>
          <w:lang w:val="hy-AM"/>
        </w:rPr>
        <w:t>ՓՈՓՈԽՈՒԹՅՈՒՆՆԵՐ</w:t>
      </w:r>
      <w:r w:rsidR="00F37DAF">
        <w:rPr>
          <w:rFonts w:ascii="GHEA Grapalat" w:hAnsi="GHEA Grapalat" w:cs="Sylfaen"/>
          <w:b/>
          <w:bCs/>
          <w:sz w:val="24"/>
          <w:szCs w:val="24"/>
          <w:lang w:val="hy-AM"/>
        </w:rPr>
        <w:t xml:space="preserve"> ԵՎ ԼՐԱՑՈՒՄՆԵՐ</w:t>
      </w:r>
      <w:r w:rsidRPr="00762CEC">
        <w:rPr>
          <w:rFonts w:ascii="GHEA Grapalat" w:hAnsi="GHEA Grapalat" w:cs="Sylfaen"/>
          <w:b/>
          <w:bCs/>
          <w:sz w:val="24"/>
          <w:szCs w:val="24"/>
          <w:lang w:val="hy-AM"/>
        </w:rPr>
        <w:t xml:space="preserve"> ԿԱՏԱՐԵԼՈՒ</w:t>
      </w:r>
      <w:r w:rsidRPr="00762CEC">
        <w:rPr>
          <w:rFonts w:ascii="GHEA Grapalat" w:hAnsi="GHEA Grapalat" w:cs="Times Armenian"/>
          <w:b/>
          <w:bCs/>
          <w:sz w:val="24"/>
          <w:szCs w:val="24"/>
          <w:lang w:val="hy-AM"/>
        </w:rPr>
        <w:t xml:space="preserve"> </w:t>
      </w:r>
      <w:r w:rsidRPr="00762CEC">
        <w:rPr>
          <w:rFonts w:ascii="GHEA Grapalat" w:hAnsi="GHEA Grapalat" w:cs="Sylfaen"/>
          <w:b/>
          <w:bCs/>
          <w:sz w:val="24"/>
          <w:szCs w:val="24"/>
          <w:lang w:val="hy-AM"/>
        </w:rPr>
        <w:t xml:space="preserve">ՄԱՍԻՆ» ՀԱՅԱՍՏԱՆԻ ՀԱՆՐԱՊԵՏՈՒԹՅԱՆ ԿԱՌԱՎԱՐՈՒԹՅԱՆ ՈՐՈՇՄԱՆ ՆԱԽԱԳԾԻ </w:t>
      </w:r>
    </w:p>
    <w:p w14:paraId="533D7326" w14:textId="14622FF3" w:rsidR="00920122" w:rsidRPr="00F61840" w:rsidRDefault="00D7333E" w:rsidP="00762CEC">
      <w:pPr>
        <w:tabs>
          <w:tab w:val="left" w:pos="900"/>
        </w:tabs>
        <w:spacing w:line="240" w:lineRule="auto"/>
        <w:ind w:firstLine="540"/>
        <w:jc w:val="center"/>
        <w:rPr>
          <w:rFonts w:ascii="GHEA Grapalat" w:hAnsi="GHEA Grapalat"/>
          <w:color w:val="000000" w:themeColor="text1"/>
          <w:lang w:val="af-ZA"/>
        </w:rPr>
      </w:pPr>
      <w:r w:rsidRPr="00F61840">
        <w:rPr>
          <w:rFonts w:ascii="GHEA Grapalat" w:hAnsi="GHEA Grapalat"/>
          <w:b/>
          <w:color w:val="000000" w:themeColor="text1"/>
          <w:sz w:val="24"/>
          <w:szCs w:val="24"/>
          <w:lang w:val="af-ZA"/>
        </w:rPr>
        <w:t xml:space="preserve"> </w:t>
      </w:r>
    </w:p>
    <w:p w14:paraId="77776BD1" w14:textId="21BFA812" w:rsidR="002211C0" w:rsidRPr="00F61840" w:rsidRDefault="00DE6D9C" w:rsidP="0003597A">
      <w:pPr>
        <w:pStyle w:val="ListParagraph"/>
        <w:numPr>
          <w:ilvl w:val="0"/>
          <w:numId w:val="8"/>
        </w:numPr>
        <w:tabs>
          <w:tab w:val="left" w:pos="567"/>
        </w:tabs>
        <w:spacing w:after="0" w:line="360" w:lineRule="auto"/>
        <w:jc w:val="both"/>
        <w:rPr>
          <w:rFonts w:ascii="GHEA Grapalat" w:eastAsia="Calibri" w:hAnsi="GHEA Grapalat" w:cs="Times New Roman"/>
          <w:color w:val="000000" w:themeColor="text1"/>
          <w:sz w:val="24"/>
          <w:szCs w:val="24"/>
          <w:lang w:val="af-ZA"/>
        </w:rPr>
      </w:pPr>
      <w:r w:rsidRPr="00F61840">
        <w:rPr>
          <w:rFonts w:ascii="GHEA Grapalat" w:eastAsia="Calibri" w:hAnsi="GHEA Grapalat" w:cs="Sylfaen"/>
          <w:b/>
          <w:color w:val="000000" w:themeColor="text1"/>
          <w:sz w:val="24"/>
          <w:szCs w:val="24"/>
          <w:lang w:val="hy-AM"/>
        </w:rPr>
        <w:t>Իրավական ակտի ընդունման ա</w:t>
      </w:r>
      <w:r w:rsidR="002211C0" w:rsidRPr="00F61840">
        <w:rPr>
          <w:rFonts w:ascii="GHEA Grapalat" w:eastAsia="Calibri" w:hAnsi="GHEA Grapalat" w:cs="Sylfaen"/>
          <w:b/>
          <w:color w:val="000000" w:themeColor="text1"/>
          <w:sz w:val="24"/>
          <w:szCs w:val="24"/>
          <w:lang w:val="hy-AM"/>
        </w:rPr>
        <w:t>նհրաժեշտություն</w:t>
      </w:r>
      <w:r w:rsidR="002211C0" w:rsidRPr="00F61840">
        <w:rPr>
          <w:rFonts w:ascii="GHEA Grapalat" w:eastAsia="Calibri" w:hAnsi="GHEA Grapalat" w:cs="Times New Roman"/>
          <w:b/>
          <w:color w:val="000000" w:themeColor="text1"/>
          <w:sz w:val="24"/>
          <w:szCs w:val="24"/>
          <w:lang w:val="hy-AM"/>
        </w:rPr>
        <w:t>ը</w:t>
      </w:r>
    </w:p>
    <w:p w14:paraId="767AFB1B" w14:textId="011A894C" w:rsidR="0062004A" w:rsidRDefault="00AF4BAC" w:rsidP="0062004A">
      <w:pPr>
        <w:tabs>
          <w:tab w:val="left" w:pos="567"/>
        </w:tabs>
        <w:spacing w:after="0" w:line="360" w:lineRule="auto"/>
        <w:jc w:val="both"/>
        <w:rPr>
          <w:rFonts w:ascii="GHEA Grapalat" w:eastAsia="Calibri" w:hAnsi="GHEA Grapalat" w:cs="Sylfaen"/>
          <w:color w:val="000000" w:themeColor="text1"/>
          <w:sz w:val="24"/>
          <w:szCs w:val="24"/>
          <w:shd w:val="clear" w:color="auto" w:fill="FFFFFF"/>
          <w:lang w:val="hy-AM"/>
        </w:rPr>
      </w:pPr>
      <w:r w:rsidRPr="00F61840">
        <w:rPr>
          <w:rFonts w:ascii="GHEA Grapalat" w:eastAsia="Calibri" w:hAnsi="GHEA Grapalat" w:cs="Sylfaen"/>
          <w:color w:val="000000" w:themeColor="text1"/>
          <w:sz w:val="24"/>
          <w:szCs w:val="24"/>
          <w:shd w:val="clear" w:color="auto" w:fill="FFFFFF"/>
          <w:lang w:val="hy-AM"/>
        </w:rPr>
        <w:tab/>
      </w:r>
      <w:r w:rsidR="0062004A" w:rsidRPr="0062004A">
        <w:rPr>
          <w:rFonts w:ascii="GHEA Grapalat" w:eastAsia="Calibri" w:hAnsi="GHEA Grapalat" w:cs="Sylfaen"/>
          <w:color w:val="000000" w:themeColor="text1"/>
          <w:sz w:val="24"/>
          <w:szCs w:val="24"/>
          <w:shd w:val="clear" w:color="auto" w:fill="FFFFFF"/>
          <w:lang w:val="hy-AM"/>
        </w:rPr>
        <w:t>Նախագծի ընդունման անհրաժեշտությունը պայմանավորված է Քաղաքացիական ավիացիայի միջազգային կազմակերպությունից (ԻԿԱՕ) իրավական խորհրդատվական և տեղեկատվական ծառայությունների ձեռքբերման գործընթացի կազմակերպման առանձնահատկություններով։</w:t>
      </w:r>
    </w:p>
    <w:p w14:paraId="4A649E06" w14:textId="3816F81D" w:rsidR="0062004A" w:rsidRDefault="0062004A" w:rsidP="0062004A">
      <w:pPr>
        <w:tabs>
          <w:tab w:val="left" w:pos="567"/>
        </w:tabs>
        <w:spacing w:after="0" w:line="360" w:lineRule="auto"/>
        <w:jc w:val="both"/>
        <w:rPr>
          <w:rFonts w:ascii="GHEA Grapalat" w:eastAsia="Calibri" w:hAnsi="GHEA Grapalat" w:cs="Sylfaen"/>
          <w:color w:val="000000" w:themeColor="text1"/>
          <w:sz w:val="24"/>
          <w:szCs w:val="24"/>
          <w:shd w:val="clear" w:color="auto" w:fill="FFFFFF"/>
          <w:lang w:val="hy-AM"/>
        </w:rPr>
      </w:pPr>
      <w:r>
        <w:rPr>
          <w:rFonts w:ascii="GHEA Grapalat" w:eastAsia="Calibri" w:hAnsi="GHEA Grapalat" w:cs="Sylfaen"/>
          <w:color w:val="000000" w:themeColor="text1"/>
          <w:sz w:val="24"/>
          <w:szCs w:val="24"/>
          <w:shd w:val="clear" w:color="auto" w:fill="FFFFFF"/>
          <w:lang w:val="hy-AM"/>
        </w:rPr>
        <w:tab/>
      </w:r>
      <w:r w:rsidRPr="0062004A">
        <w:rPr>
          <w:rFonts w:ascii="GHEA Grapalat" w:eastAsia="Calibri" w:hAnsi="GHEA Grapalat" w:cs="Sylfaen"/>
          <w:color w:val="000000" w:themeColor="text1"/>
          <w:sz w:val="24"/>
          <w:szCs w:val="24"/>
          <w:shd w:val="clear" w:color="auto" w:fill="FFFFFF"/>
          <w:lang w:val="hy-AM"/>
        </w:rPr>
        <w:t xml:space="preserve">Հայաստանի Հանրապետությունը հանդիսանում է International Civil Aviation Organization (ԻԿԱՕ)-ի անդամ պետություն, իսկ ԻԿԱՕ-ն՝ Միավորված ազգերի կազմակերպության մասնագիտացված կազմակերպություն։ ԻԿԱՕ-ի կողմից անդամ պետություններին ծառայությունների մատուցման գործընթացները կարգավորվում են </w:t>
      </w:r>
      <w:r w:rsidR="008B4F1A">
        <w:rPr>
          <w:rFonts w:ascii="GHEA Grapalat" w:eastAsia="Calibri" w:hAnsi="GHEA Grapalat" w:cs="Sylfaen"/>
          <w:color w:val="000000" w:themeColor="text1"/>
          <w:sz w:val="24"/>
          <w:szCs w:val="24"/>
          <w:shd w:val="clear" w:color="auto" w:fill="FFFFFF"/>
          <w:lang w:val="hy-AM"/>
        </w:rPr>
        <w:t>ԻԿԱՕ-ի</w:t>
      </w:r>
      <w:r w:rsidRPr="0062004A">
        <w:rPr>
          <w:rFonts w:ascii="GHEA Grapalat" w:eastAsia="Calibri" w:hAnsi="GHEA Grapalat" w:cs="Sylfaen"/>
          <w:color w:val="000000" w:themeColor="text1"/>
          <w:sz w:val="24"/>
          <w:szCs w:val="24"/>
          <w:shd w:val="clear" w:color="auto" w:fill="FFFFFF"/>
          <w:lang w:val="hy-AM"/>
        </w:rPr>
        <w:t xml:space="preserve"> ընթացակարգերով և հավասարապես կիրառվում են բոլոր անդամ պետությունների նկատմամբ՝ անկախ տվյալ պետության ազգային գնումների կարգավորումներից։</w:t>
      </w:r>
    </w:p>
    <w:p w14:paraId="69EC655E" w14:textId="77777777" w:rsidR="008B4F1A" w:rsidRDefault="0062004A" w:rsidP="00A72CA0">
      <w:pPr>
        <w:tabs>
          <w:tab w:val="left" w:pos="567"/>
        </w:tabs>
        <w:spacing w:after="0" w:line="360" w:lineRule="auto"/>
        <w:jc w:val="both"/>
        <w:rPr>
          <w:rFonts w:ascii="GHEA Grapalat" w:eastAsia="Calibri" w:hAnsi="GHEA Grapalat" w:cs="Sylfaen"/>
          <w:color w:val="000000" w:themeColor="text1"/>
          <w:sz w:val="24"/>
          <w:szCs w:val="24"/>
          <w:shd w:val="clear" w:color="auto" w:fill="FFFFFF"/>
          <w:lang w:val="af-ZA"/>
        </w:rPr>
      </w:pPr>
      <w:r>
        <w:rPr>
          <w:rFonts w:ascii="GHEA Grapalat" w:eastAsia="Calibri" w:hAnsi="GHEA Grapalat" w:cs="Sylfaen"/>
          <w:color w:val="000000" w:themeColor="text1"/>
          <w:sz w:val="24"/>
          <w:szCs w:val="24"/>
          <w:shd w:val="clear" w:color="auto" w:fill="FFFFFF"/>
          <w:lang w:val="hy-AM"/>
        </w:rPr>
        <w:tab/>
      </w:r>
      <w:r>
        <w:rPr>
          <w:rFonts w:ascii="GHEA Grapalat" w:eastAsia="Calibri" w:hAnsi="GHEA Grapalat" w:cs="Sylfaen"/>
          <w:color w:val="000000" w:themeColor="text1"/>
          <w:sz w:val="24"/>
          <w:szCs w:val="24"/>
          <w:shd w:val="clear" w:color="auto" w:fill="FFFFFF"/>
          <w:lang w:val="hy-AM"/>
        </w:rPr>
        <w:tab/>
      </w:r>
      <w:r w:rsidRPr="0062004A">
        <w:rPr>
          <w:rFonts w:ascii="GHEA Grapalat" w:eastAsia="Calibri" w:hAnsi="GHEA Grapalat" w:cs="Sylfaen"/>
          <w:color w:val="000000" w:themeColor="text1"/>
          <w:sz w:val="24"/>
          <w:szCs w:val="24"/>
          <w:shd w:val="clear" w:color="auto" w:fill="FFFFFF"/>
          <w:lang w:val="hy-AM"/>
        </w:rPr>
        <w:t>Հաշվի առնելով վերոգրյալը՝ անհրաժեշտություն է առաջացել համապատասխան փոփոխություններ և լրացումներ կատարել Հայաստանի Հանրապետության կառավարության 2026 թվականի ապրիլի 23-ի N 558-Ն որոշման մեջ՝ հստակեցնելով գնման գործընթացի կազմակերպման առանձնահատկությունները և սահմանելով ԻԿԱՕ-ի կողմից ներկայացվող պաշտոնական փաստաթղթի հիման վրա ծառայությունների ձեռքբերման հնարավորությունը։</w:t>
      </w:r>
      <w:r w:rsidR="002C5E56" w:rsidRPr="00F61840">
        <w:rPr>
          <w:rFonts w:ascii="GHEA Grapalat" w:eastAsia="Calibri" w:hAnsi="GHEA Grapalat" w:cs="Sylfaen"/>
          <w:color w:val="000000" w:themeColor="text1"/>
          <w:sz w:val="24"/>
          <w:szCs w:val="24"/>
          <w:shd w:val="clear" w:color="auto" w:fill="FFFFFF"/>
          <w:lang w:val="af-ZA"/>
        </w:rPr>
        <w:tab/>
      </w:r>
    </w:p>
    <w:p w14:paraId="30C2E459" w14:textId="2A0626C7" w:rsidR="00A72CA0" w:rsidRPr="008B4F1A" w:rsidRDefault="008B4F1A" w:rsidP="00A72CA0">
      <w:pPr>
        <w:tabs>
          <w:tab w:val="left" w:pos="567"/>
        </w:tabs>
        <w:spacing w:after="0" w:line="360" w:lineRule="auto"/>
        <w:jc w:val="both"/>
        <w:rPr>
          <w:rFonts w:ascii="GHEA Grapalat" w:eastAsia="Calibri" w:hAnsi="GHEA Grapalat" w:cs="Sylfaen"/>
          <w:color w:val="EE0000"/>
          <w:sz w:val="24"/>
          <w:szCs w:val="24"/>
          <w:shd w:val="clear" w:color="auto" w:fill="FFFFFF"/>
          <w:lang w:val="hy-AM"/>
        </w:rPr>
      </w:pPr>
      <w:r>
        <w:rPr>
          <w:rFonts w:ascii="GHEA Grapalat" w:eastAsia="Calibri" w:hAnsi="GHEA Grapalat" w:cs="Sylfaen"/>
          <w:color w:val="000000" w:themeColor="text1"/>
          <w:sz w:val="24"/>
          <w:szCs w:val="24"/>
          <w:shd w:val="clear" w:color="auto" w:fill="FFFFFF"/>
          <w:lang w:val="af-ZA"/>
        </w:rPr>
        <w:tab/>
        <w:t>Ի</w:t>
      </w:r>
      <w:r w:rsidRPr="0062004A">
        <w:rPr>
          <w:rFonts w:ascii="GHEA Grapalat" w:eastAsia="Calibri" w:hAnsi="GHEA Grapalat" w:cs="Sylfaen"/>
          <w:color w:val="000000" w:themeColor="text1"/>
          <w:sz w:val="24"/>
          <w:szCs w:val="24"/>
          <w:shd w:val="clear" w:color="auto" w:fill="FFFFFF"/>
          <w:lang w:val="hy-AM"/>
        </w:rPr>
        <w:t xml:space="preserve">րավական խորհրդատվական և </w:t>
      </w:r>
      <w:r w:rsidRPr="00D26567">
        <w:rPr>
          <w:rFonts w:ascii="GHEA Grapalat" w:eastAsia="Calibri" w:hAnsi="GHEA Grapalat" w:cs="Sylfaen"/>
          <w:color w:val="000000" w:themeColor="text1"/>
          <w:sz w:val="24"/>
          <w:szCs w:val="24"/>
          <w:shd w:val="clear" w:color="auto" w:fill="FFFFFF"/>
          <w:lang w:val="hy-AM"/>
        </w:rPr>
        <w:t xml:space="preserve">տեղեկատվական ծառայությունների </w:t>
      </w:r>
      <w:r w:rsidRPr="00D26567">
        <w:rPr>
          <w:rFonts w:ascii="GHEA Grapalat" w:eastAsia="Calibri" w:hAnsi="GHEA Grapalat" w:cs="Sylfaen"/>
          <w:color w:val="000000" w:themeColor="text1"/>
          <w:sz w:val="24"/>
          <w:szCs w:val="24"/>
          <w:shd w:val="clear" w:color="auto" w:fill="FFFFFF"/>
          <w:lang w:val="af-ZA"/>
        </w:rPr>
        <w:t xml:space="preserve">մատուցման ձեռքբերման նպատակով տրամադրվելու է 100% </w:t>
      </w:r>
      <w:r w:rsidR="00A72CA0" w:rsidRPr="00D26567">
        <w:rPr>
          <w:rFonts w:ascii="GHEA Grapalat" w:eastAsia="Calibri" w:hAnsi="GHEA Grapalat" w:cs="Sylfaen"/>
          <w:color w:val="000000" w:themeColor="text1"/>
          <w:sz w:val="24"/>
          <w:szCs w:val="24"/>
          <w:shd w:val="clear" w:color="auto" w:fill="FFFFFF"/>
          <w:lang w:val="af-ZA"/>
        </w:rPr>
        <w:t>կանխավճար</w:t>
      </w:r>
      <w:r w:rsidR="00A72CA0" w:rsidRPr="00D26567">
        <w:rPr>
          <w:rFonts w:ascii="GHEA Grapalat" w:eastAsia="Calibri" w:hAnsi="GHEA Grapalat" w:cs="Sylfaen"/>
          <w:bCs/>
          <w:color w:val="000000" w:themeColor="text1"/>
          <w:sz w:val="24"/>
          <w:szCs w:val="24"/>
          <w:shd w:val="clear" w:color="auto" w:fill="FFFFFF"/>
          <w:lang w:val="hy-AM"/>
        </w:rPr>
        <w:t>։</w:t>
      </w:r>
    </w:p>
    <w:p w14:paraId="161CB1CA" w14:textId="6784C263" w:rsidR="008B4F1A" w:rsidRPr="008B4F1A" w:rsidRDefault="008B4F1A" w:rsidP="0062004A">
      <w:pPr>
        <w:tabs>
          <w:tab w:val="left" w:pos="567"/>
        </w:tabs>
        <w:spacing w:after="0" w:line="360" w:lineRule="auto"/>
        <w:jc w:val="both"/>
        <w:rPr>
          <w:rFonts w:ascii="GHEA Grapalat" w:eastAsia="Calibri" w:hAnsi="GHEA Grapalat" w:cs="Sylfaen"/>
          <w:color w:val="000000" w:themeColor="text1"/>
          <w:sz w:val="24"/>
          <w:szCs w:val="24"/>
          <w:shd w:val="clear" w:color="auto" w:fill="FFFFFF"/>
          <w:lang w:val="af-ZA"/>
        </w:rPr>
      </w:pPr>
      <w:r>
        <w:rPr>
          <w:rFonts w:ascii="GHEA Grapalat" w:eastAsia="Calibri" w:hAnsi="GHEA Grapalat" w:cs="Sylfaen"/>
          <w:color w:val="000000" w:themeColor="text1"/>
          <w:sz w:val="24"/>
          <w:szCs w:val="24"/>
          <w:shd w:val="clear" w:color="auto" w:fill="FFFFFF"/>
          <w:lang w:val="af-ZA"/>
        </w:rPr>
        <w:lastRenderedPageBreak/>
        <w:tab/>
      </w:r>
      <w:proofErr w:type="spellStart"/>
      <w:r w:rsidRPr="008B4F1A">
        <w:rPr>
          <w:rFonts w:ascii="GHEA Grapalat" w:eastAsia="Calibri" w:hAnsi="GHEA Grapalat" w:cs="Sylfaen"/>
          <w:color w:val="000000" w:themeColor="text1"/>
          <w:sz w:val="24"/>
          <w:szCs w:val="24"/>
          <w:shd w:val="clear" w:color="auto" w:fill="FFFFFF"/>
        </w:rPr>
        <w:t>Իրավական</w:t>
      </w:r>
      <w:proofErr w:type="spellEnd"/>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ակտի</w:t>
      </w:r>
      <w:proofErr w:type="spellEnd"/>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ընդունման</w:t>
      </w:r>
      <w:proofErr w:type="spellEnd"/>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b/>
          <w:bCs/>
          <w:color w:val="000000" w:themeColor="text1"/>
          <w:sz w:val="24"/>
          <w:szCs w:val="24"/>
          <w:shd w:val="clear" w:color="auto" w:fill="FFFFFF"/>
        </w:rPr>
        <w:t>նպատակն</w:t>
      </w:r>
      <w:proofErr w:type="spellEnd"/>
      <w:r w:rsidRPr="008B4F1A">
        <w:rPr>
          <w:rFonts w:ascii="GHEA Grapalat" w:eastAsia="Calibri" w:hAnsi="GHEA Grapalat" w:cs="Sylfaen"/>
          <w:color w:val="000000" w:themeColor="text1"/>
          <w:sz w:val="24"/>
          <w:szCs w:val="24"/>
          <w:shd w:val="clear" w:color="auto" w:fill="FFFFFF"/>
          <w:lang w:val="af-ZA"/>
        </w:rPr>
        <w:t xml:space="preserve"> </w:t>
      </w:r>
      <w:r w:rsidRPr="008B4F1A">
        <w:rPr>
          <w:rFonts w:ascii="GHEA Grapalat" w:eastAsia="Calibri" w:hAnsi="GHEA Grapalat" w:cs="Sylfaen"/>
          <w:color w:val="000000" w:themeColor="text1"/>
          <w:sz w:val="24"/>
          <w:szCs w:val="24"/>
          <w:shd w:val="clear" w:color="auto" w:fill="FFFFFF"/>
        </w:rPr>
        <w:t>է</w:t>
      </w:r>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ապահովել</w:t>
      </w:r>
      <w:proofErr w:type="spellEnd"/>
      <w:r w:rsidRPr="008B4F1A">
        <w:rPr>
          <w:rFonts w:ascii="GHEA Grapalat" w:eastAsia="Calibri" w:hAnsi="GHEA Grapalat" w:cs="Sylfaen"/>
          <w:color w:val="000000" w:themeColor="text1"/>
          <w:sz w:val="24"/>
          <w:szCs w:val="24"/>
          <w:shd w:val="clear" w:color="auto" w:fill="FFFFFF"/>
          <w:lang w:val="af-ZA"/>
        </w:rPr>
        <w:t xml:space="preserve"> </w:t>
      </w:r>
      <w:r>
        <w:rPr>
          <w:rFonts w:ascii="GHEA Grapalat" w:eastAsia="Calibri" w:hAnsi="GHEA Grapalat" w:cs="Sylfaen"/>
          <w:color w:val="000000" w:themeColor="text1"/>
          <w:sz w:val="24"/>
          <w:szCs w:val="24"/>
          <w:shd w:val="clear" w:color="auto" w:fill="FFFFFF"/>
          <w:lang w:val="hy-AM"/>
        </w:rPr>
        <w:t>ԻԿԱՕ-</w:t>
      </w:r>
      <w:r w:rsidRPr="008B4F1A">
        <w:rPr>
          <w:rFonts w:ascii="GHEA Grapalat" w:eastAsia="Calibri" w:hAnsi="GHEA Grapalat" w:cs="Sylfaen"/>
          <w:color w:val="000000" w:themeColor="text1"/>
          <w:sz w:val="24"/>
          <w:szCs w:val="24"/>
          <w:shd w:val="clear" w:color="auto" w:fill="FFFFFF"/>
        </w:rPr>
        <w:t>ի</w:t>
      </w:r>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հետ</w:t>
      </w:r>
      <w:proofErr w:type="spellEnd"/>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համապատասխան</w:t>
      </w:r>
      <w:proofErr w:type="spellEnd"/>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պայմանագրի</w:t>
      </w:r>
      <w:proofErr w:type="spellEnd"/>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կնքումը</w:t>
      </w:r>
      <w:proofErr w:type="spellEnd"/>
      <w:r w:rsidRPr="008B4F1A">
        <w:rPr>
          <w:rFonts w:ascii="GHEA Grapalat" w:eastAsia="Calibri" w:hAnsi="GHEA Grapalat" w:cs="Sylfaen"/>
          <w:color w:val="000000" w:themeColor="text1"/>
          <w:sz w:val="24"/>
          <w:szCs w:val="24"/>
          <w:shd w:val="clear" w:color="auto" w:fill="FFFFFF"/>
        </w:rPr>
        <w:t>՝</w:t>
      </w:r>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ուղղված</w:t>
      </w:r>
      <w:proofErr w:type="spellEnd"/>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Հայաստանի</w:t>
      </w:r>
      <w:proofErr w:type="spellEnd"/>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Հանրապետության</w:t>
      </w:r>
      <w:proofErr w:type="spellEnd"/>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քաղաքացիական</w:t>
      </w:r>
      <w:proofErr w:type="spellEnd"/>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ավիացիայի</w:t>
      </w:r>
      <w:proofErr w:type="spellEnd"/>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կոմիտեի</w:t>
      </w:r>
      <w:proofErr w:type="spellEnd"/>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ինստիտուցիոնալ</w:t>
      </w:r>
      <w:proofErr w:type="spellEnd"/>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վերակազմավորմանը</w:t>
      </w:r>
      <w:proofErr w:type="spellEnd"/>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ֆինանսական</w:t>
      </w:r>
      <w:proofErr w:type="spellEnd"/>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ինքնաբավության</w:t>
      </w:r>
      <w:proofErr w:type="spellEnd"/>
      <w:r w:rsidRPr="008B4F1A">
        <w:rPr>
          <w:rFonts w:ascii="GHEA Grapalat" w:eastAsia="Calibri" w:hAnsi="GHEA Grapalat" w:cs="Sylfaen"/>
          <w:color w:val="000000" w:themeColor="text1"/>
          <w:sz w:val="24"/>
          <w:szCs w:val="24"/>
          <w:shd w:val="clear" w:color="auto" w:fill="FFFFFF"/>
          <w:lang w:val="af-ZA"/>
        </w:rPr>
        <w:t xml:space="preserve"> </w:t>
      </w:r>
      <w:r w:rsidRPr="008B4F1A">
        <w:rPr>
          <w:rFonts w:ascii="GHEA Grapalat" w:eastAsia="Calibri" w:hAnsi="GHEA Grapalat" w:cs="Sylfaen"/>
          <w:color w:val="000000" w:themeColor="text1"/>
          <w:sz w:val="24"/>
          <w:szCs w:val="24"/>
          <w:shd w:val="clear" w:color="auto" w:fill="FFFFFF"/>
        </w:rPr>
        <w:t>և</w:t>
      </w:r>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եկամուտ</w:t>
      </w:r>
      <w:proofErr w:type="spellEnd"/>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գեներացնող</w:t>
      </w:r>
      <w:proofErr w:type="spellEnd"/>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մեխանիզմների</w:t>
      </w:r>
      <w:proofErr w:type="spellEnd"/>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ներդրմանը</w:t>
      </w:r>
      <w:proofErr w:type="spellEnd"/>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ինչպես</w:t>
      </w:r>
      <w:proofErr w:type="spellEnd"/>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նաև</w:t>
      </w:r>
      <w:proofErr w:type="spellEnd"/>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կառավարման</w:t>
      </w:r>
      <w:proofErr w:type="spellEnd"/>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ժամանակակից</w:t>
      </w:r>
      <w:proofErr w:type="spellEnd"/>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համակարգերի</w:t>
      </w:r>
      <w:proofErr w:type="spellEnd"/>
      <w:r w:rsidRPr="008B4F1A">
        <w:rPr>
          <w:rFonts w:ascii="GHEA Grapalat" w:eastAsia="Calibri" w:hAnsi="GHEA Grapalat" w:cs="Sylfaen"/>
          <w:color w:val="000000" w:themeColor="text1"/>
          <w:sz w:val="24"/>
          <w:szCs w:val="24"/>
          <w:shd w:val="clear" w:color="auto" w:fill="FFFFFF"/>
          <w:lang w:val="af-ZA"/>
        </w:rPr>
        <w:t xml:space="preserve"> </w:t>
      </w:r>
      <w:r w:rsidRPr="008B4F1A">
        <w:rPr>
          <w:rFonts w:ascii="GHEA Grapalat" w:eastAsia="Calibri" w:hAnsi="GHEA Grapalat" w:cs="Sylfaen"/>
          <w:color w:val="000000" w:themeColor="text1"/>
          <w:sz w:val="24"/>
          <w:szCs w:val="24"/>
          <w:shd w:val="clear" w:color="auto" w:fill="FFFFFF"/>
        </w:rPr>
        <w:t>և</w:t>
      </w:r>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զարգացման</w:t>
      </w:r>
      <w:proofErr w:type="spellEnd"/>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գործիքների</w:t>
      </w:r>
      <w:proofErr w:type="spellEnd"/>
      <w:r w:rsidRPr="008B4F1A">
        <w:rPr>
          <w:rFonts w:ascii="GHEA Grapalat" w:eastAsia="Calibri" w:hAnsi="GHEA Grapalat" w:cs="Sylfaen"/>
          <w:color w:val="000000" w:themeColor="text1"/>
          <w:sz w:val="24"/>
          <w:szCs w:val="24"/>
          <w:shd w:val="clear" w:color="auto" w:fill="FFFFFF"/>
          <w:lang w:val="af-ZA"/>
        </w:rPr>
        <w:t xml:space="preserve"> </w:t>
      </w:r>
      <w:proofErr w:type="spellStart"/>
      <w:r w:rsidRPr="008B4F1A">
        <w:rPr>
          <w:rFonts w:ascii="GHEA Grapalat" w:eastAsia="Calibri" w:hAnsi="GHEA Grapalat" w:cs="Sylfaen"/>
          <w:color w:val="000000" w:themeColor="text1"/>
          <w:sz w:val="24"/>
          <w:szCs w:val="24"/>
          <w:shd w:val="clear" w:color="auto" w:fill="FFFFFF"/>
        </w:rPr>
        <w:t>ձևավորմանը</w:t>
      </w:r>
      <w:proofErr w:type="spellEnd"/>
      <w:r>
        <w:rPr>
          <w:rFonts w:ascii="GHEA Grapalat" w:eastAsia="Calibri" w:hAnsi="GHEA Grapalat" w:cs="Sylfaen"/>
          <w:color w:val="000000" w:themeColor="text1"/>
          <w:sz w:val="24"/>
          <w:szCs w:val="24"/>
          <w:shd w:val="clear" w:color="auto" w:fill="FFFFFF"/>
        </w:rPr>
        <w:t>։</w:t>
      </w:r>
    </w:p>
    <w:p w14:paraId="3B53CAF1" w14:textId="1DD4DA05" w:rsidR="005109DC" w:rsidRPr="00F61840" w:rsidRDefault="005109DC" w:rsidP="005109DC">
      <w:pPr>
        <w:tabs>
          <w:tab w:val="left" w:pos="567"/>
        </w:tabs>
        <w:spacing w:after="0" w:line="360" w:lineRule="auto"/>
        <w:jc w:val="both"/>
        <w:rPr>
          <w:rFonts w:ascii="GHEA Grapalat" w:eastAsia="Calibri" w:hAnsi="GHEA Grapalat" w:cs="Sylfaen"/>
          <w:color w:val="000000" w:themeColor="text1"/>
          <w:sz w:val="24"/>
          <w:szCs w:val="24"/>
          <w:shd w:val="clear" w:color="auto" w:fill="FFFFFF"/>
          <w:lang w:val="af-ZA"/>
        </w:rPr>
      </w:pPr>
      <w:r w:rsidRPr="00F61840">
        <w:rPr>
          <w:rFonts w:ascii="GHEA Grapalat" w:eastAsia="Calibri" w:hAnsi="GHEA Grapalat" w:cs="Sylfaen"/>
          <w:color w:val="000000" w:themeColor="text1"/>
          <w:sz w:val="24"/>
          <w:szCs w:val="24"/>
          <w:shd w:val="clear" w:color="auto" w:fill="FFFFFF"/>
          <w:lang w:val="af-ZA"/>
        </w:rPr>
        <w:tab/>
      </w:r>
      <w:proofErr w:type="spellStart"/>
      <w:r w:rsidRPr="00A72CA0">
        <w:rPr>
          <w:rFonts w:ascii="GHEA Grapalat" w:eastAsia="Calibri" w:hAnsi="GHEA Grapalat" w:cs="Sylfaen"/>
          <w:color w:val="000000" w:themeColor="text1"/>
          <w:sz w:val="24"/>
          <w:szCs w:val="24"/>
          <w:shd w:val="clear" w:color="auto" w:fill="FFFFFF"/>
        </w:rPr>
        <w:t>Իրավական</w:t>
      </w:r>
      <w:proofErr w:type="spellEnd"/>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ակտի</w:t>
      </w:r>
      <w:proofErr w:type="spellEnd"/>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ընդունման</w:t>
      </w:r>
      <w:proofErr w:type="spellEnd"/>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b/>
          <w:bCs/>
          <w:color w:val="000000" w:themeColor="text1"/>
          <w:sz w:val="24"/>
          <w:szCs w:val="24"/>
          <w:shd w:val="clear" w:color="auto" w:fill="FFFFFF"/>
        </w:rPr>
        <w:t>տեսլականն</w:t>
      </w:r>
      <w:proofErr w:type="spellEnd"/>
      <w:r w:rsidRPr="00A72CA0">
        <w:rPr>
          <w:rFonts w:ascii="GHEA Grapalat" w:eastAsia="Calibri" w:hAnsi="GHEA Grapalat" w:cs="Sylfaen"/>
          <w:color w:val="000000" w:themeColor="text1"/>
          <w:sz w:val="24"/>
          <w:szCs w:val="24"/>
          <w:shd w:val="clear" w:color="auto" w:fill="FFFFFF"/>
          <w:lang w:val="af-ZA"/>
        </w:rPr>
        <w:t xml:space="preserve"> </w:t>
      </w:r>
      <w:r w:rsidRPr="00A72CA0">
        <w:rPr>
          <w:rFonts w:ascii="GHEA Grapalat" w:eastAsia="Calibri" w:hAnsi="GHEA Grapalat" w:cs="Sylfaen"/>
          <w:color w:val="000000" w:themeColor="text1"/>
          <w:sz w:val="24"/>
          <w:szCs w:val="24"/>
          <w:shd w:val="clear" w:color="auto" w:fill="FFFFFF"/>
        </w:rPr>
        <w:t>է</w:t>
      </w:r>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ձևավորել</w:t>
      </w:r>
      <w:proofErr w:type="spellEnd"/>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ժամանակակից</w:t>
      </w:r>
      <w:proofErr w:type="spellEnd"/>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արդյունավետ</w:t>
      </w:r>
      <w:proofErr w:type="spellEnd"/>
      <w:r w:rsidRPr="00A72CA0">
        <w:rPr>
          <w:rFonts w:ascii="GHEA Grapalat" w:eastAsia="Calibri" w:hAnsi="GHEA Grapalat" w:cs="Sylfaen"/>
          <w:color w:val="000000" w:themeColor="text1"/>
          <w:sz w:val="24"/>
          <w:szCs w:val="24"/>
          <w:shd w:val="clear" w:color="auto" w:fill="FFFFFF"/>
          <w:lang w:val="af-ZA"/>
        </w:rPr>
        <w:t xml:space="preserve"> </w:t>
      </w:r>
      <w:r w:rsidRPr="00A72CA0">
        <w:rPr>
          <w:rFonts w:ascii="GHEA Grapalat" w:eastAsia="Calibri" w:hAnsi="GHEA Grapalat" w:cs="Sylfaen"/>
          <w:color w:val="000000" w:themeColor="text1"/>
          <w:sz w:val="24"/>
          <w:szCs w:val="24"/>
          <w:shd w:val="clear" w:color="auto" w:fill="FFFFFF"/>
        </w:rPr>
        <w:t>և</w:t>
      </w:r>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միջազգային</w:t>
      </w:r>
      <w:proofErr w:type="spellEnd"/>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չափանիշներին</w:t>
      </w:r>
      <w:proofErr w:type="spellEnd"/>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համապատասխանող</w:t>
      </w:r>
      <w:proofErr w:type="spellEnd"/>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քաղաքացիական</w:t>
      </w:r>
      <w:proofErr w:type="spellEnd"/>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ավիացիայի</w:t>
      </w:r>
      <w:proofErr w:type="spellEnd"/>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կառավարման</w:t>
      </w:r>
      <w:proofErr w:type="spellEnd"/>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համակարգ</w:t>
      </w:r>
      <w:proofErr w:type="spellEnd"/>
      <w:r w:rsidRPr="00A72CA0">
        <w:rPr>
          <w:rFonts w:ascii="GHEA Grapalat" w:eastAsia="Calibri" w:hAnsi="GHEA Grapalat" w:cs="Sylfaen"/>
          <w:color w:val="000000" w:themeColor="text1"/>
          <w:sz w:val="24"/>
          <w:szCs w:val="24"/>
          <w:shd w:val="clear" w:color="auto" w:fill="FFFFFF"/>
        </w:rPr>
        <w:t>։</w:t>
      </w:r>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Ակնկալվում</w:t>
      </w:r>
      <w:proofErr w:type="spellEnd"/>
      <w:r w:rsidRPr="00A72CA0">
        <w:rPr>
          <w:rFonts w:ascii="GHEA Grapalat" w:eastAsia="Calibri" w:hAnsi="GHEA Grapalat" w:cs="Sylfaen"/>
          <w:color w:val="000000" w:themeColor="text1"/>
          <w:sz w:val="24"/>
          <w:szCs w:val="24"/>
          <w:shd w:val="clear" w:color="auto" w:fill="FFFFFF"/>
          <w:lang w:val="af-ZA"/>
        </w:rPr>
        <w:t xml:space="preserve"> </w:t>
      </w:r>
      <w:r w:rsidRPr="00A72CA0">
        <w:rPr>
          <w:rFonts w:ascii="GHEA Grapalat" w:eastAsia="Calibri" w:hAnsi="GHEA Grapalat" w:cs="Sylfaen"/>
          <w:color w:val="000000" w:themeColor="text1"/>
          <w:sz w:val="24"/>
          <w:szCs w:val="24"/>
          <w:shd w:val="clear" w:color="auto" w:fill="FFFFFF"/>
        </w:rPr>
        <w:t>է</w:t>
      </w:r>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որ</w:t>
      </w:r>
      <w:proofErr w:type="spellEnd"/>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Կոմիտեի</w:t>
      </w:r>
      <w:proofErr w:type="spellEnd"/>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վերափոխումը</w:t>
      </w:r>
      <w:proofErr w:type="spellEnd"/>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կդառնա</w:t>
      </w:r>
      <w:proofErr w:type="spellEnd"/>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ոլորտի</w:t>
      </w:r>
      <w:proofErr w:type="spellEnd"/>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կայուն</w:t>
      </w:r>
      <w:proofErr w:type="spellEnd"/>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զարգացման</w:t>
      </w:r>
      <w:proofErr w:type="spellEnd"/>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հիմք</w:t>
      </w:r>
      <w:proofErr w:type="spellEnd"/>
      <w:r w:rsidRPr="00A72CA0">
        <w:rPr>
          <w:rFonts w:ascii="GHEA Grapalat" w:eastAsia="Calibri" w:hAnsi="GHEA Grapalat" w:cs="Sylfaen"/>
          <w:color w:val="000000" w:themeColor="text1"/>
          <w:sz w:val="24"/>
          <w:szCs w:val="24"/>
          <w:shd w:val="clear" w:color="auto" w:fill="FFFFFF"/>
        </w:rPr>
        <w:t>՝</w:t>
      </w:r>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ապահովելով</w:t>
      </w:r>
      <w:proofErr w:type="spellEnd"/>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բարձր</w:t>
      </w:r>
      <w:proofErr w:type="spellEnd"/>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մակարդակի</w:t>
      </w:r>
      <w:proofErr w:type="spellEnd"/>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ավիացիոն</w:t>
      </w:r>
      <w:proofErr w:type="spellEnd"/>
      <w:r w:rsidRPr="00A72CA0">
        <w:rPr>
          <w:rFonts w:ascii="GHEA Grapalat" w:eastAsia="Calibri" w:hAnsi="GHEA Grapalat" w:cs="Sylfaen"/>
          <w:color w:val="000000" w:themeColor="text1"/>
          <w:sz w:val="24"/>
          <w:szCs w:val="24"/>
          <w:shd w:val="clear" w:color="auto" w:fill="FFFFFF"/>
          <w:lang w:val="af-ZA"/>
        </w:rPr>
        <w:t xml:space="preserve"> </w:t>
      </w:r>
      <w:r w:rsidRPr="00A72CA0">
        <w:rPr>
          <w:rFonts w:ascii="GHEA Grapalat" w:eastAsia="Calibri" w:hAnsi="GHEA Grapalat" w:cs="Sylfaen"/>
          <w:color w:val="000000" w:themeColor="text1"/>
          <w:sz w:val="24"/>
          <w:szCs w:val="24"/>
          <w:shd w:val="clear" w:color="auto" w:fill="FFFFFF"/>
        </w:rPr>
        <w:t>և</w:t>
      </w:r>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թռիչքային</w:t>
      </w:r>
      <w:proofErr w:type="spellEnd"/>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անվտանգության</w:t>
      </w:r>
      <w:proofErr w:type="spellEnd"/>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վերահսկողություն</w:t>
      </w:r>
      <w:proofErr w:type="spellEnd"/>
      <w:r w:rsidRPr="00A72CA0">
        <w:rPr>
          <w:rFonts w:ascii="GHEA Grapalat" w:eastAsia="Calibri" w:hAnsi="GHEA Grapalat" w:cs="Sylfaen"/>
          <w:color w:val="000000" w:themeColor="text1"/>
          <w:sz w:val="24"/>
          <w:szCs w:val="24"/>
          <w:shd w:val="clear" w:color="auto" w:fill="FFFFFF"/>
          <w:lang w:val="af-ZA"/>
        </w:rPr>
        <w:t xml:space="preserve"> </w:t>
      </w:r>
      <w:r w:rsidRPr="00A72CA0">
        <w:rPr>
          <w:rFonts w:ascii="GHEA Grapalat" w:eastAsia="Calibri" w:hAnsi="GHEA Grapalat" w:cs="Sylfaen"/>
          <w:color w:val="000000" w:themeColor="text1"/>
          <w:sz w:val="24"/>
          <w:szCs w:val="24"/>
          <w:shd w:val="clear" w:color="auto" w:fill="FFFFFF"/>
        </w:rPr>
        <w:t>և</w:t>
      </w:r>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կանոնակարգում</w:t>
      </w:r>
      <w:proofErr w:type="spellEnd"/>
      <w:r w:rsidRPr="00A72CA0">
        <w:rPr>
          <w:rFonts w:ascii="GHEA Grapalat" w:eastAsia="Calibri" w:hAnsi="GHEA Grapalat" w:cs="Sylfaen"/>
          <w:color w:val="000000" w:themeColor="text1"/>
          <w:sz w:val="24"/>
          <w:szCs w:val="24"/>
          <w:shd w:val="clear" w:color="auto" w:fill="FFFFFF"/>
        </w:rPr>
        <w:t>՝</w:t>
      </w:r>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միջազգային</w:t>
      </w:r>
      <w:proofErr w:type="spellEnd"/>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ստանդարտներին</w:t>
      </w:r>
      <w:proofErr w:type="spellEnd"/>
      <w:r w:rsidRPr="00A72CA0">
        <w:rPr>
          <w:rFonts w:ascii="GHEA Grapalat" w:eastAsia="Calibri" w:hAnsi="GHEA Grapalat" w:cs="Sylfaen"/>
          <w:color w:val="000000" w:themeColor="text1"/>
          <w:sz w:val="24"/>
          <w:szCs w:val="24"/>
          <w:shd w:val="clear" w:color="auto" w:fill="FFFFFF"/>
          <w:lang w:val="af-ZA"/>
        </w:rPr>
        <w:t xml:space="preserve"> </w:t>
      </w:r>
      <w:proofErr w:type="spellStart"/>
      <w:r w:rsidRPr="00A72CA0">
        <w:rPr>
          <w:rFonts w:ascii="GHEA Grapalat" w:eastAsia="Calibri" w:hAnsi="GHEA Grapalat" w:cs="Sylfaen"/>
          <w:color w:val="000000" w:themeColor="text1"/>
          <w:sz w:val="24"/>
          <w:szCs w:val="24"/>
          <w:shd w:val="clear" w:color="auto" w:fill="FFFFFF"/>
        </w:rPr>
        <w:t>համապատասխա</w:t>
      </w:r>
      <w:r w:rsidR="008B4F1A">
        <w:rPr>
          <w:rFonts w:ascii="GHEA Grapalat" w:eastAsia="Calibri" w:hAnsi="GHEA Grapalat" w:cs="Sylfaen"/>
          <w:color w:val="000000" w:themeColor="text1"/>
          <w:sz w:val="24"/>
          <w:szCs w:val="24"/>
          <w:shd w:val="clear" w:color="auto" w:fill="FFFFFF"/>
        </w:rPr>
        <w:t>ն</w:t>
      </w:r>
      <w:proofErr w:type="spellEnd"/>
      <w:r w:rsidRPr="00A72CA0">
        <w:rPr>
          <w:rFonts w:ascii="GHEA Grapalat" w:eastAsia="Calibri" w:hAnsi="GHEA Grapalat" w:cs="Sylfaen"/>
          <w:color w:val="000000" w:themeColor="text1"/>
          <w:sz w:val="24"/>
          <w:szCs w:val="24"/>
          <w:shd w:val="clear" w:color="auto" w:fill="FFFFFF"/>
        </w:rPr>
        <w:t>։</w:t>
      </w:r>
    </w:p>
    <w:p w14:paraId="5ED9FFDE" w14:textId="23969C64" w:rsidR="0088008B" w:rsidRPr="00F61840" w:rsidRDefault="005109DC" w:rsidP="00A72CA0">
      <w:pPr>
        <w:tabs>
          <w:tab w:val="left" w:pos="567"/>
        </w:tabs>
        <w:spacing w:after="0" w:line="360" w:lineRule="auto"/>
        <w:jc w:val="both"/>
        <w:rPr>
          <w:rFonts w:ascii="GHEA Grapalat" w:eastAsia="Calibri" w:hAnsi="GHEA Grapalat" w:cs="Sylfaen"/>
          <w:color w:val="000000" w:themeColor="text1"/>
          <w:sz w:val="24"/>
          <w:szCs w:val="24"/>
          <w:shd w:val="clear" w:color="auto" w:fill="FFFFFF"/>
          <w:lang w:val="af-ZA"/>
        </w:rPr>
      </w:pPr>
      <w:r w:rsidRPr="00F61840">
        <w:rPr>
          <w:rFonts w:ascii="GHEA Grapalat" w:eastAsia="Calibri" w:hAnsi="GHEA Grapalat" w:cs="Sylfaen"/>
          <w:color w:val="000000" w:themeColor="text1"/>
          <w:sz w:val="24"/>
          <w:szCs w:val="24"/>
          <w:shd w:val="clear" w:color="auto" w:fill="FFFFFF"/>
          <w:lang w:val="af-ZA"/>
        </w:rPr>
        <w:tab/>
      </w:r>
      <w:r w:rsidR="000960DA" w:rsidRPr="00F61840">
        <w:rPr>
          <w:rFonts w:ascii="GHEA Grapalat" w:eastAsia="Calibri" w:hAnsi="GHEA Grapalat" w:cs="Sylfaen"/>
          <w:color w:val="000000" w:themeColor="text1"/>
          <w:sz w:val="24"/>
          <w:szCs w:val="24"/>
          <w:shd w:val="clear" w:color="auto" w:fill="FFFFFF"/>
          <w:lang w:val="hy-AM"/>
        </w:rPr>
        <w:tab/>
      </w:r>
      <w:bookmarkStart w:id="0" w:name="_Hlk169071872"/>
    </w:p>
    <w:bookmarkEnd w:id="0"/>
    <w:p w14:paraId="708FBCEB" w14:textId="1CFEEA80" w:rsidR="006D2BB8" w:rsidRPr="00F61840" w:rsidRDefault="002211C0" w:rsidP="0003597A">
      <w:pPr>
        <w:pStyle w:val="ListParagraph"/>
        <w:numPr>
          <w:ilvl w:val="0"/>
          <w:numId w:val="8"/>
        </w:numPr>
        <w:tabs>
          <w:tab w:val="left" w:pos="567"/>
        </w:tabs>
        <w:spacing w:after="0" w:line="360" w:lineRule="auto"/>
        <w:jc w:val="both"/>
        <w:rPr>
          <w:rFonts w:ascii="GHEA Grapalat" w:eastAsia="Calibri" w:hAnsi="GHEA Grapalat" w:cs="Sylfaen"/>
          <w:color w:val="000000" w:themeColor="text1"/>
          <w:sz w:val="24"/>
          <w:szCs w:val="24"/>
          <w:shd w:val="clear" w:color="auto" w:fill="FFFFFF"/>
          <w:lang w:val="af-ZA"/>
        </w:rPr>
      </w:pPr>
      <w:r w:rsidRPr="00F61840">
        <w:rPr>
          <w:rFonts w:ascii="GHEA Grapalat" w:eastAsia="Calibri" w:hAnsi="GHEA Grapalat" w:cs="Times New Roman"/>
          <w:b/>
          <w:color w:val="000000" w:themeColor="text1"/>
          <w:sz w:val="24"/>
          <w:szCs w:val="24"/>
          <w:lang w:val="hy-AM"/>
        </w:rPr>
        <w:t>Ընթացիկ իրավիճակը և խնդիրները</w:t>
      </w:r>
    </w:p>
    <w:p w14:paraId="198FC6C0" w14:textId="77777777" w:rsidR="0062004A" w:rsidRDefault="0062004A" w:rsidP="0062004A">
      <w:pPr>
        <w:spacing w:after="0" w:line="360" w:lineRule="auto"/>
        <w:ind w:firstLine="720"/>
        <w:jc w:val="both"/>
        <w:rPr>
          <w:rFonts w:ascii="GHEA Grapalat" w:eastAsia="Calibri" w:hAnsi="GHEA Grapalat" w:cs="Sylfaen"/>
          <w:color w:val="000000" w:themeColor="text1"/>
          <w:sz w:val="24"/>
          <w:szCs w:val="24"/>
          <w:shd w:val="clear" w:color="auto" w:fill="FFFFFF"/>
          <w:lang w:val="hy-AM"/>
        </w:rPr>
      </w:pPr>
      <w:r w:rsidRPr="0062004A">
        <w:rPr>
          <w:rFonts w:ascii="GHEA Grapalat" w:eastAsia="Calibri" w:hAnsi="GHEA Grapalat" w:cs="Sylfaen"/>
          <w:color w:val="000000" w:themeColor="text1"/>
          <w:sz w:val="24"/>
          <w:szCs w:val="24"/>
          <w:shd w:val="clear" w:color="auto" w:fill="FFFFFF"/>
          <w:lang w:val="hy-AM"/>
        </w:rPr>
        <w:t>Հայաստանի Հանրապետության կառավարության 2026 թվականի ապրիլի 23-ի N 558-Ն որոշմամբ Հայաստանի Հանրապետության տարածքային կառավարման և ենթակառուցվածքների նախարարությանը թույլատրվել է ԻԿԱՕ-ից մեկ անձից գնման ձևով ձեռք բերել իրավական խորհրդատվական և տեղեկատվական ծառայություններ։</w:t>
      </w:r>
    </w:p>
    <w:p w14:paraId="1CC29E7C" w14:textId="043B1E23" w:rsidR="00A72CD7" w:rsidRPr="00277510" w:rsidRDefault="00A72CD7" w:rsidP="00A72CD7">
      <w:pPr>
        <w:spacing w:after="0" w:line="360" w:lineRule="auto"/>
        <w:ind w:firstLine="720"/>
        <w:jc w:val="both"/>
        <w:rPr>
          <w:rFonts w:ascii="GHEA Grapalat" w:eastAsia="Calibri" w:hAnsi="GHEA Grapalat" w:cs="Sylfaen"/>
          <w:color w:val="000000" w:themeColor="text1"/>
          <w:sz w:val="24"/>
          <w:szCs w:val="24"/>
          <w:shd w:val="clear" w:color="auto" w:fill="FFFFFF"/>
          <w:lang w:val="hy-AM"/>
        </w:rPr>
      </w:pPr>
      <w:r>
        <w:rPr>
          <w:rFonts w:ascii="GHEA Grapalat" w:eastAsia="Calibri" w:hAnsi="GHEA Grapalat" w:cs="Sylfaen"/>
          <w:color w:val="000000" w:themeColor="text1"/>
          <w:sz w:val="24"/>
          <w:szCs w:val="24"/>
          <w:shd w:val="clear" w:color="auto" w:fill="FFFFFF"/>
          <w:lang w:val="hy-AM"/>
        </w:rPr>
        <w:t>Ի</w:t>
      </w:r>
      <w:r w:rsidRPr="00277510">
        <w:rPr>
          <w:rFonts w:ascii="GHEA Grapalat" w:eastAsia="Calibri" w:hAnsi="GHEA Grapalat" w:cs="Sylfaen"/>
          <w:color w:val="000000" w:themeColor="text1"/>
          <w:sz w:val="24"/>
          <w:szCs w:val="24"/>
          <w:shd w:val="clear" w:color="auto" w:fill="FFFFFF"/>
          <w:lang w:val="hy-AM"/>
        </w:rPr>
        <w:t>ԿԱՕ-ն հանդիսանում է Միավորված ազգերի կազմակերպության մասնագիտացված հաստատություն, որի կողմից ծառայությունների մատուցումն իրականացվում է կազմակերպության կողմից կիրառվող ստանդարտ պայմանագրային ձևաչափերով և ընթացակարգերով։ Ծառայությունների ձեռքբերման շրջանակում ԻԿԱՕ-ն չի ներկայացնում Հայաստանի Հանրապետության գնումների օրենսդրությամբ նախատեսված առանձին փաստաթղթեր և ապահովումներ</w:t>
      </w:r>
      <w:r w:rsidR="00AD65FF">
        <w:rPr>
          <w:rFonts w:ascii="GHEA Grapalat" w:eastAsia="Calibri" w:hAnsi="GHEA Grapalat" w:cs="Sylfaen"/>
          <w:color w:val="000000" w:themeColor="text1"/>
          <w:sz w:val="24"/>
          <w:szCs w:val="24"/>
          <w:shd w:val="clear" w:color="auto" w:fill="FFFFFF"/>
          <w:lang w:val="hy-AM"/>
        </w:rPr>
        <w:t>։</w:t>
      </w:r>
    </w:p>
    <w:p w14:paraId="767C9495" w14:textId="77777777" w:rsidR="00A72CD7" w:rsidRDefault="00A72CD7" w:rsidP="00A72CD7">
      <w:pPr>
        <w:spacing w:after="0" w:line="360" w:lineRule="auto"/>
        <w:ind w:firstLine="720"/>
        <w:jc w:val="both"/>
        <w:rPr>
          <w:rFonts w:ascii="GHEA Grapalat" w:eastAsia="Calibri" w:hAnsi="GHEA Grapalat" w:cs="Sylfaen"/>
          <w:color w:val="000000" w:themeColor="text1"/>
          <w:sz w:val="24"/>
          <w:szCs w:val="24"/>
          <w:shd w:val="clear" w:color="auto" w:fill="FFFFFF"/>
          <w:lang w:val="hy-AM"/>
        </w:rPr>
      </w:pPr>
      <w:r w:rsidRPr="00277510">
        <w:rPr>
          <w:rFonts w:ascii="GHEA Grapalat" w:eastAsia="Calibri" w:hAnsi="GHEA Grapalat" w:cs="Sylfaen"/>
          <w:color w:val="000000" w:themeColor="text1"/>
          <w:sz w:val="24"/>
          <w:szCs w:val="24"/>
          <w:shd w:val="clear" w:color="auto" w:fill="FFFFFF"/>
          <w:lang w:val="hy-AM"/>
        </w:rPr>
        <w:lastRenderedPageBreak/>
        <w:t>Միաժամանակ, ԻԿԱՕ-ի կողմից կիրառվող պայմանագրային ձևաչափը չի նախատեսում ծառայությունների կատարման արդյունքների ընդունումն ու ձևակերպումը Հայաստանի Հանրապետության գնումների օրենսդրությամբ սահմանված հանձնման-ընդունման ակտով կամ կատարված ծառայությունների վերաբերյալ եզրակացությամբ։ Ծառայությունների կատարման, հաշվետվողականության և արդյունքների ներկայացման կարգը սահմանվում է ԻԿԱՕ-ի ներքին կանոններով և պայմանագրային դրույթներով։</w:t>
      </w:r>
    </w:p>
    <w:p w14:paraId="2FC0364A" w14:textId="18B86EBA" w:rsidR="0088008B" w:rsidRDefault="0062004A" w:rsidP="00A72CD7">
      <w:pPr>
        <w:spacing w:after="0" w:line="360" w:lineRule="auto"/>
        <w:ind w:firstLine="720"/>
        <w:jc w:val="both"/>
        <w:rPr>
          <w:rFonts w:ascii="GHEA Grapalat" w:eastAsia="Calibri" w:hAnsi="GHEA Grapalat" w:cs="Sylfaen"/>
          <w:color w:val="000000" w:themeColor="text1"/>
          <w:sz w:val="24"/>
          <w:szCs w:val="24"/>
          <w:shd w:val="clear" w:color="auto" w:fill="FFFFFF"/>
          <w:lang w:val="hy-AM"/>
        </w:rPr>
      </w:pPr>
      <w:r w:rsidRPr="0062004A">
        <w:rPr>
          <w:rFonts w:ascii="GHEA Grapalat" w:eastAsia="Calibri" w:hAnsi="GHEA Grapalat" w:cs="Sylfaen"/>
          <w:color w:val="000000" w:themeColor="text1"/>
          <w:sz w:val="24"/>
          <w:szCs w:val="24"/>
          <w:shd w:val="clear" w:color="auto" w:fill="FFFFFF"/>
          <w:lang w:val="hy-AM"/>
        </w:rPr>
        <w:t xml:space="preserve">Նշված հանգամանքները անհրաժեշտություն են առաջացնում կառավարության որոշմամբ նախատեսել համապատասխան բացառություններ՝ ապահովելով </w:t>
      </w:r>
      <w:r w:rsidR="009906DE" w:rsidRPr="0062004A">
        <w:rPr>
          <w:rFonts w:ascii="GHEA Grapalat" w:eastAsia="Calibri" w:hAnsi="GHEA Grapalat" w:cs="Sylfaen"/>
          <w:color w:val="000000" w:themeColor="text1"/>
          <w:sz w:val="24"/>
          <w:szCs w:val="24"/>
          <w:shd w:val="clear" w:color="auto" w:fill="FFFFFF"/>
          <w:lang w:val="hy-AM"/>
        </w:rPr>
        <w:t xml:space="preserve">իրավական խորհրդատվական և տեղեկատվական ծառայությունների </w:t>
      </w:r>
      <w:r w:rsidRPr="0062004A">
        <w:rPr>
          <w:rFonts w:ascii="GHEA Grapalat" w:eastAsia="Calibri" w:hAnsi="GHEA Grapalat" w:cs="Sylfaen"/>
          <w:color w:val="000000" w:themeColor="text1"/>
          <w:sz w:val="24"/>
          <w:szCs w:val="24"/>
          <w:shd w:val="clear" w:color="auto" w:fill="FFFFFF"/>
          <w:lang w:val="hy-AM"/>
        </w:rPr>
        <w:t>ձեռքբերման գործընթացի իրավական հստակությունն ու գործնական կիրառելիությունը։</w:t>
      </w:r>
    </w:p>
    <w:p w14:paraId="7143AB3B" w14:textId="77777777" w:rsidR="007F17AA" w:rsidRPr="00F61840" w:rsidRDefault="007F17AA" w:rsidP="0003597A">
      <w:pPr>
        <w:spacing w:after="0" w:line="360" w:lineRule="auto"/>
        <w:ind w:firstLine="540"/>
        <w:jc w:val="both"/>
        <w:rPr>
          <w:rFonts w:ascii="GHEA Grapalat" w:eastAsia="Calibri" w:hAnsi="GHEA Grapalat" w:cs="Sylfaen"/>
          <w:color w:val="000000" w:themeColor="text1"/>
          <w:sz w:val="24"/>
          <w:szCs w:val="24"/>
          <w:shd w:val="clear" w:color="auto" w:fill="FFFFFF"/>
          <w:lang w:val="hy-AM"/>
        </w:rPr>
      </w:pPr>
    </w:p>
    <w:p w14:paraId="3C4C6F1D" w14:textId="22A7B2B7" w:rsidR="002211C0" w:rsidRPr="00F61840" w:rsidRDefault="002211C0" w:rsidP="000960DA">
      <w:pPr>
        <w:pStyle w:val="ListParagraph"/>
        <w:numPr>
          <w:ilvl w:val="0"/>
          <w:numId w:val="8"/>
        </w:numPr>
        <w:spacing w:after="0" w:line="360" w:lineRule="auto"/>
        <w:ind w:left="360"/>
        <w:jc w:val="both"/>
        <w:rPr>
          <w:rFonts w:ascii="GHEA Grapalat" w:eastAsia="Times New Roman" w:hAnsi="GHEA Grapalat" w:cs="Times New Roman"/>
          <w:b/>
          <w:color w:val="000000" w:themeColor="text1"/>
          <w:sz w:val="24"/>
          <w:szCs w:val="24"/>
          <w:lang w:val="af-ZA"/>
        </w:rPr>
      </w:pPr>
      <w:r w:rsidRPr="00F61840">
        <w:rPr>
          <w:rFonts w:ascii="GHEA Grapalat" w:eastAsia="Times New Roman" w:hAnsi="GHEA Grapalat" w:cs="Times New Roman"/>
          <w:b/>
          <w:color w:val="000000" w:themeColor="text1"/>
          <w:sz w:val="24"/>
          <w:szCs w:val="24"/>
          <w:lang w:val="hy-AM"/>
        </w:rPr>
        <w:t>Նախագծի մշակման գործընթացում ներգրավված ինստիտուտները և անձինք</w:t>
      </w:r>
    </w:p>
    <w:p w14:paraId="123BE5C4" w14:textId="2303EF7C" w:rsidR="00EA05DF" w:rsidRPr="00F61840" w:rsidRDefault="00D923C6" w:rsidP="0003597A">
      <w:pPr>
        <w:spacing w:after="0" w:line="360" w:lineRule="auto"/>
        <w:ind w:firstLine="720"/>
        <w:jc w:val="both"/>
        <w:rPr>
          <w:rFonts w:ascii="GHEA Grapalat" w:eastAsia="Times New Roman" w:hAnsi="GHEA Grapalat" w:cs="Times New Roman"/>
          <w:color w:val="000000" w:themeColor="text1"/>
          <w:sz w:val="24"/>
          <w:szCs w:val="24"/>
          <w:lang w:val="hy-AM"/>
        </w:rPr>
      </w:pPr>
      <w:r w:rsidRPr="00F61840">
        <w:rPr>
          <w:rFonts w:ascii="GHEA Grapalat" w:eastAsia="Times New Roman" w:hAnsi="GHEA Grapalat" w:cs="Times New Roman"/>
          <w:color w:val="000000" w:themeColor="text1"/>
          <w:sz w:val="24"/>
          <w:szCs w:val="24"/>
          <w:lang w:val="hy-AM"/>
        </w:rPr>
        <w:t>ՀՀ տարածքային կառավարման և ենթակառուցվածքների նախարարություն</w:t>
      </w:r>
      <w:r w:rsidR="0003597A" w:rsidRPr="00F61840">
        <w:rPr>
          <w:rFonts w:ascii="GHEA Grapalat" w:eastAsia="Times New Roman" w:hAnsi="GHEA Grapalat" w:cs="Times New Roman"/>
          <w:color w:val="000000" w:themeColor="text1"/>
          <w:sz w:val="24"/>
          <w:szCs w:val="24"/>
          <w:lang w:val="hy-AM"/>
        </w:rPr>
        <w:t>։</w:t>
      </w:r>
    </w:p>
    <w:p w14:paraId="6EFD9593" w14:textId="77777777" w:rsidR="007F17AA" w:rsidRPr="00F61840" w:rsidRDefault="007F17AA" w:rsidP="007F17AA">
      <w:pPr>
        <w:tabs>
          <w:tab w:val="left" w:pos="567"/>
        </w:tabs>
        <w:spacing w:after="0" w:line="360" w:lineRule="auto"/>
        <w:jc w:val="both"/>
        <w:rPr>
          <w:rFonts w:ascii="GHEA Grapalat" w:eastAsia="Calibri" w:hAnsi="GHEA Grapalat" w:cs="Sylfaen"/>
          <w:color w:val="000000" w:themeColor="text1"/>
          <w:sz w:val="24"/>
          <w:szCs w:val="24"/>
          <w:shd w:val="clear" w:color="auto" w:fill="FFFFFF"/>
          <w:lang w:val="hy-AM"/>
        </w:rPr>
      </w:pPr>
    </w:p>
    <w:p w14:paraId="1163EC17" w14:textId="2DA30A47" w:rsidR="002211C0" w:rsidRPr="00F61840" w:rsidRDefault="000960DA" w:rsidP="000960DA">
      <w:pPr>
        <w:tabs>
          <w:tab w:val="left" w:pos="567"/>
        </w:tabs>
        <w:spacing w:after="0" w:line="360" w:lineRule="auto"/>
        <w:jc w:val="both"/>
        <w:rPr>
          <w:rFonts w:ascii="GHEA Grapalat" w:eastAsia="Times New Roman" w:hAnsi="GHEA Grapalat" w:cs="Times New Roman"/>
          <w:color w:val="000000" w:themeColor="text1"/>
          <w:sz w:val="24"/>
          <w:szCs w:val="24"/>
          <w:lang w:val="af-ZA"/>
        </w:rPr>
      </w:pPr>
      <w:r w:rsidRPr="00F61840">
        <w:rPr>
          <w:rFonts w:ascii="GHEA Grapalat" w:eastAsia="Calibri" w:hAnsi="GHEA Grapalat" w:cs="Sylfaen"/>
          <w:color w:val="000000" w:themeColor="text1"/>
          <w:sz w:val="24"/>
          <w:szCs w:val="24"/>
          <w:shd w:val="clear" w:color="auto" w:fill="FFFFFF"/>
          <w:lang w:val="hy-AM"/>
        </w:rPr>
        <w:t>4</w:t>
      </w:r>
      <w:r w:rsidRPr="00F61840">
        <w:rPr>
          <w:rFonts w:ascii="MS Mincho" w:eastAsia="MS Mincho" w:hAnsi="MS Mincho" w:cs="MS Mincho"/>
          <w:color w:val="000000" w:themeColor="text1"/>
          <w:sz w:val="24"/>
          <w:szCs w:val="24"/>
          <w:shd w:val="clear" w:color="auto" w:fill="FFFFFF"/>
          <w:lang w:val="hy-AM"/>
        </w:rPr>
        <w:t xml:space="preserve">․ </w:t>
      </w:r>
      <w:proofErr w:type="spellStart"/>
      <w:r w:rsidR="00634ECE" w:rsidRPr="00F61840">
        <w:rPr>
          <w:rFonts w:ascii="GHEA Grapalat" w:eastAsia="Times New Roman" w:hAnsi="GHEA Grapalat" w:cs="GHEA Grapalat"/>
          <w:b/>
          <w:color w:val="000000" w:themeColor="text1"/>
          <w:sz w:val="24"/>
          <w:szCs w:val="24"/>
          <w:lang w:val="fr-FR"/>
        </w:rPr>
        <w:t>Ա</w:t>
      </w:r>
      <w:r w:rsidR="002211C0" w:rsidRPr="00F61840">
        <w:rPr>
          <w:rFonts w:ascii="GHEA Grapalat" w:eastAsia="Times New Roman" w:hAnsi="GHEA Grapalat" w:cs="GHEA Grapalat"/>
          <w:b/>
          <w:color w:val="000000" w:themeColor="text1"/>
          <w:sz w:val="24"/>
          <w:szCs w:val="24"/>
          <w:lang w:val="fr-FR"/>
        </w:rPr>
        <w:t>կնկալվող</w:t>
      </w:r>
      <w:proofErr w:type="spellEnd"/>
      <w:r w:rsidR="002211C0" w:rsidRPr="00F61840">
        <w:rPr>
          <w:rFonts w:ascii="GHEA Grapalat" w:eastAsia="Times New Roman" w:hAnsi="GHEA Grapalat" w:cs="GHEA Grapalat"/>
          <w:b/>
          <w:color w:val="000000" w:themeColor="text1"/>
          <w:sz w:val="24"/>
          <w:szCs w:val="24"/>
          <w:lang w:val="hy-AM"/>
        </w:rPr>
        <w:t xml:space="preserve"> </w:t>
      </w:r>
      <w:proofErr w:type="spellStart"/>
      <w:r w:rsidR="002211C0" w:rsidRPr="00F61840">
        <w:rPr>
          <w:rFonts w:ascii="GHEA Grapalat" w:eastAsia="Times New Roman" w:hAnsi="GHEA Grapalat" w:cs="GHEA Grapalat"/>
          <w:b/>
          <w:color w:val="000000" w:themeColor="text1"/>
          <w:sz w:val="24"/>
          <w:szCs w:val="24"/>
          <w:lang w:val="fr-FR"/>
        </w:rPr>
        <w:t>արդյունքը</w:t>
      </w:r>
      <w:proofErr w:type="spellEnd"/>
    </w:p>
    <w:p w14:paraId="08A41C73" w14:textId="77777777" w:rsidR="0062004A" w:rsidRDefault="000102DB" w:rsidP="00924944">
      <w:pPr>
        <w:spacing w:after="0" w:line="360" w:lineRule="auto"/>
        <w:jc w:val="both"/>
        <w:rPr>
          <w:rFonts w:ascii="GHEA Grapalat" w:hAnsi="GHEA Grapalat"/>
          <w:color w:val="000000" w:themeColor="text1"/>
          <w:sz w:val="24"/>
          <w:szCs w:val="24"/>
          <w:shd w:val="clear" w:color="auto" w:fill="FFFFFF"/>
          <w:lang w:val="af-ZA"/>
        </w:rPr>
      </w:pPr>
      <w:r w:rsidRPr="00F61840">
        <w:rPr>
          <w:rFonts w:ascii="GHEA Grapalat" w:hAnsi="GHEA Grapalat"/>
          <w:color w:val="000000" w:themeColor="text1"/>
          <w:sz w:val="24"/>
          <w:szCs w:val="24"/>
          <w:shd w:val="clear" w:color="auto" w:fill="FFFFFF"/>
          <w:lang w:val="af-ZA"/>
        </w:rPr>
        <w:tab/>
      </w:r>
      <w:r w:rsidR="0062004A" w:rsidRPr="00A72CA0">
        <w:rPr>
          <w:rFonts w:ascii="GHEA Grapalat" w:hAnsi="GHEA Grapalat"/>
          <w:color w:val="000000" w:themeColor="text1"/>
          <w:sz w:val="24"/>
          <w:szCs w:val="24"/>
          <w:shd w:val="clear" w:color="auto" w:fill="FFFFFF"/>
          <w:lang w:val="hy-AM"/>
        </w:rPr>
        <w:t>Նախագծի</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ընդունման</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արդյունքում</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կհստակեցվեն</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ԻԿԱՕ</w:t>
      </w:r>
      <w:r w:rsidR="0062004A" w:rsidRPr="0062004A">
        <w:rPr>
          <w:rFonts w:ascii="GHEA Grapalat" w:hAnsi="GHEA Grapalat"/>
          <w:color w:val="000000" w:themeColor="text1"/>
          <w:sz w:val="24"/>
          <w:szCs w:val="24"/>
          <w:shd w:val="clear" w:color="auto" w:fill="FFFFFF"/>
          <w:lang w:val="af-ZA"/>
        </w:rPr>
        <w:t>-</w:t>
      </w:r>
      <w:r w:rsidR="0062004A" w:rsidRPr="00A72CA0">
        <w:rPr>
          <w:rFonts w:ascii="GHEA Grapalat" w:hAnsi="GHEA Grapalat"/>
          <w:color w:val="000000" w:themeColor="text1"/>
          <w:sz w:val="24"/>
          <w:szCs w:val="24"/>
          <w:shd w:val="clear" w:color="auto" w:fill="FFFFFF"/>
          <w:lang w:val="hy-AM"/>
        </w:rPr>
        <w:t>ից</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ծառայությունների</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ձեռքբերման</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գործընթացի</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կազմակերպման</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առանձնահատկությունները</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կապահովվի</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միջազգային</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կազմակերպության</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կարգավիճակից</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բխող</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ընթացակարգերի</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կիրառումը</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ինչպես</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նաև</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իրավական</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հիմք</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կստեղծվի</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ԻԿԱՕ</w:t>
      </w:r>
      <w:r w:rsidR="0062004A" w:rsidRPr="0062004A">
        <w:rPr>
          <w:rFonts w:ascii="GHEA Grapalat" w:hAnsi="GHEA Grapalat"/>
          <w:color w:val="000000" w:themeColor="text1"/>
          <w:sz w:val="24"/>
          <w:szCs w:val="24"/>
          <w:shd w:val="clear" w:color="auto" w:fill="FFFFFF"/>
          <w:lang w:val="af-ZA"/>
        </w:rPr>
        <w:t>-</w:t>
      </w:r>
      <w:r w:rsidR="0062004A" w:rsidRPr="00A72CA0">
        <w:rPr>
          <w:rFonts w:ascii="GHEA Grapalat" w:hAnsi="GHEA Grapalat"/>
          <w:color w:val="000000" w:themeColor="text1"/>
          <w:sz w:val="24"/>
          <w:szCs w:val="24"/>
          <w:shd w:val="clear" w:color="auto" w:fill="FFFFFF"/>
          <w:lang w:val="hy-AM"/>
        </w:rPr>
        <w:t>ի</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կողմից</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ներկայացվող</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պաշտոնական</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փաստաթղթի</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հիման</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վրա</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համապատասխան</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ծառայությունների</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ձեռքբերման</w:t>
      </w:r>
      <w:r w:rsidR="0062004A" w:rsidRPr="0062004A">
        <w:rPr>
          <w:rFonts w:ascii="GHEA Grapalat" w:hAnsi="GHEA Grapalat"/>
          <w:color w:val="000000" w:themeColor="text1"/>
          <w:sz w:val="24"/>
          <w:szCs w:val="24"/>
          <w:shd w:val="clear" w:color="auto" w:fill="FFFFFF"/>
          <w:lang w:val="af-ZA"/>
        </w:rPr>
        <w:t xml:space="preserve"> </w:t>
      </w:r>
      <w:r w:rsidR="0062004A" w:rsidRPr="00A72CA0">
        <w:rPr>
          <w:rFonts w:ascii="GHEA Grapalat" w:hAnsi="GHEA Grapalat"/>
          <w:color w:val="000000" w:themeColor="text1"/>
          <w:sz w:val="24"/>
          <w:szCs w:val="24"/>
          <w:shd w:val="clear" w:color="auto" w:fill="FFFFFF"/>
          <w:lang w:val="hy-AM"/>
        </w:rPr>
        <w:t>համար։</w:t>
      </w:r>
    </w:p>
    <w:p w14:paraId="76F47915" w14:textId="45BD4245" w:rsidR="00924944" w:rsidRPr="00F61840" w:rsidRDefault="00924944" w:rsidP="0062004A">
      <w:pPr>
        <w:spacing w:after="0" w:line="360" w:lineRule="auto"/>
        <w:ind w:firstLine="720"/>
        <w:jc w:val="both"/>
        <w:rPr>
          <w:rFonts w:ascii="GHEA Grapalat" w:hAnsi="GHEA Grapalat"/>
          <w:color w:val="000000" w:themeColor="text1"/>
          <w:sz w:val="24"/>
          <w:szCs w:val="24"/>
          <w:shd w:val="clear" w:color="auto" w:fill="FFFFFF"/>
          <w:lang w:val="af-ZA"/>
        </w:rPr>
      </w:pPr>
      <w:r w:rsidRPr="00F61840">
        <w:rPr>
          <w:rFonts w:ascii="GHEA Grapalat" w:hAnsi="GHEA Grapalat"/>
          <w:color w:val="000000" w:themeColor="text1"/>
          <w:sz w:val="24"/>
          <w:szCs w:val="24"/>
          <w:shd w:val="clear" w:color="auto" w:fill="FFFFFF"/>
          <w:lang w:val="hy-AM"/>
        </w:rPr>
        <w:t>Իրավական</w:t>
      </w:r>
      <w:r w:rsidRPr="00F61840">
        <w:rPr>
          <w:rFonts w:ascii="GHEA Grapalat" w:hAnsi="GHEA Grapalat"/>
          <w:color w:val="000000" w:themeColor="text1"/>
          <w:sz w:val="24"/>
          <w:szCs w:val="24"/>
          <w:shd w:val="clear" w:color="auto" w:fill="FFFFFF"/>
          <w:lang w:val="af-ZA"/>
        </w:rPr>
        <w:t xml:space="preserve"> </w:t>
      </w:r>
      <w:r w:rsidRPr="00F61840">
        <w:rPr>
          <w:rFonts w:ascii="GHEA Grapalat" w:hAnsi="GHEA Grapalat"/>
          <w:color w:val="000000" w:themeColor="text1"/>
          <w:sz w:val="24"/>
          <w:szCs w:val="24"/>
          <w:shd w:val="clear" w:color="auto" w:fill="FFFFFF"/>
          <w:lang w:val="hy-AM"/>
        </w:rPr>
        <w:t>ակտի</w:t>
      </w:r>
      <w:r w:rsidRPr="00F61840">
        <w:rPr>
          <w:rFonts w:ascii="GHEA Grapalat" w:hAnsi="GHEA Grapalat"/>
          <w:color w:val="000000" w:themeColor="text1"/>
          <w:sz w:val="24"/>
          <w:szCs w:val="24"/>
          <w:shd w:val="clear" w:color="auto" w:fill="FFFFFF"/>
          <w:lang w:val="af-ZA"/>
        </w:rPr>
        <w:t xml:space="preserve"> </w:t>
      </w:r>
      <w:r w:rsidRPr="00F61840">
        <w:rPr>
          <w:rFonts w:ascii="GHEA Grapalat" w:hAnsi="GHEA Grapalat"/>
          <w:color w:val="000000" w:themeColor="text1"/>
          <w:sz w:val="24"/>
          <w:szCs w:val="24"/>
          <w:shd w:val="clear" w:color="auto" w:fill="FFFFFF"/>
          <w:lang w:val="hy-AM"/>
        </w:rPr>
        <w:t>ընդունման</w:t>
      </w:r>
      <w:r w:rsidRPr="00F61840">
        <w:rPr>
          <w:rFonts w:ascii="GHEA Grapalat" w:hAnsi="GHEA Grapalat"/>
          <w:color w:val="000000" w:themeColor="text1"/>
          <w:sz w:val="24"/>
          <w:szCs w:val="24"/>
          <w:shd w:val="clear" w:color="auto" w:fill="FFFFFF"/>
          <w:lang w:val="af-ZA"/>
        </w:rPr>
        <w:t xml:space="preserve"> </w:t>
      </w:r>
      <w:r w:rsidRPr="00F61840">
        <w:rPr>
          <w:rFonts w:ascii="GHEA Grapalat" w:hAnsi="GHEA Grapalat"/>
          <w:b/>
          <w:bCs/>
          <w:color w:val="000000" w:themeColor="text1"/>
          <w:sz w:val="24"/>
          <w:szCs w:val="24"/>
          <w:shd w:val="clear" w:color="auto" w:fill="FFFFFF"/>
          <w:lang w:val="af-ZA"/>
        </w:rPr>
        <w:t>արդյունքում</w:t>
      </w:r>
      <w:r w:rsidRPr="00F61840">
        <w:rPr>
          <w:rFonts w:ascii="GHEA Grapalat" w:hAnsi="GHEA Grapalat"/>
          <w:color w:val="000000" w:themeColor="text1"/>
          <w:sz w:val="24"/>
          <w:szCs w:val="24"/>
          <w:shd w:val="clear" w:color="auto" w:fill="FFFFFF"/>
          <w:lang w:val="af-ZA"/>
        </w:rPr>
        <w:t xml:space="preserve"> </w:t>
      </w:r>
      <w:r w:rsidRPr="00F61840">
        <w:rPr>
          <w:rFonts w:ascii="GHEA Grapalat" w:hAnsi="GHEA Grapalat"/>
          <w:color w:val="000000" w:themeColor="text1"/>
          <w:sz w:val="24"/>
          <w:szCs w:val="24"/>
          <w:shd w:val="clear" w:color="auto" w:fill="FFFFFF"/>
          <w:lang w:val="hy-AM"/>
        </w:rPr>
        <w:t>ակնկալվում</w:t>
      </w:r>
      <w:r w:rsidRPr="00F61840">
        <w:rPr>
          <w:rFonts w:ascii="GHEA Grapalat" w:hAnsi="GHEA Grapalat"/>
          <w:color w:val="000000" w:themeColor="text1"/>
          <w:sz w:val="24"/>
          <w:szCs w:val="24"/>
          <w:shd w:val="clear" w:color="auto" w:fill="FFFFFF"/>
          <w:lang w:val="af-ZA"/>
        </w:rPr>
        <w:t xml:space="preserve"> </w:t>
      </w:r>
      <w:r w:rsidRPr="00F61840">
        <w:rPr>
          <w:rFonts w:ascii="GHEA Grapalat" w:hAnsi="GHEA Grapalat"/>
          <w:color w:val="000000" w:themeColor="text1"/>
          <w:sz w:val="24"/>
          <w:szCs w:val="24"/>
          <w:shd w:val="clear" w:color="auto" w:fill="FFFFFF"/>
          <w:lang w:val="hy-AM"/>
        </w:rPr>
        <w:t>է</w:t>
      </w:r>
      <w:r w:rsidRPr="00F61840">
        <w:rPr>
          <w:rFonts w:ascii="GHEA Grapalat" w:hAnsi="GHEA Grapalat"/>
          <w:color w:val="000000" w:themeColor="text1"/>
          <w:sz w:val="24"/>
          <w:szCs w:val="24"/>
          <w:shd w:val="clear" w:color="auto" w:fill="FFFFFF"/>
          <w:lang w:val="af-ZA"/>
        </w:rPr>
        <w:t xml:space="preserve"> </w:t>
      </w:r>
      <w:r w:rsidRPr="00F61840">
        <w:rPr>
          <w:rFonts w:ascii="GHEA Grapalat" w:hAnsi="GHEA Grapalat"/>
          <w:color w:val="000000" w:themeColor="text1"/>
          <w:sz w:val="24"/>
          <w:szCs w:val="24"/>
          <w:shd w:val="clear" w:color="auto" w:fill="FFFFFF"/>
          <w:lang w:val="hy-AM"/>
        </w:rPr>
        <w:t>ապահովել</w:t>
      </w:r>
      <w:r w:rsidRPr="00F61840">
        <w:rPr>
          <w:rFonts w:ascii="GHEA Grapalat" w:hAnsi="GHEA Grapalat"/>
          <w:color w:val="000000" w:themeColor="text1"/>
          <w:sz w:val="24"/>
          <w:szCs w:val="24"/>
          <w:shd w:val="clear" w:color="auto" w:fill="FFFFFF"/>
          <w:lang w:val="af-ZA"/>
        </w:rPr>
        <w:t xml:space="preserve"> </w:t>
      </w:r>
      <w:r w:rsidRPr="00F61840">
        <w:rPr>
          <w:rFonts w:ascii="GHEA Grapalat" w:hAnsi="GHEA Grapalat"/>
          <w:color w:val="000000" w:themeColor="text1"/>
          <w:sz w:val="24"/>
          <w:szCs w:val="24"/>
          <w:shd w:val="clear" w:color="auto" w:fill="FFFFFF"/>
          <w:lang w:val="hy-AM"/>
        </w:rPr>
        <w:t>Կոմիտեի</w:t>
      </w:r>
      <w:r w:rsidRPr="00F61840">
        <w:rPr>
          <w:rFonts w:ascii="GHEA Grapalat" w:hAnsi="GHEA Grapalat"/>
          <w:color w:val="000000" w:themeColor="text1"/>
          <w:sz w:val="24"/>
          <w:szCs w:val="24"/>
          <w:shd w:val="clear" w:color="auto" w:fill="FFFFFF"/>
          <w:lang w:val="af-ZA"/>
        </w:rPr>
        <w:t xml:space="preserve"> </w:t>
      </w:r>
      <w:r w:rsidRPr="00F61840">
        <w:rPr>
          <w:rFonts w:ascii="GHEA Grapalat" w:hAnsi="GHEA Grapalat"/>
          <w:color w:val="000000" w:themeColor="text1"/>
          <w:sz w:val="24"/>
          <w:szCs w:val="24"/>
          <w:shd w:val="clear" w:color="auto" w:fill="FFFFFF"/>
          <w:lang w:val="hy-AM"/>
        </w:rPr>
        <w:t>կարգավիճակի</w:t>
      </w:r>
      <w:r w:rsidRPr="00F61840">
        <w:rPr>
          <w:rFonts w:ascii="GHEA Grapalat" w:hAnsi="GHEA Grapalat"/>
          <w:color w:val="000000" w:themeColor="text1"/>
          <w:sz w:val="24"/>
          <w:szCs w:val="24"/>
          <w:shd w:val="clear" w:color="auto" w:fill="FFFFFF"/>
          <w:lang w:val="af-ZA"/>
        </w:rPr>
        <w:t xml:space="preserve"> </w:t>
      </w:r>
      <w:r w:rsidRPr="00F61840">
        <w:rPr>
          <w:rFonts w:ascii="GHEA Grapalat" w:hAnsi="GHEA Grapalat"/>
          <w:color w:val="000000" w:themeColor="text1"/>
          <w:sz w:val="24"/>
          <w:szCs w:val="24"/>
          <w:shd w:val="clear" w:color="auto" w:fill="FFFFFF"/>
          <w:lang w:val="hy-AM"/>
        </w:rPr>
        <w:t>փոփոխությունը՝</w:t>
      </w:r>
      <w:r w:rsidRPr="00F61840">
        <w:rPr>
          <w:rFonts w:ascii="GHEA Grapalat" w:hAnsi="GHEA Grapalat"/>
          <w:color w:val="000000" w:themeColor="text1"/>
          <w:sz w:val="24"/>
          <w:szCs w:val="24"/>
          <w:shd w:val="clear" w:color="auto" w:fill="FFFFFF"/>
          <w:lang w:val="af-ZA"/>
        </w:rPr>
        <w:t xml:space="preserve"> </w:t>
      </w:r>
      <w:r w:rsidRPr="00F61840">
        <w:rPr>
          <w:rFonts w:ascii="GHEA Grapalat" w:hAnsi="GHEA Grapalat"/>
          <w:color w:val="000000" w:themeColor="text1"/>
          <w:sz w:val="24"/>
          <w:szCs w:val="24"/>
          <w:shd w:val="clear" w:color="auto" w:fill="FFFFFF"/>
          <w:lang w:val="hy-AM"/>
        </w:rPr>
        <w:t>այն</w:t>
      </w:r>
      <w:r w:rsidRPr="00F61840">
        <w:rPr>
          <w:rFonts w:ascii="GHEA Grapalat" w:hAnsi="GHEA Grapalat"/>
          <w:color w:val="000000" w:themeColor="text1"/>
          <w:sz w:val="24"/>
          <w:szCs w:val="24"/>
          <w:shd w:val="clear" w:color="auto" w:fill="FFFFFF"/>
          <w:lang w:val="af-ZA"/>
        </w:rPr>
        <w:t xml:space="preserve"> </w:t>
      </w:r>
      <w:r w:rsidRPr="00F61840">
        <w:rPr>
          <w:rFonts w:ascii="GHEA Grapalat" w:hAnsi="GHEA Grapalat"/>
          <w:color w:val="000000" w:themeColor="text1"/>
          <w:sz w:val="24"/>
          <w:szCs w:val="24"/>
          <w:shd w:val="clear" w:color="auto" w:fill="FFFFFF"/>
          <w:lang w:val="hy-AM"/>
        </w:rPr>
        <w:t>դարձնելով</w:t>
      </w:r>
      <w:r w:rsidRPr="00F61840">
        <w:rPr>
          <w:rFonts w:ascii="GHEA Grapalat" w:hAnsi="GHEA Grapalat"/>
          <w:color w:val="000000" w:themeColor="text1"/>
          <w:sz w:val="24"/>
          <w:szCs w:val="24"/>
          <w:shd w:val="clear" w:color="auto" w:fill="FFFFFF"/>
          <w:lang w:val="af-ZA"/>
        </w:rPr>
        <w:t xml:space="preserve"> </w:t>
      </w:r>
      <w:r w:rsidRPr="00F61840">
        <w:rPr>
          <w:rFonts w:ascii="GHEA Grapalat" w:hAnsi="GHEA Grapalat"/>
          <w:color w:val="000000" w:themeColor="text1"/>
          <w:sz w:val="24"/>
          <w:szCs w:val="24"/>
          <w:shd w:val="clear" w:color="auto" w:fill="FFFFFF"/>
          <w:lang w:val="hy-AM"/>
        </w:rPr>
        <w:t>շահույթ</w:t>
      </w:r>
      <w:r w:rsidRPr="00F61840">
        <w:rPr>
          <w:rFonts w:ascii="GHEA Grapalat" w:hAnsi="GHEA Grapalat"/>
          <w:color w:val="000000" w:themeColor="text1"/>
          <w:sz w:val="24"/>
          <w:szCs w:val="24"/>
          <w:shd w:val="clear" w:color="auto" w:fill="FFFFFF"/>
          <w:lang w:val="af-ZA"/>
        </w:rPr>
        <w:t xml:space="preserve"> </w:t>
      </w:r>
      <w:r w:rsidRPr="00F61840">
        <w:rPr>
          <w:rFonts w:ascii="GHEA Grapalat" w:hAnsi="GHEA Grapalat"/>
          <w:color w:val="000000" w:themeColor="text1"/>
          <w:sz w:val="24"/>
          <w:szCs w:val="24"/>
          <w:shd w:val="clear" w:color="auto" w:fill="FFFFFF"/>
          <w:lang w:val="hy-AM"/>
        </w:rPr>
        <w:t>գեներացնող</w:t>
      </w:r>
      <w:r w:rsidRPr="00F61840">
        <w:rPr>
          <w:rFonts w:ascii="GHEA Grapalat" w:hAnsi="GHEA Grapalat"/>
          <w:color w:val="000000" w:themeColor="text1"/>
          <w:sz w:val="24"/>
          <w:szCs w:val="24"/>
          <w:shd w:val="clear" w:color="auto" w:fill="FFFFFF"/>
          <w:lang w:val="af-ZA"/>
        </w:rPr>
        <w:t xml:space="preserve"> </w:t>
      </w:r>
      <w:r w:rsidRPr="00F61840">
        <w:rPr>
          <w:rFonts w:ascii="GHEA Grapalat" w:hAnsi="GHEA Grapalat"/>
          <w:color w:val="000000" w:themeColor="text1"/>
          <w:sz w:val="24"/>
          <w:szCs w:val="24"/>
          <w:shd w:val="clear" w:color="auto" w:fill="FFFFFF"/>
          <w:lang w:val="hy-AM"/>
        </w:rPr>
        <w:t>կազմակերպություն</w:t>
      </w:r>
      <w:r w:rsidRPr="00F61840">
        <w:rPr>
          <w:rFonts w:ascii="GHEA Grapalat" w:hAnsi="GHEA Grapalat"/>
          <w:color w:val="000000" w:themeColor="text1"/>
          <w:sz w:val="24"/>
          <w:szCs w:val="24"/>
          <w:shd w:val="clear" w:color="auto" w:fill="FFFFFF"/>
          <w:lang w:val="af-ZA"/>
        </w:rPr>
        <w:t xml:space="preserve">, </w:t>
      </w:r>
      <w:r w:rsidRPr="00F61840">
        <w:rPr>
          <w:rFonts w:ascii="GHEA Grapalat" w:hAnsi="GHEA Grapalat"/>
          <w:color w:val="000000" w:themeColor="text1"/>
          <w:sz w:val="24"/>
          <w:szCs w:val="24"/>
          <w:shd w:val="clear" w:color="auto" w:fill="FFFFFF"/>
          <w:lang w:val="hy-AM"/>
        </w:rPr>
        <w:t>ինչը</w:t>
      </w:r>
      <w:r w:rsidRPr="00F61840">
        <w:rPr>
          <w:rFonts w:ascii="GHEA Grapalat" w:hAnsi="GHEA Grapalat"/>
          <w:color w:val="000000" w:themeColor="text1"/>
          <w:sz w:val="24"/>
          <w:szCs w:val="24"/>
          <w:shd w:val="clear" w:color="auto" w:fill="FFFFFF"/>
          <w:lang w:val="af-ZA"/>
        </w:rPr>
        <w:t xml:space="preserve"> </w:t>
      </w:r>
      <w:r w:rsidRPr="00F61840">
        <w:rPr>
          <w:rFonts w:ascii="GHEA Grapalat" w:hAnsi="GHEA Grapalat"/>
          <w:color w:val="000000" w:themeColor="text1"/>
          <w:sz w:val="24"/>
          <w:szCs w:val="24"/>
          <w:shd w:val="clear" w:color="auto" w:fill="FFFFFF"/>
          <w:lang w:val="hy-AM"/>
        </w:rPr>
        <w:t>կնպաստի</w:t>
      </w:r>
      <w:r w:rsidRPr="00F61840">
        <w:rPr>
          <w:rFonts w:ascii="GHEA Grapalat" w:hAnsi="GHEA Grapalat"/>
          <w:color w:val="000000" w:themeColor="text1"/>
          <w:sz w:val="24"/>
          <w:szCs w:val="24"/>
          <w:shd w:val="clear" w:color="auto" w:fill="FFFFFF"/>
          <w:lang w:val="af-ZA"/>
        </w:rPr>
        <w:t xml:space="preserve"> </w:t>
      </w:r>
      <w:r w:rsidRPr="00F61840">
        <w:rPr>
          <w:rFonts w:ascii="GHEA Grapalat" w:hAnsi="GHEA Grapalat"/>
          <w:color w:val="000000" w:themeColor="text1"/>
          <w:sz w:val="24"/>
          <w:szCs w:val="24"/>
          <w:shd w:val="clear" w:color="auto" w:fill="FFFFFF"/>
          <w:lang w:val="hy-AM"/>
        </w:rPr>
        <w:t>ֆինանսական</w:t>
      </w:r>
      <w:r w:rsidRPr="00F61840">
        <w:rPr>
          <w:rFonts w:ascii="GHEA Grapalat" w:hAnsi="GHEA Grapalat"/>
          <w:color w:val="000000" w:themeColor="text1"/>
          <w:sz w:val="24"/>
          <w:szCs w:val="24"/>
          <w:shd w:val="clear" w:color="auto" w:fill="FFFFFF"/>
          <w:lang w:val="af-ZA"/>
        </w:rPr>
        <w:t xml:space="preserve"> </w:t>
      </w:r>
      <w:r w:rsidRPr="00F61840">
        <w:rPr>
          <w:rFonts w:ascii="GHEA Grapalat" w:hAnsi="GHEA Grapalat"/>
          <w:color w:val="000000" w:themeColor="text1"/>
          <w:sz w:val="24"/>
          <w:szCs w:val="24"/>
          <w:shd w:val="clear" w:color="auto" w:fill="FFFFFF"/>
          <w:lang w:val="hy-AM"/>
        </w:rPr>
        <w:t>ինքնաբավության</w:t>
      </w:r>
      <w:r w:rsidRPr="00F61840">
        <w:rPr>
          <w:rFonts w:ascii="GHEA Grapalat" w:hAnsi="GHEA Grapalat"/>
          <w:color w:val="000000" w:themeColor="text1"/>
          <w:sz w:val="24"/>
          <w:szCs w:val="24"/>
          <w:shd w:val="clear" w:color="auto" w:fill="FFFFFF"/>
          <w:lang w:val="af-ZA"/>
        </w:rPr>
        <w:t xml:space="preserve"> </w:t>
      </w:r>
      <w:r w:rsidRPr="00F61840">
        <w:rPr>
          <w:rFonts w:ascii="GHEA Grapalat" w:hAnsi="GHEA Grapalat"/>
          <w:color w:val="000000" w:themeColor="text1"/>
          <w:sz w:val="24"/>
          <w:szCs w:val="24"/>
          <w:shd w:val="clear" w:color="auto" w:fill="FFFFFF"/>
          <w:lang w:val="hy-AM"/>
        </w:rPr>
        <w:t>և</w:t>
      </w:r>
      <w:r w:rsidRPr="00F61840">
        <w:rPr>
          <w:rFonts w:ascii="GHEA Grapalat" w:hAnsi="GHEA Grapalat"/>
          <w:color w:val="000000" w:themeColor="text1"/>
          <w:sz w:val="24"/>
          <w:szCs w:val="24"/>
          <w:shd w:val="clear" w:color="auto" w:fill="FFFFFF"/>
          <w:lang w:val="af-ZA"/>
        </w:rPr>
        <w:t xml:space="preserve"> </w:t>
      </w:r>
      <w:r w:rsidRPr="00F61840">
        <w:rPr>
          <w:rFonts w:ascii="GHEA Grapalat" w:hAnsi="GHEA Grapalat"/>
          <w:color w:val="000000" w:themeColor="text1"/>
          <w:sz w:val="24"/>
          <w:szCs w:val="24"/>
          <w:shd w:val="clear" w:color="auto" w:fill="FFFFFF"/>
          <w:lang w:val="hy-AM"/>
        </w:rPr>
        <w:t>գործունեության</w:t>
      </w:r>
      <w:r w:rsidRPr="00F61840">
        <w:rPr>
          <w:rFonts w:ascii="GHEA Grapalat" w:hAnsi="GHEA Grapalat"/>
          <w:color w:val="000000" w:themeColor="text1"/>
          <w:sz w:val="24"/>
          <w:szCs w:val="24"/>
          <w:shd w:val="clear" w:color="auto" w:fill="FFFFFF"/>
          <w:lang w:val="af-ZA"/>
        </w:rPr>
        <w:t xml:space="preserve"> </w:t>
      </w:r>
      <w:r w:rsidRPr="00F61840">
        <w:rPr>
          <w:rFonts w:ascii="GHEA Grapalat" w:hAnsi="GHEA Grapalat"/>
          <w:color w:val="000000" w:themeColor="text1"/>
          <w:sz w:val="24"/>
          <w:szCs w:val="24"/>
          <w:shd w:val="clear" w:color="auto" w:fill="FFFFFF"/>
          <w:lang w:val="hy-AM"/>
        </w:rPr>
        <w:t>արդյունավետության</w:t>
      </w:r>
      <w:r w:rsidRPr="00F61840">
        <w:rPr>
          <w:rFonts w:ascii="GHEA Grapalat" w:hAnsi="GHEA Grapalat"/>
          <w:color w:val="000000" w:themeColor="text1"/>
          <w:sz w:val="24"/>
          <w:szCs w:val="24"/>
          <w:shd w:val="clear" w:color="auto" w:fill="FFFFFF"/>
          <w:lang w:val="af-ZA"/>
        </w:rPr>
        <w:t xml:space="preserve"> </w:t>
      </w:r>
      <w:r w:rsidRPr="00F61840">
        <w:rPr>
          <w:rFonts w:ascii="GHEA Grapalat" w:hAnsi="GHEA Grapalat"/>
          <w:color w:val="000000" w:themeColor="text1"/>
          <w:sz w:val="24"/>
          <w:szCs w:val="24"/>
          <w:shd w:val="clear" w:color="auto" w:fill="FFFFFF"/>
          <w:lang w:val="hy-AM"/>
        </w:rPr>
        <w:t>բարձրացմանը։</w:t>
      </w:r>
    </w:p>
    <w:p w14:paraId="6B55DA74" w14:textId="77777777" w:rsidR="00924944" w:rsidRPr="00F61840" w:rsidRDefault="00924944" w:rsidP="00924944">
      <w:pPr>
        <w:spacing w:after="0" w:line="360" w:lineRule="auto"/>
        <w:ind w:firstLine="720"/>
        <w:jc w:val="both"/>
        <w:rPr>
          <w:rFonts w:ascii="GHEA Grapalat" w:hAnsi="GHEA Grapalat"/>
          <w:color w:val="000000" w:themeColor="text1"/>
          <w:sz w:val="24"/>
          <w:szCs w:val="24"/>
          <w:shd w:val="clear" w:color="auto" w:fill="FFFFFF"/>
          <w:lang w:val="af-ZA"/>
        </w:rPr>
      </w:pPr>
      <w:proofErr w:type="spellStart"/>
      <w:r w:rsidRPr="00F61840">
        <w:rPr>
          <w:rFonts w:ascii="GHEA Grapalat" w:hAnsi="GHEA Grapalat"/>
          <w:color w:val="000000" w:themeColor="text1"/>
          <w:sz w:val="24"/>
          <w:szCs w:val="24"/>
          <w:shd w:val="clear" w:color="auto" w:fill="FFFFFF"/>
        </w:rPr>
        <w:lastRenderedPageBreak/>
        <w:t>Միաժամանակ</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կստեղծվեն</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անհրաժեշտ</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իրավական</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կարգավորումներ</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Կոմիտեի</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կազմում</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այդ</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թվում</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նաև</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ղեկավար</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կազմում</w:t>
      </w:r>
      <w:proofErr w:type="spellEnd"/>
      <w:r w:rsidRPr="00F61840">
        <w:rPr>
          <w:rFonts w:ascii="GHEA Grapalat" w:hAnsi="GHEA Grapalat"/>
          <w:color w:val="000000" w:themeColor="text1"/>
          <w:sz w:val="24"/>
          <w:szCs w:val="24"/>
          <w:shd w:val="clear" w:color="auto" w:fill="FFFFFF"/>
          <w:lang w:val="af-ZA"/>
        </w:rPr>
        <w:t xml:space="preserve">, </w:t>
      </w:r>
      <w:r w:rsidRPr="00F61840">
        <w:rPr>
          <w:rFonts w:ascii="GHEA Grapalat" w:hAnsi="GHEA Grapalat"/>
          <w:color w:val="000000" w:themeColor="text1"/>
          <w:sz w:val="24"/>
          <w:szCs w:val="24"/>
          <w:shd w:val="clear" w:color="auto" w:fill="FFFFFF"/>
        </w:rPr>
        <w:t>ՀՀ</w:t>
      </w:r>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քաղաքացի</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չհանդիսացող</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բարձր</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որակավորում</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ունեցող</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ավիացիոն</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մասնագետների</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ներգրավման</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համար</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ինչը</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կապահովի</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միջազգային</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փորձի</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ներմուծում</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մասնագիտական</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ներուժի</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ամրապնդում</w:t>
      </w:r>
      <w:proofErr w:type="spellEnd"/>
      <w:r w:rsidRPr="00F61840">
        <w:rPr>
          <w:rFonts w:ascii="GHEA Grapalat" w:hAnsi="GHEA Grapalat"/>
          <w:color w:val="000000" w:themeColor="text1"/>
          <w:sz w:val="24"/>
          <w:szCs w:val="24"/>
          <w:shd w:val="clear" w:color="auto" w:fill="FFFFFF"/>
          <w:lang w:val="af-ZA"/>
        </w:rPr>
        <w:t xml:space="preserve"> </w:t>
      </w:r>
      <w:r w:rsidRPr="00F61840">
        <w:rPr>
          <w:rFonts w:ascii="GHEA Grapalat" w:hAnsi="GHEA Grapalat"/>
          <w:color w:val="000000" w:themeColor="text1"/>
          <w:sz w:val="24"/>
          <w:szCs w:val="24"/>
          <w:shd w:val="clear" w:color="auto" w:fill="FFFFFF"/>
        </w:rPr>
        <w:t>և</w:t>
      </w:r>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ոլորտի</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զարգացման</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նոր</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հնարավորություններ</w:t>
      </w:r>
      <w:proofErr w:type="spellEnd"/>
      <w:r w:rsidRPr="00F61840">
        <w:rPr>
          <w:rFonts w:ascii="GHEA Grapalat" w:hAnsi="GHEA Grapalat"/>
          <w:color w:val="000000" w:themeColor="text1"/>
          <w:sz w:val="24"/>
          <w:szCs w:val="24"/>
          <w:shd w:val="clear" w:color="auto" w:fill="FFFFFF"/>
        </w:rPr>
        <w:t>։</w:t>
      </w:r>
    </w:p>
    <w:p w14:paraId="2B3FBE42" w14:textId="7363E55A" w:rsidR="00E2126D" w:rsidRPr="00F61840" w:rsidRDefault="0088008B" w:rsidP="0003597A">
      <w:pPr>
        <w:spacing w:after="0" w:line="360" w:lineRule="auto"/>
        <w:ind w:firstLine="720"/>
        <w:jc w:val="both"/>
        <w:rPr>
          <w:rFonts w:ascii="GHEA Grapalat" w:hAnsi="GHEA Grapalat"/>
          <w:color w:val="000000" w:themeColor="text1"/>
          <w:sz w:val="24"/>
          <w:szCs w:val="24"/>
          <w:lang w:val="af-ZA"/>
        </w:rPr>
      </w:pPr>
      <w:proofErr w:type="spellStart"/>
      <w:r w:rsidRPr="00F61840">
        <w:rPr>
          <w:rFonts w:ascii="GHEA Grapalat" w:eastAsia="Times New Roman" w:hAnsi="GHEA Grapalat" w:cs="Times New Roman"/>
          <w:color w:val="000000" w:themeColor="text1"/>
          <w:sz w:val="24"/>
          <w:szCs w:val="24"/>
        </w:rPr>
        <w:t>Նախագծի</w:t>
      </w:r>
      <w:proofErr w:type="spellEnd"/>
      <w:r w:rsidRPr="00F61840">
        <w:rPr>
          <w:rFonts w:ascii="GHEA Grapalat" w:eastAsia="Times New Roman" w:hAnsi="GHEA Grapalat" w:cs="Times New Roman"/>
          <w:color w:val="000000" w:themeColor="text1"/>
          <w:sz w:val="24"/>
          <w:szCs w:val="24"/>
          <w:lang w:val="af-ZA"/>
        </w:rPr>
        <w:t xml:space="preserve"> </w:t>
      </w:r>
      <w:proofErr w:type="spellStart"/>
      <w:r w:rsidRPr="00F61840">
        <w:rPr>
          <w:rFonts w:ascii="GHEA Grapalat" w:eastAsia="Times New Roman" w:hAnsi="GHEA Grapalat" w:cs="Times New Roman"/>
          <w:color w:val="000000" w:themeColor="text1"/>
          <w:sz w:val="24"/>
          <w:szCs w:val="24"/>
        </w:rPr>
        <w:t>ընդունման</w:t>
      </w:r>
      <w:proofErr w:type="spellEnd"/>
      <w:r w:rsidRPr="00F61840">
        <w:rPr>
          <w:rFonts w:ascii="GHEA Grapalat" w:eastAsia="Times New Roman" w:hAnsi="GHEA Grapalat" w:cs="Times New Roman"/>
          <w:color w:val="000000" w:themeColor="text1"/>
          <w:sz w:val="24"/>
          <w:szCs w:val="24"/>
          <w:lang w:val="af-ZA"/>
        </w:rPr>
        <w:t xml:space="preserve"> </w:t>
      </w:r>
      <w:proofErr w:type="spellStart"/>
      <w:r w:rsidRPr="00F61840">
        <w:rPr>
          <w:rFonts w:ascii="GHEA Grapalat" w:eastAsia="Times New Roman" w:hAnsi="GHEA Grapalat" w:cs="Times New Roman"/>
          <w:b/>
          <w:bCs/>
          <w:color w:val="000000" w:themeColor="text1"/>
          <w:sz w:val="24"/>
          <w:szCs w:val="24"/>
        </w:rPr>
        <w:t>արդյունքում</w:t>
      </w:r>
      <w:proofErr w:type="spellEnd"/>
      <w:r w:rsidRPr="00F61840">
        <w:rPr>
          <w:rFonts w:ascii="GHEA Grapalat" w:eastAsia="Times New Roman" w:hAnsi="GHEA Grapalat" w:cs="Times New Roman"/>
          <w:color w:val="000000" w:themeColor="text1"/>
          <w:sz w:val="24"/>
          <w:szCs w:val="24"/>
          <w:lang w:val="af-ZA"/>
        </w:rPr>
        <w:t xml:space="preserve"> </w:t>
      </w:r>
      <w:r w:rsidR="00E2126D" w:rsidRPr="00F61840">
        <w:rPr>
          <w:rFonts w:ascii="GHEA Grapalat" w:hAnsi="GHEA Grapalat"/>
          <w:color w:val="000000" w:themeColor="text1"/>
          <w:sz w:val="24"/>
          <w:szCs w:val="24"/>
          <w:lang w:val="hy-AM"/>
        </w:rPr>
        <w:t>կ</w:t>
      </w:r>
      <w:proofErr w:type="spellStart"/>
      <w:r w:rsidR="00E2126D" w:rsidRPr="00F61840">
        <w:rPr>
          <w:rFonts w:ascii="GHEA Grapalat" w:hAnsi="GHEA Grapalat"/>
          <w:color w:val="000000" w:themeColor="text1"/>
          <w:sz w:val="24"/>
          <w:szCs w:val="24"/>
        </w:rPr>
        <w:t>տեղծվի</w:t>
      </w:r>
      <w:proofErr w:type="spellEnd"/>
      <w:r w:rsidR="00E2126D" w:rsidRPr="00F61840">
        <w:rPr>
          <w:rFonts w:ascii="GHEA Grapalat" w:hAnsi="GHEA Grapalat"/>
          <w:color w:val="000000" w:themeColor="text1"/>
          <w:sz w:val="24"/>
          <w:szCs w:val="24"/>
          <w:lang w:val="af-ZA"/>
        </w:rPr>
        <w:t xml:space="preserve"> </w:t>
      </w:r>
      <w:proofErr w:type="spellStart"/>
      <w:r w:rsidR="00E2126D" w:rsidRPr="00F61840">
        <w:rPr>
          <w:rFonts w:ascii="GHEA Grapalat" w:hAnsi="GHEA Grapalat"/>
          <w:color w:val="000000" w:themeColor="text1"/>
          <w:sz w:val="24"/>
          <w:szCs w:val="24"/>
        </w:rPr>
        <w:t>կայուն</w:t>
      </w:r>
      <w:proofErr w:type="spellEnd"/>
      <w:r w:rsidR="00E2126D" w:rsidRPr="00F61840">
        <w:rPr>
          <w:rFonts w:ascii="GHEA Grapalat" w:hAnsi="GHEA Grapalat"/>
          <w:color w:val="000000" w:themeColor="text1"/>
          <w:sz w:val="24"/>
          <w:szCs w:val="24"/>
          <w:lang w:val="af-ZA"/>
        </w:rPr>
        <w:t xml:space="preserve">, </w:t>
      </w:r>
      <w:proofErr w:type="spellStart"/>
      <w:r w:rsidR="00E2126D" w:rsidRPr="00F61840">
        <w:rPr>
          <w:rFonts w:ascii="GHEA Grapalat" w:hAnsi="GHEA Grapalat"/>
          <w:color w:val="000000" w:themeColor="text1"/>
          <w:sz w:val="24"/>
          <w:szCs w:val="24"/>
        </w:rPr>
        <w:t>ֆինանսապես</w:t>
      </w:r>
      <w:proofErr w:type="spellEnd"/>
      <w:r w:rsidR="00E2126D" w:rsidRPr="00F61840">
        <w:rPr>
          <w:rFonts w:ascii="GHEA Grapalat" w:hAnsi="GHEA Grapalat"/>
          <w:color w:val="000000" w:themeColor="text1"/>
          <w:sz w:val="24"/>
          <w:szCs w:val="24"/>
          <w:lang w:val="af-ZA"/>
        </w:rPr>
        <w:t xml:space="preserve"> </w:t>
      </w:r>
      <w:proofErr w:type="spellStart"/>
      <w:r w:rsidR="00E2126D" w:rsidRPr="00F61840">
        <w:rPr>
          <w:rFonts w:ascii="GHEA Grapalat" w:hAnsi="GHEA Grapalat"/>
          <w:color w:val="000000" w:themeColor="text1"/>
          <w:sz w:val="24"/>
          <w:szCs w:val="24"/>
        </w:rPr>
        <w:t>ինքնավար</w:t>
      </w:r>
      <w:proofErr w:type="spellEnd"/>
      <w:r w:rsidR="00E2126D" w:rsidRPr="00F61840">
        <w:rPr>
          <w:rFonts w:ascii="GHEA Grapalat" w:hAnsi="GHEA Grapalat"/>
          <w:color w:val="000000" w:themeColor="text1"/>
          <w:sz w:val="24"/>
          <w:szCs w:val="24"/>
          <w:lang w:val="af-ZA"/>
        </w:rPr>
        <w:t xml:space="preserve"> </w:t>
      </w:r>
      <w:r w:rsidR="00E2126D" w:rsidRPr="00F61840">
        <w:rPr>
          <w:rFonts w:ascii="GHEA Grapalat" w:hAnsi="GHEA Grapalat"/>
          <w:color w:val="000000" w:themeColor="text1"/>
          <w:sz w:val="24"/>
          <w:szCs w:val="24"/>
        </w:rPr>
        <w:t>և</w:t>
      </w:r>
      <w:r w:rsidR="00E2126D" w:rsidRPr="00F61840">
        <w:rPr>
          <w:rFonts w:ascii="GHEA Grapalat" w:hAnsi="GHEA Grapalat"/>
          <w:color w:val="000000" w:themeColor="text1"/>
          <w:sz w:val="24"/>
          <w:szCs w:val="24"/>
          <w:lang w:val="af-ZA"/>
        </w:rPr>
        <w:t xml:space="preserve"> </w:t>
      </w:r>
      <w:proofErr w:type="spellStart"/>
      <w:r w:rsidR="00E2126D" w:rsidRPr="00F61840">
        <w:rPr>
          <w:rFonts w:ascii="GHEA Grapalat" w:hAnsi="GHEA Grapalat"/>
          <w:color w:val="000000" w:themeColor="text1"/>
          <w:sz w:val="24"/>
          <w:szCs w:val="24"/>
        </w:rPr>
        <w:t>ինքնապահպանվող</w:t>
      </w:r>
      <w:proofErr w:type="spellEnd"/>
      <w:r w:rsidR="00E2126D" w:rsidRPr="00F61840">
        <w:rPr>
          <w:rFonts w:ascii="GHEA Grapalat" w:hAnsi="GHEA Grapalat"/>
          <w:color w:val="000000" w:themeColor="text1"/>
          <w:sz w:val="24"/>
          <w:szCs w:val="24"/>
          <w:lang w:val="af-ZA"/>
        </w:rPr>
        <w:t xml:space="preserve"> </w:t>
      </w:r>
      <w:proofErr w:type="spellStart"/>
      <w:r w:rsidR="00E2126D" w:rsidRPr="00F61840">
        <w:rPr>
          <w:rFonts w:ascii="GHEA Grapalat" w:hAnsi="GHEA Grapalat"/>
          <w:b/>
          <w:bCs/>
          <w:color w:val="000000" w:themeColor="text1"/>
          <w:sz w:val="24"/>
          <w:szCs w:val="24"/>
        </w:rPr>
        <w:t>Քաղաքացիական</w:t>
      </w:r>
      <w:proofErr w:type="spellEnd"/>
      <w:r w:rsidR="00E2126D" w:rsidRPr="00F61840">
        <w:rPr>
          <w:rFonts w:ascii="GHEA Grapalat" w:hAnsi="GHEA Grapalat"/>
          <w:b/>
          <w:bCs/>
          <w:color w:val="000000" w:themeColor="text1"/>
          <w:sz w:val="24"/>
          <w:szCs w:val="24"/>
          <w:lang w:val="af-ZA"/>
        </w:rPr>
        <w:t xml:space="preserve"> </w:t>
      </w:r>
      <w:proofErr w:type="spellStart"/>
      <w:r w:rsidR="00E2126D" w:rsidRPr="00F61840">
        <w:rPr>
          <w:rFonts w:ascii="GHEA Grapalat" w:hAnsi="GHEA Grapalat"/>
          <w:b/>
          <w:bCs/>
          <w:color w:val="000000" w:themeColor="text1"/>
          <w:sz w:val="24"/>
          <w:szCs w:val="24"/>
        </w:rPr>
        <w:t>ավիացիայի</w:t>
      </w:r>
      <w:proofErr w:type="spellEnd"/>
      <w:r w:rsidR="00E2126D" w:rsidRPr="00F61840">
        <w:rPr>
          <w:rFonts w:ascii="GHEA Grapalat" w:hAnsi="GHEA Grapalat"/>
          <w:b/>
          <w:bCs/>
          <w:color w:val="000000" w:themeColor="text1"/>
          <w:sz w:val="24"/>
          <w:szCs w:val="24"/>
          <w:lang w:val="af-ZA"/>
        </w:rPr>
        <w:t xml:space="preserve"> </w:t>
      </w:r>
      <w:proofErr w:type="spellStart"/>
      <w:r w:rsidR="00E2126D" w:rsidRPr="00F61840">
        <w:rPr>
          <w:rFonts w:ascii="GHEA Grapalat" w:hAnsi="GHEA Grapalat"/>
          <w:b/>
          <w:bCs/>
          <w:color w:val="000000" w:themeColor="text1"/>
          <w:sz w:val="24"/>
          <w:szCs w:val="24"/>
        </w:rPr>
        <w:t>կոմիտե</w:t>
      </w:r>
      <w:proofErr w:type="spellEnd"/>
      <w:r w:rsidR="00E2126D" w:rsidRPr="00F61840">
        <w:rPr>
          <w:rFonts w:ascii="GHEA Grapalat" w:hAnsi="GHEA Grapalat"/>
          <w:color w:val="000000" w:themeColor="text1"/>
          <w:sz w:val="24"/>
          <w:szCs w:val="24"/>
          <w:lang w:val="af-ZA"/>
        </w:rPr>
        <w:t xml:space="preserve">, </w:t>
      </w:r>
      <w:proofErr w:type="spellStart"/>
      <w:r w:rsidR="00E2126D" w:rsidRPr="00F61840">
        <w:rPr>
          <w:rFonts w:ascii="GHEA Grapalat" w:hAnsi="GHEA Grapalat"/>
          <w:color w:val="000000" w:themeColor="text1"/>
          <w:sz w:val="24"/>
          <w:szCs w:val="24"/>
        </w:rPr>
        <w:t>որը</w:t>
      </w:r>
      <w:proofErr w:type="spellEnd"/>
      <w:r w:rsidR="00E2126D" w:rsidRPr="00F61840">
        <w:rPr>
          <w:rFonts w:ascii="GHEA Grapalat" w:hAnsi="GHEA Grapalat"/>
          <w:color w:val="000000" w:themeColor="text1"/>
          <w:sz w:val="24"/>
          <w:szCs w:val="24"/>
          <w:lang w:val="af-ZA"/>
        </w:rPr>
        <w:t xml:space="preserve"> կ</w:t>
      </w:r>
      <w:proofErr w:type="spellStart"/>
      <w:r w:rsidR="00E2126D" w:rsidRPr="00F61840">
        <w:rPr>
          <w:rFonts w:ascii="GHEA Grapalat" w:hAnsi="GHEA Grapalat"/>
          <w:color w:val="000000" w:themeColor="text1"/>
          <w:sz w:val="24"/>
          <w:szCs w:val="24"/>
        </w:rPr>
        <w:t>գործի</w:t>
      </w:r>
      <w:proofErr w:type="spellEnd"/>
      <w:r w:rsidR="00E2126D" w:rsidRPr="00F61840">
        <w:rPr>
          <w:rFonts w:ascii="GHEA Grapalat" w:hAnsi="GHEA Grapalat"/>
          <w:color w:val="000000" w:themeColor="text1"/>
          <w:sz w:val="24"/>
          <w:szCs w:val="24"/>
          <w:lang w:val="af-ZA"/>
        </w:rPr>
        <w:t xml:space="preserve"> ծախսեր</w:t>
      </w:r>
      <w:r w:rsidR="004250F3" w:rsidRPr="00F61840">
        <w:rPr>
          <w:rFonts w:ascii="GHEA Grapalat" w:hAnsi="GHEA Grapalat"/>
          <w:color w:val="000000" w:themeColor="text1"/>
          <w:sz w:val="24"/>
          <w:szCs w:val="24"/>
          <w:lang w:val="af-ZA"/>
        </w:rPr>
        <w:t>ը</w:t>
      </w:r>
      <w:r w:rsidR="00E2126D" w:rsidRPr="00F61840">
        <w:rPr>
          <w:rFonts w:ascii="GHEA Grapalat" w:hAnsi="GHEA Grapalat"/>
          <w:color w:val="000000" w:themeColor="text1"/>
          <w:sz w:val="24"/>
          <w:szCs w:val="24"/>
          <w:lang w:val="af-ZA"/>
        </w:rPr>
        <w:t xml:space="preserve"> վերականգ</w:t>
      </w:r>
      <w:r w:rsidR="004250F3" w:rsidRPr="00F61840">
        <w:rPr>
          <w:rFonts w:ascii="GHEA Grapalat" w:hAnsi="GHEA Grapalat"/>
          <w:color w:val="000000" w:themeColor="text1"/>
          <w:sz w:val="24"/>
          <w:szCs w:val="24"/>
          <w:lang w:val="af-ZA"/>
        </w:rPr>
        <w:t>նող</w:t>
      </w:r>
      <w:r w:rsidR="00E2126D" w:rsidRPr="00F61840">
        <w:rPr>
          <w:rFonts w:ascii="GHEA Grapalat" w:hAnsi="GHEA Grapalat"/>
          <w:color w:val="000000" w:themeColor="text1"/>
          <w:sz w:val="24"/>
          <w:szCs w:val="24"/>
          <w:lang w:val="af-ZA"/>
        </w:rPr>
        <w:t xml:space="preserve"> (</w:t>
      </w:r>
      <w:r w:rsidR="00E2126D" w:rsidRPr="00F61840">
        <w:rPr>
          <w:rFonts w:ascii="GHEA Grapalat" w:hAnsi="GHEA Grapalat"/>
          <w:b/>
          <w:bCs/>
          <w:color w:val="000000" w:themeColor="text1"/>
          <w:sz w:val="24"/>
          <w:szCs w:val="24"/>
          <w:lang w:val="af-ZA"/>
        </w:rPr>
        <w:t>cost-recovery)</w:t>
      </w:r>
      <w:r w:rsidR="004250F3" w:rsidRPr="00F61840">
        <w:rPr>
          <w:rFonts w:ascii="GHEA Grapalat" w:hAnsi="GHEA Grapalat"/>
          <w:b/>
          <w:bCs/>
          <w:color w:val="000000" w:themeColor="text1"/>
          <w:sz w:val="24"/>
          <w:szCs w:val="24"/>
          <w:lang w:val="af-ZA"/>
        </w:rPr>
        <w:t xml:space="preserve"> </w:t>
      </w:r>
      <w:r w:rsidR="004250F3" w:rsidRPr="00F61840">
        <w:rPr>
          <w:rFonts w:ascii="GHEA Grapalat" w:hAnsi="GHEA Grapalat"/>
          <w:color w:val="000000" w:themeColor="text1"/>
          <w:sz w:val="24"/>
          <w:szCs w:val="24"/>
          <w:lang w:val="af-ZA"/>
        </w:rPr>
        <w:t>մոդելի</w:t>
      </w:r>
      <w:r w:rsidR="00E2126D" w:rsidRPr="00F61840">
        <w:rPr>
          <w:rFonts w:ascii="GHEA Grapalat" w:hAnsi="GHEA Grapalat"/>
          <w:color w:val="000000" w:themeColor="text1"/>
          <w:sz w:val="24"/>
          <w:szCs w:val="24"/>
          <w:lang w:val="af-ZA"/>
        </w:rPr>
        <w:t xml:space="preserve"> </w:t>
      </w:r>
      <w:proofErr w:type="spellStart"/>
      <w:r w:rsidR="00E2126D" w:rsidRPr="00F61840">
        <w:rPr>
          <w:rFonts w:ascii="GHEA Grapalat" w:hAnsi="GHEA Grapalat"/>
          <w:color w:val="000000" w:themeColor="text1"/>
          <w:sz w:val="24"/>
          <w:szCs w:val="24"/>
        </w:rPr>
        <w:t>սկզբունքների</w:t>
      </w:r>
      <w:proofErr w:type="spellEnd"/>
      <w:r w:rsidR="00E2126D" w:rsidRPr="00F61840">
        <w:rPr>
          <w:rFonts w:ascii="GHEA Grapalat" w:hAnsi="GHEA Grapalat"/>
          <w:color w:val="000000" w:themeColor="text1"/>
          <w:sz w:val="24"/>
          <w:szCs w:val="24"/>
          <w:lang w:val="af-ZA"/>
        </w:rPr>
        <w:t xml:space="preserve"> </w:t>
      </w:r>
      <w:proofErr w:type="spellStart"/>
      <w:r w:rsidR="00E2126D" w:rsidRPr="00F61840">
        <w:rPr>
          <w:rFonts w:ascii="GHEA Grapalat" w:hAnsi="GHEA Grapalat"/>
          <w:color w:val="000000" w:themeColor="text1"/>
          <w:sz w:val="24"/>
          <w:szCs w:val="24"/>
        </w:rPr>
        <w:t>հիման</w:t>
      </w:r>
      <w:proofErr w:type="spellEnd"/>
      <w:r w:rsidR="00E2126D" w:rsidRPr="00F61840">
        <w:rPr>
          <w:rFonts w:ascii="GHEA Grapalat" w:hAnsi="GHEA Grapalat"/>
          <w:color w:val="000000" w:themeColor="text1"/>
          <w:sz w:val="24"/>
          <w:szCs w:val="24"/>
          <w:lang w:val="af-ZA"/>
        </w:rPr>
        <w:t xml:space="preserve"> </w:t>
      </w:r>
      <w:proofErr w:type="spellStart"/>
      <w:r w:rsidR="00E2126D" w:rsidRPr="00F61840">
        <w:rPr>
          <w:rFonts w:ascii="GHEA Grapalat" w:hAnsi="GHEA Grapalat"/>
          <w:color w:val="000000" w:themeColor="text1"/>
          <w:sz w:val="24"/>
          <w:szCs w:val="24"/>
        </w:rPr>
        <w:t>վրա</w:t>
      </w:r>
      <w:proofErr w:type="spellEnd"/>
      <w:r w:rsidR="00E2126D" w:rsidRPr="00F61840">
        <w:rPr>
          <w:rFonts w:ascii="GHEA Grapalat" w:hAnsi="GHEA Grapalat"/>
          <w:color w:val="000000" w:themeColor="text1"/>
          <w:sz w:val="24"/>
          <w:szCs w:val="24"/>
        </w:rPr>
        <w:t>։</w:t>
      </w:r>
      <w:r w:rsidR="00E2126D" w:rsidRPr="00F61840">
        <w:rPr>
          <w:rFonts w:ascii="GHEA Grapalat" w:hAnsi="GHEA Grapalat"/>
          <w:color w:val="000000" w:themeColor="text1"/>
          <w:sz w:val="24"/>
          <w:szCs w:val="24"/>
          <w:lang w:val="af-ZA"/>
        </w:rPr>
        <w:t xml:space="preserve"> </w:t>
      </w:r>
    </w:p>
    <w:p w14:paraId="209A5D20" w14:textId="383D8FA8" w:rsidR="00AF4BAC" w:rsidRPr="00F61840" w:rsidRDefault="00E2126D" w:rsidP="0003597A">
      <w:pPr>
        <w:spacing w:after="0" w:line="360" w:lineRule="auto"/>
        <w:ind w:firstLine="720"/>
        <w:jc w:val="both"/>
        <w:rPr>
          <w:rFonts w:ascii="GHEA Grapalat" w:hAnsi="GHEA Grapalat"/>
          <w:color w:val="000000" w:themeColor="text1"/>
          <w:sz w:val="24"/>
          <w:szCs w:val="24"/>
          <w:lang w:val="af-ZA"/>
        </w:rPr>
      </w:pPr>
      <w:proofErr w:type="spellStart"/>
      <w:r w:rsidRPr="00F61840">
        <w:rPr>
          <w:rFonts w:ascii="GHEA Grapalat" w:hAnsi="GHEA Grapalat"/>
          <w:color w:val="000000" w:themeColor="text1"/>
          <w:sz w:val="24"/>
          <w:szCs w:val="24"/>
        </w:rPr>
        <w:t>Կոմիտեն</w:t>
      </w:r>
      <w:proofErr w:type="spellEnd"/>
      <w:r w:rsidRPr="00F61840">
        <w:rPr>
          <w:rFonts w:ascii="GHEA Grapalat" w:hAnsi="GHEA Grapalat"/>
          <w:color w:val="000000" w:themeColor="text1"/>
          <w:sz w:val="24"/>
          <w:szCs w:val="24"/>
          <w:lang w:val="af-ZA"/>
        </w:rPr>
        <w:t xml:space="preserve"> հնարավորություն կունենա </w:t>
      </w:r>
      <w:proofErr w:type="spellStart"/>
      <w:r w:rsidRPr="00F61840">
        <w:rPr>
          <w:rFonts w:ascii="GHEA Grapalat" w:hAnsi="GHEA Grapalat"/>
          <w:b/>
          <w:bCs/>
          <w:color w:val="000000" w:themeColor="text1"/>
          <w:sz w:val="24"/>
          <w:szCs w:val="24"/>
        </w:rPr>
        <w:t>ստեղծել</w:t>
      </w:r>
      <w:proofErr w:type="spellEnd"/>
      <w:r w:rsidRPr="00F61840">
        <w:rPr>
          <w:rFonts w:ascii="GHEA Grapalat" w:hAnsi="GHEA Grapalat"/>
          <w:b/>
          <w:bCs/>
          <w:color w:val="000000" w:themeColor="text1"/>
          <w:sz w:val="24"/>
          <w:szCs w:val="24"/>
          <w:lang w:val="af-ZA"/>
        </w:rPr>
        <w:t xml:space="preserve"> </w:t>
      </w:r>
      <w:r w:rsidRPr="00F61840">
        <w:rPr>
          <w:rFonts w:ascii="GHEA Grapalat" w:hAnsi="GHEA Grapalat"/>
          <w:b/>
          <w:bCs/>
          <w:color w:val="000000" w:themeColor="text1"/>
          <w:sz w:val="24"/>
          <w:szCs w:val="24"/>
        </w:rPr>
        <w:t>և</w:t>
      </w:r>
      <w:r w:rsidRPr="00F61840">
        <w:rPr>
          <w:rFonts w:ascii="GHEA Grapalat" w:hAnsi="GHEA Grapalat"/>
          <w:b/>
          <w:bCs/>
          <w:color w:val="000000" w:themeColor="text1"/>
          <w:sz w:val="24"/>
          <w:szCs w:val="24"/>
          <w:lang w:val="af-ZA"/>
        </w:rPr>
        <w:t xml:space="preserve"> </w:t>
      </w:r>
      <w:proofErr w:type="spellStart"/>
      <w:r w:rsidRPr="00F61840">
        <w:rPr>
          <w:rFonts w:ascii="GHEA Grapalat" w:hAnsi="GHEA Grapalat"/>
          <w:b/>
          <w:bCs/>
          <w:color w:val="000000" w:themeColor="text1"/>
          <w:sz w:val="24"/>
          <w:szCs w:val="24"/>
        </w:rPr>
        <w:t>պահպանել</w:t>
      </w:r>
      <w:proofErr w:type="spellEnd"/>
      <w:r w:rsidRPr="00F61840">
        <w:rPr>
          <w:rFonts w:ascii="GHEA Grapalat" w:hAnsi="GHEA Grapalat"/>
          <w:b/>
          <w:bCs/>
          <w:color w:val="000000" w:themeColor="text1"/>
          <w:sz w:val="24"/>
          <w:szCs w:val="24"/>
          <w:lang w:val="af-ZA"/>
        </w:rPr>
        <w:t xml:space="preserve"> </w:t>
      </w:r>
      <w:proofErr w:type="spellStart"/>
      <w:r w:rsidRPr="00F61840">
        <w:rPr>
          <w:rFonts w:ascii="GHEA Grapalat" w:hAnsi="GHEA Grapalat"/>
          <w:b/>
          <w:bCs/>
          <w:color w:val="000000" w:themeColor="text1"/>
          <w:sz w:val="24"/>
          <w:szCs w:val="24"/>
        </w:rPr>
        <w:t>բավարար</w:t>
      </w:r>
      <w:proofErr w:type="spellEnd"/>
      <w:r w:rsidRPr="00F61840">
        <w:rPr>
          <w:rFonts w:ascii="GHEA Grapalat" w:hAnsi="GHEA Grapalat"/>
          <w:b/>
          <w:bCs/>
          <w:color w:val="000000" w:themeColor="text1"/>
          <w:sz w:val="24"/>
          <w:szCs w:val="24"/>
          <w:lang w:val="af-ZA"/>
        </w:rPr>
        <w:t xml:space="preserve"> </w:t>
      </w:r>
      <w:proofErr w:type="spellStart"/>
      <w:r w:rsidRPr="00F61840">
        <w:rPr>
          <w:rFonts w:ascii="GHEA Grapalat" w:hAnsi="GHEA Grapalat"/>
          <w:b/>
          <w:bCs/>
          <w:color w:val="000000" w:themeColor="text1"/>
          <w:sz w:val="24"/>
          <w:szCs w:val="24"/>
        </w:rPr>
        <w:t>եկամուտ</w:t>
      </w:r>
      <w:proofErr w:type="spellEnd"/>
      <w:r w:rsidRPr="00F61840">
        <w:rPr>
          <w:rFonts w:ascii="GHEA Grapalat" w:hAnsi="GHEA Grapalat"/>
          <w:color w:val="000000" w:themeColor="text1"/>
          <w:sz w:val="24"/>
          <w:szCs w:val="24"/>
        </w:rPr>
        <w:t>՝</w:t>
      </w:r>
      <w:r w:rsidRPr="00F61840">
        <w:rPr>
          <w:rFonts w:ascii="GHEA Grapalat" w:hAnsi="GHEA Grapalat"/>
          <w:color w:val="000000" w:themeColor="text1"/>
          <w:sz w:val="24"/>
          <w:szCs w:val="24"/>
          <w:lang w:val="af-ZA"/>
        </w:rPr>
        <w:t xml:space="preserve"> </w:t>
      </w:r>
      <w:proofErr w:type="spellStart"/>
      <w:r w:rsidRPr="00F61840">
        <w:rPr>
          <w:rFonts w:ascii="GHEA Grapalat" w:hAnsi="GHEA Grapalat"/>
          <w:color w:val="000000" w:themeColor="text1"/>
          <w:sz w:val="24"/>
          <w:szCs w:val="24"/>
        </w:rPr>
        <w:t>երկարաժամկետ</w:t>
      </w:r>
      <w:proofErr w:type="spellEnd"/>
      <w:r w:rsidRPr="00F61840">
        <w:rPr>
          <w:rFonts w:ascii="GHEA Grapalat" w:hAnsi="GHEA Grapalat"/>
          <w:color w:val="000000" w:themeColor="text1"/>
          <w:sz w:val="24"/>
          <w:szCs w:val="24"/>
          <w:lang w:val="af-ZA"/>
        </w:rPr>
        <w:t xml:space="preserve"> </w:t>
      </w:r>
      <w:proofErr w:type="spellStart"/>
      <w:r w:rsidRPr="00F61840">
        <w:rPr>
          <w:rFonts w:ascii="GHEA Grapalat" w:hAnsi="GHEA Grapalat"/>
          <w:color w:val="000000" w:themeColor="text1"/>
          <w:sz w:val="24"/>
          <w:szCs w:val="24"/>
        </w:rPr>
        <w:t>կայունություն</w:t>
      </w:r>
      <w:proofErr w:type="spellEnd"/>
      <w:r w:rsidRPr="00F61840">
        <w:rPr>
          <w:rFonts w:ascii="GHEA Grapalat" w:hAnsi="GHEA Grapalat"/>
          <w:color w:val="000000" w:themeColor="text1"/>
          <w:sz w:val="24"/>
          <w:szCs w:val="24"/>
          <w:lang w:val="af-ZA"/>
        </w:rPr>
        <w:t xml:space="preserve"> </w:t>
      </w:r>
      <w:proofErr w:type="spellStart"/>
      <w:r w:rsidRPr="00F61840">
        <w:rPr>
          <w:rFonts w:ascii="GHEA Grapalat" w:hAnsi="GHEA Grapalat"/>
          <w:color w:val="000000" w:themeColor="text1"/>
          <w:sz w:val="24"/>
          <w:szCs w:val="24"/>
        </w:rPr>
        <w:t>ապահովելու</w:t>
      </w:r>
      <w:proofErr w:type="spellEnd"/>
      <w:r w:rsidRPr="00F61840">
        <w:rPr>
          <w:rFonts w:ascii="GHEA Grapalat" w:hAnsi="GHEA Grapalat"/>
          <w:color w:val="000000" w:themeColor="text1"/>
          <w:sz w:val="24"/>
          <w:szCs w:val="24"/>
          <w:lang w:val="af-ZA"/>
        </w:rPr>
        <w:t xml:space="preserve">, </w:t>
      </w:r>
      <w:proofErr w:type="spellStart"/>
      <w:r w:rsidRPr="00F61840">
        <w:rPr>
          <w:rFonts w:ascii="GHEA Grapalat" w:hAnsi="GHEA Grapalat"/>
          <w:color w:val="000000" w:themeColor="text1"/>
          <w:sz w:val="24"/>
          <w:szCs w:val="24"/>
        </w:rPr>
        <w:t>մրցունակ</w:t>
      </w:r>
      <w:proofErr w:type="spellEnd"/>
      <w:r w:rsidRPr="00F61840">
        <w:rPr>
          <w:rFonts w:ascii="GHEA Grapalat" w:hAnsi="GHEA Grapalat"/>
          <w:color w:val="000000" w:themeColor="text1"/>
          <w:sz w:val="24"/>
          <w:szCs w:val="24"/>
          <w:lang w:val="af-ZA"/>
        </w:rPr>
        <w:t xml:space="preserve"> </w:t>
      </w:r>
      <w:proofErr w:type="spellStart"/>
      <w:r w:rsidRPr="00F61840">
        <w:rPr>
          <w:rFonts w:ascii="GHEA Grapalat" w:hAnsi="GHEA Grapalat"/>
          <w:color w:val="000000" w:themeColor="text1"/>
          <w:sz w:val="24"/>
          <w:szCs w:val="24"/>
        </w:rPr>
        <w:t>վարձատրության</w:t>
      </w:r>
      <w:proofErr w:type="spellEnd"/>
      <w:r w:rsidRPr="00F61840">
        <w:rPr>
          <w:rFonts w:ascii="GHEA Grapalat" w:hAnsi="GHEA Grapalat"/>
          <w:color w:val="000000" w:themeColor="text1"/>
          <w:sz w:val="24"/>
          <w:szCs w:val="24"/>
          <w:lang w:val="af-ZA"/>
        </w:rPr>
        <w:t xml:space="preserve"> </w:t>
      </w:r>
      <w:proofErr w:type="spellStart"/>
      <w:r w:rsidRPr="00F61840">
        <w:rPr>
          <w:rFonts w:ascii="GHEA Grapalat" w:hAnsi="GHEA Grapalat"/>
          <w:color w:val="000000" w:themeColor="text1"/>
          <w:sz w:val="24"/>
          <w:szCs w:val="24"/>
        </w:rPr>
        <w:t>քաղաքականություն</w:t>
      </w:r>
      <w:proofErr w:type="spellEnd"/>
      <w:r w:rsidRPr="00F61840">
        <w:rPr>
          <w:rFonts w:ascii="GHEA Grapalat" w:hAnsi="GHEA Grapalat"/>
          <w:color w:val="000000" w:themeColor="text1"/>
          <w:sz w:val="24"/>
          <w:szCs w:val="24"/>
          <w:lang w:val="af-ZA"/>
        </w:rPr>
        <w:t xml:space="preserve"> </w:t>
      </w:r>
      <w:proofErr w:type="spellStart"/>
      <w:r w:rsidRPr="00F61840">
        <w:rPr>
          <w:rFonts w:ascii="GHEA Grapalat" w:hAnsi="GHEA Grapalat"/>
          <w:color w:val="000000" w:themeColor="text1"/>
          <w:sz w:val="24"/>
          <w:szCs w:val="24"/>
        </w:rPr>
        <w:t>իրականացնելու</w:t>
      </w:r>
      <w:proofErr w:type="spellEnd"/>
      <w:r w:rsidRPr="00F61840">
        <w:rPr>
          <w:rFonts w:ascii="GHEA Grapalat" w:hAnsi="GHEA Grapalat"/>
          <w:color w:val="000000" w:themeColor="text1"/>
          <w:sz w:val="24"/>
          <w:szCs w:val="24"/>
          <w:lang w:val="af-ZA"/>
        </w:rPr>
        <w:t xml:space="preserve"> </w:t>
      </w:r>
      <w:r w:rsidRPr="00F61840">
        <w:rPr>
          <w:rFonts w:ascii="GHEA Grapalat" w:hAnsi="GHEA Grapalat"/>
          <w:color w:val="000000" w:themeColor="text1"/>
          <w:sz w:val="24"/>
          <w:szCs w:val="24"/>
        </w:rPr>
        <w:t>և</w:t>
      </w:r>
      <w:r w:rsidRPr="00F61840">
        <w:rPr>
          <w:rFonts w:ascii="GHEA Grapalat" w:hAnsi="GHEA Grapalat"/>
          <w:color w:val="000000" w:themeColor="text1"/>
          <w:sz w:val="24"/>
          <w:szCs w:val="24"/>
          <w:lang w:val="af-ZA"/>
        </w:rPr>
        <w:t xml:space="preserve"> </w:t>
      </w:r>
      <w:proofErr w:type="spellStart"/>
      <w:r w:rsidRPr="00F61840">
        <w:rPr>
          <w:rFonts w:ascii="GHEA Grapalat" w:hAnsi="GHEA Grapalat"/>
          <w:color w:val="000000" w:themeColor="text1"/>
          <w:sz w:val="24"/>
          <w:szCs w:val="24"/>
        </w:rPr>
        <w:t>ներգրավելու</w:t>
      </w:r>
      <w:proofErr w:type="spellEnd"/>
      <w:r w:rsidRPr="00F61840">
        <w:rPr>
          <w:rFonts w:ascii="GHEA Grapalat" w:hAnsi="GHEA Grapalat"/>
          <w:color w:val="000000" w:themeColor="text1"/>
          <w:sz w:val="24"/>
          <w:szCs w:val="24"/>
          <w:lang w:val="af-ZA"/>
        </w:rPr>
        <w:t xml:space="preserve"> </w:t>
      </w:r>
      <w:proofErr w:type="spellStart"/>
      <w:r w:rsidRPr="00F61840">
        <w:rPr>
          <w:rFonts w:ascii="GHEA Grapalat" w:hAnsi="GHEA Grapalat"/>
          <w:b/>
          <w:bCs/>
          <w:color w:val="000000" w:themeColor="text1"/>
          <w:sz w:val="24"/>
          <w:szCs w:val="24"/>
        </w:rPr>
        <w:t>բարձր</w:t>
      </w:r>
      <w:proofErr w:type="spellEnd"/>
      <w:r w:rsidRPr="00F61840">
        <w:rPr>
          <w:rFonts w:ascii="GHEA Grapalat" w:hAnsi="GHEA Grapalat"/>
          <w:b/>
          <w:bCs/>
          <w:color w:val="000000" w:themeColor="text1"/>
          <w:sz w:val="24"/>
          <w:szCs w:val="24"/>
          <w:lang w:val="af-ZA"/>
        </w:rPr>
        <w:t xml:space="preserve"> </w:t>
      </w:r>
      <w:proofErr w:type="spellStart"/>
      <w:r w:rsidRPr="00F61840">
        <w:rPr>
          <w:rFonts w:ascii="GHEA Grapalat" w:hAnsi="GHEA Grapalat"/>
          <w:b/>
          <w:bCs/>
          <w:color w:val="000000" w:themeColor="text1"/>
          <w:sz w:val="24"/>
          <w:szCs w:val="24"/>
        </w:rPr>
        <w:t>որակավորված</w:t>
      </w:r>
      <w:proofErr w:type="spellEnd"/>
      <w:r w:rsidRPr="00F61840">
        <w:rPr>
          <w:rFonts w:ascii="GHEA Grapalat" w:hAnsi="GHEA Grapalat"/>
          <w:b/>
          <w:bCs/>
          <w:color w:val="000000" w:themeColor="text1"/>
          <w:sz w:val="24"/>
          <w:szCs w:val="24"/>
          <w:lang w:val="af-ZA"/>
        </w:rPr>
        <w:t xml:space="preserve"> </w:t>
      </w:r>
      <w:proofErr w:type="spellStart"/>
      <w:r w:rsidRPr="00F61840">
        <w:rPr>
          <w:rFonts w:ascii="GHEA Grapalat" w:hAnsi="GHEA Grapalat"/>
          <w:b/>
          <w:bCs/>
          <w:color w:val="000000" w:themeColor="text1"/>
          <w:sz w:val="24"/>
          <w:szCs w:val="24"/>
        </w:rPr>
        <w:t>միջազգային</w:t>
      </w:r>
      <w:proofErr w:type="spellEnd"/>
      <w:r w:rsidRPr="00F61840">
        <w:rPr>
          <w:rFonts w:ascii="GHEA Grapalat" w:hAnsi="GHEA Grapalat"/>
          <w:b/>
          <w:bCs/>
          <w:color w:val="000000" w:themeColor="text1"/>
          <w:sz w:val="24"/>
          <w:szCs w:val="24"/>
          <w:lang w:val="af-ZA"/>
        </w:rPr>
        <w:t xml:space="preserve"> </w:t>
      </w:r>
      <w:proofErr w:type="spellStart"/>
      <w:r w:rsidRPr="00F61840">
        <w:rPr>
          <w:rFonts w:ascii="GHEA Grapalat" w:hAnsi="GHEA Grapalat"/>
          <w:b/>
          <w:bCs/>
          <w:color w:val="000000" w:themeColor="text1"/>
          <w:sz w:val="24"/>
          <w:szCs w:val="24"/>
        </w:rPr>
        <w:t>ավիացիոն</w:t>
      </w:r>
      <w:proofErr w:type="spellEnd"/>
      <w:r w:rsidRPr="00F61840">
        <w:rPr>
          <w:rFonts w:ascii="GHEA Grapalat" w:hAnsi="GHEA Grapalat"/>
          <w:b/>
          <w:bCs/>
          <w:color w:val="000000" w:themeColor="text1"/>
          <w:sz w:val="24"/>
          <w:szCs w:val="24"/>
          <w:lang w:val="af-ZA"/>
        </w:rPr>
        <w:t xml:space="preserve"> </w:t>
      </w:r>
      <w:proofErr w:type="spellStart"/>
      <w:r w:rsidRPr="00F61840">
        <w:rPr>
          <w:rFonts w:ascii="GHEA Grapalat" w:hAnsi="GHEA Grapalat"/>
          <w:b/>
          <w:bCs/>
          <w:color w:val="000000" w:themeColor="text1"/>
          <w:sz w:val="24"/>
          <w:szCs w:val="24"/>
        </w:rPr>
        <w:t>մասնագետների</w:t>
      </w:r>
      <w:proofErr w:type="spellEnd"/>
      <w:r w:rsidRPr="00F61840">
        <w:rPr>
          <w:rFonts w:ascii="GHEA Grapalat" w:hAnsi="GHEA Grapalat"/>
          <w:color w:val="000000" w:themeColor="text1"/>
          <w:sz w:val="24"/>
          <w:szCs w:val="24"/>
          <w:lang w:val="af-ZA"/>
        </w:rPr>
        <w:t xml:space="preserve">, </w:t>
      </w:r>
      <w:proofErr w:type="spellStart"/>
      <w:r w:rsidRPr="00F61840">
        <w:rPr>
          <w:rFonts w:ascii="GHEA Grapalat" w:hAnsi="GHEA Grapalat"/>
          <w:color w:val="000000" w:themeColor="text1"/>
          <w:sz w:val="24"/>
          <w:szCs w:val="24"/>
        </w:rPr>
        <w:t>ներառյալ</w:t>
      </w:r>
      <w:proofErr w:type="spellEnd"/>
      <w:r w:rsidRPr="00F61840">
        <w:rPr>
          <w:rFonts w:ascii="GHEA Grapalat" w:hAnsi="GHEA Grapalat"/>
          <w:color w:val="000000" w:themeColor="text1"/>
          <w:sz w:val="24"/>
          <w:szCs w:val="24"/>
        </w:rPr>
        <w:t>՝</w:t>
      </w:r>
      <w:r w:rsidRPr="00F61840">
        <w:rPr>
          <w:rFonts w:ascii="GHEA Grapalat" w:hAnsi="GHEA Grapalat"/>
          <w:color w:val="000000" w:themeColor="text1"/>
          <w:sz w:val="24"/>
          <w:szCs w:val="24"/>
          <w:lang w:val="af-ZA"/>
        </w:rPr>
        <w:t xml:space="preserve"> </w:t>
      </w:r>
      <w:proofErr w:type="spellStart"/>
      <w:r w:rsidRPr="00F61840">
        <w:rPr>
          <w:rFonts w:ascii="GHEA Grapalat" w:hAnsi="GHEA Grapalat"/>
          <w:color w:val="000000" w:themeColor="text1"/>
          <w:sz w:val="24"/>
          <w:szCs w:val="24"/>
        </w:rPr>
        <w:t>ղեկավար</w:t>
      </w:r>
      <w:proofErr w:type="spellEnd"/>
      <w:r w:rsidRPr="00F61840">
        <w:rPr>
          <w:rFonts w:ascii="GHEA Grapalat" w:hAnsi="GHEA Grapalat"/>
          <w:color w:val="000000" w:themeColor="text1"/>
          <w:sz w:val="24"/>
          <w:szCs w:val="24"/>
          <w:lang w:val="af-ZA"/>
        </w:rPr>
        <w:t xml:space="preserve"> </w:t>
      </w:r>
      <w:proofErr w:type="spellStart"/>
      <w:r w:rsidRPr="00F61840">
        <w:rPr>
          <w:rFonts w:ascii="GHEA Grapalat" w:hAnsi="GHEA Grapalat"/>
          <w:color w:val="000000" w:themeColor="text1"/>
          <w:sz w:val="24"/>
          <w:szCs w:val="24"/>
        </w:rPr>
        <w:t>կազմի</w:t>
      </w:r>
      <w:proofErr w:type="spellEnd"/>
      <w:r w:rsidRPr="00F61840">
        <w:rPr>
          <w:rFonts w:ascii="GHEA Grapalat" w:hAnsi="GHEA Grapalat"/>
          <w:color w:val="000000" w:themeColor="text1"/>
          <w:sz w:val="24"/>
          <w:szCs w:val="24"/>
          <w:lang w:val="af-ZA"/>
        </w:rPr>
        <w:t xml:space="preserve"> </w:t>
      </w:r>
      <w:proofErr w:type="spellStart"/>
      <w:r w:rsidRPr="00F61840">
        <w:rPr>
          <w:rFonts w:ascii="GHEA Grapalat" w:hAnsi="GHEA Grapalat"/>
          <w:color w:val="000000" w:themeColor="text1"/>
          <w:sz w:val="24"/>
          <w:szCs w:val="24"/>
        </w:rPr>
        <w:t>մակարդակով</w:t>
      </w:r>
      <w:proofErr w:type="spellEnd"/>
      <w:r w:rsidRPr="00F61840">
        <w:rPr>
          <w:rFonts w:ascii="GHEA Grapalat" w:hAnsi="GHEA Grapalat"/>
          <w:color w:val="000000" w:themeColor="text1"/>
          <w:sz w:val="24"/>
          <w:szCs w:val="24"/>
          <w:lang w:val="af-ZA"/>
        </w:rPr>
        <w:t>:</w:t>
      </w:r>
    </w:p>
    <w:p w14:paraId="48A98930" w14:textId="77777777" w:rsidR="000960DA" w:rsidRPr="00F61840" w:rsidRDefault="000960DA" w:rsidP="0003597A">
      <w:pPr>
        <w:spacing w:after="0" w:line="360" w:lineRule="auto"/>
        <w:ind w:firstLine="720"/>
        <w:jc w:val="both"/>
        <w:rPr>
          <w:rFonts w:ascii="GHEA Grapalat" w:hAnsi="GHEA Grapalat"/>
          <w:color w:val="000000" w:themeColor="text1"/>
          <w:sz w:val="24"/>
          <w:szCs w:val="24"/>
          <w:lang w:val="af-ZA"/>
        </w:rPr>
      </w:pPr>
    </w:p>
    <w:p w14:paraId="56387A0D" w14:textId="20D87AA4" w:rsidR="002211C0" w:rsidRPr="00D26567" w:rsidRDefault="000960DA" w:rsidP="000960DA">
      <w:pPr>
        <w:tabs>
          <w:tab w:val="left" w:pos="567"/>
        </w:tabs>
        <w:spacing w:after="0" w:line="360" w:lineRule="auto"/>
        <w:jc w:val="both"/>
        <w:rPr>
          <w:rFonts w:ascii="GHEA Grapalat" w:eastAsia="Calibri" w:hAnsi="GHEA Grapalat" w:cs="Sylfaen"/>
          <w:b/>
          <w:bCs/>
          <w:color w:val="000000" w:themeColor="text1"/>
          <w:sz w:val="24"/>
          <w:szCs w:val="24"/>
          <w:shd w:val="clear" w:color="auto" w:fill="FFFFFF"/>
          <w:lang w:val="hy-AM"/>
        </w:rPr>
      </w:pPr>
      <w:r w:rsidRPr="00F61840">
        <w:rPr>
          <w:rFonts w:ascii="GHEA Grapalat" w:eastAsia="Calibri" w:hAnsi="GHEA Grapalat" w:cs="Sylfaen"/>
          <w:b/>
          <w:bCs/>
          <w:color w:val="000000" w:themeColor="text1"/>
          <w:sz w:val="24"/>
          <w:szCs w:val="24"/>
          <w:shd w:val="clear" w:color="auto" w:fill="FFFFFF"/>
          <w:lang w:val="hy-AM"/>
        </w:rPr>
        <w:t>5</w:t>
      </w:r>
      <w:r w:rsidRPr="00F61840">
        <w:rPr>
          <w:rFonts w:ascii="MS Mincho" w:eastAsia="MS Mincho" w:hAnsi="MS Mincho" w:cs="MS Mincho" w:hint="eastAsia"/>
          <w:b/>
          <w:bCs/>
          <w:color w:val="000000" w:themeColor="text1"/>
          <w:sz w:val="24"/>
          <w:szCs w:val="24"/>
          <w:shd w:val="clear" w:color="auto" w:fill="FFFFFF"/>
          <w:lang w:val="hy-AM"/>
        </w:rPr>
        <w:t>․</w:t>
      </w:r>
      <w:r w:rsidRPr="00F61840">
        <w:rPr>
          <w:rFonts w:ascii="GHEA Grapalat" w:eastAsia="Calibri" w:hAnsi="GHEA Grapalat" w:cs="Sylfaen"/>
          <w:b/>
          <w:bCs/>
          <w:color w:val="000000" w:themeColor="text1"/>
          <w:sz w:val="24"/>
          <w:szCs w:val="24"/>
          <w:shd w:val="clear" w:color="auto" w:fill="FFFFFF"/>
          <w:lang w:val="hy-AM"/>
        </w:rPr>
        <w:t xml:space="preserve"> </w:t>
      </w:r>
      <w:r w:rsidR="002211C0" w:rsidRPr="00F61840">
        <w:rPr>
          <w:rFonts w:ascii="GHEA Grapalat" w:eastAsia="Calibri" w:hAnsi="GHEA Grapalat" w:cs="Sylfaen"/>
          <w:b/>
          <w:bCs/>
          <w:color w:val="000000" w:themeColor="text1"/>
          <w:sz w:val="24"/>
          <w:szCs w:val="24"/>
          <w:shd w:val="clear" w:color="auto" w:fill="FFFFFF"/>
          <w:lang w:val="hy-AM"/>
        </w:rPr>
        <w:t xml:space="preserve">Տեղեկատվություն լրացուցիչ ֆինանսական միջոցների անհրաժեշտության և </w:t>
      </w:r>
      <w:r w:rsidR="002211C0" w:rsidRPr="00D26567">
        <w:rPr>
          <w:rFonts w:ascii="GHEA Grapalat" w:eastAsia="Calibri" w:hAnsi="GHEA Grapalat" w:cs="Sylfaen"/>
          <w:b/>
          <w:bCs/>
          <w:color w:val="000000" w:themeColor="text1"/>
          <w:sz w:val="24"/>
          <w:szCs w:val="24"/>
          <w:shd w:val="clear" w:color="auto" w:fill="FFFFFF"/>
          <w:lang w:val="hy-AM"/>
        </w:rPr>
        <w:t xml:space="preserve">պետական բյուջեի եկամուտներում և ծախսերում սպասվելիք փոփոխությունների մասին. </w:t>
      </w:r>
    </w:p>
    <w:p w14:paraId="4FAF1E1D" w14:textId="57AA200B" w:rsidR="002211C0" w:rsidRPr="00F61840" w:rsidRDefault="00FD5B2B" w:rsidP="0003597A">
      <w:pPr>
        <w:spacing w:after="0" w:line="360" w:lineRule="auto"/>
        <w:ind w:firstLine="720"/>
        <w:jc w:val="both"/>
        <w:rPr>
          <w:rFonts w:ascii="GHEA Grapalat" w:eastAsia="Times New Roman" w:hAnsi="GHEA Grapalat" w:cs="Times New Roman"/>
          <w:bCs/>
          <w:color w:val="000000" w:themeColor="text1"/>
          <w:sz w:val="24"/>
          <w:szCs w:val="24"/>
          <w:lang w:val="hy-AM"/>
        </w:rPr>
      </w:pPr>
      <w:r w:rsidRPr="00D26567">
        <w:rPr>
          <w:rFonts w:ascii="GHEA Grapalat" w:eastAsia="Times New Roman" w:hAnsi="GHEA Grapalat" w:cs="Sylfaen"/>
          <w:color w:val="000000" w:themeColor="text1"/>
          <w:sz w:val="24"/>
          <w:szCs w:val="24"/>
          <w:lang w:val="hy-AM" w:eastAsia="hy-AM"/>
        </w:rPr>
        <w:t>Նախագծի</w:t>
      </w:r>
      <w:r w:rsidRPr="00D26567">
        <w:rPr>
          <w:rFonts w:ascii="GHEA Grapalat" w:eastAsia="Times New Roman" w:hAnsi="GHEA Grapalat" w:cs="Times New Roman"/>
          <w:bCs/>
          <w:color w:val="000000" w:themeColor="text1"/>
          <w:sz w:val="24"/>
          <w:szCs w:val="24"/>
          <w:lang w:val="hy-AM"/>
        </w:rPr>
        <w:t xml:space="preserve"> </w:t>
      </w:r>
      <w:r w:rsidR="002211C0" w:rsidRPr="00D26567">
        <w:rPr>
          <w:rFonts w:ascii="GHEA Grapalat" w:eastAsia="Times New Roman" w:hAnsi="GHEA Grapalat" w:cs="Times New Roman"/>
          <w:bCs/>
          <w:color w:val="000000" w:themeColor="text1"/>
          <w:sz w:val="24"/>
          <w:szCs w:val="24"/>
          <w:lang w:val="hy-AM"/>
        </w:rPr>
        <w:t xml:space="preserve">ընդունումը Հայաստանի Հանրապետության պետական բյուջեի եկամուտների ու ծախսերի լրացուցիչ </w:t>
      </w:r>
      <w:r w:rsidR="002211C0" w:rsidRPr="00D26567">
        <w:rPr>
          <w:rFonts w:ascii="GHEA Grapalat" w:eastAsia="Times New Roman" w:hAnsi="GHEA Grapalat" w:cs="Times New Roman"/>
          <w:bCs/>
          <w:color w:val="000000" w:themeColor="text1"/>
          <w:sz w:val="24"/>
          <w:szCs w:val="24"/>
          <w:shd w:val="clear" w:color="auto" w:fill="FFFFFF"/>
          <w:lang w:val="hy-AM"/>
        </w:rPr>
        <w:t>նվազեցում չի առաջացնում</w:t>
      </w:r>
      <w:r w:rsidR="002211C0" w:rsidRPr="00D26567">
        <w:rPr>
          <w:rFonts w:ascii="GHEA Grapalat" w:eastAsia="Times New Roman" w:hAnsi="GHEA Grapalat" w:cs="Times New Roman"/>
          <w:bCs/>
          <w:color w:val="000000" w:themeColor="text1"/>
          <w:sz w:val="24"/>
          <w:szCs w:val="24"/>
          <w:lang w:val="hy-AM"/>
        </w:rPr>
        <w:t>:</w:t>
      </w:r>
    </w:p>
    <w:p w14:paraId="5B932AD3" w14:textId="77777777" w:rsidR="000960DA" w:rsidRPr="00F61840" w:rsidRDefault="000960DA" w:rsidP="0003597A">
      <w:pPr>
        <w:spacing w:after="0" w:line="360" w:lineRule="auto"/>
        <w:ind w:firstLine="720"/>
        <w:jc w:val="both"/>
        <w:rPr>
          <w:rFonts w:ascii="GHEA Grapalat" w:eastAsia="Times New Roman" w:hAnsi="GHEA Grapalat" w:cs="Times New Roman"/>
          <w:bCs/>
          <w:color w:val="000000" w:themeColor="text1"/>
          <w:sz w:val="24"/>
          <w:szCs w:val="24"/>
          <w:lang w:val="hy-AM"/>
        </w:rPr>
      </w:pPr>
    </w:p>
    <w:p w14:paraId="0C230CC4" w14:textId="1873263E" w:rsidR="002211C0" w:rsidRPr="00F61840" w:rsidRDefault="000960DA" w:rsidP="000960DA">
      <w:pPr>
        <w:tabs>
          <w:tab w:val="left" w:pos="567"/>
        </w:tabs>
        <w:spacing w:after="0" w:line="360" w:lineRule="auto"/>
        <w:jc w:val="both"/>
        <w:rPr>
          <w:rFonts w:ascii="GHEA Grapalat" w:eastAsia="Calibri" w:hAnsi="GHEA Grapalat" w:cs="Sylfaen"/>
          <w:b/>
          <w:bCs/>
          <w:color w:val="000000" w:themeColor="text1"/>
          <w:sz w:val="24"/>
          <w:szCs w:val="24"/>
          <w:shd w:val="clear" w:color="auto" w:fill="FFFFFF"/>
          <w:lang w:val="hy-AM"/>
        </w:rPr>
      </w:pPr>
      <w:r w:rsidRPr="00F61840">
        <w:rPr>
          <w:rFonts w:ascii="GHEA Grapalat" w:eastAsia="Calibri" w:hAnsi="GHEA Grapalat" w:cs="Sylfaen"/>
          <w:b/>
          <w:bCs/>
          <w:color w:val="000000" w:themeColor="text1"/>
          <w:sz w:val="24"/>
          <w:szCs w:val="24"/>
          <w:shd w:val="clear" w:color="auto" w:fill="FFFFFF"/>
          <w:lang w:val="hy-AM"/>
        </w:rPr>
        <w:t>6</w:t>
      </w:r>
      <w:r w:rsidRPr="00F61840">
        <w:rPr>
          <w:rFonts w:ascii="MS Mincho" w:eastAsia="MS Mincho" w:hAnsi="MS Mincho" w:cs="MS Mincho"/>
          <w:b/>
          <w:bCs/>
          <w:color w:val="000000" w:themeColor="text1"/>
          <w:sz w:val="24"/>
          <w:szCs w:val="24"/>
          <w:shd w:val="clear" w:color="auto" w:fill="FFFFFF"/>
          <w:lang w:val="hy-AM"/>
        </w:rPr>
        <w:t xml:space="preserve">․ </w:t>
      </w:r>
      <w:r w:rsidR="002211C0" w:rsidRPr="00F61840">
        <w:rPr>
          <w:rFonts w:ascii="GHEA Grapalat" w:eastAsia="Calibri" w:hAnsi="GHEA Grapalat" w:cs="Sylfaen"/>
          <w:b/>
          <w:bCs/>
          <w:color w:val="000000" w:themeColor="text1"/>
          <w:sz w:val="24"/>
          <w:szCs w:val="24"/>
          <w:shd w:val="clear" w:color="auto" w:fill="FFFFFF"/>
          <w:lang w:val="hy-AM"/>
        </w:rPr>
        <w:t xml:space="preserve"> Նախագծի ընդունման առնչությամբ ընդունվելիք այլ իրավական ակտերի կամ դրանց ընդունման անհրաժեշտության բացակայության մասին</w:t>
      </w:r>
    </w:p>
    <w:p w14:paraId="37AD6098" w14:textId="496F0DE1" w:rsidR="002211C0" w:rsidRPr="00F61840" w:rsidRDefault="006F2C9B" w:rsidP="0003597A">
      <w:pPr>
        <w:shd w:val="clear" w:color="auto" w:fill="FFFFFF"/>
        <w:tabs>
          <w:tab w:val="center" w:pos="4844"/>
          <w:tab w:val="right" w:pos="9689"/>
        </w:tabs>
        <w:spacing w:after="0" w:line="360" w:lineRule="auto"/>
        <w:ind w:firstLine="720"/>
        <w:jc w:val="both"/>
        <w:rPr>
          <w:rFonts w:ascii="GHEA Grapalat" w:eastAsia="Times New Roman" w:hAnsi="GHEA Grapalat" w:cs="Sylfaen"/>
          <w:color w:val="000000" w:themeColor="text1"/>
          <w:sz w:val="24"/>
          <w:szCs w:val="24"/>
          <w:lang w:val="hy-AM" w:eastAsia="hy-AM"/>
        </w:rPr>
      </w:pPr>
      <w:r w:rsidRPr="00F61840">
        <w:rPr>
          <w:rFonts w:ascii="GHEA Grapalat" w:eastAsia="Times New Roman" w:hAnsi="GHEA Grapalat" w:cs="Sylfaen"/>
          <w:color w:val="000000" w:themeColor="text1"/>
          <w:sz w:val="24"/>
          <w:szCs w:val="24"/>
          <w:lang w:val="hy-AM" w:eastAsia="hy-AM"/>
        </w:rPr>
        <w:t xml:space="preserve">Նախագծի </w:t>
      </w:r>
      <w:r w:rsidR="002211C0" w:rsidRPr="00F61840">
        <w:rPr>
          <w:rFonts w:ascii="GHEA Grapalat" w:eastAsia="Times New Roman" w:hAnsi="GHEA Grapalat" w:cs="Sylfaen"/>
          <w:color w:val="000000" w:themeColor="text1"/>
          <w:sz w:val="24"/>
          <w:szCs w:val="24"/>
          <w:lang w:val="hy-AM" w:eastAsia="hy-AM"/>
        </w:rPr>
        <w:t>ընդունմամբ այլ իրավական ակտերում փոփոխություններ և/կամ լրացումներ կատարելու անհրաժեշտություն չկա:</w:t>
      </w:r>
    </w:p>
    <w:p w14:paraId="0DE1107F" w14:textId="77777777" w:rsidR="000960DA" w:rsidRPr="00F61840" w:rsidRDefault="000960DA" w:rsidP="0003597A">
      <w:pPr>
        <w:shd w:val="clear" w:color="auto" w:fill="FFFFFF"/>
        <w:tabs>
          <w:tab w:val="center" w:pos="4844"/>
          <w:tab w:val="right" w:pos="9689"/>
        </w:tabs>
        <w:spacing w:after="0" w:line="360" w:lineRule="auto"/>
        <w:ind w:firstLine="720"/>
        <w:jc w:val="both"/>
        <w:rPr>
          <w:rFonts w:ascii="GHEA Grapalat" w:eastAsia="Times New Roman" w:hAnsi="GHEA Grapalat" w:cs="Sylfaen"/>
          <w:color w:val="000000" w:themeColor="text1"/>
          <w:sz w:val="24"/>
          <w:szCs w:val="24"/>
          <w:lang w:val="hy-AM" w:eastAsia="hy-AM"/>
        </w:rPr>
      </w:pPr>
    </w:p>
    <w:p w14:paraId="115F7333" w14:textId="53C77D8B" w:rsidR="002211C0" w:rsidRPr="00F61840" w:rsidRDefault="000960DA" w:rsidP="000960DA">
      <w:pPr>
        <w:pStyle w:val="NormalWeb"/>
        <w:spacing w:before="0" w:beforeAutospacing="0" w:after="0" w:afterAutospacing="0" w:line="360" w:lineRule="auto"/>
        <w:jc w:val="both"/>
        <w:rPr>
          <w:rFonts w:ascii="GHEA Grapalat" w:hAnsi="GHEA Grapalat"/>
          <w:b/>
          <w:bCs/>
          <w:color w:val="000000" w:themeColor="text1"/>
          <w:lang w:val="hy-AM"/>
        </w:rPr>
      </w:pPr>
      <w:r w:rsidRPr="00F61840">
        <w:rPr>
          <w:rFonts w:ascii="GHEA Grapalat" w:hAnsi="GHEA Grapalat"/>
          <w:b/>
          <w:bCs/>
          <w:color w:val="000000" w:themeColor="text1"/>
          <w:lang w:val="hy-AM"/>
        </w:rPr>
        <w:lastRenderedPageBreak/>
        <w:t>7</w:t>
      </w:r>
      <w:r w:rsidRPr="00F61840">
        <w:rPr>
          <w:rFonts w:ascii="MS Mincho" w:eastAsia="MS Mincho" w:hAnsi="MS Mincho" w:cs="MS Mincho"/>
          <w:b/>
          <w:bCs/>
          <w:color w:val="000000" w:themeColor="text1"/>
          <w:lang w:val="hy-AM"/>
        </w:rPr>
        <w:t xml:space="preserve">․ </w:t>
      </w:r>
      <w:r w:rsidR="002211C0" w:rsidRPr="00F61840">
        <w:rPr>
          <w:rFonts w:ascii="GHEA Grapalat" w:hAnsi="GHEA Grapalat"/>
          <w:b/>
          <w:bCs/>
          <w:color w:val="000000" w:themeColor="text1"/>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ռազմավարություններ</w:t>
      </w:r>
    </w:p>
    <w:p w14:paraId="0574E603" w14:textId="01B6BC20" w:rsidR="00634ECE" w:rsidRPr="00F61840" w:rsidRDefault="00634ECE" w:rsidP="0003597A">
      <w:pPr>
        <w:spacing w:after="0" w:line="360" w:lineRule="auto"/>
        <w:ind w:firstLine="720"/>
        <w:jc w:val="both"/>
        <w:rPr>
          <w:rFonts w:ascii="GHEA Grapalat" w:hAnsi="GHEA Grapalat" w:cs="Tahoma"/>
          <w:color w:val="000000" w:themeColor="text1"/>
          <w:sz w:val="24"/>
          <w:szCs w:val="24"/>
          <w:lang w:val="hy-AM"/>
        </w:rPr>
      </w:pPr>
      <w:r w:rsidRPr="00F61840">
        <w:rPr>
          <w:rFonts w:ascii="GHEA Grapalat" w:hAnsi="GHEA Grapalat" w:cs="Tahoma"/>
          <w:color w:val="000000" w:themeColor="text1"/>
          <w:sz w:val="24"/>
          <w:szCs w:val="24"/>
          <w:lang w:val="hy-AM"/>
        </w:rPr>
        <w:t xml:space="preserve">Նախագծի ընդունումը բխում է ՀՀ կառավարության 2021 թվականի նոյեմբերի 18-ի 1902-Լ որոշմամբ հաստատված </w:t>
      </w:r>
      <w:r w:rsidR="00C6199F" w:rsidRPr="00F61840">
        <w:rPr>
          <w:rFonts w:ascii="GHEA Grapalat" w:hAnsi="GHEA Grapalat" w:cs="Tahoma"/>
          <w:color w:val="000000" w:themeColor="text1"/>
          <w:sz w:val="24"/>
          <w:szCs w:val="24"/>
          <w:lang w:val="hy-AM"/>
        </w:rPr>
        <w:t xml:space="preserve">68-րդ և 75-րդ </w:t>
      </w:r>
      <w:r w:rsidRPr="00F61840">
        <w:rPr>
          <w:rFonts w:ascii="GHEA Grapalat" w:hAnsi="GHEA Grapalat" w:cs="Tahoma"/>
          <w:color w:val="000000" w:themeColor="text1"/>
          <w:sz w:val="24"/>
          <w:szCs w:val="24"/>
          <w:lang w:val="hy-AM"/>
        </w:rPr>
        <w:t>կետ</w:t>
      </w:r>
      <w:r w:rsidR="00C6199F" w:rsidRPr="00F61840">
        <w:rPr>
          <w:rFonts w:ascii="GHEA Grapalat" w:hAnsi="GHEA Grapalat" w:cs="Tahoma"/>
          <w:color w:val="000000" w:themeColor="text1"/>
          <w:sz w:val="24"/>
          <w:szCs w:val="24"/>
          <w:lang w:val="hy-AM"/>
        </w:rPr>
        <w:t>երի</w:t>
      </w:r>
      <w:r w:rsidRPr="00F61840">
        <w:rPr>
          <w:rFonts w:ascii="GHEA Grapalat" w:hAnsi="GHEA Grapalat" w:cs="Tahoma"/>
          <w:color w:val="000000" w:themeColor="text1"/>
          <w:sz w:val="24"/>
          <w:szCs w:val="24"/>
          <w:lang w:val="hy-AM"/>
        </w:rPr>
        <w:t>ց</w:t>
      </w:r>
      <w:r w:rsidR="004A0D73" w:rsidRPr="00F61840">
        <w:rPr>
          <w:rFonts w:ascii="GHEA Grapalat" w:hAnsi="GHEA Grapalat" w:cs="Tahoma"/>
          <w:color w:val="000000" w:themeColor="text1"/>
          <w:sz w:val="24"/>
          <w:szCs w:val="24"/>
          <w:lang w:val="hy-AM"/>
        </w:rPr>
        <w:t xml:space="preserve">, ինչպես նաև </w:t>
      </w:r>
      <w:r w:rsidR="004A0D73" w:rsidRPr="00F61840">
        <w:rPr>
          <w:rFonts w:ascii="GHEA Grapalat" w:eastAsia="Times New Roman" w:hAnsi="GHEA Grapalat" w:cs="Times New Roman"/>
          <w:color w:val="000000" w:themeColor="text1"/>
          <w:sz w:val="24"/>
          <w:szCs w:val="24"/>
          <w:lang w:val="hy-AM"/>
        </w:rPr>
        <w:t xml:space="preserve">ՀՀ տարածքային կառավարման և ենթակառուցվածքների նախարարության </w:t>
      </w:r>
      <w:r w:rsidR="004B4670" w:rsidRPr="00F61840">
        <w:rPr>
          <w:rFonts w:ascii="GHEA Grapalat" w:eastAsia="Times New Roman" w:hAnsi="GHEA Grapalat" w:cs="Times New Roman"/>
          <w:color w:val="000000" w:themeColor="text1"/>
          <w:sz w:val="24"/>
          <w:szCs w:val="24"/>
          <w:lang w:val="hy-AM"/>
        </w:rPr>
        <w:t xml:space="preserve">2026 թվականի առաջին կիսամյակի </w:t>
      </w:r>
      <w:r w:rsidR="004A0D73" w:rsidRPr="00F61840">
        <w:rPr>
          <w:rFonts w:ascii="GHEA Grapalat" w:hAnsi="GHEA Grapalat" w:cs="Tahoma"/>
          <w:color w:val="000000" w:themeColor="text1"/>
          <w:sz w:val="24"/>
          <w:szCs w:val="24"/>
          <w:lang w:val="hy-AM"/>
        </w:rPr>
        <w:t>առաջնահերթ ուղղություններից։</w:t>
      </w:r>
    </w:p>
    <w:p w14:paraId="3ACBA80D" w14:textId="10BEF4E7" w:rsidR="000070F5" w:rsidRPr="00F61840" w:rsidRDefault="000070F5" w:rsidP="0003597A">
      <w:pPr>
        <w:spacing w:after="0" w:line="360" w:lineRule="auto"/>
        <w:ind w:firstLine="720"/>
        <w:jc w:val="both"/>
        <w:rPr>
          <w:rFonts w:ascii="GHEA Grapalat" w:hAnsi="GHEA Grapalat"/>
          <w:b/>
          <w:color w:val="000000" w:themeColor="text1"/>
          <w:sz w:val="24"/>
          <w:szCs w:val="24"/>
          <w:lang w:val="hy-AM"/>
        </w:rPr>
      </w:pPr>
    </w:p>
    <w:sectPr w:rsidR="000070F5" w:rsidRPr="00F61840" w:rsidSect="00A37F7C">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F1157"/>
    <w:multiLevelType w:val="hybridMultilevel"/>
    <w:tmpl w:val="E5D6EF9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 w15:restartNumberingAfterBreak="0">
    <w:nsid w:val="103B6935"/>
    <w:multiLevelType w:val="hybridMultilevel"/>
    <w:tmpl w:val="6324F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0A7A48"/>
    <w:multiLevelType w:val="multilevel"/>
    <w:tmpl w:val="F734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8D7A12"/>
    <w:multiLevelType w:val="multilevel"/>
    <w:tmpl w:val="971C8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8F0584"/>
    <w:multiLevelType w:val="multilevel"/>
    <w:tmpl w:val="968AA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DD36CF"/>
    <w:multiLevelType w:val="multilevel"/>
    <w:tmpl w:val="E2B2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48D2805"/>
    <w:multiLevelType w:val="hybridMultilevel"/>
    <w:tmpl w:val="FCD05C7C"/>
    <w:lvl w:ilvl="0" w:tplc="04090001">
      <w:start w:val="1"/>
      <w:numFmt w:val="bullet"/>
      <w:lvlText w:val=""/>
      <w:lvlJc w:val="left"/>
      <w:pPr>
        <w:ind w:left="1590" w:hanging="360"/>
      </w:pPr>
      <w:rPr>
        <w:rFonts w:ascii="Symbol" w:hAnsi="Symbol" w:hint="default"/>
      </w:rPr>
    </w:lvl>
    <w:lvl w:ilvl="1" w:tplc="04090003" w:tentative="1">
      <w:start w:val="1"/>
      <w:numFmt w:val="bullet"/>
      <w:lvlText w:val="o"/>
      <w:lvlJc w:val="left"/>
      <w:pPr>
        <w:ind w:left="2310" w:hanging="360"/>
      </w:pPr>
      <w:rPr>
        <w:rFonts w:ascii="Courier New" w:hAnsi="Courier New" w:cs="Courier New" w:hint="default"/>
      </w:rPr>
    </w:lvl>
    <w:lvl w:ilvl="2" w:tplc="04090005" w:tentative="1">
      <w:start w:val="1"/>
      <w:numFmt w:val="bullet"/>
      <w:lvlText w:val=""/>
      <w:lvlJc w:val="left"/>
      <w:pPr>
        <w:ind w:left="3030" w:hanging="360"/>
      </w:pPr>
      <w:rPr>
        <w:rFonts w:ascii="Wingdings" w:hAnsi="Wingdings" w:hint="default"/>
      </w:rPr>
    </w:lvl>
    <w:lvl w:ilvl="3" w:tplc="04090001" w:tentative="1">
      <w:start w:val="1"/>
      <w:numFmt w:val="bullet"/>
      <w:lvlText w:val=""/>
      <w:lvlJc w:val="left"/>
      <w:pPr>
        <w:ind w:left="3750" w:hanging="360"/>
      </w:pPr>
      <w:rPr>
        <w:rFonts w:ascii="Symbol" w:hAnsi="Symbol" w:hint="default"/>
      </w:rPr>
    </w:lvl>
    <w:lvl w:ilvl="4" w:tplc="04090003" w:tentative="1">
      <w:start w:val="1"/>
      <w:numFmt w:val="bullet"/>
      <w:lvlText w:val="o"/>
      <w:lvlJc w:val="left"/>
      <w:pPr>
        <w:ind w:left="4470" w:hanging="360"/>
      </w:pPr>
      <w:rPr>
        <w:rFonts w:ascii="Courier New" w:hAnsi="Courier New" w:cs="Courier New" w:hint="default"/>
      </w:rPr>
    </w:lvl>
    <w:lvl w:ilvl="5" w:tplc="04090005" w:tentative="1">
      <w:start w:val="1"/>
      <w:numFmt w:val="bullet"/>
      <w:lvlText w:val=""/>
      <w:lvlJc w:val="left"/>
      <w:pPr>
        <w:ind w:left="5190" w:hanging="360"/>
      </w:pPr>
      <w:rPr>
        <w:rFonts w:ascii="Wingdings" w:hAnsi="Wingdings" w:hint="default"/>
      </w:rPr>
    </w:lvl>
    <w:lvl w:ilvl="6" w:tplc="04090001" w:tentative="1">
      <w:start w:val="1"/>
      <w:numFmt w:val="bullet"/>
      <w:lvlText w:val=""/>
      <w:lvlJc w:val="left"/>
      <w:pPr>
        <w:ind w:left="5910" w:hanging="360"/>
      </w:pPr>
      <w:rPr>
        <w:rFonts w:ascii="Symbol" w:hAnsi="Symbol" w:hint="default"/>
      </w:rPr>
    </w:lvl>
    <w:lvl w:ilvl="7" w:tplc="04090003" w:tentative="1">
      <w:start w:val="1"/>
      <w:numFmt w:val="bullet"/>
      <w:lvlText w:val="o"/>
      <w:lvlJc w:val="left"/>
      <w:pPr>
        <w:ind w:left="6630" w:hanging="360"/>
      </w:pPr>
      <w:rPr>
        <w:rFonts w:ascii="Courier New" w:hAnsi="Courier New" w:cs="Courier New" w:hint="default"/>
      </w:rPr>
    </w:lvl>
    <w:lvl w:ilvl="8" w:tplc="04090005" w:tentative="1">
      <w:start w:val="1"/>
      <w:numFmt w:val="bullet"/>
      <w:lvlText w:val=""/>
      <w:lvlJc w:val="left"/>
      <w:pPr>
        <w:ind w:left="7350" w:hanging="360"/>
      </w:pPr>
      <w:rPr>
        <w:rFonts w:ascii="Wingdings" w:hAnsi="Wingdings" w:hint="default"/>
      </w:rPr>
    </w:lvl>
  </w:abstractNum>
  <w:abstractNum w:abstractNumId="8" w15:restartNumberingAfterBreak="0">
    <w:nsid w:val="5C586142"/>
    <w:multiLevelType w:val="multilevel"/>
    <w:tmpl w:val="D9784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223893"/>
    <w:multiLevelType w:val="multilevel"/>
    <w:tmpl w:val="1ED8B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A96E6B"/>
    <w:multiLevelType w:val="hybridMultilevel"/>
    <w:tmpl w:val="1234A598"/>
    <w:lvl w:ilvl="0" w:tplc="60AC2BF8">
      <w:start w:val="1"/>
      <w:numFmt w:val="decimal"/>
      <w:lvlText w:val="%1."/>
      <w:lvlJc w:val="left"/>
      <w:pPr>
        <w:ind w:left="1080" w:hanging="360"/>
      </w:pPr>
      <w:rPr>
        <w:rFonts w:cs="Sylfaen"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B8851A2"/>
    <w:multiLevelType w:val="multilevel"/>
    <w:tmpl w:val="15085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78333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6011526">
    <w:abstractNumId w:val="6"/>
  </w:num>
  <w:num w:numId="3" w16cid:durableId="1292008041">
    <w:abstractNumId w:val="7"/>
  </w:num>
  <w:num w:numId="4" w16cid:durableId="1633438807">
    <w:abstractNumId w:val="1"/>
  </w:num>
  <w:num w:numId="5" w16cid:durableId="2103799064">
    <w:abstractNumId w:val="2"/>
  </w:num>
  <w:num w:numId="6" w16cid:durableId="952982148">
    <w:abstractNumId w:val="4"/>
  </w:num>
  <w:num w:numId="7" w16cid:durableId="1242830870">
    <w:abstractNumId w:val="8"/>
  </w:num>
  <w:num w:numId="8" w16cid:durableId="1201168925">
    <w:abstractNumId w:val="10"/>
  </w:num>
  <w:num w:numId="9" w16cid:durableId="423963623">
    <w:abstractNumId w:val="11"/>
  </w:num>
  <w:num w:numId="10" w16cid:durableId="247155083">
    <w:abstractNumId w:val="0"/>
  </w:num>
  <w:num w:numId="11" w16cid:durableId="1679964663">
    <w:abstractNumId w:val="5"/>
  </w:num>
  <w:num w:numId="12" w16cid:durableId="507452366">
    <w:abstractNumId w:val="9"/>
  </w:num>
  <w:num w:numId="13" w16cid:durableId="4907539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BAF"/>
    <w:rsid w:val="000013E3"/>
    <w:rsid w:val="0000156D"/>
    <w:rsid w:val="000067C5"/>
    <w:rsid w:val="00006ED0"/>
    <w:rsid w:val="000070F5"/>
    <w:rsid w:val="000078A2"/>
    <w:rsid w:val="000102DB"/>
    <w:rsid w:val="00014D40"/>
    <w:rsid w:val="00033DD0"/>
    <w:rsid w:val="0003597A"/>
    <w:rsid w:val="000459CD"/>
    <w:rsid w:val="00046C2D"/>
    <w:rsid w:val="000555D3"/>
    <w:rsid w:val="00056492"/>
    <w:rsid w:val="000575B9"/>
    <w:rsid w:val="00061F96"/>
    <w:rsid w:val="0006231F"/>
    <w:rsid w:val="00067F99"/>
    <w:rsid w:val="00075C7E"/>
    <w:rsid w:val="000760DD"/>
    <w:rsid w:val="000830F4"/>
    <w:rsid w:val="00093207"/>
    <w:rsid w:val="000960DA"/>
    <w:rsid w:val="000A294B"/>
    <w:rsid w:val="000B678F"/>
    <w:rsid w:val="000B69B6"/>
    <w:rsid w:val="000C38E0"/>
    <w:rsid w:val="000C525A"/>
    <w:rsid w:val="000D4B99"/>
    <w:rsid w:val="000F3FF0"/>
    <w:rsid w:val="00102BE8"/>
    <w:rsid w:val="00116256"/>
    <w:rsid w:val="00121BC5"/>
    <w:rsid w:val="001220AC"/>
    <w:rsid w:val="0013553C"/>
    <w:rsid w:val="00147309"/>
    <w:rsid w:val="001650AC"/>
    <w:rsid w:val="001745F0"/>
    <w:rsid w:val="00184B05"/>
    <w:rsid w:val="00184B2F"/>
    <w:rsid w:val="00192BBC"/>
    <w:rsid w:val="00196AF2"/>
    <w:rsid w:val="001C48D4"/>
    <w:rsid w:val="001D06B3"/>
    <w:rsid w:val="001D3A57"/>
    <w:rsid w:val="001D7785"/>
    <w:rsid w:val="001F1BCF"/>
    <w:rsid w:val="001F2113"/>
    <w:rsid w:val="001F60B1"/>
    <w:rsid w:val="00210EC1"/>
    <w:rsid w:val="002211C0"/>
    <w:rsid w:val="00225CAF"/>
    <w:rsid w:val="00227470"/>
    <w:rsid w:val="002335A8"/>
    <w:rsid w:val="00237687"/>
    <w:rsid w:val="0024533E"/>
    <w:rsid w:val="002476C0"/>
    <w:rsid w:val="002608B4"/>
    <w:rsid w:val="00261996"/>
    <w:rsid w:val="00277510"/>
    <w:rsid w:val="002A592F"/>
    <w:rsid w:val="002B23DD"/>
    <w:rsid w:val="002C298B"/>
    <w:rsid w:val="002C473C"/>
    <w:rsid w:val="002C5E56"/>
    <w:rsid w:val="002C7448"/>
    <w:rsid w:val="002F7679"/>
    <w:rsid w:val="00302106"/>
    <w:rsid w:val="00310B21"/>
    <w:rsid w:val="00326442"/>
    <w:rsid w:val="00330513"/>
    <w:rsid w:val="00342A2E"/>
    <w:rsid w:val="00347E12"/>
    <w:rsid w:val="00354871"/>
    <w:rsid w:val="00361900"/>
    <w:rsid w:val="003B72FD"/>
    <w:rsid w:val="003D1572"/>
    <w:rsid w:val="003F7182"/>
    <w:rsid w:val="00404798"/>
    <w:rsid w:val="004247C4"/>
    <w:rsid w:val="004250F3"/>
    <w:rsid w:val="00440F4D"/>
    <w:rsid w:val="00447F0C"/>
    <w:rsid w:val="00467D03"/>
    <w:rsid w:val="00470F09"/>
    <w:rsid w:val="0048782A"/>
    <w:rsid w:val="004969B1"/>
    <w:rsid w:val="004A0D73"/>
    <w:rsid w:val="004A3027"/>
    <w:rsid w:val="004B3405"/>
    <w:rsid w:val="004B4670"/>
    <w:rsid w:val="004B72F3"/>
    <w:rsid w:val="004C675E"/>
    <w:rsid w:val="00510846"/>
    <w:rsid w:val="005109DC"/>
    <w:rsid w:val="00516282"/>
    <w:rsid w:val="00517746"/>
    <w:rsid w:val="005472ED"/>
    <w:rsid w:val="0056034B"/>
    <w:rsid w:val="005624FE"/>
    <w:rsid w:val="005A5F5D"/>
    <w:rsid w:val="005A6175"/>
    <w:rsid w:val="005B1F0C"/>
    <w:rsid w:val="005B4D32"/>
    <w:rsid w:val="005B68B4"/>
    <w:rsid w:val="005D2BDD"/>
    <w:rsid w:val="005E727D"/>
    <w:rsid w:val="005F1B81"/>
    <w:rsid w:val="005F6DBC"/>
    <w:rsid w:val="00600DAE"/>
    <w:rsid w:val="0061455F"/>
    <w:rsid w:val="00616053"/>
    <w:rsid w:val="0062004A"/>
    <w:rsid w:val="00620398"/>
    <w:rsid w:val="0063395A"/>
    <w:rsid w:val="00634ECE"/>
    <w:rsid w:val="00641581"/>
    <w:rsid w:val="006417A8"/>
    <w:rsid w:val="00644604"/>
    <w:rsid w:val="00645520"/>
    <w:rsid w:val="00682BEA"/>
    <w:rsid w:val="00685F92"/>
    <w:rsid w:val="00691C7A"/>
    <w:rsid w:val="006A3411"/>
    <w:rsid w:val="006A59A8"/>
    <w:rsid w:val="006B1B6A"/>
    <w:rsid w:val="006C3E02"/>
    <w:rsid w:val="006D2BB8"/>
    <w:rsid w:val="006D4BCD"/>
    <w:rsid w:val="006D635C"/>
    <w:rsid w:val="006E18B6"/>
    <w:rsid w:val="006E7882"/>
    <w:rsid w:val="006F2C9B"/>
    <w:rsid w:val="006F57BE"/>
    <w:rsid w:val="006F74DB"/>
    <w:rsid w:val="006F79E3"/>
    <w:rsid w:val="00715BB2"/>
    <w:rsid w:val="00725B4F"/>
    <w:rsid w:val="00726A3D"/>
    <w:rsid w:val="007429C8"/>
    <w:rsid w:val="0075115A"/>
    <w:rsid w:val="007513E4"/>
    <w:rsid w:val="00762CEC"/>
    <w:rsid w:val="00770B9B"/>
    <w:rsid w:val="00774568"/>
    <w:rsid w:val="0077750F"/>
    <w:rsid w:val="007E0017"/>
    <w:rsid w:val="007E0C37"/>
    <w:rsid w:val="007E630B"/>
    <w:rsid w:val="007F17AA"/>
    <w:rsid w:val="007F276B"/>
    <w:rsid w:val="00802D39"/>
    <w:rsid w:val="00820F01"/>
    <w:rsid w:val="00825594"/>
    <w:rsid w:val="00832D49"/>
    <w:rsid w:val="0083492E"/>
    <w:rsid w:val="00846899"/>
    <w:rsid w:val="008523E6"/>
    <w:rsid w:val="00856264"/>
    <w:rsid w:val="008653C9"/>
    <w:rsid w:val="00872981"/>
    <w:rsid w:val="00874D3A"/>
    <w:rsid w:val="00876CD1"/>
    <w:rsid w:val="0088008B"/>
    <w:rsid w:val="00891742"/>
    <w:rsid w:val="008B4F1A"/>
    <w:rsid w:val="008E130A"/>
    <w:rsid w:val="008E1700"/>
    <w:rsid w:val="008F4BEF"/>
    <w:rsid w:val="008F757D"/>
    <w:rsid w:val="00915E72"/>
    <w:rsid w:val="00920122"/>
    <w:rsid w:val="00924944"/>
    <w:rsid w:val="0094360C"/>
    <w:rsid w:val="00950174"/>
    <w:rsid w:val="00955D4B"/>
    <w:rsid w:val="00962A43"/>
    <w:rsid w:val="009814D7"/>
    <w:rsid w:val="00986586"/>
    <w:rsid w:val="009906DE"/>
    <w:rsid w:val="009A3A82"/>
    <w:rsid w:val="009A65F3"/>
    <w:rsid w:val="009A7A5E"/>
    <w:rsid w:val="009C1E4C"/>
    <w:rsid w:val="009D6954"/>
    <w:rsid w:val="009F6783"/>
    <w:rsid w:val="00A0096D"/>
    <w:rsid w:val="00A37F7C"/>
    <w:rsid w:val="00A44D84"/>
    <w:rsid w:val="00A506A5"/>
    <w:rsid w:val="00A63494"/>
    <w:rsid w:val="00A66349"/>
    <w:rsid w:val="00A71E62"/>
    <w:rsid w:val="00A72CA0"/>
    <w:rsid w:val="00A72CD7"/>
    <w:rsid w:val="00A76311"/>
    <w:rsid w:val="00A90460"/>
    <w:rsid w:val="00A94EC3"/>
    <w:rsid w:val="00A9794C"/>
    <w:rsid w:val="00AA3279"/>
    <w:rsid w:val="00AD5A17"/>
    <w:rsid w:val="00AD65FF"/>
    <w:rsid w:val="00AE68B6"/>
    <w:rsid w:val="00AE69AE"/>
    <w:rsid w:val="00AF0FE8"/>
    <w:rsid w:val="00AF2B57"/>
    <w:rsid w:val="00AF4BAC"/>
    <w:rsid w:val="00B23EED"/>
    <w:rsid w:val="00B24D89"/>
    <w:rsid w:val="00B3187F"/>
    <w:rsid w:val="00B32C4B"/>
    <w:rsid w:val="00B431DD"/>
    <w:rsid w:val="00B45401"/>
    <w:rsid w:val="00B515A9"/>
    <w:rsid w:val="00B712D6"/>
    <w:rsid w:val="00B723B8"/>
    <w:rsid w:val="00B72857"/>
    <w:rsid w:val="00B8128A"/>
    <w:rsid w:val="00B81E46"/>
    <w:rsid w:val="00B87051"/>
    <w:rsid w:val="00BB2BA0"/>
    <w:rsid w:val="00BB33BA"/>
    <w:rsid w:val="00BC18A3"/>
    <w:rsid w:val="00BD676D"/>
    <w:rsid w:val="00BE3355"/>
    <w:rsid w:val="00BF6260"/>
    <w:rsid w:val="00C06966"/>
    <w:rsid w:val="00C12150"/>
    <w:rsid w:val="00C12390"/>
    <w:rsid w:val="00C36FF8"/>
    <w:rsid w:val="00C50AE2"/>
    <w:rsid w:val="00C6199F"/>
    <w:rsid w:val="00C80570"/>
    <w:rsid w:val="00C901DF"/>
    <w:rsid w:val="00C91137"/>
    <w:rsid w:val="00C932A3"/>
    <w:rsid w:val="00CA7E8A"/>
    <w:rsid w:val="00CB23A6"/>
    <w:rsid w:val="00CC6F9E"/>
    <w:rsid w:val="00CE3738"/>
    <w:rsid w:val="00D26567"/>
    <w:rsid w:val="00D7333E"/>
    <w:rsid w:val="00D760BB"/>
    <w:rsid w:val="00D76A37"/>
    <w:rsid w:val="00D8022C"/>
    <w:rsid w:val="00D82AF9"/>
    <w:rsid w:val="00D923C6"/>
    <w:rsid w:val="00DA30C4"/>
    <w:rsid w:val="00DA5981"/>
    <w:rsid w:val="00DC7C32"/>
    <w:rsid w:val="00DD75D1"/>
    <w:rsid w:val="00DE0EE5"/>
    <w:rsid w:val="00DE34A6"/>
    <w:rsid w:val="00DE3C01"/>
    <w:rsid w:val="00DE4211"/>
    <w:rsid w:val="00DE6D9C"/>
    <w:rsid w:val="00DF36E5"/>
    <w:rsid w:val="00DF5722"/>
    <w:rsid w:val="00DF78FA"/>
    <w:rsid w:val="00E2126D"/>
    <w:rsid w:val="00E22699"/>
    <w:rsid w:val="00E25A30"/>
    <w:rsid w:val="00E312FE"/>
    <w:rsid w:val="00E36BBD"/>
    <w:rsid w:val="00E37EE5"/>
    <w:rsid w:val="00E4131D"/>
    <w:rsid w:val="00E66657"/>
    <w:rsid w:val="00E904C5"/>
    <w:rsid w:val="00EA05DF"/>
    <w:rsid w:val="00EA7444"/>
    <w:rsid w:val="00EB73F7"/>
    <w:rsid w:val="00ED4411"/>
    <w:rsid w:val="00ED54F6"/>
    <w:rsid w:val="00EF680A"/>
    <w:rsid w:val="00F07FD6"/>
    <w:rsid w:val="00F106E4"/>
    <w:rsid w:val="00F226B3"/>
    <w:rsid w:val="00F30BAF"/>
    <w:rsid w:val="00F37DAF"/>
    <w:rsid w:val="00F42D38"/>
    <w:rsid w:val="00F45B96"/>
    <w:rsid w:val="00F53B96"/>
    <w:rsid w:val="00F53C98"/>
    <w:rsid w:val="00F53DBE"/>
    <w:rsid w:val="00F61840"/>
    <w:rsid w:val="00F67E33"/>
    <w:rsid w:val="00F73644"/>
    <w:rsid w:val="00F7479F"/>
    <w:rsid w:val="00FA01E0"/>
    <w:rsid w:val="00FC2435"/>
    <w:rsid w:val="00FC419A"/>
    <w:rsid w:val="00FD0C36"/>
    <w:rsid w:val="00FD5B2B"/>
    <w:rsid w:val="00FD786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41A5"/>
  <w15:docId w15:val="{B89D05C6-394B-46CC-877F-E3E5B7D6F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5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date">
    <w:name w:val="dec-dat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name">
    <w:name w:val="dec-nam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F30B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11C0"/>
    <w:rPr>
      <w:b/>
      <w:bCs/>
    </w:rPr>
  </w:style>
  <w:style w:type="paragraph" w:styleId="ListParagraph">
    <w:name w:val="List Paragraph"/>
    <w:basedOn w:val="Normal"/>
    <w:uiPriority w:val="34"/>
    <w:qFormat/>
    <w:rsid w:val="002211C0"/>
    <w:pPr>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2211C0"/>
    <w:rPr>
      <w:rFonts w:ascii="Times New Roman" w:eastAsia="Times New Roman" w:hAnsi="Times New Roman" w:cs="Times New Roman"/>
      <w:sz w:val="24"/>
      <w:szCs w:val="24"/>
    </w:rPr>
  </w:style>
  <w:style w:type="character" w:customStyle="1" w:styleId="s0">
    <w:name w:val="s0"/>
    <w:rsid w:val="00D82AF9"/>
    <w:rPr>
      <w:rFonts w:ascii="Times New Roman" w:hAnsi="Times New Roman" w:cs="Times New Roman" w:hint="default"/>
      <w:strike w:val="0"/>
      <w:dstrike w:val="0"/>
      <w:color w:val="000000"/>
      <w:spacing w:val="0"/>
      <w:sz w:val="24"/>
      <w:szCs w:val="24"/>
      <w:u w:val="none"/>
      <w:effect w:val="none"/>
    </w:rPr>
  </w:style>
  <w:style w:type="paragraph" w:styleId="PlainText">
    <w:name w:val="Plain Text"/>
    <w:basedOn w:val="Normal"/>
    <w:link w:val="PlainTextChar"/>
    <w:uiPriority w:val="99"/>
    <w:semiHidden/>
    <w:unhideWhenUsed/>
    <w:rsid w:val="00F106E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F106E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267</TotalTime>
  <Pages>5</Pages>
  <Words>873</Words>
  <Characters>4979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agapi.kirakosyan</dc:creator>
  <cp:lastModifiedBy>Jeniya Ter- Vardanyan</cp:lastModifiedBy>
  <cp:revision>71</cp:revision>
  <cp:lastPrinted>2026-03-10T08:32:00Z</cp:lastPrinted>
  <dcterms:created xsi:type="dcterms:W3CDTF">2026-03-10T07:20:00Z</dcterms:created>
  <dcterms:modified xsi:type="dcterms:W3CDTF">2026-06-10T08:33:00Z</dcterms:modified>
</cp:coreProperties>
</file>