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E2A" w:rsidRDefault="00536E2A" w:rsidP="00536E2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E2A" w:rsidRDefault="00536E2A" w:rsidP="00536E2A">
      <w:pPr>
        <w:jc w:val="center"/>
      </w:pPr>
    </w:p>
    <w:p w:rsidR="00536E2A" w:rsidRDefault="00536E2A" w:rsidP="00536E2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36E2A" w:rsidRDefault="00536E2A" w:rsidP="00536E2A">
      <w:pPr>
        <w:pStyle w:val="mechtex"/>
        <w:rPr>
          <w:rFonts w:ascii="GHEA Mariam" w:hAnsi="GHEA Mariam"/>
          <w:b/>
        </w:rPr>
      </w:pPr>
    </w:p>
    <w:p w:rsidR="00536E2A" w:rsidRDefault="00536E2A" w:rsidP="00536E2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36E2A" w:rsidRPr="008E1B5A" w:rsidRDefault="00536E2A" w:rsidP="00536E2A">
      <w:pPr>
        <w:jc w:val="center"/>
        <w:rPr>
          <w:rFonts w:ascii="GHEA Mariam" w:hAnsi="GHEA Mariam"/>
          <w:sz w:val="24"/>
          <w:szCs w:val="24"/>
        </w:rPr>
      </w:pPr>
    </w:p>
    <w:p w:rsidR="00536E2A" w:rsidRDefault="00536E2A" w:rsidP="00536E2A">
      <w:pPr>
        <w:jc w:val="center"/>
        <w:rPr>
          <w:rFonts w:ascii="GHEA Mariam" w:hAnsi="GHEA Mariam"/>
          <w:sz w:val="12"/>
          <w:szCs w:val="24"/>
        </w:rPr>
      </w:pPr>
    </w:p>
    <w:p w:rsidR="003B7A57" w:rsidRPr="00691610" w:rsidRDefault="003B7A57" w:rsidP="00536E2A">
      <w:pPr>
        <w:jc w:val="center"/>
        <w:rPr>
          <w:rFonts w:ascii="GHEA Mariam" w:hAnsi="GHEA Mariam"/>
          <w:sz w:val="12"/>
          <w:szCs w:val="24"/>
        </w:rPr>
      </w:pPr>
    </w:p>
    <w:p w:rsidR="00536E2A" w:rsidRPr="008E1B5A" w:rsidRDefault="00536E2A" w:rsidP="00536E2A">
      <w:pPr>
        <w:jc w:val="center"/>
        <w:rPr>
          <w:rFonts w:ascii="GHEA Mariam" w:hAnsi="GHEA Mariam"/>
          <w:sz w:val="24"/>
          <w:szCs w:val="24"/>
        </w:rPr>
      </w:pPr>
    </w:p>
    <w:p w:rsidR="00536E2A" w:rsidRPr="00881B04" w:rsidRDefault="00536E2A" w:rsidP="00536E2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36E2A" w:rsidRDefault="00536E2A" w:rsidP="00536E2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36E2A" w:rsidRDefault="00536E2A" w:rsidP="00536E2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36E2A" w:rsidRPr="003B7A57" w:rsidRDefault="00536E2A" w:rsidP="00536E2A">
      <w:pPr>
        <w:jc w:val="center"/>
        <w:rPr>
          <w:rFonts w:ascii="GHEA Mariam" w:hAnsi="GHEA Mariam"/>
          <w:sz w:val="32"/>
          <w:szCs w:val="24"/>
          <w:lang w:val="fr-FR"/>
        </w:rPr>
      </w:pPr>
    </w:p>
    <w:p w:rsidR="00536E2A" w:rsidRPr="008C49F0" w:rsidRDefault="00536E2A" w:rsidP="00536E2A">
      <w:pPr>
        <w:pStyle w:val="mechtex"/>
        <w:rPr>
          <w:rFonts w:ascii="GHEA Mariam" w:hAnsi="GHEA Mariam"/>
          <w:sz w:val="24"/>
          <w:lang w:val="fr-FR"/>
        </w:rPr>
      </w:pPr>
      <w:r w:rsidRPr="008C49F0">
        <w:rPr>
          <w:rFonts w:ascii="GHEA Mariam" w:hAnsi="GHEA Mariam"/>
          <w:sz w:val="24"/>
          <w:lang w:val="fr-FR"/>
        </w:rPr>
        <w:t>«</w:t>
      </w:r>
      <w:r w:rsidRPr="00536E2A">
        <w:rPr>
          <w:rFonts w:ascii="GHEA Mariam" w:hAnsi="GHEA Mariam" w:cs="Sylfaen"/>
          <w:sz w:val="24"/>
        </w:rPr>
        <w:t>ՀԱՅԱՍՏԱՆԻ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ՀԱՆՐԱՊԵՏՈՒԹՅԱՆ</w:t>
      </w:r>
      <w:r w:rsidRPr="008C49F0">
        <w:rPr>
          <w:rFonts w:ascii="GHEA Mariam" w:hAnsi="GHEA Mariam"/>
          <w:sz w:val="24"/>
          <w:lang w:val="fr-FR"/>
        </w:rPr>
        <w:t xml:space="preserve"> 2026 </w:t>
      </w:r>
      <w:r w:rsidRPr="00536E2A">
        <w:rPr>
          <w:rFonts w:ascii="GHEA Mariam" w:hAnsi="GHEA Mariam" w:cs="Sylfaen"/>
          <w:sz w:val="24"/>
        </w:rPr>
        <w:t>ԹՎԱԿԱՆԻ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ՊԵՏԱԿԱՆ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ԲՅՈՒՋԵԻ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ՄԱՍԻՆ</w:t>
      </w:r>
      <w:r w:rsidRPr="008C49F0">
        <w:rPr>
          <w:rFonts w:ascii="GHEA Mariam" w:hAnsi="GHEA Mariam" w:cs="Arial Armenian"/>
          <w:sz w:val="24"/>
          <w:lang w:val="fr-FR"/>
        </w:rPr>
        <w:t>»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ՀԱՅԱՍՏԱՆԻ</w:t>
      </w:r>
      <w:r w:rsidRPr="00536E2A">
        <w:rPr>
          <w:rFonts w:ascii="GHEA Mariam" w:hAnsi="GHEA Mariam"/>
          <w:sz w:val="24"/>
          <w:lang w:val="af-ZA"/>
        </w:rPr>
        <w:t xml:space="preserve"> </w:t>
      </w:r>
      <w:r w:rsidRPr="00536E2A">
        <w:rPr>
          <w:rFonts w:ascii="GHEA Mariam" w:hAnsi="GHEA Mariam" w:cs="Sylfaen"/>
          <w:sz w:val="24"/>
        </w:rPr>
        <w:t>ՀԱՆՐԱՊԵՏՈՒԹՅԱՆ</w:t>
      </w:r>
      <w:r w:rsidRPr="00536E2A">
        <w:rPr>
          <w:rFonts w:ascii="GHEA Mariam" w:hAnsi="GHEA Mariam"/>
          <w:sz w:val="24"/>
          <w:lang w:val="af-ZA"/>
        </w:rPr>
        <w:t xml:space="preserve"> </w:t>
      </w:r>
      <w:r w:rsidRPr="00536E2A">
        <w:rPr>
          <w:rFonts w:ascii="GHEA Mariam" w:hAnsi="GHEA Mariam" w:cs="Sylfaen"/>
          <w:sz w:val="24"/>
        </w:rPr>
        <w:t>ՕՐԵՆՔՈՒՄ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ԵՎ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ՀԱՅԱՍՏԱՆԻ</w:t>
      </w:r>
      <w:r w:rsidRPr="00536E2A">
        <w:rPr>
          <w:rFonts w:ascii="GHEA Mariam" w:hAnsi="GHEA Mariam"/>
          <w:sz w:val="24"/>
          <w:lang w:val="af-ZA"/>
        </w:rPr>
        <w:t xml:space="preserve"> </w:t>
      </w:r>
      <w:r w:rsidRPr="00536E2A">
        <w:rPr>
          <w:rFonts w:ascii="GHEA Mariam" w:hAnsi="GHEA Mariam" w:cs="Sylfaen"/>
          <w:spacing w:val="-8"/>
          <w:sz w:val="24"/>
        </w:rPr>
        <w:t>ՀԱՆՐԱՊԵՏՈՒԹՅԱՆ</w:t>
      </w:r>
      <w:r w:rsidRPr="00536E2A">
        <w:rPr>
          <w:rFonts w:ascii="GHEA Mariam" w:hAnsi="GHEA Mariam"/>
          <w:spacing w:val="-8"/>
          <w:sz w:val="24"/>
          <w:lang w:val="af-ZA"/>
        </w:rPr>
        <w:t xml:space="preserve"> </w:t>
      </w:r>
      <w:r w:rsidRPr="00536E2A">
        <w:rPr>
          <w:rFonts w:ascii="GHEA Mariam" w:hAnsi="GHEA Mariam" w:cs="Sylfaen"/>
          <w:spacing w:val="-8"/>
          <w:sz w:val="24"/>
        </w:rPr>
        <w:t>ԿԱՌԱՎԱՐՈՒԹՅԱՆ</w:t>
      </w:r>
      <w:r w:rsidRPr="008C49F0">
        <w:rPr>
          <w:rFonts w:ascii="GHEA Mariam" w:hAnsi="GHEA Mariam"/>
          <w:spacing w:val="-8"/>
          <w:sz w:val="24"/>
          <w:lang w:val="fr-FR"/>
        </w:rPr>
        <w:t xml:space="preserve"> 20</w:t>
      </w:r>
      <w:r w:rsidRPr="00536E2A">
        <w:rPr>
          <w:rFonts w:ascii="GHEA Mariam" w:hAnsi="GHEA Mariam"/>
          <w:spacing w:val="-8"/>
          <w:sz w:val="24"/>
          <w:lang w:val="af-ZA"/>
        </w:rPr>
        <w:t>25</w:t>
      </w:r>
      <w:r w:rsidRPr="008C49F0">
        <w:rPr>
          <w:rFonts w:ascii="GHEA Mariam" w:hAnsi="GHEA Mariam"/>
          <w:spacing w:val="-8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pacing w:val="-8"/>
          <w:sz w:val="24"/>
        </w:rPr>
        <w:t>ԹՎԱԿԱՆԻ</w:t>
      </w:r>
      <w:r w:rsidRPr="008C49F0">
        <w:rPr>
          <w:rFonts w:ascii="GHEA Mariam" w:hAnsi="GHEA Mariam"/>
          <w:spacing w:val="-8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pacing w:val="-8"/>
          <w:sz w:val="24"/>
        </w:rPr>
        <w:t>ԴԵԿՏԵՄԲԵՐԻ</w:t>
      </w:r>
      <w:r w:rsidRPr="00536E2A">
        <w:rPr>
          <w:rFonts w:ascii="GHEA Mariam" w:hAnsi="GHEA Mariam"/>
          <w:spacing w:val="-8"/>
          <w:sz w:val="24"/>
          <w:lang w:val="af-ZA"/>
        </w:rPr>
        <w:t xml:space="preserve"> 25</w:t>
      </w:r>
      <w:r w:rsidRPr="008C49F0">
        <w:rPr>
          <w:rFonts w:ascii="GHEA Mariam" w:hAnsi="GHEA Mariam"/>
          <w:sz w:val="24"/>
          <w:lang w:val="fr-FR"/>
        </w:rPr>
        <w:t>-</w:t>
      </w:r>
      <w:r w:rsidRPr="00536E2A">
        <w:rPr>
          <w:rFonts w:ascii="GHEA Mariam" w:hAnsi="GHEA Mariam" w:cs="Sylfaen"/>
          <w:sz w:val="24"/>
        </w:rPr>
        <w:t>Ի</w:t>
      </w:r>
      <w:r w:rsidRPr="008C49F0">
        <w:rPr>
          <w:rFonts w:ascii="GHEA Mariam" w:hAnsi="GHEA Mariam"/>
          <w:sz w:val="24"/>
          <w:lang w:val="fr-FR"/>
        </w:rPr>
        <w:t xml:space="preserve"> N 191</w:t>
      </w:r>
      <w:r w:rsidRPr="00536E2A">
        <w:rPr>
          <w:rFonts w:ascii="GHEA Mariam" w:hAnsi="GHEA Mariam"/>
          <w:sz w:val="24"/>
          <w:lang w:val="af-ZA"/>
        </w:rPr>
        <w:t>0</w:t>
      </w:r>
      <w:r w:rsidRPr="008C49F0">
        <w:rPr>
          <w:rFonts w:ascii="GHEA Mariam" w:hAnsi="GHEA Mariam"/>
          <w:sz w:val="24"/>
          <w:lang w:val="fr-FR"/>
        </w:rPr>
        <w:t>-</w:t>
      </w:r>
      <w:r w:rsidRPr="00536E2A">
        <w:rPr>
          <w:rFonts w:ascii="GHEA Mariam" w:hAnsi="GHEA Mariam" w:cs="Sylfaen"/>
          <w:sz w:val="24"/>
        </w:rPr>
        <w:t>Ն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ՈՐՈՇՄԱՆ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ՄԵՋ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ՓՈՓՈԽՈՒԹՅՈՒՆՆԵՐ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ԵՎ</w:t>
      </w:r>
      <w:r w:rsidRPr="00536E2A">
        <w:rPr>
          <w:rFonts w:ascii="GHEA Mariam" w:hAnsi="GHEA Mariam"/>
          <w:sz w:val="24"/>
          <w:lang w:val="af-ZA"/>
        </w:rPr>
        <w:t xml:space="preserve"> </w:t>
      </w:r>
      <w:r w:rsidRPr="00536E2A">
        <w:rPr>
          <w:rFonts w:ascii="GHEA Mariam" w:hAnsi="GHEA Mariam" w:cs="Sylfaen"/>
          <w:sz w:val="24"/>
        </w:rPr>
        <w:t>ԼՐԱՑՈՒՄՆԵՐ</w:t>
      </w:r>
      <w:r w:rsidRPr="00536E2A">
        <w:rPr>
          <w:rFonts w:ascii="GHEA Mariam" w:hAnsi="GHEA Mariam"/>
          <w:sz w:val="24"/>
          <w:lang w:val="af-ZA"/>
        </w:rPr>
        <w:t xml:space="preserve"> </w:t>
      </w:r>
      <w:r w:rsidRPr="00536E2A">
        <w:rPr>
          <w:rFonts w:ascii="GHEA Mariam" w:hAnsi="GHEA Mariam" w:cs="Sylfaen"/>
          <w:sz w:val="24"/>
        </w:rPr>
        <w:t>ԿԱՏԱՐԵԼՈՒ</w:t>
      </w:r>
      <w:r w:rsidRPr="008C49F0">
        <w:rPr>
          <w:rFonts w:ascii="GHEA Mariam" w:hAnsi="GHEA Mariam"/>
          <w:sz w:val="24"/>
          <w:lang w:val="fr-FR"/>
        </w:rPr>
        <w:t xml:space="preserve"> </w:t>
      </w:r>
      <w:r w:rsidRPr="00536E2A">
        <w:rPr>
          <w:rFonts w:ascii="GHEA Mariam" w:hAnsi="GHEA Mariam" w:cs="Sylfaen"/>
          <w:sz w:val="24"/>
        </w:rPr>
        <w:t>ՄԱՍԻՆ</w:t>
      </w:r>
      <w:r w:rsidRPr="008C49F0">
        <w:rPr>
          <w:rFonts w:ascii="GHEA Mariam" w:hAnsi="GHEA Mariam"/>
          <w:sz w:val="24"/>
          <w:lang w:val="fr-FR"/>
        </w:rPr>
        <w:t xml:space="preserve"> </w:t>
      </w:r>
    </w:p>
    <w:p w:rsidR="00536E2A" w:rsidRPr="008C49F0" w:rsidRDefault="00536E2A" w:rsidP="00536E2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36E2A" w:rsidRPr="003B7A57" w:rsidRDefault="00536E2A" w:rsidP="00536E2A">
      <w:pPr>
        <w:pStyle w:val="mechtex"/>
        <w:rPr>
          <w:rFonts w:ascii="GHEA Mariam" w:hAnsi="GHEA Mariam"/>
          <w:sz w:val="32"/>
          <w:lang w:val="fr-FR"/>
        </w:rPr>
      </w:pPr>
    </w:p>
    <w:p w:rsidR="00536E2A" w:rsidRPr="008C49F0" w:rsidRDefault="00536E2A" w:rsidP="00536E2A">
      <w:pPr>
        <w:pStyle w:val="mechtex"/>
        <w:rPr>
          <w:rFonts w:ascii="GHEA Mariam" w:hAnsi="GHEA Mariam"/>
          <w:sz w:val="24"/>
          <w:lang w:val="fr-FR"/>
        </w:rPr>
      </w:pPr>
    </w:p>
    <w:p w:rsidR="00536E2A" w:rsidRPr="00536E2A" w:rsidRDefault="00536E2A" w:rsidP="00536E2A">
      <w:pPr>
        <w:pStyle w:val="norm"/>
        <w:tabs>
          <w:tab w:val="left" w:pos="81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36E2A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հոդվածով, «Հայաստանի Հանրապետության բյուջետային համակարգի մասին» </w:t>
      </w:r>
      <w:r w:rsidRPr="00536E2A">
        <w:rPr>
          <w:rFonts w:ascii="GHEA Mariam" w:hAnsi="GHEA Mariam"/>
          <w:spacing w:val="-8"/>
          <w:sz w:val="24"/>
          <w:szCs w:val="24"/>
          <w:lang w:val="hy-AM"/>
        </w:rPr>
        <w:t xml:space="preserve">օրենքի 23-րդ հոդվածի 3-րդ մասով` </w:t>
      </w:r>
      <w:r w:rsidRPr="00536E2A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536E2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36E2A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36E2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536E2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36E2A">
        <w:rPr>
          <w:rFonts w:ascii="GHEA Mariam" w:hAnsi="GHEA Mariam" w:cs="Sylfaen"/>
          <w:sz w:val="24"/>
          <w:szCs w:val="22"/>
          <w:lang w:val="de-DE"/>
        </w:rPr>
        <w:t>ո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36E2A">
        <w:rPr>
          <w:rFonts w:ascii="GHEA Mariam" w:hAnsi="GHEA Mariam" w:cs="Sylfaen"/>
          <w:sz w:val="24"/>
          <w:szCs w:val="22"/>
          <w:lang w:val="de-DE"/>
        </w:rPr>
        <w:t>ր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36E2A">
        <w:rPr>
          <w:rFonts w:ascii="GHEA Mariam" w:hAnsi="GHEA Mariam" w:cs="Sylfaen"/>
          <w:sz w:val="24"/>
          <w:szCs w:val="22"/>
          <w:lang w:val="de-DE"/>
        </w:rPr>
        <w:t>ո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36E2A">
        <w:rPr>
          <w:rFonts w:ascii="GHEA Mariam" w:hAnsi="GHEA Mariam" w:cs="Sylfaen"/>
          <w:sz w:val="24"/>
          <w:szCs w:val="22"/>
          <w:lang w:val="de-DE"/>
        </w:rPr>
        <w:t>շ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36E2A">
        <w:rPr>
          <w:rFonts w:ascii="GHEA Mariam" w:hAnsi="GHEA Mariam" w:cs="Sylfaen"/>
          <w:sz w:val="24"/>
          <w:szCs w:val="22"/>
          <w:lang w:val="de-DE"/>
        </w:rPr>
        <w:t>ու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36E2A">
        <w:rPr>
          <w:rFonts w:ascii="GHEA Mariam" w:hAnsi="GHEA Mariam" w:cs="Sylfaen"/>
          <w:sz w:val="24"/>
          <w:szCs w:val="22"/>
          <w:lang w:val="de-DE"/>
        </w:rPr>
        <w:t>մ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36E2A">
        <w:rPr>
          <w:rFonts w:ascii="GHEA Mariam" w:hAnsi="GHEA Mariam" w:cs="Sylfaen"/>
          <w:sz w:val="24"/>
          <w:szCs w:val="22"/>
          <w:lang w:val="de-DE"/>
        </w:rPr>
        <w:t>է</w:t>
      </w:r>
      <w:r w:rsidRPr="00536E2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36E2A" w:rsidRPr="00536E2A" w:rsidRDefault="00536E2A" w:rsidP="00536E2A">
      <w:pPr>
        <w:numPr>
          <w:ilvl w:val="0"/>
          <w:numId w:val="1"/>
        </w:numPr>
        <w:tabs>
          <w:tab w:val="left" w:pos="0"/>
          <w:tab w:val="left" w:pos="81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536E2A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2026 թվականի պետական բյուջեի մասին» Հայաստանի Հանրապետության օրենքի N 1 հավելվածի N 7 աղյուսակում </w:t>
      </w:r>
      <w:r w:rsidRPr="00536E2A">
        <w:rPr>
          <w:rFonts w:ascii="GHEA Mariam" w:hAnsi="GHEA Mariam"/>
          <w:spacing w:val="-8"/>
          <w:sz w:val="24"/>
          <w:szCs w:val="24"/>
          <w:lang w:val="hy-AM"/>
        </w:rPr>
        <w:t>և Հայաստանի Հանրապետության կառավարության 2025 թվականի դեկտեմբերի</w:t>
      </w:r>
      <w:r w:rsidRPr="00536E2A">
        <w:rPr>
          <w:rFonts w:ascii="GHEA Mariam" w:hAnsi="GHEA Mariam"/>
          <w:sz w:val="24"/>
          <w:szCs w:val="24"/>
          <w:lang w:val="hy-AM"/>
        </w:rPr>
        <w:t xml:space="preserve"> 25-ի «Հայաստանի Հանրապետության 2026 թվականի պետական բյուջեի կատարումն ապահովող միջոցառումների մասին» N 1910-Ն որոշման NN 3, 4, 5, 9 և 9.1 հավելվածներում կատարել փոփոխություններ և լրացումներ` համաձայն NN 1, 2, 3 և 4 հավելվածների։</w:t>
      </w:r>
    </w:p>
    <w:p w:rsidR="00536E2A" w:rsidRPr="00536E2A" w:rsidRDefault="00536E2A" w:rsidP="00536E2A">
      <w:pPr>
        <w:numPr>
          <w:ilvl w:val="0"/>
          <w:numId w:val="1"/>
        </w:numPr>
        <w:tabs>
          <w:tab w:val="left" w:pos="720"/>
          <w:tab w:val="left" w:pos="81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36E2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Սույն որոշումն ուժի մեջ է մտնում պաշտոնական հրապարակմանը</w:t>
      </w:r>
      <w:r w:rsidRPr="00536E2A">
        <w:rPr>
          <w:rFonts w:ascii="GHEA Mariam" w:hAnsi="GHEA Mariam"/>
          <w:sz w:val="24"/>
          <w:szCs w:val="24"/>
          <w:lang w:val="hy-AM"/>
        </w:rPr>
        <w:t xml:space="preserve"> հաջորդող օրվանից:         </w:t>
      </w:r>
    </w:p>
    <w:p w:rsidR="00536E2A" w:rsidRPr="00536E2A" w:rsidRDefault="00536E2A" w:rsidP="00536E2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36E2A" w:rsidRPr="00B45A61" w:rsidRDefault="00536E2A" w:rsidP="00536E2A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36E2A" w:rsidRPr="00B45A61" w:rsidRDefault="00536E2A" w:rsidP="00536E2A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36E2A" w:rsidRPr="000F4671" w:rsidRDefault="00536E2A" w:rsidP="00536E2A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36E2A" w:rsidRPr="000F4671" w:rsidRDefault="00536E2A" w:rsidP="00536E2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36E2A" w:rsidRPr="000F4671" w:rsidRDefault="00536E2A" w:rsidP="00536E2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36E2A" w:rsidRPr="000F4671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6E2A" w:rsidRPr="008C49F0" w:rsidRDefault="00536E2A" w:rsidP="00536E2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536E2A" w:rsidRPr="008C49F0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36E2A" w:rsidRPr="00263E3F" w:rsidRDefault="00536E2A" w:rsidP="00536E2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536E2A" w:rsidRPr="000F4671" w:rsidRDefault="00536E2A" w:rsidP="00536E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36E2A" w:rsidRPr="000F4671" w:rsidRDefault="00536E2A" w:rsidP="00536E2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36E2A" w:rsidRPr="00B45A61" w:rsidRDefault="00536E2A" w:rsidP="00536E2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536E2A" w:rsidRPr="000F4671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40" w:type="dxa"/>
        <w:tblInd w:w="-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496"/>
        <w:gridCol w:w="8806"/>
        <w:gridCol w:w="1498"/>
        <w:gridCol w:w="1562"/>
        <w:gridCol w:w="1530"/>
        <w:gridCol w:w="10"/>
      </w:tblGrid>
      <w:tr w:rsidR="00536E2A" w:rsidRPr="001B7D3F" w:rsidTr="00536E2A">
        <w:trPr>
          <w:trHeight w:val="1335"/>
        </w:trPr>
        <w:tc>
          <w:tcPr>
            <w:tcW w:w="159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Default="00536E2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</w:pP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>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ՀԱՅԱՍՏԱՆԻ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ՀԱՆՐԱՊԵՏՈՒԹՅԱՆ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2026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ԹՎԱԿԱՆԻ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ՊԵՏԱԿԱՆ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ԲՅՈՒՋԵԻ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ՄԱՍԻՆ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»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ՕՐԵՆՔԻ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1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ՀԱՎԵԼՎԱԾԻ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7 </w:t>
            </w:r>
          </w:p>
          <w:p w:rsidR="00536E2A" w:rsidRDefault="00536E2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</w:pP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ԱՂՅՈՒՍԱԿՈՒՄ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ԵՎ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ՀԱՅԱՍՏԱՆԻ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ՀԱՆՐԱՊԵՏՈՒԹՅԱՆ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ԿԱՌԱՎԱՐՈՒԹՅԱՆ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2025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ԹՎԱԿԱՆԻ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ԴԵԿՏԵՄԲԵՐԻ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25-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</w:p>
          <w:p w:rsidR="00536E2A" w:rsidRPr="00536E2A" w:rsidRDefault="00536E2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</w:pP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>N 1910-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Ն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ՈՐՈՇՄԱՆ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5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ՀԱՎԵԼՎԱԾԻ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6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ԱՂՅՈՒՍԱԿՈՒՄ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ԿԱՏԱՐՎՈՂ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ՓՈՓՈԽՈՒԹՅՈՒՆԸ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ԵՎ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bCs/>
                <w:sz w:val="24"/>
                <w:szCs w:val="24"/>
              </w:rPr>
              <w:t>ԼՐԱՑՈՒՄՆԵՐԸ</w:t>
            </w:r>
          </w:p>
          <w:p w:rsidR="00536E2A" w:rsidRPr="00536E2A" w:rsidRDefault="00536E2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8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536E2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36E2A" w:rsidTr="00536E2A">
        <w:trPr>
          <w:gridAfter w:val="1"/>
          <w:wAfter w:w="10" w:type="dxa"/>
          <w:trHeight w:val="758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 xml:space="preserve">Ցուցանիշների փոփոխությունը </w:t>
            </w:r>
            <w:r w:rsidRPr="00536E2A">
              <w:rPr>
                <w:rFonts w:ascii="GHEA Mariam" w:hAnsi="GHEA Mariam" w:cs="Arial"/>
                <w:sz w:val="24"/>
                <w:szCs w:val="24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536E2A" w:rsidTr="00536E2A">
        <w:trPr>
          <w:gridAfter w:val="1"/>
          <w:wAfter w:w="10" w:type="dxa"/>
          <w:trHeight w:val="497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8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>առաջին կիսամյակ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ԸՆԴԱՄԵՆԸ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>այդ թվում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69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1212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69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12007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536E2A" w:rsidTr="00536E2A">
        <w:trPr>
          <w:gridAfter w:val="1"/>
          <w:wAfter w:w="10" w:type="dxa"/>
          <w:trHeight w:val="43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(1,584,719.8)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(1,634,218.0)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(1,634,218.0)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Արագածոտնի մարզպետի աշխատակազմ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78,302.1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78,302.1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78,302.1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135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Ապարան համայնքի Ապարան, Արագած, Արայի, Ափնագյուղ, Եղիպատրուշ, Ծաղկաշեն, Լուսագյուղ, Կայք, Չքնաղ, Վարդենիս, Վարդենուտ, Մելիքգյուղ, Քուչակ, Հարթավան, Շենավան, Սարալանջ, Նիգավան, Թթուջուր, Ձորագլուխ, Երնջատափ և Շողակն բնակավայրերի ներհամայնքային ճանապարհների ասֆալտապատում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78,302.1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78,302.1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78,302.1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Արարատի մարզպետի աշխատակազմ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292,626.0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292,626.0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292,626.0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103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AB40F5" w:rsidRDefault="00536E2A" w:rsidP="00F7346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Մասիս համայնքի 23 բնակավայրերի փողոցների նորոգում ասֆալտա</w:t>
            </w: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պատմամբ 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Այնթապ, Արևաբույր, Ն</w:t>
            </w:r>
            <w:r w:rsidR="00F7346C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GHEA Grapalat"/>
                <w:color w:val="000000"/>
                <w:sz w:val="24"/>
                <w:szCs w:val="24"/>
              </w:rPr>
              <w:t>Խարբերդ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536E2A">
              <w:rPr>
                <w:rFonts w:ascii="GHEA Mariam" w:hAnsi="GHEA Mariam" w:cs="GHEA Grapalat"/>
                <w:color w:val="000000"/>
                <w:sz w:val="24"/>
                <w:szCs w:val="24"/>
              </w:rPr>
              <w:t>Ն</w:t>
            </w:r>
            <w:r w:rsidR="00F7346C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.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GHEA Grapalat"/>
                <w:color w:val="000000"/>
                <w:sz w:val="24"/>
                <w:szCs w:val="24"/>
              </w:rPr>
              <w:t>Կյուրին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536E2A">
              <w:rPr>
                <w:rFonts w:ascii="GHEA Mariam" w:hAnsi="GHEA Mariam" w:cs="GHEA Grapalat"/>
                <w:color w:val="000000"/>
                <w:sz w:val="24"/>
                <w:szCs w:val="24"/>
              </w:rPr>
              <w:t>Ջրահովիտ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207,900.0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207,900.0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207,900.0</w:t>
            </w:r>
          </w:p>
        </w:tc>
      </w:tr>
      <w:tr w:rsidR="00536E2A" w:rsidTr="00536E2A">
        <w:trPr>
          <w:gridAfter w:val="1"/>
          <w:wAfter w:w="10" w:type="dxa"/>
          <w:trHeight w:val="103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Մասիս համայնքի Արբաթ, Արևաբույր, Գեղանիստ, Խաչփար, Նորաբաց բնակավայրերի ջրամատակարարման համակարգի կառուցում/նորոգում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56,511.0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56,511.0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56,511.0</w:t>
            </w:r>
          </w:p>
        </w:tc>
      </w:tr>
      <w:tr w:rsidR="00536E2A" w:rsidTr="00536E2A">
        <w:trPr>
          <w:gridAfter w:val="1"/>
          <w:wAfter w:w="10" w:type="dxa"/>
          <w:trHeight w:val="207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B40F5" w:rsidRDefault="00536E2A" w:rsidP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Արտաշատ համայնքի Արտաշատ քաղաքի, Բարձրաշեն, Մրգանուշ, Ոստան, Դվին, Արաքսավան, Մխչյան, Այգեստան, Բյուրավան, Գետազատ, Լանջազատ, Կանաչուտ, Նորաշեն, Բերդիկ և</w:t>
            </w:r>
            <w:r w:rsidR="009A5BE7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Վերին Արտաշատ բնակավայրերի գազ</w:t>
            </w:r>
            <w:r w:rsidR="009A5BE7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ֆիկացման աշխատանքնե</w:t>
            </w:r>
            <w:r w:rsidR="008F44C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ր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</w:p>
          <w:p w:rsidR="00536E2A" w:rsidRPr="00AB40F5" w:rsidRDefault="00AB40F5" w:rsidP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="00536E2A" w:rsidRPr="00AB40F5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Ոստան, Դվին, Այգեստան, Կանաչուտ, Նորաշեն, Բերդիկ և Վերին Արտաշատ</w:t>
            </w:r>
            <w:r w:rsidRPr="00AB40F5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28,215.0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28,215.0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28,215.0</w:t>
            </w:r>
          </w:p>
        </w:tc>
      </w:tr>
      <w:tr w:rsidR="00536E2A" w:rsidTr="00536E2A">
        <w:trPr>
          <w:gridAfter w:val="1"/>
          <w:wAfter w:w="10" w:type="dxa"/>
          <w:trHeight w:val="70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Արմավիրի մարզպետի աշխատակազմ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146,347.7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146,347.7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146,347.7</w:t>
            </w:r>
          </w:p>
        </w:tc>
      </w:tr>
      <w:tr w:rsidR="00536E2A" w:rsidTr="00536E2A">
        <w:trPr>
          <w:gridAfter w:val="1"/>
          <w:wAfter w:w="10" w:type="dxa"/>
          <w:trHeight w:val="70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1866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B40F5" w:rsidRDefault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Խոյ համայնքի Լեռնամերձ գյուղի, Դաշտ գյուղի Բարեկամություն և Համերաշխություն փողոցների, Ծաղկալանջ գյուղի 2-րդ փողոցի 1-ին նրբանցք, 13-րդ, 17-րդ, 18-րդ փողոցների գազ</w:t>
            </w:r>
            <w:r w:rsidR="00F7346C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ֆիկացում </w:t>
            </w:r>
          </w:p>
          <w:p w:rsidR="00536E2A" w:rsidRPr="00AB40F5" w:rsidRDefault="00AB40F5" w:rsidP="009A5BE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="00536E2A" w:rsidRPr="00536E2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Դաշտ բնակավայրի Բարեկամություն և Համերաշխ</w:t>
            </w: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ություն փողոցների  գազ</w:t>
            </w:r>
            <w:r w:rsidR="009A5BE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ֆիկացում</w:t>
            </w:r>
            <w:r w:rsidRPr="00AB40F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17,586.6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17,586.6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17,586.6</w:t>
            </w:r>
          </w:p>
        </w:tc>
      </w:tr>
      <w:tr w:rsidR="00536E2A" w:rsidTr="00536E2A">
        <w:trPr>
          <w:gridAfter w:val="1"/>
          <w:wAfter w:w="10" w:type="dxa"/>
          <w:trHeight w:val="3711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B40F5" w:rsidRPr="00AB40F5" w:rsidRDefault="00536E2A" w:rsidP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Արաքս համայնքի Ակնաշեն գյուղի Ա. Օզանյան և Թումանյան փողոցների գազիֆիկացում, Ջրարբի գյուղի Գ. Նժդեհ, Մ. Մեծարենց, Ավ. Իսահակյան և Ա. Խաչատրյան փողոցների գազիֆիկացում, Արտիմետ գյուղի 1-ին և 2-րդ փողոցների, Ապագա գյուղի 19-րդ և 20-րդ փողոցների, Ջրառատ գյուղի </w:t>
            </w:r>
            <w:r w:rsidR="008F44C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Հ. Մկրտչյան և Արարատյան փողոցների գազիֆիկացում, Գրիբոյեդով գյուղի Պ. Սևակ փողոցի գազիֆիկացում, Առատաշեն գյուղի փողոցների գազիֆիկացում, Խորոնք գյուղի փողոցների գազիֆիկացում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</w:p>
          <w:p w:rsidR="00536E2A" w:rsidRPr="00AB40F5" w:rsidRDefault="00AB40F5" w:rsidP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Ջրառատ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գյուղի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Հ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.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Մկրտչյան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և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Արարատյան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փողոցների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գազիֆիկացում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Գրիբոյեդով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գյուղի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Պ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.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Սևակ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փողոցի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գազիֆիկացում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Առատաշեն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գյուղի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փողոցների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գազիֆիկացում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Խորոնք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գյուղի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փողոցների</w:t>
            </w:r>
            <w:r w:rsidR="00536E2A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գազիֆիկացում</w:t>
            </w:r>
            <w:r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4,252.6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4,252.6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4,252.6</w:t>
            </w:r>
          </w:p>
        </w:tc>
      </w:tr>
      <w:tr w:rsidR="00536E2A" w:rsidTr="00536E2A">
        <w:trPr>
          <w:gridAfter w:val="1"/>
          <w:wAfter w:w="10" w:type="dxa"/>
          <w:trHeight w:val="160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B40F5" w:rsidRPr="00AB40F5" w:rsidRDefault="00536E2A" w:rsidP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Մեծամոր համայնքի Հայկավան բնակավայրի մանկապարտեզի կառուցում և հարակից տարածքի բարեկարգում, Շենավան բնակավայրի մանկապարտեզի կառուցում և հարակից տարածքի բարեկարգում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</w:p>
          <w:p w:rsidR="00536E2A" w:rsidRPr="00AB40F5" w:rsidRDefault="00AB40F5" w:rsidP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Շենավան բնակավայրի մանկապարտեզի կառուցում և հարակից տարածքի բարեկարգում</w:t>
            </w:r>
            <w:r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81,490.6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81,490.6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81,490.6</w:t>
            </w:r>
          </w:p>
        </w:tc>
      </w:tr>
      <w:tr w:rsidR="00536E2A" w:rsidTr="00536E2A">
        <w:trPr>
          <w:gridAfter w:val="1"/>
          <w:wAfter w:w="10" w:type="dxa"/>
          <w:trHeight w:val="259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B40F5" w:rsidRPr="00AB40F5" w:rsidRDefault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Արմավիր համայնքի Արմավիր քաղաքի կենտրոնական հրապարակի շատրվանի վերակառուցում, Հանրապետության փողոցի մայթերի բարեկարգում և կանաչապատ տարածքների ոռոգման համակարգի </w:t>
            </w:r>
            <w:r w:rsidRPr="00536E2A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կառուցում, Սարդարապատ գյուղի մշակույթի տան հարակից պուրակի բա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րեկարգում, Մայիսյան գյուղի մշակույթի տան հարակից պուրակի բարեկարգում, Խանջյան  գյուղի մշակույթի տան հարակից պուրակի բարեկարգում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</w:p>
          <w:p w:rsidR="00536E2A" w:rsidRPr="00AB40F5" w:rsidRDefault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(</w:t>
            </w:r>
            <w:r w:rsidR="00536E2A" w:rsidRPr="00536E2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Արմավիր քաղաքի կենտրոնական հրապարակի շատրվանի վերակառուցում</w:t>
            </w:r>
            <w:r w:rsidRPr="00AB40F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43,017.9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43,017.9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43,017.9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ՀՀ Գեղարքունիքի մարզպետի աշխատակազմ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64,265.0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64,265.0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64,265.0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79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36E2A" w:rsidRPr="00AB40F5" w:rsidRDefault="00536E2A" w:rsidP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Մարտունի համայնքի Ծովինար, Լիճք, Ծակքար բնակավայրերի մշակույթի տն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երի </w:t>
            </w:r>
            <w:r w:rsidRPr="00AB40F5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վերանորոգում և Ծակքար բնակավայրում հանդիսությունների սրահի կ</w:t>
            </w:r>
            <w:r w:rsid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առուցում    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Լիճք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5,888.8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5,888.8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5,888.8</w:t>
            </w:r>
          </w:p>
        </w:tc>
      </w:tr>
      <w:tr w:rsidR="00536E2A" w:rsidTr="00536E2A">
        <w:trPr>
          <w:gridAfter w:val="1"/>
          <w:wAfter w:w="10" w:type="dxa"/>
          <w:trHeight w:val="79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36E2A" w:rsidRPr="00AB40F5" w:rsidRDefault="00536E2A" w:rsidP="001B7D3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B40F5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Մարտունի համայնքի Ծովինար, Վարդենիկ,  Զոլաքար, Աստղաձոր, Վաղ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աշեն, Գեղհովիտ, Լեռնակերտ, Ներքին Գետաշեն, Վերին Գետաշեն, Մադինա, </w:t>
            </w:r>
            <w:r w:rsidRPr="00AB40F5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Լիճք, Ձորագյուղ, Ծովասար, Վարդաձոր և Երանոս բնակավայրերում ոռոգման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B40F5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ջրատարների, ինչպես նաև Վաղաշեն բնակավայրում փակ դրենաժի  կառուցում</w:t>
            </w:r>
            <w:r w:rsid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            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Զոլաքար և Ծովինար</w:t>
            </w:r>
            <w:bookmarkStart w:id="0" w:name="_GoBack"/>
            <w:bookmarkEnd w:id="0"/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58,376.2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58,376.2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58,376.2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ՀՀ Կոտայքի մարզպետի աշխատակազմ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472,379.8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521,878.0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521,878.0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AB40F5" w:rsidRDefault="00536E2A" w:rsidP="00AB40F5">
            <w:pPr>
              <w:jc w:val="center"/>
              <w:rPr>
                <w:rFonts w:ascii="GHEA Mariam" w:hAnsi="GHEA Mariam" w:cs="Arial"/>
                <w:b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b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172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B40F5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Աբովյան  համայնքային  փողոցների ասֆալտապատում</w:t>
            </w:r>
          </w:p>
          <w:p w:rsidR="00536E2A" w:rsidRPr="00AB40F5" w:rsidRDefault="00AB40F5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="00536E2A"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Աբովյան քաղաքի Սարալանջի, Երիտասարդական, Շինարարների, Պիոներական փողոցների ասֆալտապատում, ջրահեռացման համակարգի կառուցում, մայթերի հիմնանորոգում և եզրաքարերի փոխարինում</w:t>
            </w:r>
            <w:r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308,402.1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357,900.3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357,900.3</w:t>
            </w:r>
          </w:p>
        </w:tc>
      </w:tr>
      <w:tr w:rsidR="00536E2A" w:rsidTr="00536E2A">
        <w:trPr>
          <w:gridAfter w:val="1"/>
          <w:wAfter w:w="10" w:type="dxa"/>
          <w:trHeight w:val="103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Նաիրի համայնքի Եղվարդ քաղաքի, Զովունի, Պռոշյան, Բուժական, Արագյուղ և Սարալանջ բնակավայրերի ոռոգման ցանցի կառուցում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77,298.7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77,298.7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77,298.7</w:t>
            </w:r>
          </w:p>
        </w:tc>
      </w:tr>
      <w:tr w:rsidR="00536E2A" w:rsidTr="00536E2A">
        <w:trPr>
          <w:gridAfter w:val="1"/>
          <w:wAfter w:w="10" w:type="dxa"/>
          <w:trHeight w:val="69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Չարենցավան քաղաքի «Ծիծեռնակ» մսուր մանկապարտեզ ՀՈԱԿ-ի վերակառուցման աշխատանքներ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86,679.0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86,679.0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86,679.0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ՀՀ Տավուշ մարզպետի աշխատակազմ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530,799.2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530,799.2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b/>
                <w:bCs/>
                <w:sz w:val="24"/>
                <w:szCs w:val="24"/>
              </w:rPr>
              <w:t>530,799.2</w:t>
            </w:r>
          </w:p>
        </w:tc>
      </w:tr>
      <w:tr w:rsidR="00536E2A" w:rsidTr="00536E2A">
        <w:trPr>
          <w:gridAfter w:val="1"/>
          <w:wAfter w:w="10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AB40F5" w:rsidRDefault="00536E2A" w:rsidP="00AB40F5">
            <w:pPr>
              <w:jc w:val="center"/>
              <w:rPr>
                <w:rFonts w:ascii="GHEA Mariam" w:hAnsi="GHEA Mariam" w:cs="Arial"/>
                <w:b/>
                <w:color w:val="000000"/>
                <w:sz w:val="24"/>
                <w:szCs w:val="24"/>
              </w:rPr>
            </w:pPr>
            <w:r w:rsidRPr="00AB40F5">
              <w:rPr>
                <w:rFonts w:ascii="GHEA Mariam" w:hAnsi="GHEA Mariam" w:cs="Arial"/>
                <w:b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536E2A" w:rsidTr="00536E2A">
        <w:trPr>
          <w:gridAfter w:val="1"/>
          <w:wAfter w:w="10" w:type="dxa"/>
          <w:trHeight w:val="169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AB40F5" w:rsidRDefault="00536E2A" w:rsidP="00AB40F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Իջևան համայնքի Իջևան քաղաքի Սպանդարյան 1 և 2 բազմաբնակարան շենքերի բակերի բարեկարգում բազալտե քարով,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Իջևան քաղաքի,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Աչաջուր,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Լուսաձոր,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Գետահովիտ,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Գանձաքար,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Լուսահովիտ  և Ակնաղբյուր բնակավայրերի ճանապարհների հիմնանորոգում և սալարկում տուֆ քարով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(</w:t>
            </w:r>
            <w:r w:rsidR="00AB40F5">
              <w:rPr>
                <w:rFonts w:ascii="GHEA Mariam" w:hAnsi="GHEA Mariam" w:cs="Arial"/>
                <w:color w:val="000000"/>
                <w:sz w:val="24"/>
                <w:szCs w:val="24"/>
              </w:rPr>
              <w:t>Լուսահովիտ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131,370.3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131,370.3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131,370.3</w:t>
            </w:r>
          </w:p>
        </w:tc>
      </w:tr>
      <w:tr w:rsidR="00536E2A" w:rsidTr="00536E2A">
        <w:trPr>
          <w:gridAfter w:val="1"/>
          <w:wAfter w:w="10" w:type="dxa"/>
          <w:trHeight w:val="624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Իջևան համայնքի Իջևան քաղաքի 9 հարկանի և Այգեհովիտ բնակավայրի բազմաբնակարան շենքերի էներգաարդյունավետ արդիականացում/Մետաղագործներ 1,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8,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9,</w:t>
            </w:r>
            <w:r w:rsidR="00AB40F5" w:rsidRPr="00AB40F5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352,404.5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352,404.5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352,404.5</w:t>
            </w:r>
          </w:p>
        </w:tc>
      </w:tr>
      <w:tr w:rsidR="00536E2A" w:rsidTr="00536E2A">
        <w:trPr>
          <w:gridAfter w:val="1"/>
          <w:wAfter w:w="10" w:type="dxa"/>
          <w:trHeight w:val="138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36E2A" w:rsidRPr="00536E2A" w:rsidRDefault="00536E2A">
            <w:pPr>
              <w:rPr>
                <w:rFonts w:ascii="GHEA Mariam" w:hAnsi="GHEA Mariam" w:cs="Arial"/>
                <w:sz w:val="24"/>
                <w:szCs w:val="24"/>
              </w:rPr>
            </w:pPr>
            <w:r w:rsidRPr="00536E2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Նոյեմբերյան համայնքի Կողբ,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Նոյեմբերյան,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Ոսկեվան,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Բերդավան,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Բաղանիս,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Դեղձավան,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Հաղթանակ,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Կոթի,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Դովեղ և Զորական բնակավայրերի փողոցների սալապատում տուֆով/Բերդավան 10-րդ փողոց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47,024.4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47,024.4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6E2A" w:rsidRPr="00536E2A" w:rsidRDefault="00536E2A" w:rsidP="00536E2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536E2A">
              <w:rPr>
                <w:rFonts w:ascii="GHEA Mariam" w:hAnsi="GHEA Mariam" w:cs="Arial"/>
                <w:color w:val="000000"/>
                <w:sz w:val="24"/>
                <w:szCs w:val="24"/>
              </w:rPr>
              <w:t>47,024.4</w:t>
            </w:r>
          </w:p>
        </w:tc>
      </w:tr>
    </w:tbl>
    <w:p w:rsidR="00536E2A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6E2A" w:rsidRPr="000F4671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36E2A" w:rsidRPr="00536E2A" w:rsidRDefault="00536E2A" w:rsidP="00536E2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36E2A" w:rsidRPr="00263E3F" w:rsidRDefault="00536E2A" w:rsidP="00536E2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36E2A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536E2A" w:rsidRPr="000F4671" w:rsidRDefault="00536E2A" w:rsidP="00536E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36E2A" w:rsidRDefault="00536E2A" w:rsidP="00536E2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C49F0" w:rsidRPr="008C49F0" w:rsidRDefault="008C49F0" w:rsidP="00536E2A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536E2A" w:rsidRDefault="00536E2A" w:rsidP="00536E2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8C49F0" w:rsidRPr="00B45A61" w:rsidRDefault="008C49F0" w:rsidP="00536E2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55" w:type="dxa"/>
        <w:tblInd w:w="-630" w:type="dxa"/>
        <w:tblLook w:val="04A0" w:firstRow="1" w:lastRow="0" w:firstColumn="1" w:lastColumn="0" w:noHBand="0" w:noVBand="1"/>
      </w:tblPr>
      <w:tblGrid>
        <w:gridCol w:w="630"/>
        <w:gridCol w:w="630"/>
        <w:gridCol w:w="720"/>
        <w:gridCol w:w="810"/>
        <w:gridCol w:w="990"/>
        <w:gridCol w:w="7110"/>
        <w:gridCol w:w="1684"/>
        <w:gridCol w:w="1689"/>
        <w:gridCol w:w="1692"/>
      </w:tblGrid>
      <w:tr w:rsidR="00536E2A" w:rsidRPr="001B7D3F" w:rsidTr="008C49F0">
        <w:trPr>
          <w:trHeight w:val="825"/>
        </w:trPr>
        <w:tc>
          <w:tcPr>
            <w:tcW w:w="159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ԴԵԿՏԵՄԲԵՐԻ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8C49F0" w:rsidRPr="008C49F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1910-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8C49F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NN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3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4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ՀԱՎԵԼՎԱԾՆԵՐՈՒՄ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49F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ԼՐԱՑՈՒՄՆԵՐԸ</w:t>
            </w:r>
          </w:p>
          <w:p w:rsidR="008C49F0" w:rsidRPr="008C49F0" w:rsidRDefault="008C49F0" w:rsidP="00536E2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i/>
                <w:iCs/>
                <w:sz w:val="24"/>
                <w:szCs w:val="24"/>
                <w:lang w:val="fr-FR" w:eastAsia="en-US"/>
              </w:rPr>
              <w:t xml:space="preserve"> </w:t>
            </w:r>
            <w:r w:rsidR="008C49F0" w:rsidRPr="008C49F0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36E2A" w:rsidRPr="00536E2A" w:rsidTr="008C49F0">
        <w:trPr>
          <w:trHeight w:val="105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0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536E2A" w:rsidRPr="008C49F0" w:rsidTr="008C49F0">
        <w:trPr>
          <w:cantSplit/>
          <w:trHeight w:val="135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36E2A" w:rsidRPr="008C49F0" w:rsidRDefault="008C49F0" w:rsidP="008C49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36E2A" w:rsidRPr="008C49F0" w:rsidRDefault="008C49F0" w:rsidP="008C49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36E2A" w:rsidRPr="008C49F0" w:rsidRDefault="008C49F0" w:rsidP="008C49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36E2A" w:rsidRPr="008C49F0" w:rsidRDefault="008C49F0" w:rsidP="008C49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36E2A" w:rsidRPr="008C49F0" w:rsidRDefault="008C49F0" w:rsidP="008C49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</w:t>
            </w:r>
            <w:r w:rsidRPr="008C49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  <w:t>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8C49F0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առաջին կիսամյակ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8C49F0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ինն ամիս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8C49F0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տարի</w:t>
            </w:r>
          </w:p>
        </w:tc>
      </w:tr>
      <w:tr w:rsidR="00536E2A" w:rsidRPr="008C49F0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 xml:space="preserve">ԸՆԴԱՄԵՆԸ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-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-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-</w:t>
            </w:r>
          </w:p>
        </w:tc>
      </w:tr>
      <w:tr w:rsidR="00536E2A" w:rsidRPr="00536E2A" w:rsidTr="008C49F0">
        <w:trPr>
          <w:trHeight w:val="85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36E2A" w:rsidRPr="00536E2A" w:rsidTr="008C49F0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36E2A" w:rsidRPr="00536E2A" w:rsidTr="008C49F0">
        <w:trPr>
          <w:trHeight w:val="44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80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36E2A" w:rsidRPr="00536E2A" w:rsidTr="008C49F0">
        <w:trPr>
          <w:trHeight w:val="4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80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81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մար</w:t>
            </w:r>
            <w:r w:rsid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զերին սուբվենցիաների տրամադրում՝</w:t>
            </w: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36E2A" w:rsidRPr="00536E2A" w:rsidTr="008C49F0">
        <w:trPr>
          <w:trHeight w:val="43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(1,584,719.8)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(1,634,218.0)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(1,634,218.0)</w:t>
            </w:r>
          </w:p>
        </w:tc>
      </w:tr>
      <w:tr w:rsidR="00536E2A" w:rsidRPr="00536E2A" w:rsidTr="008C49F0">
        <w:trPr>
          <w:trHeight w:val="80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8C49F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(1,584,719.8)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(1,584,719.8)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(1,584,719.8)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(1,584,719.8)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(1,584,719.8)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(1,634,218.0)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78,302.1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8C49F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78,302.1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292,626.0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8C49F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292,626.0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146,347.7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8C49F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146,347.7</w:t>
            </w:r>
          </w:p>
        </w:tc>
      </w:tr>
      <w:tr w:rsidR="00536E2A" w:rsidRPr="00536E2A" w:rsidTr="003B7A57">
        <w:trPr>
          <w:trHeight w:val="51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146,347.7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146,347.7</w:t>
            </w:r>
          </w:p>
        </w:tc>
      </w:tr>
      <w:tr w:rsidR="00536E2A" w:rsidRPr="00536E2A" w:rsidTr="003B7A57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146,347.7</w:t>
            </w:r>
          </w:p>
        </w:tc>
      </w:tr>
      <w:tr w:rsidR="00536E2A" w:rsidRPr="00536E2A" w:rsidTr="00F7346C">
        <w:trPr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146,347.7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146,347.7</w:t>
            </w:r>
          </w:p>
        </w:tc>
      </w:tr>
      <w:tr w:rsidR="00536E2A" w:rsidRPr="00536E2A" w:rsidTr="003B7A57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64,265.0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8C49F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64,265.0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64,265.0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64,265.0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64,265.0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64,265.0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64,265.0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472,379.8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521,878.0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521,878.0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8C49F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472,379.8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472,379.8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472,379.8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472,379.8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472,379.8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521,878.0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530,799.2</w:t>
            </w:r>
          </w:p>
        </w:tc>
      </w:tr>
      <w:tr w:rsidR="00536E2A" w:rsidRPr="00536E2A" w:rsidTr="003B7A57">
        <w:trPr>
          <w:trHeight w:val="8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36E2A" w:rsidRPr="00536E2A" w:rsidTr="003B7A57">
        <w:trPr>
          <w:trHeight w:val="35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8C49F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</w:tr>
      <w:tr w:rsidR="00536E2A" w:rsidRPr="00536E2A" w:rsidTr="008C49F0">
        <w:trPr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</w:tr>
      <w:tr w:rsidR="00536E2A" w:rsidRPr="00536E2A" w:rsidTr="008C49F0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8C49F0" w:rsidRDefault="00536E2A" w:rsidP="00536E2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8C49F0" w:rsidRDefault="00536E2A" w:rsidP="008C49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49F0">
              <w:rPr>
                <w:rFonts w:ascii="GHEA Mariam" w:hAnsi="GHEA Mariam" w:cs="Arial"/>
                <w:sz w:val="24"/>
                <w:szCs w:val="24"/>
                <w:lang w:eastAsia="en-US"/>
              </w:rPr>
              <w:t>530,799.2</w:t>
            </w:r>
          </w:p>
        </w:tc>
      </w:tr>
    </w:tbl>
    <w:p w:rsidR="00536E2A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49F0" w:rsidRPr="000F4671" w:rsidRDefault="008C49F0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6E2A" w:rsidRPr="000F4671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36E2A" w:rsidRDefault="00536E2A" w:rsidP="00536E2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36E2A" w:rsidRPr="00263E3F" w:rsidRDefault="00536E2A" w:rsidP="00536E2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536E2A" w:rsidRPr="000F4671" w:rsidRDefault="00536E2A" w:rsidP="00536E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36E2A" w:rsidRPr="000F4671" w:rsidRDefault="00536E2A" w:rsidP="00536E2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36E2A" w:rsidRPr="00B45A61" w:rsidRDefault="00536E2A" w:rsidP="00536E2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20"/>
        <w:gridCol w:w="994"/>
        <w:gridCol w:w="858"/>
        <w:gridCol w:w="1478"/>
        <w:gridCol w:w="858"/>
        <w:gridCol w:w="1294"/>
        <w:gridCol w:w="998"/>
        <w:gridCol w:w="2610"/>
        <w:gridCol w:w="2610"/>
        <w:gridCol w:w="1221"/>
        <w:gridCol w:w="939"/>
        <w:gridCol w:w="1350"/>
      </w:tblGrid>
      <w:tr w:rsidR="00536E2A" w:rsidRPr="001B7D3F" w:rsidTr="0003285E">
        <w:trPr>
          <w:trHeight w:val="795"/>
        </w:trPr>
        <w:tc>
          <w:tcPr>
            <w:tcW w:w="159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285E" w:rsidRDefault="00536E2A" w:rsidP="0003285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03285E" w:rsidRPr="0003285E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536E2A" w:rsidRPr="0003285E" w:rsidRDefault="0003285E" w:rsidP="0003285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03285E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9 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ՀԱՎԵԼՎԱԾԻ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ԱՂՅՈՒՍԱԿՆԵՐՈՒՄ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 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ԼՐԱՑՈՒՄՆԵՐԸ</w:t>
            </w:r>
            <w:r w:rsidR="00536E2A" w:rsidRPr="0003285E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536E2A" w:rsidRPr="001B7D3F" w:rsidTr="0003285E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536E2A" w:rsidRPr="00CF23EA" w:rsidTr="0003285E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6E2A" w:rsidRPr="00CF23EA" w:rsidRDefault="0003285E" w:rsidP="0003285E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03285E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03285E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36E2A" w:rsidRPr="00CF23EA" w:rsidTr="0003285E">
        <w:trPr>
          <w:trHeight w:val="1241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ԲԳԿ 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Ծրագիր</w:t>
            </w:r>
            <w:r w:rsidR="0003285E" w:rsidRPr="0003285E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46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Միջոցառում</w:t>
            </w:r>
            <w:r w:rsidR="0003285E" w:rsidRPr="0003285E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>Արդյունքային չափորոշիչը</w:t>
            </w:r>
          </w:p>
        </w:tc>
        <w:tc>
          <w:tcPr>
            <w:tcW w:w="3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GHEA Mariam" w:hAnsi="GHEA Mariam" w:cs="Arial"/>
                <w:lang w:eastAsia="en-US"/>
              </w:rPr>
              <w:t xml:space="preserve">Ցուցանիշների փոփոխությունը </w:t>
            </w:r>
            <w:r w:rsidRPr="0003285E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536E2A" w:rsidRPr="00CF23EA" w:rsidTr="0003285E">
        <w:trPr>
          <w:trHeight w:val="80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դասիչը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03285E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03285E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դասիչը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03285E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03285E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>նկարա</w:t>
            </w:r>
            <w:r w:rsidRPr="0003285E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03285E">
              <w:rPr>
                <w:rFonts w:ascii="GHEA Mariam" w:hAnsi="GHEA Mariam" w:cs="Arial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տեսակը </w:t>
            </w: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>առաջին կիսամյակ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03285E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Cs/>
                <w:lang w:eastAsia="en-US"/>
              </w:rPr>
              <w:t xml:space="preserve"> տարի </w:t>
            </w:r>
          </w:p>
        </w:tc>
      </w:tr>
      <w:tr w:rsidR="0003285E" w:rsidRPr="00CF23EA" w:rsidTr="0003285E">
        <w:trPr>
          <w:trHeight w:val="539"/>
        </w:trPr>
        <w:tc>
          <w:tcPr>
            <w:tcW w:w="1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03285E" w:rsidRPr="00CF23EA" w:rsidTr="0090389A">
        <w:trPr>
          <w:trHeight w:val="710"/>
        </w:trPr>
        <w:tc>
          <w:tcPr>
            <w:tcW w:w="7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85E" w:rsidRPr="00CF23EA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CF23EA" w:rsidRDefault="0003285E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36E2A" w:rsidRPr="00CF23EA" w:rsidTr="0090389A">
        <w:trPr>
          <w:trHeight w:val="4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10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36E2A" w:rsidRPr="00CF23EA" w:rsidTr="0003285E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3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36E2A" w:rsidRPr="00CF23EA" w:rsidTr="0090389A">
        <w:trPr>
          <w:trHeight w:val="45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536E2A" w:rsidRPr="00CF23EA" w:rsidTr="0090389A">
        <w:trPr>
          <w:trHeight w:val="53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536E2A" w:rsidRPr="00CF23EA" w:rsidTr="0003285E">
        <w:trPr>
          <w:trHeight w:val="7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0F5" w:rsidRDefault="00536E2A" w:rsidP="00AB40F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Շահառուների ընտրության չափորոշիչները`  ՀՀ կառավարության 16.11.2006</w:t>
            </w:r>
            <w:r w:rsidR="00AB40F5" w:rsidRPr="00AB40F5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թ.</w:t>
            </w:r>
          </w:p>
          <w:p w:rsidR="00536E2A" w:rsidRPr="0003285E" w:rsidRDefault="00536E2A" w:rsidP="00AB40F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03285E" w:rsidRPr="0003285E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N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1708-Ն որոշում</w:t>
            </w:r>
          </w:p>
        </w:tc>
      </w:tr>
      <w:tr w:rsidR="0003285E" w:rsidRPr="00CF23EA" w:rsidTr="0003285E">
        <w:trPr>
          <w:trHeight w:val="4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ՀՀ համայնքների թիվ, հատ 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6</w:t>
            </w:r>
          </w:p>
        </w:tc>
      </w:tr>
      <w:tr w:rsidR="00536E2A" w:rsidRPr="00CF23EA" w:rsidTr="0003285E">
        <w:trPr>
          <w:trHeight w:val="5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CF23E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CF23EA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16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CF23EA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F23EA">
              <w:rPr>
                <w:rFonts w:ascii="GHEA Mariam" w:hAnsi="GHEA Mariam" w:cs="Arial"/>
                <w:b/>
                <w:bCs/>
                <w:lang w:eastAsia="en-US"/>
              </w:rPr>
              <w:t>16</w:t>
            </w:r>
          </w:p>
        </w:tc>
      </w:tr>
    </w:tbl>
    <w:p w:rsidR="00536E2A" w:rsidRPr="000F4671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6E2A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3285E" w:rsidRPr="000F4671" w:rsidRDefault="0003285E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36E2A" w:rsidRPr="0003285E" w:rsidRDefault="00536E2A" w:rsidP="00536E2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36E2A" w:rsidRPr="00263E3F" w:rsidRDefault="00536E2A" w:rsidP="00536E2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285E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536E2A" w:rsidRPr="000F4671" w:rsidRDefault="00536E2A" w:rsidP="00536E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36E2A" w:rsidRPr="000F4671" w:rsidRDefault="00536E2A" w:rsidP="00536E2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36E2A" w:rsidRPr="00B45A61" w:rsidRDefault="00536E2A" w:rsidP="00536E2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536E2A" w:rsidRPr="005F7BD6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  <w:lang w:val="fr-FR"/>
        </w:rPr>
      </w:pPr>
    </w:p>
    <w:tbl>
      <w:tblPr>
        <w:tblW w:w="1594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02"/>
        <w:gridCol w:w="923"/>
        <w:gridCol w:w="845"/>
        <w:gridCol w:w="1490"/>
        <w:gridCol w:w="845"/>
        <w:gridCol w:w="1225"/>
        <w:gridCol w:w="997"/>
        <w:gridCol w:w="1883"/>
        <w:gridCol w:w="2520"/>
        <w:gridCol w:w="1445"/>
        <w:gridCol w:w="1530"/>
        <w:gridCol w:w="1535"/>
      </w:tblGrid>
      <w:tr w:rsidR="00536E2A" w:rsidRPr="001B7D3F" w:rsidTr="00B90CBD">
        <w:trPr>
          <w:trHeight w:val="795"/>
        </w:trPr>
        <w:tc>
          <w:tcPr>
            <w:tcW w:w="159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7BD6" w:rsidRDefault="00536E2A" w:rsidP="005F7BD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F7BD6" w:rsidRPr="005F7BD6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536E2A" w:rsidRPr="005F7BD6" w:rsidRDefault="005F7BD6" w:rsidP="005F7BD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5F7BD6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9.1 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ՀԱՎԵԼՎԱԾԻ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ԱՂՅՈՒՍԱԿՆԵՐՈՒՄ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ՓՈՓՈԽՈՒԹՅՈՒՆԸ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ԵՎ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ԼՐԱՑՈՒՄՆԵՐԸ</w:t>
            </w:r>
            <w:r w:rsidR="00536E2A" w:rsidRPr="005F7BD6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B90CBD" w:rsidRPr="001B7D3F" w:rsidTr="00B90CBD">
        <w:trPr>
          <w:trHeight w:val="243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B90CBD" w:rsidRPr="00536E2A" w:rsidTr="00B90CBD">
        <w:trPr>
          <w:trHeight w:val="72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6E2A" w:rsidRPr="0003285E" w:rsidRDefault="005F7BD6" w:rsidP="005F7BD6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5F7BD6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5F7BD6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F7BD6" w:rsidRPr="00536E2A" w:rsidTr="00B90CBD">
        <w:trPr>
          <w:trHeight w:val="251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ԲՍԿ 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Ծրագիր</w:t>
            </w:r>
            <w:r w:rsidR="005F7BD6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45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Միջոցառում</w:t>
            </w:r>
            <w:r w:rsidR="005F7BD6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36E2A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>Արդյունքային չափորոշիչը</w:t>
            </w:r>
          </w:p>
        </w:tc>
        <w:tc>
          <w:tcPr>
            <w:tcW w:w="4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GHEA Mariam" w:hAnsi="GHEA Mariam" w:cs="Arial"/>
                <w:lang w:eastAsia="en-US"/>
              </w:rPr>
              <w:t xml:space="preserve">Ցուցանիշների փոփոխությունը </w:t>
            </w:r>
            <w:r w:rsidRPr="0003285E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B90CBD" w:rsidRPr="00536E2A" w:rsidTr="00B90CBD">
        <w:trPr>
          <w:trHeight w:val="710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5F7BD6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5F7BD6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5F7BD6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5F7BD6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>նկարա</w:t>
            </w:r>
            <w:r w:rsidRPr="005F7BD6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5F7BD6">
              <w:rPr>
                <w:rFonts w:ascii="GHEA Mariam" w:hAnsi="GHEA Mariam" w:cs="Arial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տեսակը </w:t>
            </w: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E2A" w:rsidRPr="005F7BD6" w:rsidRDefault="00536E2A" w:rsidP="00536E2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E2A" w:rsidRPr="005F7BD6" w:rsidRDefault="00536E2A" w:rsidP="00536E2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>առաջին կիսամյակ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ինն ամիս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5F7BD6" w:rsidRDefault="005F7BD6" w:rsidP="00536E2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F7BD6">
              <w:rPr>
                <w:rFonts w:ascii="GHEA Mariam" w:hAnsi="GHEA Mariam" w:cs="Arial"/>
                <w:bCs/>
                <w:lang w:eastAsia="en-US"/>
              </w:rPr>
              <w:t xml:space="preserve"> տարի </w:t>
            </w:r>
          </w:p>
        </w:tc>
      </w:tr>
      <w:tr w:rsidR="00B90CBD" w:rsidRPr="00536E2A" w:rsidTr="00B90CBD">
        <w:trPr>
          <w:trHeight w:val="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B90CBD" w:rsidRPr="00536E2A" w:rsidTr="00B90CBD">
        <w:trPr>
          <w:trHeight w:val="413"/>
        </w:trPr>
        <w:tc>
          <w:tcPr>
            <w:tcW w:w="1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ԸՆԴԱՄԵՆԸ </w:t>
            </w: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F7BD6" w:rsidRPr="00536E2A" w:rsidTr="00B90CBD">
        <w:trPr>
          <w:trHeight w:val="360"/>
        </w:trPr>
        <w:tc>
          <w:tcPr>
            <w:tcW w:w="480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ՀՀ Արագածոտնի մարզպետի աշխատակազմ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</w:tr>
      <w:tr w:rsidR="00B90CBD" w:rsidRPr="00536E2A" w:rsidTr="00B90CBD">
        <w:trPr>
          <w:trHeight w:val="206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85E" w:rsidRPr="0003285E" w:rsidRDefault="0003285E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7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BD6" w:rsidRPr="0003285E" w:rsidRDefault="005F7BD6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BD6" w:rsidRPr="0003285E" w:rsidRDefault="005F7BD6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BD6" w:rsidRPr="0003285E" w:rsidRDefault="005F7BD6" w:rsidP="00B90CBD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78,302.1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0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F7BD6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F7BD6" w:rsidRPr="00536E2A" w:rsidTr="00B90CBD">
        <w:trPr>
          <w:trHeight w:val="69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0CBD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թ. </w:t>
            </w:r>
          </w:p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B90CBD" w:rsidRP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N </w:t>
            </w:r>
            <w:r w:rsidRPr="00B90CBD">
              <w:rPr>
                <w:rFonts w:ascii="GHEA Mariam" w:hAnsi="GHEA Mariam" w:cs="Arial"/>
                <w:b/>
                <w:bCs/>
                <w:lang w:eastAsia="en-US"/>
              </w:rPr>
              <w:t>1708-Ն որոշում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</w:p>
        </w:tc>
      </w:tr>
      <w:tr w:rsidR="00B90CBD" w:rsidRPr="00536E2A" w:rsidTr="00B90CBD">
        <w:trPr>
          <w:trHeight w:val="49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ՀՀ համայնքների թիվ,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B90CBD" w:rsidRDefault="00536E2A" w:rsidP="00536E2A">
            <w:pPr>
              <w:rPr>
                <w:rFonts w:ascii="GHEA Mariam" w:hAnsi="GHEA Mariam" w:cs="Arial"/>
                <w:b/>
                <w:bCs/>
                <w:spacing w:val="-8"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B90CBD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 xml:space="preserve">Ծրագրերի քանակ,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</w:t>
            </w:r>
          </w:p>
        </w:tc>
      </w:tr>
      <w:tr w:rsidR="00B90CBD" w:rsidRPr="00536E2A" w:rsidTr="00B90CBD">
        <w:trPr>
          <w:trHeight w:val="360"/>
        </w:trPr>
        <w:tc>
          <w:tcPr>
            <w:tcW w:w="3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lastRenderedPageBreak/>
              <w:t xml:space="preserve">ՀՀ Արարատի մարզպետի աշխատակազմ 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7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292,626.0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0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F7BD6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F7BD6" w:rsidRPr="00536E2A" w:rsidTr="00B90CBD">
        <w:trPr>
          <w:trHeight w:val="69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թ. </w:t>
            </w:r>
            <w:r w:rsidR="00B90CBD">
              <w:rPr>
                <w:rFonts w:ascii="GHEA Mariam" w:hAnsi="GHEA Mariam" w:cs="Arial"/>
                <w:b/>
                <w:bCs/>
                <w:lang w:eastAsia="en-US"/>
              </w:rPr>
              <w:br/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B90CBD" w:rsidRP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N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3</w:t>
            </w:r>
          </w:p>
        </w:tc>
      </w:tr>
      <w:tr w:rsidR="00B90CBD" w:rsidRPr="00536E2A" w:rsidTr="00B90CBD">
        <w:trPr>
          <w:trHeight w:val="360"/>
        </w:trPr>
        <w:tc>
          <w:tcPr>
            <w:tcW w:w="3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ՀՀ Արմավիրի մարզպետի աշխատակազմ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</w:tr>
      <w:tr w:rsidR="005F7BD6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7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146,347.7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0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F7BD6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F7BD6" w:rsidRPr="00536E2A" w:rsidTr="00B90CBD">
        <w:trPr>
          <w:trHeight w:val="69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թ. </w:t>
            </w:r>
            <w:r w:rsidR="00B90CBD">
              <w:rPr>
                <w:rFonts w:ascii="GHEA Mariam" w:hAnsi="GHEA Mariam" w:cs="Arial"/>
                <w:b/>
                <w:bCs/>
                <w:lang w:eastAsia="en-US"/>
              </w:rPr>
              <w:br/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B90CBD" w:rsidRP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N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4</w:t>
            </w:r>
          </w:p>
        </w:tc>
      </w:tr>
      <w:tr w:rsidR="00B90CBD" w:rsidRPr="00536E2A" w:rsidTr="00B90CBD">
        <w:trPr>
          <w:trHeight w:val="360"/>
        </w:trPr>
        <w:tc>
          <w:tcPr>
            <w:tcW w:w="480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03285E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ՀՀ Գեղարքունիքի մարզպետի աշխատակազմ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85E" w:rsidRPr="0003285E" w:rsidRDefault="0003285E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</w:tr>
      <w:tr w:rsidR="005F7BD6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7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64,265.0</w:t>
            </w:r>
          </w:p>
        </w:tc>
      </w:tr>
      <w:tr w:rsidR="00B90CBD" w:rsidRPr="00536E2A" w:rsidTr="00B90CBD">
        <w:trPr>
          <w:trHeight w:val="36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0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F7BD6" w:rsidRPr="00536E2A" w:rsidTr="00B90CBD">
        <w:trPr>
          <w:trHeight w:val="36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F7BD6" w:rsidRPr="00536E2A" w:rsidTr="00C309DB">
        <w:trPr>
          <w:trHeight w:val="953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թ. </w:t>
            </w:r>
            <w:r w:rsidR="00B90CBD">
              <w:rPr>
                <w:rFonts w:ascii="GHEA Mariam" w:hAnsi="GHEA Mariam" w:cs="Arial"/>
                <w:b/>
                <w:bCs/>
                <w:lang w:eastAsia="en-US"/>
              </w:rPr>
              <w:br/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«ՀՀ պետական բյուջեից համայնքներին սուբվենցիաների տրամադրման կարգը հաստատելու մասին»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="00B90CBD" w:rsidRPr="00B90CBD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1708-Ն որոշում </w:t>
            </w:r>
          </w:p>
        </w:tc>
      </w:tr>
      <w:tr w:rsidR="00B90CBD" w:rsidRPr="00536E2A" w:rsidTr="00C309DB">
        <w:trPr>
          <w:trHeight w:val="8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ՀՀ համայնքների թիվ,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</w:tr>
      <w:tr w:rsidR="00B90CBD" w:rsidRPr="00536E2A" w:rsidTr="00C309DB">
        <w:trPr>
          <w:trHeight w:val="683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</w:tr>
      <w:tr w:rsidR="00B90CBD" w:rsidRPr="00536E2A" w:rsidTr="00C309DB">
        <w:trPr>
          <w:trHeight w:val="305"/>
        </w:trPr>
        <w:tc>
          <w:tcPr>
            <w:tcW w:w="3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ՀՀ Կոտայքի մարզպետի աշխատակազմ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472,379.8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521,878.0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521,878.0</w:t>
            </w:r>
          </w:p>
        </w:tc>
      </w:tr>
      <w:tr w:rsidR="00B90CBD" w:rsidRPr="00536E2A" w:rsidTr="00C309DB">
        <w:trPr>
          <w:trHeight w:val="46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98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472,379.8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521,878.0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521,878.0</w:t>
            </w:r>
          </w:p>
        </w:tc>
      </w:tr>
      <w:tr w:rsidR="00B90CBD" w:rsidRPr="00536E2A" w:rsidTr="00C309DB">
        <w:trPr>
          <w:trHeight w:val="82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472,379.8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521,878.0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521,878.0</w:t>
            </w:r>
          </w:p>
        </w:tc>
      </w:tr>
      <w:tr w:rsidR="005F7BD6" w:rsidRPr="00536E2A" w:rsidTr="00B90CBD">
        <w:trPr>
          <w:trHeight w:val="3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5F7BD6" w:rsidRPr="00536E2A" w:rsidTr="00B90CBD">
        <w:trPr>
          <w:trHeight w:val="33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5F7BD6" w:rsidRPr="00536E2A" w:rsidTr="00B90CBD">
        <w:trPr>
          <w:trHeight w:val="78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CBD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թ. </w:t>
            </w:r>
          </w:p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B90CBD" w:rsidRP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N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B90CBD" w:rsidRPr="00536E2A" w:rsidTr="00B90CBD">
        <w:trPr>
          <w:trHeight w:val="69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ՀՀ համայնքների թիվ,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3</w:t>
            </w:r>
          </w:p>
        </w:tc>
      </w:tr>
      <w:tr w:rsidR="00B90CBD" w:rsidRPr="00536E2A" w:rsidTr="00B90CBD">
        <w:trPr>
          <w:trHeight w:val="3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3</w:t>
            </w:r>
          </w:p>
        </w:tc>
      </w:tr>
      <w:tr w:rsidR="00B90CBD" w:rsidRPr="00536E2A" w:rsidTr="00B90CBD">
        <w:trPr>
          <w:trHeight w:val="345"/>
        </w:trPr>
        <w:tc>
          <w:tcPr>
            <w:tcW w:w="3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ՀՀ Տավուշի մարզպետի աշխատակազմ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</w:tr>
      <w:tr w:rsidR="00B90CBD" w:rsidRPr="00536E2A" w:rsidTr="00B90CBD">
        <w:trPr>
          <w:trHeight w:val="3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98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</w:tr>
      <w:tr w:rsidR="00B90CBD" w:rsidRPr="00536E2A" w:rsidTr="00B90CBD">
        <w:trPr>
          <w:trHeight w:val="69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530,799.2</w:t>
            </w:r>
          </w:p>
        </w:tc>
      </w:tr>
      <w:tr w:rsidR="005F7BD6" w:rsidRPr="00536E2A" w:rsidTr="00B90CBD">
        <w:trPr>
          <w:trHeight w:val="3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5F7BD6" w:rsidRPr="00536E2A" w:rsidTr="00B90CBD">
        <w:trPr>
          <w:trHeight w:val="33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5F7BD6" w:rsidRPr="00536E2A" w:rsidTr="00B90CBD">
        <w:trPr>
          <w:trHeight w:val="78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CBD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թ. </w:t>
            </w:r>
          </w:p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B90CBD" w:rsidRP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N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B90CBD" w:rsidRPr="00536E2A" w:rsidTr="00B90CBD">
        <w:trPr>
          <w:trHeight w:val="3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E2A" w:rsidRPr="0003285E" w:rsidRDefault="00536E2A" w:rsidP="00536E2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3</w:t>
            </w:r>
          </w:p>
        </w:tc>
      </w:tr>
      <w:tr w:rsidR="005F7BD6" w:rsidRPr="00536E2A" w:rsidTr="00B90CBD">
        <w:trPr>
          <w:trHeight w:val="345"/>
        </w:trPr>
        <w:tc>
          <w:tcPr>
            <w:tcW w:w="24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F7BD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(1,584,719.8)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(1,634,218.0)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BD6" w:rsidRPr="0003285E" w:rsidRDefault="005F7BD6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(1,634,218.0)</w:t>
            </w:r>
          </w:p>
        </w:tc>
      </w:tr>
      <w:tr w:rsidR="00B90CBD" w:rsidRPr="00536E2A" w:rsidTr="00B90CBD">
        <w:trPr>
          <w:trHeight w:val="3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98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(1,584,719.8)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(1,634,218.0)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(1,634,218.0)</w:t>
            </w:r>
          </w:p>
        </w:tc>
      </w:tr>
      <w:tr w:rsidR="00B90CBD" w:rsidRPr="00536E2A" w:rsidTr="00B90CBD">
        <w:trPr>
          <w:trHeight w:val="69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(1,584,719.8)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(1,634,218.0)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E2A" w:rsidRPr="0003285E" w:rsidRDefault="00536E2A" w:rsidP="00536E2A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(1,634,218.0)</w:t>
            </w:r>
          </w:p>
        </w:tc>
      </w:tr>
      <w:tr w:rsidR="005F7BD6" w:rsidRPr="00536E2A" w:rsidTr="00B90CBD">
        <w:trPr>
          <w:trHeight w:val="3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5F7BD6" w:rsidRPr="00536E2A" w:rsidTr="00B90CBD">
        <w:trPr>
          <w:trHeight w:val="34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5F7BD6" w:rsidRPr="00536E2A" w:rsidTr="00B90CBD">
        <w:trPr>
          <w:trHeight w:val="106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E2A" w:rsidRPr="0003285E" w:rsidRDefault="00536E2A" w:rsidP="00536E2A">
            <w:pPr>
              <w:rPr>
                <w:rFonts w:ascii="GHEA Mariam" w:hAnsi="GHEA Mariam" w:cs="Arial"/>
                <w:lang w:eastAsia="en-US"/>
              </w:rPr>
            </w:pPr>
            <w:r w:rsidRPr="000328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CBD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թ. </w:t>
            </w:r>
          </w:p>
          <w:p w:rsidR="00536E2A" w:rsidRPr="0003285E" w:rsidRDefault="00536E2A" w:rsidP="00536E2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>«ՀՀ պետական բյուջեից համայնքներին սուբվենցիաների տրամադրման կարգը հաստատելու մասին»</w:t>
            </w:r>
            <w:r w:rsidR="00B90CBD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="00B90CBD" w:rsidRPr="00B90CBD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Pr="0003285E">
              <w:rPr>
                <w:rFonts w:ascii="GHEA Mariam" w:hAnsi="GHEA Mariam" w:cs="Arial"/>
                <w:b/>
                <w:bCs/>
                <w:lang w:eastAsia="en-US"/>
              </w:rPr>
              <w:t xml:space="preserve"> 1708-Ն որոշում </w:t>
            </w:r>
          </w:p>
        </w:tc>
      </w:tr>
    </w:tbl>
    <w:p w:rsidR="00536E2A" w:rsidRDefault="00536E2A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0CBD" w:rsidRDefault="00B90CBD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0CBD" w:rsidRPr="00536E2A" w:rsidRDefault="00B90CBD" w:rsidP="00536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36E2A" w:rsidRPr="000F4671" w:rsidRDefault="00536E2A" w:rsidP="00536E2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36E2A" w:rsidRPr="00536E2A" w:rsidRDefault="00536E2A" w:rsidP="00536E2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36E2A" w:rsidRPr="00536E2A" w:rsidRDefault="00536E2A" w:rsidP="00536E2A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536E2A" w:rsidRPr="00536E2A" w:rsidRDefault="00536E2A" w:rsidP="00536E2A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1F225D" w:rsidRPr="00536E2A" w:rsidRDefault="001F225D" w:rsidP="00536E2A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536E2A" w:rsidSect="00536E2A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FE3" w:rsidRDefault="008F6FE3">
      <w:r>
        <w:separator/>
      </w:r>
    </w:p>
  </w:endnote>
  <w:endnote w:type="continuationSeparator" w:id="0">
    <w:p w:rsidR="008F6FE3" w:rsidRDefault="008F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0F5" w:rsidRDefault="00AB40F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voroshumMK-181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FE3" w:rsidRDefault="008F6FE3">
      <w:r>
        <w:separator/>
      </w:r>
    </w:p>
  </w:footnote>
  <w:footnote w:type="continuationSeparator" w:id="0">
    <w:p w:rsidR="008F6FE3" w:rsidRDefault="008F6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0F5" w:rsidRDefault="00AB40F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B40F5" w:rsidRDefault="00AB40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E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85E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235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B7D3F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825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A57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E2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BD6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49F0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4C2"/>
    <w:rsid w:val="008F4859"/>
    <w:rsid w:val="008F4C06"/>
    <w:rsid w:val="008F4C49"/>
    <w:rsid w:val="008F5053"/>
    <w:rsid w:val="008F60EB"/>
    <w:rsid w:val="008F61E3"/>
    <w:rsid w:val="008F6579"/>
    <w:rsid w:val="008F6FE3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89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BE7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0F5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0CBD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DB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566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3EA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1DDF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1A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46C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4C400-43A1-4A1B-913C-38F345D2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36E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36E2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36E2A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36E2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36E2A"/>
    <w:rPr>
      <w:sz w:val="24"/>
      <w:szCs w:val="24"/>
      <w:lang w:val="hy-AM" w:eastAsia="hy-AM"/>
    </w:rPr>
  </w:style>
  <w:style w:type="paragraph" w:styleId="BalloonText">
    <w:name w:val="Balloon Text"/>
    <w:basedOn w:val="Normal"/>
    <w:link w:val="BalloonTextChar"/>
    <w:rsid w:val="008F44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F44C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8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18</Pages>
  <Words>2891</Words>
  <Characters>16485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17</cp:revision>
  <cp:lastPrinted>2026-06-12T11:40:00Z</cp:lastPrinted>
  <dcterms:created xsi:type="dcterms:W3CDTF">2026-06-12T10:46:00Z</dcterms:created>
  <dcterms:modified xsi:type="dcterms:W3CDTF">2026-06-15T07:19:00Z</dcterms:modified>
</cp:coreProperties>
</file>