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403" w:rsidRDefault="00B64403" w:rsidP="00B6440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5715"/>
            <wp:effectExtent l="0" t="0" r="8255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403" w:rsidRDefault="00B64403" w:rsidP="00B64403">
      <w:pPr>
        <w:jc w:val="center"/>
      </w:pPr>
    </w:p>
    <w:p w:rsidR="00B64403" w:rsidRDefault="00B64403" w:rsidP="00B6440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64403" w:rsidRDefault="00B64403" w:rsidP="00B64403">
      <w:pPr>
        <w:pStyle w:val="mechtex"/>
        <w:rPr>
          <w:rFonts w:ascii="GHEA Mariam" w:hAnsi="GHEA Mariam"/>
          <w:b/>
        </w:rPr>
      </w:pPr>
    </w:p>
    <w:p w:rsidR="00B64403" w:rsidRDefault="00B64403" w:rsidP="00B6440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64403" w:rsidRDefault="00B64403" w:rsidP="00B64403">
      <w:pPr>
        <w:rPr>
          <w:rFonts w:ascii="GHEA Mariam" w:hAnsi="GHEA Mariam"/>
          <w:sz w:val="12"/>
          <w:szCs w:val="24"/>
        </w:rPr>
      </w:pPr>
    </w:p>
    <w:p w:rsidR="00B64403" w:rsidRDefault="00B64403" w:rsidP="00B64403">
      <w:pPr>
        <w:jc w:val="center"/>
        <w:rPr>
          <w:rFonts w:ascii="GHEA Mariam" w:hAnsi="GHEA Mariam"/>
          <w:sz w:val="14"/>
          <w:szCs w:val="18"/>
        </w:rPr>
      </w:pPr>
    </w:p>
    <w:p w:rsidR="00B64403" w:rsidRDefault="00B64403" w:rsidP="00B64403">
      <w:pPr>
        <w:jc w:val="center"/>
        <w:rPr>
          <w:rFonts w:ascii="GHEA Mariam" w:hAnsi="GHEA Mariam"/>
          <w:sz w:val="18"/>
          <w:szCs w:val="18"/>
        </w:rPr>
      </w:pPr>
    </w:p>
    <w:p w:rsidR="00A978E9" w:rsidRDefault="00A978E9" w:rsidP="00B64403">
      <w:pPr>
        <w:jc w:val="center"/>
        <w:rPr>
          <w:rFonts w:ascii="GHEA Mariam" w:hAnsi="GHEA Mariam"/>
          <w:sz w:val="18"/>
          <w:szCs w:val="18"/>
        </w:rPr>
      </w:pPr>
    </w:p>
    <w:p w:rsidR="00B64403" w:rsidRDefault="00B64403" w:rsidP="00B64403">
      <w:pPr>
        <w:jc w:val="center"/>
        <w:rPr>
          <w:rFonts w:ascii="GHEA Mariam" w:hAnsi="GHEA Mariam"/>
          <w:sz w:val="2"/>
          <w:szCs w:val="18"/>
        </w:rPr>
      </w:pPr>
    </w:p>
    <w:p w:rsidR="00B64403" w:rsidRDefault="00B64403" w:rsidP="00B64403">
      <w:pPr>
        <w:jc w:val="center"/>
        <w:rPr>
          <w:rFonts w:ascii="GHEA Mariam" w:hAnsi="GHEA Mariam"/>
          <w:sz w:val="18"/>
          <w:szCs w:val="18"/>
        </w:rPr>
      </w:pPr>
    </w:p>
    <w:p w:rsidR="00304388" w:rsidRDefault="00B64403" w:rsidP="003043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Sylfaen"/>
          <w:sz w:val="24"/>
          <w:szCs w:val="24"/>
        </w:rPr>
        <w:t>Ն</w:t>
      </w:r>
      <w:r w:rsidR="00304388" w:rsidRPr="00304388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304388" w:rsidRDefault="00304388" w:rsidP="003043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978E9" w:rsidRDefault="00A978E9" w:rsidP="003043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978E9" w:rsidRDefault="00304388" w:rsidP="00304388">
      <w:pPr>
        <w:pStyle w:val="NormalWeb"/>
        <w:spacing w:before="0" w:beforeAutospacing="0" w:after="0" w:afterAutospacing="0"/>
        <w:jc w:val="center"/>
        <w:rPr>
          <w:rFonts w:ascii="GHEA Mariam" w:eastAsia="Calibri" w:hAnsi="GHEA Mariam" w:cs="Sylfaen"/>
          <w:spacing w:val="-8"/>
          <w:lang w:val="fr-FR" w:eastAsia="en-US"/>
        </w:rPr>
      </w:pPr>
      <w:proofErr w:type="gramStart"/>
      <w:r w:rsidRPr="00A978E9">
        <w:rPr>
          <w:rFonts w:ascii="GHEA Mariam" w:eastAsia="Calibri" w:hAnsi="GHEA Mariam" w:cs="Sylfaen"/>
          <w:bCs/>
          <w:spacing w:val="-8"/>
          <w:lang w:val="fr-FR" w:eastAsia="en-US"/>
        </w:rPr>
        <w:t>«</w:t>
      </w:r>
      <w:r w:rsidRPr="00A978E9">
        <w:rPr>
          <w:rFonts w:ascii="GHEA Mariam" w:eastAsia="Calibri" w:hAnsi="GHEA Mariam" w:cs="Sylfaen"/>
          <w:bCs/>
          <w:spacing w:val="-8"/>
          <w:lang w:val="hy-AM" w:eastAsia="en-US"/>
        </w:rPr>
        <w:t>ԵՐԵՎԱՆԻ</w:t>
      </w:r>
      <w:proofErr w:type="gramEnd"/>
      <w:r w:rsidRPr="00A978E9">
        <w:rPr>
          <w:rFonts w:ascii="GHEA Mariam" w:eastAsia="Calibri" w:hAnsi="GHEA Mariam" w:cs="Sylfaen"/>
          <w:bCs/>
          <w:spacing w:val="-8"/>
          <w:lang w:val="hy-AM" w:eastAsia="en-US"/>
        </w:rPr>
        <w:t xml:space="preserve"> ԼԵՎՈՆ ԱՐԻՍՅԱՆԻ</w:t>
      </w:r>
      <w:r w:rsidR="00A978E9">
        <w:rPr>
          <w:rFonts w:ascii="GHEA Mariam" w:eastAsia="Calibri" w:hAnsi="GHEA Mariam" w:cs="Sylfaen"/>
          <w:bCs/>
          <w:spacing w:val="-8"/>
          <w:lang w:val="hy-AM" w:eastAsia="en-US"/>
        </w:rPr>
        <w:t xml:space="preserve"> </w:t>
      </w:r>
      <w:r w:rsidRPr="00A978E9">
        <w:rPr>
          <w:rFonts w:ascii="GHEA Mariam" w:eastAsia="Calibri" w:hAnsi="GHEA Mariam" w:cs="Sylfaen"/>
          <w:bCs/>
          <w:spacing w:val="-8"/>
          <w:lang w:val="hy-AM" w:eastAsia="en-US"/>
        </w:rPr>
        <w:t>ԱՆՎԱՆ Հ. 127 ԱՎԱԳ ԴՊՐՈՑ</w:t>
      </w:r>
      <w:r w:rsidRPr="00A978E9">
        <w:rPr>
          <w:rFonts w:ascii="GHEA Mariam" w:eastAsia="Calibri" w:hAnsi="GHEA Mariam" w:cs="Sylfaen"/>
          <w:spacing w:val="-8"/>
          <w:lang w:val="fr-FR" w:eastAsia="en-US"/>
        </w:rPr>
        <w:t>» ՊԵՏԱԿԱՆ</w:t>
      </w:r>
    </w:p>
    <w:p w:rsidR="00304388" w:rsidRPr="00304388" w:rsidRDefault="00304388" w:rsidP="00304388">
      <w:pPr>
        <w:pStyle w:val="NormalWeb"/>
        <w:spacing w:before="0" w:beforeAutospacing="0" w:after="0" w:afterAutospacing="0"/>
        <w:jc w:val="center"/>
        <w:rPr>
          <w:rFonts w:ascii="GHEA Mariam" w:hAnsi="GHEA Mariam" w:cs="GHEA Grapalat"/>
          <w:bCs/>
          <w:lang w:val="fr-FR"/>
        </w:rPr>
      </w:pPr>
      <w:r w:rsidRPr="00304388">
        <w:rPr>
          <w:rFonts w:ascii="GHEA Mariam" w:eastAsia="Calibri" w:hAnsi="GHEA Mariam" w:cs="Sylfaen"/>
          <w:spacing w:val="-8"/>
          <w:lang w:val="fr-FR" w:eastAsia="en-US"/>
        </w:rPr>
        <w:t xml:space="preserve"> ՈՉ ԱՌԵՎՏՐԱՅԻՆ ԿԱԶՄԱԿԵՐՊՈՒԹՅՈՒՆԸ</w:t>
      </w:r>
      <w:r w:rsidRPr="00304388">
        <w:rPr>
          <w:rFonts w:ascii="GHEA Mariam" w:eastAsia="Calibri" w:hAnsi="GHEA Mariam" w:cs="Sylfaen"/>
          <w:spacing w:val="-8"/>
          <w:lang w:val="hy-AM" w:eastAsia="en-US"/>
        </w:rPr>
        <w:t xml:space="preserve"> </w:t>
      </w:r>
      <w:r w:rsidRPr="00304388">
        <w:rPr>
          <w:rFonts w:ascii="GHEA Mariam" w:eastAsia="Calibri" w:hAnsi="GHEA Mariam" w:cs="Sylfaen"/>
          <w:bCs/>
          <w:spacing w:val="-8"/>
          <w:lang w:val="fr-FR" w:eastAsia="en-US"/>
        </w:rPr>
        <w:t>«</w:t>
      </w:r>
      <w:r w:rsidRPr="00304388">
        <w:rPr>
          <w:rFonts w:ascii="GHEA Mariam" w:eastAsia="Calibri" w:hAnsi="GHEA Mariam" w:cs="Sylfaen"/>
          <w:spacing w:val="-8"/>
          <w:lang w:val="hy-AM" w:eastAsia="en-US"/>
        </w:rPr>
        <w:t>ՀԱՅԱՍՏԱՆԻ</w:t>
      </w:r>
      <w:r w:rsidRPr="00304388">
        <w:rPr>
          <w:rFonts w:ascii="GHEA Mariam" w:eastAsia="Calibri" w:hAnsi="GHEA Mariam" w:cs="Sylfaen"/>
          <w:lang w:val="hy-AM" w:eastAsia="en-US"/>
        </w:rPr>
        <w:t xml:space="preserve"> ՊԵՏԱԿԱՆ ՏՆՏԵՍԱԳԻՏԱԿԱՆ</w:t>
      </w:r>
      <w:r w:rsidR="00A978E9">
        <w:rPr>
          <w:rFonts w:ascii="GHEA Mariam" w:eastAsia="Calibri" w:hAnsi="GHEA Mariam" w:cs="Sylfaen"/>
          <w:lang w:val="hy-AM" w:eastAsia="en-US"/>
        </w:rPr>
        <w:t xml:space="preserve"> </w:t>
      </w:r>
      <w:r w:rsidRPr="00304388">
        <w:rPr>
          <w:rFonts w:ascii="GHEA Mariam" w:eastAsia="Calibri" w:hAnsi="GHEA Mariam" w:cs="Sylfaen"/>
          <w:lang w:val="hy-AM" w:eastAsia="en-US"/>
        </w:rPr>
        <w:t>ՀԱՄԱԼՍԱՐԱՆ</w:t>
      </w:r>
      <w:r w:rsidRPr="00304388">
        <w:rPr>
          <w:rFonts w:ascii="GHEA Mariam" w:eastAsia="Calibri" w:hAnsi="GHEA Mariam" w:cs="Sylfaen"/>
          <w:lang w:val="fr-FR" w:eastAsia="en-US"/>
        </w:rPr>
        <w:t xml:space="preserve">» ՊԵՏԱԿԱՆ ՈՉ ԱՌԵՎՏՐԱՅԻՆ </w:t>
      </w:r>
      <w:r w:rsidRPr="00A978E9">
        <w:rPr>
          <w:rFonts w:ascii="GHEA Mariam" w:eastAsia="Calibri" w:hAnsi="GHEA Mariam" w:cs="Sylfaen"/>
          <w:spacing w:val="-8"/>
          <w:lang w:val="fr-FR" w:eastAsia="en-US"/>
        </w:rPr>
        <w:t>ԿԱԶՄԱԿԵՐՊՈՒԹՅԱՆԸ</w:t>
      </w:r>
      <w:r w:rsidRPr="00A978E9">
        <w:rPr>
          <w:rFonts w:ascii="GHEA Mariam" w:hAnsi="GHEA Mariam" w:cs="Tahoma"/>
          <w:spacing w:val="-8"/>
          <w:lang w:val="hy-AM"/>
        </w:rPr>
        <w:t xml:space="preserve"> ՄԻԱՑՄԱՆ ՁԵՎՈՎ ՎԵՐԱԿԱԶՄԱԿԵՐՊԵԼՈՒ</w:t>
      </w:r>
      <w:r w:rsidRPr="00A978E9">
        <w:rPr>
          <w:rFonts w:ascii="GHEA Mariam" w:hAnsi="GHEA Mariam" w:cs="Tahoma"/>
          <w:spacing w:val="-8"/>
          <w:lang w:val="af-ZA"/>
        </w:rPr>
        <w:t>,</w:t>
      </w:r>
      <w:r w:rsidR="00A978E9">
        <w:rPr>
          <w:rFonts w:ascii="GHEA Mariam" w:hAnsi="GHEA Mariam" w:cs="Tahoma"/>
          <w:lang w:val="hy-AM"/>
        </w:rPr>
        <w:t xml:space="preserve"> ՀԱՅԱՍՏԱՆԻ ՀԱՆՐԱՊԵՏՈՒԹՅԱՆ </w:t>
      </w:r>
      <w:r w:rsidRPr="00304388">
        <w:rPr>
          <w:rFonts w:ascii="GHEA Mariam" w:hAnsi="GHEA Mariam" w:cs="Tahoma"/>
          <w:spacing w:val="-8"/>
          <w:lang w:val="hy-AM"/>
        </w:rPr>
        <w:t>ԿԱՌԱՎԱՐՈՒԹՅԱՆ ՄԻ ՇԱՐՔ ՈՐՈՇՈՒՄՆԵՐՈՒՄ</w:t>
      </w:r>
      <w:r w:rsidRPr="00304388">
        <w:rPr>
          <w:rFonts w:ascii="GHEA Mariam" w:hAnsi="GHEA Mariam" w:cs="Tahoma"/>
          <w:spacing w:val="-8"/>
          <w:lang w:val="af-ZA"/>
        </w:rPr>
        <w:t xml:space="preserve"> </w:t>
      </w:r>
      <w:r w:rsidRPr="00304388">
        <w:rPr>
          <w:rFonts w:ascii="GHEA Mariam" w:hAnsi="GHEA Mariam" w:cs="Tahoma"/>
          <w:spacing w:val="-8"/>
          <w:lang w:val="hy-AM"/>
        </w:rPr>
        <w:t>ՓՈՓՈԽՈՒԹՅՈՒՆՆԵՐ</w:t>
      </w:r>
      <w:r w:rsidRPr="00304388">
        <w:rPr>
          <w:rFonts w:ascii="GHEA Mariam" w:hAnsi="GHEA Mariam" w:cs="Tahoma"/>
          <w:lang w:val="hy-AM"/>
        </w:rPr>
        <w:t xml:space="preserve"> ԵՎ ԼՐԱՑՈՒՄՆԵՐ  </w:t>
      </w:r>
      <w:r w:rsidR="00A978E9">
        <w:rPr>
          <w:rFonts w:ascii="GHEA Mariam" w:hAnsi="GHEA Mariam" w:cs="Tahoma"/>
          <w:lang w:val="hy-AM"/>
        </w:rPr>
        <w:br/>
      </w:r>
      <w:r w:rsidRPr="00304388">
        <w:rPr>
          <w:rFonts w:ascii="GHEA Mariam" w:hAnsi="GHEA Mariam" w:cs="Tahoma"/>
          <w:lang w:val="hy-AM"/>
        </w:rPr>
        <w:t>ԿԱՏԱՐԵԼՈՒ ՄԱՍԻՆ</w:t>
      </w:r>
    </w:p>
    <w:p w:rsidR="00304388" w:rsidRPr="00A978E9" w:rsidRDefault="00A978E9" w:rsidP="0030438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Mariam" w:eastAsia="Calibri" w:hAnsi="GHEA Mariam" w:cs="Sylfaen"/>
          <w:lang w:val="fr-FR" w:eastAsia="en-US"/>
        </w:rPr>
      </w:pPr>
      <w:r w:rsidRPr="00A978E9">
        <w:rPr>
          <w:rFonts w:ascii="GHEA Mariam" w:eastAsia="Calibri" w:hAnsi="GHEA Mariam" w:cs="Sylfaen"/>
          <w:lang w:val="fr-FR" w:eastAsia="en-US"/>
        </w:rPr>
        <w:t>-------------------------------------------------</w:t>
      </w:r>
      <w:r w:rsidR="00D205BB">
        <w:rPr>
          <w:rFonts w:ascii="GHEA Mariam" w:eastAsia="Calibri" w:hAnsi="GHEA Mariam" w:cs="Sylfaen"/>
          <w:lang w:val="fr-FR" w:eastAsia="en-US"/>
        </w:rPr>
        <w:t>-</w:t>
      </w:r>
      <w:r w:rsidRPr="00A978E9">
        <w:rPr>
          <w:rFonts w:ascii="GHEA Mariam" w:eastAsia="Calibri" w:hAnsi="GHEA Mariam" w:cs="Sylfaen"/>
          <w:lang w:val="fr-FR" w:eastAsia="en-US"/>
        </w:rPr>
        <w:t>--------------------------------------------------</w:t>
      </w:r>
    </w:p>
    <w:p w:rsidR="00304388" w:rsidRPr="00A978E9" w:rsidRDefault="00A978E9" w:rsidP="00D205BB">
      <w:pPr>
        <w:spacing w:line="360" w:lineRule="auto"/>
        <w:jc w:val="both"/>
        <w:rPr>
          <w:rFonts w:ascii="GHEA Mariam" w:hAnsi="GHEA Mariam"/>
          <w:sz w:val="24"/>
          <w:lang w:val="fr-FR"/>
        </w:rPr>
      </w:pPr>
      <w:r w:rsidRPr="00A978E9">
        <w:rPr>
          <w:rFonts w:ascii="GHEA Mariam" w:hAnsi="GHEA Mariam" w:cs="Arial"/>
          <w:sz w:val="24"/>
          <w:lang w:val="fr-FR"/>
        </w:rPr>
        <w:br/>
      </w:r>
      <w:r>
        <w:rPr>
          <w:rFonts w:ascii="GHEA Mariam" w:hAnsi="GHEA Mariam" w:cs="Arial"/>
          <w:sz w:val="24"/>
          <w:lang w:val="fr-FR"/>
        </w:rPr>
        <w:t xml:space="preserve">           </w:t>
      </w:r>
      <w:proofErr w:type="spellStart"/>
      <w:r w:rsidR="00304388" w:rsidRPr="00A978E9">
        <w:rPr>
          <w:rFonts w:ascii="GHEA Mariam" w:hAnsi="GHEA Mariam" w:cs="Arial"/>
          <w:sz w:val="24"/>
        </w:rPr>
        <w:t>Հիմք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ընդունելով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Հայաստանի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Հանրապետության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քաղաքացիական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օրենսգրքի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63-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հոդվածի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1-</w:t>
      </w:r>
      <w:proofErr w:type="spellStart"/>
      <w:r w:rsidR="00304388" w:rsidRPr="00A978E9">
        <w:rPr>
          <w:rFonts w:ascii="GHEA Mariam" w:hAnsi="GHEA Mariam" w:cs="Arial"/>
          <w:sz w:val="24"/>
        </w:rPr>
        <w:t>ին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և</w:t>
      </w:r>
      <w:r w:rsidR="00304388" w:rsidRPr="00A978E9">
        <w:rPr>
          <w:rFonts w:ascii="GHEA Mariam" w:hAnsi="GHEA Mariam"/>
          <w:sz w:val="24"/>
          <w:lang w:val="fr-FR"/>
        </w:rPr>
        <w:t xml:space="preserve"> 4-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մասերը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>, 64-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հոդվածի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2-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մասը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և</w:t>
      </w:r>
      <w:r w:rsidR="00304388" w:rsidRPr="00A978E9">
        <w:rPr>
          <w:rFonts w:ascii="GHEA Mariam" w:hAnsi="GHEA Mariam"/>
          <w:sz w:val="24"/>
          <w:lang w:val="fr-FR"/>
        </w:rPr>
        <w:t xml:space="preserve"> «</w:t>
      </w:r>
      <w:proofErr w:type="spellStart"/>
      <w:r w:rsidR="00304388" w:rsidRPr="00A978E9">
        <w:rPr>
          <w:rFonts w:ascii="GHEA Mariam" w:hAnsi="GHEA Mariam" w:cs="Arial"/>
          <w:sz w:val="24"/>
        </w:rPr>
        <w:t>Պետական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ոչ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առևտրային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կազմա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softHyphen/>
      </w:r>
      <w:proofErr w:type="spellStart"/>
      <w:r w:rsidR="00304388" w:rsidRPr="00A978E9">
        <w:rPr>
          <w:rFonts w:ascii="GHEA Mariam" w:hAnsi="GHEA Mariam" w:cs="Arial"/>
          <w:sz w:val="24"/>
        </w:rPr>
        <w:t>կեր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softHyphen/>
      </w:r>
      <w:proofErr w:type="spellStart"/>
      <w:r w:rsidR="00304388" w:rsidRPr="00A978E9">
        <w:rPr>
          <w:rFonts w:ascii="GHEA Mariam" w:hAnsi="GHEA Mariam" w:cs="Arial"/>
          <w:sz w:val="24"/>
        </w:rPr>
        <w:t>պու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softHyphen/>
      </w:r>
      <w:proofErr w:type="spellStart"/>
      <w:r w:rsidR="00304388" w:rsidRPr="00A978E9">
        <w:rPr>
          <w:rFonts w:ascii="GHEA Mariam" w:hAnsi="GHEA Mariam" w:cs="Arial"/>
          <w:sz w:val="24"/>
        </w:rPr>
        <w:t>թյուն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softHyphen/>
      </w:r>
      <w:proofErr w:type="spellStart"/>
      <w:r w:rsidR="00304388" w:rsidRPr="00A978E9">
        <w:rPr>
          <w:rFonts w:ascii="GHEA Mariam" w:hAnsi="GHEA Mariam" w:cs="Arial"/>
          <w:sz w:val="24"/>
        </w:rPr>
        <w:t>ների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մասին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» </w:t>
      </w:r>
      <w:proofErr w:type="spellStart"/>
      <w:r w:rsidR="00304388" w:rsidRPr="00A978E9">
        <w:rPr>
          <w:rFonts w:ascii="GHEA Mariam" w:hAnsi="GHEA Mariam" w:cs="Arial"/>
          <w:sz w:val="24"/>
        </w:rPr>
        <w:t>օրենքի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13-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հոդվածի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2-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մասի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«</w:t>
      </w:r>
      <w:r w:rsidR="00304388" w:rsidRPr="00A978E9">
        <w:rPr>
          <w:rFonts w:ascii="GHEA Mariam" w:hAnsi="GHEA Mariam" w:cs="Arial"/>
          <w:sz w:val="24"/>
        </w:rPr>
        <w:t>դ</w:t>
      </w:r>
      <w:r w:rsidR="00304388" w:rsidRPr="00A978E9">
        <w:rPr>
          <w:rFonts w:ascii="GHEA Mariam" w:hAnsi="GHEA Mariam"/>
          <w:sz w:val="24"/>
          <w:lang w:val="fr-FR"/>
        </w:rPr>
        <w:t>», «</w:t>
      </w:r>
      <w:r w:rsidR="00304388" w:rsidRPr="00A978E9">
        <w:rPr>
          <w:rFonts w:ascii="GHEA Mariam" w:hAnsi="GHEA Mariam" w:cs="Arial"/>
          <w:sz w:val="24"/>
        </w:rPr>
        <w:t>զ</w:t>
      </w:r>
      <w:r w:rsidR="00304388" w:rsidRPr="00A978E9">
        <w:rPr>
          <w:rFonts w:ascii="GHEA Mariam" w:hAnsi="GHEA Mariam"/>
          <w:sz w:val="24"/>
          <w:lang w:val="fr-FR"/>
        </w:rPr>
        <w:t xml:space="preserve">» </w:t>
      </w:r>
      <w:proofErr w:type="spellStart"/>
      <w:r w:rsidR="00304388" w:rsidRPr="00A978E9">
        <w:rPr>
          <w:rFonts w:ascii="GHEA Mariam" w:hAnsi="GHEA Mariam" w:cs="Arial"/>
          <w:sz w:val="24"/>
        </w:rPr>
        <w:t>ենթակետերը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, </w:t>
      </w:r>
      <w:proofErr w:type="spellStart"/>
      <w:r w:rsidR="00304388" w:rsidRPr="00A978E9">
        <w:rPr>
          <w:rFonts w:ascii="GHEA Mariam" w:hAnsi="GHEA Mariam" w:cs="Arial"/>
          <w:sz w:val="24"/>
        </w:rPr>
        <w:t>ինչպես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նաև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«</w:t>
      </w:r>
      <w:proofErr w:type="spellStart"/>
      <w:r w:rsidR="00304388" w:rsidRPr="00A978E9">
        <w:rPr>
          <w:rFonts w:ascii="GHEA Mariam" w:hAnsi="GHEA Mariam" w:cs="Arial"/>
          <w:sz w:val="24"/>
        </w:rPr>
        <w:t>Նորմատիվ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իրավական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ակտերի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մասին</w:t>
      </w:r>
      <w:proofErr w:type="spellEnd"/>
      <w:r w:rsidR="00304388" w:rsidRPr="00A978E9">
        <w:rPr>
          <w:rFonts w:ascii="GHEA Mariam" w:hAnsi="GHEA Mariam" w:cs="Arial Armenian"/>
          <w:sz w:val="24"/>
          <w:lang w:val="fr-FR"/>
        </w:rPr>
        <w:t>»</w:t>
      </w:r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օրենքի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33-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և</w:t>
      </w:r>
      <w:r w:rsidR="00304388" w:rsidRPr="00A978E9">
        <w:rPr>
          <w:rFonts w:ascii="GHEA Mariam" w:hAnsi="GHEA Mariam"/>
          <w:sz w:val="24"/>
          <w:lang w:val="fr-FR"/>
        </w:rPr>
        <w:t xml:space="preserve"> 34-</w:t>
      </w:r>
      <w:proofErr w:type="spellStart"/>
      <w:r w:rsidR="00304388" w:rsidRPr="00A978E9">
        <w:rPr>
          <w:rFonts w:ascii="GHEA Mariam" w:hAnsi="GHEA Mariam" w:cs="Arial"/>
          <w:sz w:val="24"/>
        </w:rPr>
        <w:t>րդ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հոդվածները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` </w:t>
      </w:r>
      <w:proofErr w:type="spellStart"/>
      <w:r w:rsidR="00304388" w:rsidRPr="00A978E9">
        <w:rPr>
          <w:rFonts w:ascii="GHEA Mariam" w:hAnsi="GHEA Mariam" w:cs="Arial"/>
          <w:sz w:val="24"/>
        </w:rPr>
        <w:t>Հայաստանի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Հանրապետու</w:t>
      </w:r>
      <w:proofErr w:type="spellEnd"/>
      <w:r w:rsidRPr="00A978E9">
        <w:rPr>
          <w:rFonts w:ascii="GHEA Mariam" w:hAnsi="GHEA Mariam" w:cs="Arial"/>
          <w:sz w:val="24"/>
          <w:lang w:val="fr-FR"/>
        </w:rPr>
        <w:softHyphen/>
      </w:r>
      <w:proofErr w:type="spellStart"/>
      <w:r w:rsidR="00304388" w:rsidRPr="00A978E9">
        <w:rPr>
          <w:rFonts w:ascii="GHEA Mariam" w:hAnsi="GHEA Mariam" w:cs="Arial"/>
          <w:sz w:val="24"/>
        </w:rPr>
        <w:t>թյան</w:t>
      </w:r>
      <w:proofErr w:type="spellEnd"/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կառավարությունը</w:t>
      </w:r>
      <w:proofErr w:type="spellEnd"/>
      <w:r w:rsidRPr="00A978E9">
        <w:rPr>
          <w:rFonts w:ascii="GHEA Mariam" w:hAnsi="GHEA Mariam" w:cs="Arial"/>
          <w:sz w:val="24"/>
          <w:lang w:val="fr-FR"/>
        </w:rPr>
        <w:t xml:space="preserve"> </w:t>
      </w:r>
      <w:r w:rsidR="00304388" w:rsidRPr="00A978E9">
        <w:rPr>
          <w:rFonts w:ascii="GHEA Mariam" w:hAnsi="GHEA Mariam"/>
          <w:sz w:val="24"/>
          <w:lang w:val="fr-FR"/>
        </w:rPr>
        <w:t xml:space="preserve">  </w:t>
      </w:r>
      <w:r w:rsidR="00304388" w:rsidRPr="00A978E9">
        <w:rPr>
          <w:rFonts w:ascii="GHEA Mariam" w:hAnsi="GHEA Mariam" w:cs="Arial"/>
          <w:sz w:val="24"/>
        </w:rPr>
        <w:t>ո</w:t>
      </w:r>
      <w:r w:rsidRPr="00A978E9">
        <w:rPr>
          <w:rFonts w:ascii="GHEA Mariam" w:hAnsi="GHEA Mariam" w:cs="Arial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ր</w:t>
      </w:r>
      <w:r w:rsidRPr="00A978E9">
        <w:rPr>
          <w:rFonts w:ascii="GHEA Mariam" w:hAnsi="GHEA Mariam" w:cs="Arial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ո</w:t>
      </w:r>
      <w:r w:rsidRPr="00A978E9">
        <w:rPr>
          <w:rFonts w:ascii="GHEA Mariam" w:hAnsi="GHEA Mariam" w:cs="Arial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շ</w:t>
      </w:r>
      <w:r w:rsidRPr="00A978E9">
        <w:rPr>
          <w:rFonts w:ascii="GHEA Mariam" w:hAnsi="GHEA Mariam" w:cs="Arial"/>
          <w:sz w:val="24"/>
          <w:lang w:val="fr-FR"/>
        </w:rPr>
        <w:t xml:space="preserve"> </w:t>
      </w:r>
      <w:proofErr w:type="spellStart"/>
      <w:r w:rsidR="00304388" w:rsidRPr="00A978E9">
        <w:rPr>
          <w:rFonts w:ascii="GHEA Mariam" w:hAnsi="GHEA Mariam" w:cs="Arial"/>
          <w:sz w:val="24"/>
        </w:rPr>
        <w:t>ու</w:t>
      </w:r>
      <w:proofErr w:type="spellEnd"/>
      <w:r w:rsidRPr="00A978E9">
        <w:rPr>
          <w:rFonts w:ascii="GHEA Mariam" w:hAnsi="GHEA Mariam" w:cs="Arial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մ</w:t>
      </w:r>
      <w:r>
        <w:rPr>
          <w:rFonts w:ascii="GHEA Mariam" w:hAnsi="GHEA Mariam"/>
          <w:sz w:val="24"/>
          <w:lang w:val="fr-FR"/>
        </w:rPr>
        <w:t xml:space="preserve">   </w:t>
      </w:r>
      <w:r w:rsidR="00304388" w:rsidRPr="00A978E9">
        <w:rPr>
          <w:rFonts w:ascii="GHEA Mariam" w:hAnsi="GHEA Mariam"/>
          <w:sz w:val="24"/>
          <w:lang w:val="fr-FR"/>
        </w:rPr>
        <w:t xml:space="preserve"> </w:t>
      </w:r>
      <w:r w:rsidR="00304388" w:rsidRPr="00A978E9">
        <w:rPr>
          <w:rFonts w:ascii="GHEA Mariam" w:hAnsi="GHEA Mariam" w:cs="Arial"/>
          <w:sz w:val="24"/>
        </w:rPr>
        <w:t>է</w:t>
      </w:r>
      <w:r w:rsidR="00304388" w:rsidRPr="00A978E9">
        <w:rPr>
          <w:rFonts w:ascii="GHEA Mariam" w:hAnsi="GHEA Mariam"/>
          <w:sz w:val="24"/>
          <w:lang w:val="fr-FR"/>
        </w:rPr>
        <w:t>.</w:t>
      </w:r>
    </w:p>
    <w:p w:rsidR="00304388" w:rsidRPr="00A978E9" w:rsidRDefault="00304388" w:rsidP="00A978E9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 w:rsidRPr="00A978E9">
        <w:rPr>
          <w:rFonts w:ascii="GHEA Mariam" w:eastAsia="Calibri" w:hAnsi="GHEA Mariam" w:cs="Sylfaen"/>
          <w:sz w:val="24"/>
          <w:szCs w:val="24"/>
          <w:lang w:val="hy-AM"/>
        </w:rPr>
        <w:t>1.</w:t>
      </w:r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gramStart"/>
      <w:r w:rsidRPr="00A978E9">
        <w:rPr>
          <w:rFonts w:ascii="GHEA Mariam" w:eastAsia="Calibri" w:hAnsi="GHEA Mariam" w:cs="Sylfaen"/>
          <w:bCs/>
          <w:sz w:val="24"/>
          <w:szCs w:val="24"/>
          <w:lang w:val="fr-FR"/>
        </w:rPr>
        <w:t>«</w:t>
      </w:r>
      <w:proofErr w:type="spellStart"/>
      <w:r w:rsidRPr="00A978E9">
        <w:rPr>
          <w:rFonts w:ascii="GHEA Mariam" w:eastAsia="Calibri" w:hAnsi="GHEA Mariam" w:cs="Sylfaen"/>
          <w:bCs/>
          <w:sz w:val="24"/>
          <w:szCs w:val="24"/>
          <w:lang w:val="hy-AM"/>
        </w:rPr>
        <w:t>Երևանի</w:t>
      </w:r>
      <w:proofErr w:type="spellEnd"/>
      <w:proofErr w:type="gramEnd"/>
      <w:r w:rsidRPr="00A978E9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bCs/>
          <w:sz w:val="24"/>
          <w:szCs w:val="24"/>
          <w:lang w:val="hy-AM"/>
        </w:rPr>
        <w:t>Լևոն</w:t>
      </w:r>
      <w:proofErr w:type="spellEnd"/>
      <w:r w:rsidRPr="00A978E9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bCs/>
          <w:sz w:val="24"/>
          <w:szCs w:val="24"/>
          <w:lang w:val="hy-AM"/>
        </w:rPr>
        <w:t>Արիսյանի</w:t>
      </w:r>
      <w:proofErr w:type="spellEnd"/>
      <w:r w:rsidRPr="00A978E9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 անվան հ. 127 ավագ դպրոց</w:t>
      </w:r>
      <w:r w:rsidRPr="00A978E9">
        <w:rPr>
          <w:rFonts w:ascii="GHEA Mariam" w:eastAsia="Calibri" w:hAnsi="GHEA Mariam" w:cs="Sylfaen"/>
          <w:b/>
          <w:sz w:val="24"/>
          <w:szCs w:val="24"/>
          <w:lang w:val="fr-FR"/>
        </w:rPr>
        <w:t xml:space="preserve">» 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պետական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ոչ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առևտրային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կազմակերպությունը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A978E9">
        <w:rPr>
          <w:rFonts w:ascii="GHEA Mariam" w:eastAsia="Calibri" w:hAnsi="GHEA Mariam" w:cs="Sylfaen"/>
          <w:sz w:val="24"/>
          <w:szCs w:val="24"/>
          <w:lang w:val="fr-FR"/>
        </w:rPr>
        <w:t>(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պետական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գրանցման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համարը</w:t>
      </w:r>
      <w:proofErr w:type="spellEnd"/>
      <w:r w:rsidRPr="00A978E9">
        <w:rPr>
          <w:rFonts w:ascii="GHEA Mariam" w:eastAsia="Calibri" w:hAnsi="GHEA Mariam" w:cs="Sylfaen"/>
          <w:sz w:val="24"/>
          <w:szCs w:val="24"/>
          <w:lang w:val="fr-FR"/>
        </w:rPr>
        <w:t>՝ 282.</w:t>
      </w:r>
      <w:r w:rsidRPr="00A978E9">
        <w:rPr>
          <w:rFonts w:ascii="GHEA Mariam" w:eastAsia="Calibri" w:hAnsi="GHEA Mariam" w:cs="Sylfaen"/>
          <w:sz w:val="24"/>
          <w:szCs w:val="24"/>
          <w:lang w:val="hy-AM"/>
        </w:rPr>
        <w:t>210.04534</w:t>
      </w:r>
      <w:r w:rsidRPr="00A978E9">
        <w:rPr>
          <w:rFonts w:ascii="GHEA Mariam" w:eastAsia="Calibri" w:hAnsi="GHEA Mariam" w:cs="Sylfaen"/>
          <w:sz w:val="24"/>
          <w:szCs w:val="24"/>
          <w:lang w:val="fr-FR"/>
        </w:rPr>
        <w:t xml:space="preserve">)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միացման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ձևով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վերակազմակերպել` միացնելով  «</w:t>
      </w:r>
      <w:r w:rsidRPr="00A978E9">
        <w:rPr>
          <w:rFonts w:ascii="GHEA Mariam" w:hAnsi="GHEA Mariam" w:cs="Tahoma"/>
          <w:sz w:val="24"/>
          <w:szCs w:val="24"/>
          <w:lang w:val="hy-AM"/>
        </w:rPr>
        <w:t xml:space="preserve">Հայաստանի պետական </w:t>
      </w:r>
      <w:r w:rsidRPr="00A978E9">
        <w:rPr>
          <w:rFonts w:ascii="GHEA Mariam" w:hAnsi="GHEA Mariam" w:cs="Tahoma"/>
          <w:sz w:val="24"/>
          <w:szCs w:val="24"/>
          <w:lang w:val="hy-AM"/>
        </w:rPr>
        <w:lastRenderedPageBreak/>
        <w:t>տնտեսագիտական համալսարան</w:t>
      </w:r>
      <w:r w:rsidRPr="00A978E9">
        <w:rPr>
          <w:rFonts w:ascii="GHEA Mariam" w:hAnsi="GHEA Mariam" w:cs="Tahoma"/>
          <w:b/>
          <w:sz w:val="24"/>
          <w:szCs w:val="24"/>
          <w:lang w:val="hy-AM"/>
        </w:rPr>
        <w:t>»</w:t>
      </w:r>
      <w:r w:rsidRPr="00A978E9">
        <w:rPr>
          <w:rFonts w:ascii="GHEA Mariam" w:eastAsia="Calibri" w:hAnsi="GHEA Mariam" w:cs="Sylfaen"/>
          <w:b/>
          <w:sz w:val="24"/>
          <w:szCs w:val="24"/>
          <w:lang w:val="hy-AM"/>
        </w:rPr>
        <w:t xml:space="preserve">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ոչ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</w:t>
      </w:r>
      <w:r w:rsidR="00A978E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թյանը (պետական գրանցման համարը` 273.210.03225):</w:t>
      </w:r>
      <w:r w:rsidRPr="00A978E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304388" w:rsidRPr="00A978E9" w:rsidRDefault="00304388" w:rsidP="00A978E9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 w:rsidRPr="00A978E9">
        <w:rPr>
          <w:rFonts w:ascii="GHEA Mariam" w:hAnsi="GHEA Mariam"/>
          <w:color w:val="000000"/>
          <w:sz w:val="24"/>
          <w:szCs w:val="24"/>
          <w:lang w:val="hy-AM"/>
        </w:rPr>
        <w:t>2. Սահմանել, որ՝</w:t>
      </w:r>
    </w:p>
    <w:p w:rsidR="00304388" w:rsidRPr="00A978E9" w:rsidRDefault="00304388" w:rsidP="00D205BB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color w:val="000000"/>
          <w:lang w:val="hy-AM"/>
        </w:rPr>
      </w:pPr>
      <w:r w:rsidRPr="00A978E9">
        <w:rPr>
          <w:rFonts w:ascii="GHEA Mariam" w:hAnsi="GHEA Mariam"/>
          <w:color w:val="000000"/>
          <w:lang w:val="hy-AM"/>
        </w:rPr>
        <w:t xml:space="preserve"> 1) </w:t>
      </w:r>
      <w:r w:rsidR="00A978E9" w:rsidRPr="00A978E9">
        <w:rPr>
          <w:rFonts w:ascii="GHEA Mariam" w:hAnsi="GHEA Mariam"/>
          <w:color w:val="000000"/>
          <w:lang w:val="af-ZA"/>
        </w:rPr>
        <w:t xml:space="preserve"> </w:t>
      </w:r>
      <w:r w:rsidRPr="00A978E9">
        <w:rPr>
          <w:rFonts w:ascii="GHEA Mariam" w:eastAsia="Calibri" w:hAnsi="GHEA Mariam" w:cs="Sylfaen"/>
          <w:bCs/>
          <w:lang w:val="fr-FR" w:eastAsia="en-US"/>
        </w:rPr>
        <w:t>«</w:t>
      </w:r>
      <w:proofErr w:type="spellStart"/>
      <w:r w:rsidRPr="00A978E9">
        <w:rPr>
          <w:rFonts w:ascii="GHEA Mariam" w:eastAsia="Calibri" w:hAnsi="GHEA Mariam" w:cs="Sylfaen"/>
          <w:bCs/>
          <w:lang w:val="hy-AM" w:eastAsia="en-US"/>
        </w:rPr>
        <w:t>Երևանի</w:t>
      </w:r>
      <w:proofErr w:type="spellEnd"/>
      <w:r w:rsidRPr="00A978E9">
        <w:rPr>
          <w:rFonts w:ascii="GHEA Mariam" w:eastAsia="Calibri" w:hAnsi="GHEA Mariam" w:cs="Sylfaen"/>
          <w:bCs/>
          <w:lang w:val="hy-AM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bCs/>
          <w:lang w:val="hy-AM" w:eastAsia="en-US"/>
        </w:rPr>
        <w:t>Լևոն</w:t>
      </w:r>
      <w:proofErr w:type="spellEnd"/>
      <w:r w:rsidRPr="00A978E9">
        <w:rPr>
          <w:rFonts w:ascii="GHEA Mariam" w:eastAsia="Calibri" w:hAnsi="GHEA Mariam" w:cs="Sylfaen"/>
          <w:bCs/>
          <w:lang w:val="hy-AM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bCs/>
          <w:lang w:val="hy-AM" w:eastAsia="en-US"/>
        </w:rPr>
        <w:t>Արիսյանի</w:t>
      </w:r>
      <w:proofErr w:type="spellEnd"/>
      <w:r w:rsidRPr="00A978E9">
        <w:rPr>
          <w:rFonts w:ascii="GHEA Mariam" w:eastAsia="Calibri" w:hAnsi="GHEA Mariam" w:cs="Sylfaen"/>
          <w:bCs/>
          <w:lang w:val="hy-AM" w:eastAsia="en-US"/>
        </w:rPr>
        <w:t xml:space="preserve">  </w:t>
      </w:r>
      <w:r w:rsidRPr="00A978E9">
        <w:rPr>
          <w:rFonts w:ascii="GHEA Mariam" w:hAnsi="GHEA Mariam"/>
          <w:color w:val="000000"/>
          <w:lang w:val="hy-AM"/>
        </w:rPr>
        <w:t xml:space="preserve">անվան հ. 127 ավագ դպրոց»  պետական ոչ </w:t>
      </w:r>
      <w:proofErr w:type="spellStart"/>
      <w:r w:rsidRPr="00A978E9">
        <w:rPr>
          <w:rFonts w:ascii="GHEA Mariam" w:hAnsi="GHEA Mariam"/>
          <w:color w:val="000000"/>
          <w:lang w:val="hy-AM"/>
        </w:rPr>
        <w:t>առևտրային</w:t>
      </w:r>
      <w:proofErr w:type="spellEnd"/>
      <w:r w:rsidRPr="00A978E9">
        <w:rPr>
          <w:rFonts w:ascii="GHEA Mariam" w:hAnsi="GHEA Mariam"/>
          <w:color w:val="000000"/>
          <w:lang w:val="hy-AM"/>
        </w:rPr>
        <w:t xml:space="preserve"> կազմակերպության իրավահաջորդը «Հայաստանի պետական տնտեսագիտական համալսարան» պետական ոչ </w:t>
      </w:r>
      <w:proofErr w:type="spellStart"/>
      <w:r w:rsidRPr="00A978E9">
        <w:rPr>
          <w:rFonts w:ascii="GHEA Mariam" w:hAnsi="GHEA Mariam"/>
          <w:color w:val="000000"/>
          <w:lang w:val="hy-AM"/>
        </w:rPr>
        <w:t>առևտրային</w:t>
      </w:r>
      <w:proofErr w:type="spellEnd"/>
      <w:r w:rsidRPr="00A978E9">
        <w:rPr>
          <w:rFonts w:ascii="GHEA Mariam" w:hAnsi="GHEA Mariam"/>
          <w:color w:val="000000"/>
          <w:lang w:val="hy-AM"/>
        </w:rPr>
        <w:t xml:space="preserve"> կազմակերպու</w:t>
      </w:r>
      <w:r w:rsidR="00A978E9">
        <w:rPr>
          <w:rFonts w:ascii="GHEA Mariam" w:hAnsi="GHEA Mariam"/>
          <w:color w:val="000000"/>
          <w:lang w:val="hy-AM"/>
        </w:rPr>
        <w:softHyphen/>
      </w:r>
      <w:r w:rsidRPr="00A978E9">
        <w:rPr>
          <w:rFonts w:ascii="GHEA Mariam" w:hAnsi="GHEA Mariam"/>
          <w:color w:val="000000"/>
          <w:lang w:val="hy-AM"/>
        </w:rPr>
        <w:t>թյունն է, և վերջինիս են անցնում միացված իրավաբանական անձի իրավունքներն ու պարտականություններ</w:t>
      </w:r>
      <w:r w:rsidR="00D205BB">
        <w:rPr>
          <w:rFonts w:ascii="GHEA Mariam" w:hAnsi="GHEA Mariam"/>
          <w:color w:val="000000"/>
          <w:lang w:val="hy-AM"/>
        </w:rPr>
        <w:t xml:space="preserve">ը` փոխանցման </w:t>
      </w:r>
      <w:proofErr w:type="spellStart"/>
      <w:r w:rsidR="00D205BB">
        <w:rPr>
          <w:rFonts w:ascii="GHEA Mariam" w:hAnsi="GHEA Mariam"/>
          <w:color w:val="000000"/>
          <w:lang w:val="hy-AM"/>
        </w:rPr>
        <w:t>ակտին</w:t>
      </w:r>
      <w:proofErr w:type="spellEnd"/>
      <w:r w:rsidR="00D205BB">
        <w:rPr>
          <w:rFonts w:ascii="GHEA Mariam" w:hAnsi="GHEA Mariam"/>
          <w:color w:val="000000"/>
          <w:lang w:val="hy-AM"/>
        </w:rPr>
        <w:t xml:space="preserve"> համապատասխան.</w:t>
      </w:r>
    </w:p>
    <w:p w:rsidR="00304388" w:rsidRPr="00A978E9" w:rsidRDefault="00A978E9" w:rsidP="00A978E9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2</w:t>
      </w:r>
      <w:r w:rsidRPr="00A978E9">
        <w:rPr>
          <w:rFonts w:ascii="GHEA Mariam" w:hAnsi="GHEA Mariam"/>
          <w:color w:val="000000"/>
          <w:lang w:val="hy-AM"/>
        </w:rPr>
        <w:t>)</w:t>
      </w:r>
      <w:r w:rsidRPr="00A978E9">
        <w:rPr>
          <w:rFonts w:ascii="GHEA Mariam" w:hAnsi="GHEA Mariam"/>
          <w:color w:val="000000"/>
          <w:sz w:val="2"/>
          <w:lang w:val="hy-AM"/>
        </w:rPr>
        <w:t xml:space="preserve"> </w:t>
      </w:r>
      <w:r w:rsidR="00304388" w:rsidRPr="00A978E9">
        <w:rPr>
          <w:rFonts w:ascii="GHEA Mariam" w:hAnsi="GHEA Mariam"/>
          <w:color w:val="000000"/>
          <w:spacing w:val="-2"/>
          <w:lang w:val="hy-AM"/>
        </w:rPr>
        <w:t>վերակազմակերպման հետ կապված ծախսերը կատարվելու են «</w:t>
      </w:r>
      <w:r w:rsidR="00304388" w:rsidRPr="00A978E9">
        <w:rPr>
          <w:rFonts w:ascii="GHEA Mariam" w:hAnsi="GHEA Mariam" w:cs="Tahoma"/>
          <w:spacing w:val="-2"/>
          <w:lang w:val="hy-AM"/>
        </w:rPr>
        <w:t>Հայաստանի պետական տնտեսագիտական համալսարան</w:t>
      </w:r>
      <w:r w:rsidR="00304388" w:rsidRPr="00A978E9">
        <w:rPr>
          <w:rFonts w:ascii="GHEA Mariam" w:hAnsi="GHEA Mariam" w:cs="Tahoma"/>
          <w:b/>
          <w:spacing w:val="-2"/>
          <w:lang w:val="hy-AM"/>
        </w:rPr>
        <w:t>»</w:t>
      </w:r>
      <w:r w:rsidR="00304388" w:rsidRPr="00A978E9">
        <w:rPr>
          <w:rFonts w:ascii="GHEA Mariam" w:hAnsi="GHEA Mariam"/>
          <w:color w:val="000000"/>
          <w:spacing w:val="-2"/>
          <w:lang w:val="hy-AM"/>
        </w:rPr>
        <w:t xml:space="preserve"> պետական ոչ </w:t>
      </w:r>
      <w:proofErr w:type="spellStart"/>
      <w:r w:rsidR="00304388" w:rsidRPr="00A978E9">
        <w:rPr>
          <w:rFonts w:ascii="GHEA Mariam" w:hAnsi="GHEA Mariam"/>
          <w:color w:val="000000"/>
          <w:spacing w:val="-2"/>
          <w:lang w:val="hy-AM"/>
        </w:rPr>
        <w:t>առևտրային</w:t>
      </w:r>
      <w:proofErr w:type="spellEnd"/>
      <w:r w:rsidR="00304388" w:rsidRPr="00A978E9">
        <w:rPr>
          <w:rFonts w:ascii="GHEA Mariam" w:hAnsi="GHEA Mariam"/>
          <w:color w:val="000000"/>
          <w:spacing w:val="-2"/>
          <w:lang w:val="hy-AM"/>
        </w:rPr>
        <w:t xml:space="preserve"> կազմակերպության միջոցների հաշվին</w:t>
      </w:r>
      <w:r w:rsidR="00304388" w:rsidRPr="00A978E9">
        <w:rPr>
          <w:rFonts w:ascii="GHEA Mariam" w:hAnsi="GHEA Mariam"/>
          <w:color w:val="000000"/>
          <w:lang w:val="hy-AM"/>
        </w:rPr>
        <w:t>:</w:t>
      </w:r>
    </w:p>
    <w:p w:rsidR="00304388" w:rsidRPr="00A978E9" w:rsidRDefault="00A978E9" w:rsidP="00A978E9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hAnsi="GHEA Mariam" w:cs="Times New Roman"/>
          <w:color w:val="000000"/>
          <w:sz w:val="24"/>
          <w:szCs w:val="24"/>
          <w:lang w:val="hy-AM" w:eastAsia="ru-RU"/>
        </w:rPr>
        <w:t xml:space="preserve">3. </w:t>
      </w:r>
      <w:r w:rsidR="00304388" w:rsidRPr="00A978E9">
        <w:rPr>
          <w:rFonts w:ascii="GHEA Mariam" w:hAnsi="GHEA Mariam" w:cs="Times New Roman"/>
          <w:color w:val="000000"/>
          <w:sz w:val="24"/>
          <w:szCs w:val="24"/>
          <w:lang w:val="hy-AM" w:eastAsia="ru-RU"/>
        </w:rPr>
        <w:t>Հայաստանի Հանրապետության կրթության, գիտության, մշակույթի և սպորտի նախարարին`  սույն որոշումն ուժի մեջ մտնելուց հետո՝</w:t>
      </w:r>
    </w:p>
    <w:p w:rsidR="00304388" w:rsidRPr="00A978E9" w:rsidRDefault="00304388" w:rsidP="00A978E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78E9">
        <w:rPr>
          <w:rFonts w:ascii="GHEA Mariam" w:hAnsi="GHEA Mariam"/>
          <w:color w:val="000000"/>
          <w:sz w:val="24"/>
          <w:szCs w:val="24"/>
          <w:lang w:val="hy-AM"/>
        </w:rPr>
        <w:t>1) երկամսյա ժամկետում ապահովել «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Երևանի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Լևոն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Արիսյանի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 անվան հ. 127 ավագ դպրոց»  պետական ոչ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կազմակերպության վերակազմա</w:t>
      </w:r>
      <w:r w:rsidR="00A978E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կերպման հետ կապված աշխատանքները՝ գույքագր</w:t>
      </w:r>
      <w:r w:rsidR="00A978E9">
        <w:rPr>
          <w:rFonts w:ascii="GHEA Mariam" w:hAnsi="GHEA Mariam"/>
          <w:color w:val="000000"/>
          <w:sz w:val="24"/>
          <w:szCs w:val="24"/>
          <w:lang w:val="hy-AM"/>
        </w:rPr>
        <w:t>ման աշխատանքների իրա</w:t>
      </w:r>
      <w:r w:rsidR="00A978E9">
        <w:rPr>
          <w:rFonts w:ascii="GHEA Mariam" w:hAnsi="GHEA Mariam"/>
          <w:color w:val="000000"/>
          <w:sz w:val="24"/>
          <w:szCs w:val="24"/>
          <w:lang w:val="hy-AM"/>
        </w:rPr>
        <w:softHyphen/>
        <w:t>կանացումը (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սեփականության իրավունքով և անհատույց օգտագործման իրա</w:t>
      </w:r>
      <w:r w:rsidR="00A978E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վունքով պատկանող գույքի, ինչպես նաև պարտավորությունների կազմի ճշտման գործընթաց), հաստատել փոխանցման ակտը, գույքի կազմն ու արժեքը, միացման պայմանագ</w:t>
      </w:r>
      <w:r w:rsidR="00D205BB">
        <w:rPr>
          <w:rFonts w:ascii="GHEA Mariam" w:hAnsi="GHEA Mariam"/>
          <w:color w:val="000000"/>
          <w:sz w:val="24"/>
          <w:szCs w:val="24"/>
          <w:lang w:val="hy-AM"/>
        </w:rPr>
        <w:t>իրը, միացման կարգը և պայմանները.</w:t>
      </w:r>
    </w:p>
    <w:p w:rsidR="00304388" w:rsidRPr="00A978E9" w:rsidRDefault="00304388" w:rsidP="00A978E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2) սույն կետի 1-ին ենթակետի աշխատանքների ավարտից հետո մեկամսյա ժամկետում ապահովել սույն որոշմամբ վերակազմակերպված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«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Երևանի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Լևոն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Արիսյանի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 անվան հ. 127 ավագ դպրոց»  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պետական ոչ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առևտրային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կազմա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կերպու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թյան գործունեության դադարեցման և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A978E9">
        <w:rPr>
          <w:rFonts w:ascii="GHEA Mariam" w:hAnsi="GHEA Mariam" w:cs="Tahoma"/>
          <w:sz w:val="24"/>
          <w:szCs w:val="24"/>
          <w:lang w:val="hy-AM"/>
        </w:rPr>
        <w:t>Հայաստանի պետական տնտեսա</w:t>
      </w:r>
      <w:r w:rsidR="00A978E9">
        <w:rPr>
          <w:rFonts w:ascii="GHEA Mariam" w:hAnsi="GHEA Mariam" w:cs="Tahoma"/>
          <w:sz w:val="24"/>
          <w:szCs w:val="24"/>
          <w:lang w:val="hy-AM"/>
        </w:rPr>
        <w:softHyphen/>
      </w:r>
      <w:r w:rsidRPr="00A978E9">
        <w:rPr>
          <w:rFonts w:ascii="GHEA Mariam" w:hAnsi="GHEA Mariam" w:cs="Tahoma"/>
          <w:sz w:val="24"/>
          <w:szCs w:val="24"/>
          <w:lang w:val="hy-AM"/>
        </w:rPr>
        <w:t>գիտական համալսարան</w:t>
      </w:r>
      <w:r w:rsidRPr="00A978E9">
        <w:rPr>
          <w:rFonts w:ascii="GHEA Mariam" w:hAnsi="GHEA Mariam" w:cs="Tahoma"/>
          <w:b/>
          <w:sz w:val="24"/>
          <w:szCs w:val="24"/>
          <w:lang w:val="hy-AM"/>
        </w:rPr>
        <w:t>»</w:t>
      </w:r>
      <w:r w:rsidRPr="00A978E9">
        <w:rPr>
          <w:rFonts w:ascii="GHEA Mariam" w:eastAsia="Calibri" w:hAnsi="GHEA Mariam" w:cs="Sylfaen"/>
          <w:b/>
          <w:sz w:val="24"/>
          <w:szCs w:val="24"/>
          <w:lang w:val="hy-AM" w:eastAsia="en-US"/>
        </w:rPr>
        <w:t xml:space="preserve"> 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պետական ոչ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առևտրային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կազմակերպության կանո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նադրության մեջ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վերակազմակերպումից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բխող համապատասխան փոփոխու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թյուն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ների պետական գրանցումը</w:t>
      </w:r>
      <w:r w:rsidR="00D205BB">
        <w:rPr>
          <w:rFonts w:ascii="GHEA Mariam" w:eastAsiaTheme="minorHAnsi" w:hAnsi="GHEA Mariam" w:cs="CIDFont+F3"/>
          <w:sz w:val="24"/>
          <w:szCs w:val="24"/>
          <w:lang w:val="hy-AM" w:eastAsia="en-US"/>
        </w:rPr>
        <w:t>.</w:t>
      </w:r>
    </w:p>
    <w:p w:rsidR="00304388" w:rsidRPr="00A978E9" w:rsidRDefault="00304388" w:rsidP="00A978E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78E9">
        <w:rPr>
          <w:rFonts w:ascii="GHEA Mariam" w:hAnsi="GHEA Mariam"/>
          <w:color w:val="000000"/>
          <w:sz w:val="24"/>
          <w:szCs w:val="24"/>
          <w:lang w:val="hy-AM"/>
        </w:rPr>
        <w:t>3) սույն կետի 2-րդ ենթակետի աշխատանքների ավարտից հետո մեկամսյա ժամկետում՝ ապահովել «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Երևանի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Լևոն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Արիսյանի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 անվան հ. 127 ավագ դպրոց»  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պետական ոչ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կազմակերպությանը սեփականության իրավու</w:t>
      </w:r>
      <w:r w:rsidR="00A978E9">
        <w:rPr>
          <w:rFonts w:ascii="GHEA Mariam" w:hAnsi="GHEA Mariam"/>
          <w:color w:val="000000"/>
          <w:sz w:val="24"/>
          <w:szCs w:val="24"/>
          <w:lang w:val="hy-AM"/>
        </w:rPr>
        <w:t xml:space="preserve">նքով պատկանող գույքի հանձնումը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A978E9">
        <w:rPr>
          <w:rFonts w:ascii="GHEA Mariam" w:hAnsi="GHEA Mariam" w:cs="Tahoma"/>
          <w:sz w:val="24"/>
          <w:szCs w:val="24"/>
          <w:lang w:val="hy-AM"/>
        </w:rPr>
        <w:t>Հայաստանի պետական տնտեսագիտական համալսարան</w:t>
      </w:r>
      <w:r w:rsidRPr="00A978E9">
        <w:rPr>
          <w:rFonts w:ascii="GHEA Mariam" w:hAnsi="GHEA Mariam" w:cs="Tahoma"/>
          <w:b/>
          <w:sz w:val="24"/>
          <w:szCs w:val="24"/>
          <w:lang w:val="hy-AM"/>
        </w:rPr>
        <w:t>»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պետական ոչ </w:t>
      </w:r>
      <w:proofErr w:type="spellStart"/>
      <w:r w:rsidRPr="00A978E9">
        <w:rPr>
          <w:rFonts w:ascii="GHEA Mariam" w:hAnsi="GHEA Mariam"/>
          <w:color w:val="000000"/>
          <w:sz w:val="24"/>
          <w:szCs w:val="24"/>
          <w:lang w:val="hy-AM"/>
        </w:rPr>
        <w:t>առևտրային</w:t>
      </w:r>
      <w:proofErr w:type="spellEnd"/>
      <w:r w:rsidRPr="00A978E9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կազմակերպությանը և հ</w:t>
      </w:r>
      <w:r w:rsidR="00D205BB">
        <w:rPr>
          <w:rFonts w:ascii="GHEA Mariam" w:hAnsi="GHEA Mariam"/>
          <w:color w:val="000000"/>
          <w:sz w:val="24"/>
          <w:szCs w:val="24"/>
          <w:lang w:val="hy-AM"/>
        </w:rPr>
        <w:t>աստատել հանձնման-ընդունման ակտը.</w:t>
      </w:r>
    </w:p>
    <w:p w:rsidR="00304388" w:rsidRPr="00A978E9" w:rsidRDefault="00304388" w:rsidP="00A978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 w:cs="Sylfaen"/>
          <w:lang w:val="fr-FR" w:eastAsia="en-US"/>
        </w:rPr>
      </w:pPr>
      <w:r w:rsidRPr="00A978E9">
        <w:rPr>
          <w:rFonts w:ascii="GHEA Mariam" w:eastAsia="Calibri" w:hAnsi="GHEA Mariam" w:cs="Sylfaen"/>
          <w:lang w:val="hy-AM" w:eastAsia="en-US"/>
        </w:rPr>
        <w:t>4</w:t>
      </w:r>
      <w:r w:rsidRPr="00A978E9">
        <w:rPr>
          <w:rFonts w:ascii="GHEA Mariam" w:eastAsia="Calibri" w:hAnsi="GHEA Mariam" w:cs="Sylfaen"/>
          <w:lang w:val="fr-FR" w:eastAsia="en-US"/>
        </w:rPr>
        <w:t xml:space="preserve">) </w:t>
      </w:r>
      <w:r w:rsidR="00884F1C">
        <w:rPr>
          <w:rFonts w:ascii="GHEA Mariam" w:eastAsia="Calibri" w:hAnsi="GHEA Mariam" w:cs="Sylfaen"/>
          <w:lang w:val="hy-AM" w:eastAsia="en-US"/>
        </w:rPr>
        <w:t>ապահովել</w:t>
      </w:r>
      <w:r w:rsidRPr="00A978E9">
        <w:rPr>
          <w:rFonts w:ascii="GHEA Mariam" w:eastAsia="Calibri" w:hAnsi="GHEA Mariam" w:cs="Sylfaen"/>
          <w:lang w:val="hy-AM" w:eastAsia="en-US"/>
        </w:rPr>
        <w:t xml:space="preserve"> </w:t>
      </w:r>
      <w:r w:rsidRPr="00A978E9">
        <w:rPr>
          <w:rFonts w:ascii="GHEA Mariam" w:hAnsi="GHEA Mariam"/>
          <w:color w:val="000000"/>
          <w:lang w:val="hy-AM"/>
        </w:rPr>
        <w:t>«</w:t>
      </w:r>
      <w:r w:rsidRPr="00A978E9">
        <w:rPr>
          <w:rFonts w:ascii="GHEA Mariam" w:hAnsi="GHEA Mariam" w:cs="Tahoma"/>
          <w:lang w:val="hy-AM"/>
        </w:rPr>
        <w:t>Հայաստանի պետական տնտեսագիտական համալսարան</w:t>
      </w:r>
      <w:r w:rsidRPr="00A978E9">
        <w:rPr>
          <w:rFonts w:ascii="GHEA Mariam" w:hAnsi="GHEA Mariam" w:cs="Tahoma"/>
          <w:b/>
          <w:lang w:val="hy-AM"/>
        </w:rPr>
        <w:t>»</w:t>
      </w:r>
      <w:r w:rsidRPr="00A978E9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պետական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ոչ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առևտրային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կազմակերպության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կազմում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r w:rsidRPr="00A978E9">
        <w:rPr>
          <w:rFonts w:ascii="GHEA Mariam" w:hAnsi="GHEA Mariam"/>
          <w:color w:val="000000"/>
          <w:lang w:val="hy-AM"/>
        </w:rPr>
        <w:t>«</w:t>
      </w:r>
      <w:proofErr w:type="spellStart"/>
      <w:r w:rsidRPr="00A978E9">
        <w:rPr>
          <w:rFonts w:ascii="GHEA Mariam" w:hAnsi="GHEA Mariam"/>
          <w:color w:val="000000"/>
          <w:lang w:val="hy-AM"/>
        </w:rPr>
        <w:t>Երևանի</w:t>
      </w:r>
      <w:proofErr w:type="spellEnd"/>
      <w:r w:rsidRPr="00A978E9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lang w:val="hy-AM"/>
        </w:rPr>
        <w:t>Լևոն</w:t>
      </w:r>
      <w:proofErr w:type="spellEnd"/>
      <w:r w:rsidRPr="00A978E9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lang w:val="hy-AM"/>
        </w:rPr>
        <w:t>Արի</w:t>
      </w:r>
      <w:r w:rsidR="00A978E9">
        <w:rPr>
          <w:rFonts w:ascii="GHEA Mariam" w:hAnsi="GHEA Mariam"/>
          <w:color w:val="000000"/>
          <w:lang w:val="hy-AM"/>
        </w:rPr>
        <w:t>սյանի</w:t>
      </w:r>
      <w:proofErr w:type="spellEnd"/>
      <w:r w:rsidR="00A978E9">
        <w:rPr>
          <w:rFonts w:ascii="GHEA Mariam" w:hAnsi="GHEA Mariam"/>
          <w:color w:val="000000"/>
          <w:lang w:val="hy-AM"/>
        </w:rPr>
        <w:t xml:space="preserve">  անվան հ. 127 ավագ դպրոց»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պետական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ոչ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առևտրային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կազմակերպության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աշակերտների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`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հանրակրթական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ծրագրերով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շարունակական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ուսումնառության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բնականոն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 xml:space="preserve"> </w:t>
      </w:r>
      <w:proofErr w:type="spellStart"/>
      <w:r w:rsidRPr="00A978E9">
        <w:rPr>
          <w:rFonts w:ascii="GHEA Mariam" w:eastAsia="Calibri" w:hAnsi="GHEA Mariam" w:cs="Sylfaen"/>
          <w:lang w:val="fr-FR" w:eastAsia="en-US"/>
        </w:rPr>
        <w:t>գործընթացը</w:t>
      </w:r>
      <w:proofErr w:type="spellEnd"/>
      <w:r w:rsidRPr="00A978E9">
        <w:rPr>
          <w:rFonts w:ascii="GHEA Mariam" w:eastAsia="Calibri" w:hAnsi="GHEA Mariam" w:cs="Sylfaen"/>
          <w:lang w:val="fr-FR" w:eastAsia="en-US"/>
        </w:rPr>
        <w:t>:</w:t>
      </w:r>
    </w:p>
    <w:p w:rsidR="00304388" w:rsidRPr="00A978E9" w:rsidRDefault="00304388" w:rsidP="00A978E9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978E9">
        <w:rPr>
          <w:rFonts w:ascii="GHEA Mariam" w:hAnsi="GHEA Mariam"/>
          <w:bCs/>
          <w:sz w:val="24"/>
          <w:szCs w:val="24"/>
          <w:lang w:val="hy-AM"/>
        </w:rPr>
        <w:t>4</w:t>
      </w:r>
      <w:r w:rsidR="00A978E9">
        <w:rPr>
          <w:rFonts w:ascii="GHEA Mariam" w:hAnsi="GHEA Mariam"/>
          <w:bCs/>
          <w:sz w:val="24"/>
          <w:szCs w:val="24"/>
          <w:lang w:val="fr-FR"/>
        </w:rPr>
        <w:t xml:space="preserve">. </w:t>
      </w:r>
      <w:r w:rsidRPr="00A978E9">
        <w:rPr>
          <w:rFonts w:ascii="GHEA Mariam" w:hAnsi="GHEA Mariam"/>
          <w:bCs/>
          <w:sz w:val="24"/>
          <w:szCs w:val="24"/>
          <w:lang w:val="hy-AM"/>
        </w:rPr>
        <w:t>Ուժը</w:t>
      </w:r>
      <w:r w:rsidRPr="00A978E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A978E9">
        <w:rPr>
          <w:rFonts w:ascii="GHEA Mariam" w:hAnsi="GHEA Mariam"/>
          <w:bCs/>
          <w:sz w:val="24"/>
          <w:szCs w:val="24"/>
          <w:lang w:val="hy-AM"/>
        </w:rPr>
        <w:t>կորցրած</w:t>
      </w:r>
      <w:r w:rsidRPr="00A978E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A978E9">
        <w:rPr>
          <w:rFonts w:ascii="GHEA Mariam" w:hAnsi="GHEA Mariam"/>
          <w:bCs/>
          <w:sz w:val="24"/>
          <w:szCs w:val="24"/>
          <w:lang w:val="hy-AM"/>
        </w:rPr>
        <w:t>ճանաչել Հայաստանի</w:t>
      </w:r>
      <w:r w:rsidRPr="00A978E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A978E9">
        <w:rPr>
          <w:rFonts w:ascii="GHEA Mariam" w:hAnsi="GHEA Mariam"/>
          <w:bCs/>
          <w:sz w:val="24"/>
          <w:szCs w:val="24"/>
          <w:lang w:val="hy-AM"/>
        </w:rPr>
        <w:t>Հանրապետության կառավարու</w:t>
      </w:r>
      <w:r w:rsidR="00A978E9">
        <w:rPr>
          <w:rFonts w:ascii="GHEA Mariam" w:hAnsi="GHEA Mariam"/>
          <w:bCs/>
          <w:sz w:val="24"/>
          <w:szCs w:val="24"/>
          <w:lang w:val="hy-AM"/>
        </w:rPr>
        <w:softHyphen/>
      </w:r>
      <w:r w:rsidRPr="00A978E9">
        <w:rPr>
          <w:rFonts w:ascii="GHEA Mariam" w:hAnsi="GHEA Mariam"/>
          <w:bCs/>
          <w:sz w:val="24"/>
          <w:szCs w:val="24"/>
          <w:lang w:val="hy-AM"/>
        </w:rPr>
        <w:t xml:space="preserve">թյան 2010 թվականի մայիսի 6-ի «Ավագ և հիմնական դպրոցների ցանկը հաստատելու մասին» N 575-Ն որոշման հավելվածի «Ավագ և հիմնական դպրոցների» ցանկի </w:t>
      </w:r>
      <w:proofErr w:type="spellStart"/>
      <w:r w:rsidRPr="00A978E9">
        <w:rPr>
          <w:rFonts w:ascii="GHEA Mariam" w:hAnsi="GHEA Mariam"/>
          <w:bCs/>
          <w:sz w:val="24"/>
          <w:szCs w:val="24"/>
          <w:lang w:val="hy-AM"/>
        </w:rPr>
        <w:t>Երևան</w:t>
      </w:r>
      <w:proofErr w:type="spellEnd"/>
      <w:r w:rsidRPr="00A978E9">
        <w:rPr>
          <w:rFonts w:ascii="GHEA Mariam" w:hAnsi="GHEA Mariam"/>
          <w:bCs/>
          <w:sz w:val="24"/>
          <w:szCs w:val="24"/>
          <w:lang w:val="hy-AM"/>
        </w:rPr>
        <w:t xml:space="preserve"> բաժնի 11-րդ կետը: </w:t>
      </w:r>
    </w:p>
    <w:p w:rsidR="00304388" w:rsidRPr="00A978E9" w:rsidRDefault="00304388" w:rsidP="00A978E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5. Հայաստանի Հանրապետության կառավարության 2005 թվականի հոկ</w:t>
      </w:r>
      <w:r w:rsidR="00A978E9">
        <w:rPr>
          <w:rFonts w:ascii="GHEA Mariam" w:hAnsi="GHEA Mariam" w:cs="Calibri"/>
          <w:bCs/>
          <w:sz w:val="24"/>
          <w:szCs w:val="24"/>
          <w:lang w:val="hy-AM" w:eastAsia="en-US"/>
        </w:rPr>
        <w:softHyphen/>
      </w:r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տեմբերի 6-ի «Հայաստանի պետական տնտեսագիտական համալսարան» պետական ոչ </w:t>
      </w:r>
      <w:proofErr w:type="spellStart"/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առևտրային</w:t>
      </w:r>
      <w:proofErr w:type="spellEnd"/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կազմակերպության կանոնադրությունը հաստատելու և Հայաստանի Հանրապետության կառավարության 2002 թվականի մայիսի 31-ի </w:t>
      </w:r>
      <w:r w:rsidR="00A978E9">
        <w:rPr>
          <w:rFonts w:ascii="GHEA Mariam" w:hAnsi="GHEA Mariam" w:cs="Calibri"/>
          <w:bCs/>
          <w:sz w:val="24"/>
          <w:szCs w:val="24"/>
          <w:lang w:val="hy-AM" w:eastAsia="en-US"/>
        </w:rPr>
        <w:br/>
      </w:r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N 642-Ն որոշումն ուժը կորցրած ճանաչելու մասին» N 1718-Ն որոշման հավելվածում կատարել </w:t>
      </w:r>
      <w:proofErr w:type="spellStart"/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հետևյալ</w:t>
      </w:r>
      <w:proofErr w:type="spellEnd"/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փոփոխությունները և լրացումներ՝ </w:t>
      </w:r>
    </w:p>
    <w:p w:rsidR="00304388" w:rsidRPr="00A978E9" w:rsidRDefault="00D205BB" w:rsidP="00A978E9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>1)   4–</w:t>
      </w:r>
      <w:proofErr w:type="spellStart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>րդ</w:t>
      </w:r>
      <w:proofErr w:type="spellEnd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 կետի 1-ին ենթակետը շարադրել </w:t>
      </w:r>
      <w:proofErr w:type="spellStart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 խմբագրությամբ՝</w:t>
      </w:r>
    </w:p>
    <w:p w:rsidR="00304388" w:rsidRPr="00A978E9" w:rsidRDefault="00D205BB" w:rsidP="00A978E9">
      <w:pPr>
        <w:shd w:val="clear" w:color="auto" w:fill="FFFFFF"/>
        <w:spacing w:line="360" w:lineRule="auto"/>
        <w:ind w:firstLine="720"/>
        <w:rPr>
          <w:rFonts w:ascii="GHEA Mariam" w:hAnsi="GHEA Mariam" w:cs="Cambria Math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>«1) բարձրագույն</w:t>
      </w:r>
      <w:r>
        <w:rPr>
          <w:rFonts w:ascii="GHEA Mariam" w:hAnsi="GHEA Mariam"/>
          <w:bCs/>
          <w:sz w:val="24"/>
          <w:szCs w:val="24"/>
          <w:lang w:val="hy-AM"/>
        </w:rPr>
        <w:t xml:space="preserve"> կրթության, միջին մասնագիտական, 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>հանրակրթական</w:t>
      </w:r>
      <w:r w:rsidR="00304388" w:rsidRPr="00A978E9">
        <w:rPr>
          <w:rFonts w:ascii="GHEA Mariam" w:hAnsi="GHEA Mariam" w:cs="Arial"/>
          <w:color w:val="333333"/>
          <w:sz w:val="24"/>
          <w:szCs w:val="24"/>
          <w:lang w:val="hy-AM"/>
        </w:rPr>
        <w:t>, լրացուցիչ կրթության կազմակերպում.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>»</w:t>
      </w:r>
      <w:r w:rsidR="00304388" w:rsidRPr="00A978E9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:rsidR="00304388" w:rsidRPr="00A978E9" w:rsidRDefault="00D205BB" w:rsidP="00A978E9">
      <w:pPr>
        <w:shd w:val="clear" w:color="auto" w:fill="FFFFFF"/>
        <w:tabs>
          <w:tab w:val="left" w:pos="90"/>
        </w:tabs>
        <w:spacing w:line="360" w:lineRule="auto"/>
        <w:ind w:left="72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304388" w:rsidRPr="00A978E9">
        <w:rPr>
          <w:rFonts w:ascii="GHEA Mariam" w:hAnsi="GHEA Mariam" w:cs="Arial"/>
          <w:color w:val="333333"/>
          <w:sz w:val="24"/>
          <w:szCs w:val="24"/>
          <w:lang w:val="hy-AM"/>
        </w:rPr>
        <w:t>2)</w:t>
      </w:r>
      <w:r w:rsidR="00020EB4">
        <w:rPr>
          <w:rFonts w:ascii="GHEA Mariam" w:hAnsi="GHEA Mariam"/>
          <w:bCs/>
          <w:sz w:val="24"/>
          <w:szCs w:val="24"/>
          <w:lang w:val="hy-AM"/>
        </w:rPr>
        <w:t xml:space="preserve">   7.1-ին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 կետը շարադրել </w:t>
      </w:r>
      <w:proofErr w:type="spellStart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 խմբագրությամբ</w:t>
      </w:r>
      <w:r w:rsidR="00304388" w:rsidRPr="00A978E9">
        <w:rPr>
          <w:rFonts w:ascii="GHEA Mariam" w:hAnsi="GHEA Mariam" w:cs="Cambria Math"/>
          <w:bCs/>
          <w:sz w:val="24"/>
          <w:szCs w:val="24"/>
          <w:lang w:val="hy-AM"/>
        </w:rPr>
        <w:t>՝</w:t>
      </w:r>
    </w:p>
    <w:p w:rsidR="00304388" w:rsidRPr="00A978E9" w:rsidRDefault="00020EB4" w:rsidP="00A978E9">
      <w:pPr>
        <w:shd w:val="clear" w:color="auto" w:fill="FFFFFF"/>
        <w:spacing w:line="360" w:lineRule="auto"/>
        <w:ind w:firstLine="720"/>
        <w:jc w:val="both"/>
        <w:rPr>
          <w:rFonts w:ascii="GHEA Mariam" w:eastAsiaTheme="minorHAnsi" w:hAnsi="GHEA Mariam" w:cs="CIDFont+F3"/>
          <w:sz w:val="24"/>
          <w:szCs w:val="24"/>
          <w:lang w:val="hy-AM" w:eastAsia="en-US"/>
        </w:rPr>
      </w:pPr>
      <w:r w:rsidRPr="00020EB4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«7</w:t>
      </w:r>
      <w:r w:rsidR="00304388" w:rsidRPr="00A978E9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1.</w:t>
      </w:r>
      <w:r w:rsidR="00A978E9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«Հայաստանի պետական տնտեսագիտական համալսարան» պե</w:t>
      </w:r>
      <w:r w:rsid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տա</w:t>
      </w:r>
      <w:r w:rsid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կան ոչ </w:t>
      </w:r>
      <w:proofErr w:type="spellStart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կազմակերպությունը «</w:t>
      </w:r>
      <w:proofErr w:type="spellStart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պետական ֆինան</w:t>
      </w:r>
      <w:r w:rsidR="00BF3336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softHyphen/>
      </w:r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սատնտեսագիտական քոլեջ» պետական ոչ </w:t>
      </w:r>
      <w:proofErr w:type="spellStart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կազմակերպության  (պետական գրանցման համարը՝ 282.210.04598)</w:t>
      </w:r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և «</w:t>
      </w:r>
      <w:proofErr w:type="spellStart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Երևանի</w:t>
      </w:r>
      <w:proofErr w:type="spellEnd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proofErr w:type="spellStart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Լևոն</w:t>
      </w:r>
      <w:proofErr w:type="spellEnd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proofErr w:type="spellStart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Արիսյանի</w:t>
      </w:r>
      <w:proofErr w:type="spellEnd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 անվան հ. 127 ավագ դպրոց» պետական ոչ </w:t>
      </w:r>
      <w:proofErr w:type="spellStart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առևտրային</w:t>
      </w:r>
      <w:proofErr w:type="spellEnd"/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կազմա</w:t>
      </w:r>
      <w:r w:rsidR="00A978E9">
        <w:rPr>
          <w:rFonts w:ascii="GHEA Mariam" w:hAnsi="GHEA Mariam" w:cs="Calibri"/>
          <w:bCs/>
          <w:sz w:val="24"/>
          <w:szCs w:val="24"/>
          <w:lang w:val="hy-AM" w:eastAsia="en-US"/>
        </w:rPr>
        <w:softHyphen/>
      </w:r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կերպու</w:t>
      </w:r>
      <w:r w:rsidR="00A978E9">
        <w:rPr>
          <w:rFonts w:ascii="GHEA Mariam" w:hAnsi="GHEA Mariam" w:cs="Calibri"/>
          <w:bCs/>
          <w:sz w:val="24"/>
          <w:szCs w:val="24"/>
          <w:lang w:val="hy-AM" w:eastAsia="en-US"/>
        </w:rPr>
        <w:softHyphen/>
      </w:r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թյան (պետական գրանցման համարը՝ 282.210.04534)»  </w:t>
      </w:r>
      <w:proofErr w:type="spellStart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իրավահաջորդն</w:t>
      </w:r>
      <w:proofErr w:type="spellEnd"/>
      <w:r w:rsidR="00304388" w:rsidRPr="00A978E9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է</w:t>
      </w:r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>:</w:t>
      </w:r>
      <w:r>
        <w:rPr>
          <w:rFonts w:ascii="GHEA Mariam" w:hAnsi="GHEA Mariam" w:cs="Calibri"/>
          <w:bCs/>
          <w:sz w:val="24"/>
          <w:szCs w:val="24"/>
          <w:lang w:val="hy-AM" w:eastAsia="en-US"/>
        </w:rPr>
        <w:t>»</w:t>
      </w:r>
      <w:r w:rsidR="00304388"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</w:p>
    <w:p w:rsidR="00304388" w:rsidRPr="00A978E9" w:rsidRDefault="00BF3336" w:rsidP="00A978E9">
      <w:pPr>
        <w:shd w:val="clear" w:color="auto" w:fill="FFFFFF"/>
        <w:spacing w:line="360" w:lineRule="auto"/>
        <w:ind w:firstLine="720"/>
        <w:jc w:val="both"/>
        <w:rPr>
          <w:rFonts w:ascii="GHEA Mariam" w:eastAsiaTheme="minorHAnsi" w:hAnsi="GHEA Mariam" w:cs="CIDFont+F3"/>
          <w:sz w:val="24"/>
          <w:szCs w:val="24"/>
          <w:lang w:val="hy-AM" w:eastAsia="en-US"/>
        </w:rPr>
      </w:pPr>
      <w:r>
        <w:rPr>
          <w:rFonts w:ascii="GHEA Mariam" w:hAnsi="GHEA Mariam" w:cs="Arial"/>
          <w:color w:val="333333"/>
          <w:sz w:val="24"/>
          <w:szCs w:val="24"/>
          <w:lang w:val="hy-AM"/>
        </w:rPr>
        <w:lastRenderedPageBreak/>
        <w:t xml:space="preserve"> </w:t>
      </w:r>
      <w:r w:rsidR="00304388" w:rsidRPr="00A978E9">
        <w:rPr>
          <w:rFonts w:ascii="GHEA Mariam" w:hAnsi="GHEA Mariam" w:cs="Arial"/>
          <w:color w:val="333333"/>
          <w:sz w:val="24"/>
          <w:szCs w:val="24"/>
          <w:lang w:val="hy-AM"/>
        </w:rPr>
        <w:t>3)</w:t>
      </w:r>
      <w:r w:rsidR="00D205B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31-րդ կետի 2-րդ ենթակետը շարադրել </w:t>
      </w:r>
      <w:proofErr w:type="spellStart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 խմբագրությամբ՝</w:t>
      </w:r>
    </w:p>
    <w:p w:rsidR="00304388" w:rsidRPr="00A978E9" w:rsidRDefault="00020EB4" w:rsidP="00A978E9">
      <w:pPr>
        <w:pStyle w:val="ListParagraph"/>
        <w:shd w:val="clear" w:color="auto" w:fill="FFFFFF"/>
        <w:spacing w:after="0" w:line="360" w:lineRule="auto"/>
        <w:ind w:left="90" w:firstLine="630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="00D205BB">
        <w:rPr>
          <w:rFonts w:ascii="GHEA Mariam" w:hAnsi="GHEA Mariam" w:cs="Arial"/>
          <w:color w:val="333333"/>
          <w:sz w:val="24"/>
          <w:szCs w:val="24"/>
          <w:lang w:val="hy-AM"/>
        </w:rPr>
        <w:t>«2)</w:t>
      </w:r>
      <w:r w:rsidR="00BF3336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="00304388" w:rsidRPr="00A978E9">
        <w:rPr>
          <w:rFonts w:ascii="GHEA Mariam" w:hAnsi="GHEA Mariam" w:cs="Arial"/>
          <w:color w:val="333333"/>
          <w:sz w:val="24"/>
          <w:szCs w:val="24"/>
          <w:lang w:val="hy-AM"/>
        </w:rPr>
        <w:t>բոլոր կառուցվածքային ստորաբաժանումների կողմից համալսա</w:t>
      </w:r>
      <w:r w:rsidR="00BF3336"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="00304388" w:rsidRPr="00A978E9">
        <w:rPr>
          <w:rFonts w:ascii="GHEA Mariam" w:hAnsi="GHEA Mariam" w:cs="Arial"/>
          <w:color w:val="333333"/>
          <w:sz w:val="24"/>
          <w:szCs w:val="24"/>
          <w:lang w:val="hy-AM"/>
        </w:rPr>
        <w:t>րանի խորհրդի, գիտական խորհրդի որոշումների, ռեկտորի հրաման</w:t>
      </w:r>
      <w:r w:rsidR="00BF3336"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="00304388" w:rsidRPr="00A978E9">
        <w:rPr>
          <w:rFonts w:ascii="GHEA Mariam" w:hAnsi="GHEA Mariam" w:cs="Arial"/>
          <w:color w:val="333333"/>
          <w:sz w:val="24"/>
          <w:szCs w:val="24"/>
          <w:lang w:val="hy-AM"/>
        </w:rPr>
        <w:t>ների և կարգադրությունների կատարմամբ։»</w:t>
      </w:r>
      <w:r w:rsidR="00304388" w:rsidRPr="00A978E9">
        <w:rPr>
          <w:rFonts w:ascii="Cambria Math" w:hAnsi="Cambria Math" w:cs="Cambria Math"/>
          <w:color w:val="333333"/>
          <w:sz w:val="24"/>
          <w:szCs w:val="24"/>
          <w:lang w:val="hy-AM"/>
        </w:rPr>
        <w:t>․</w:t>
      </w:r>
      <w:r w:rsidR="00304388" w:rsidRPr="00A978E9">
        <w:rPr>
          <w:rFonts w:ascii="GHEA Mariam" w:hAnsi="GHEA Mariam"/>
          <w:bCs/>
          <w:sz w:val="24"/>
          <w:szCs w:val="24"/>
          <w:lang w:val="hy-AM"/>
        </w:rPr>
        <w:t xml:space="preserve">   </w:t>
      </w:r>
    </w:p>
    <w:p w:rsidR="00304388" w:rsidRPr="00A978E9" w:rsidRDefault="00304388" w:rsidP="00A978E9">
      <w:pPr>
        <w:pStyle w:val="ListParagraph"/>
        <w:shd w:val="clear" w:color="auto" w:fill="FFFFFF"/>
        <w:spacing w:after="0" w:line="360" w:lineRule="auto"/>
        <w:ind w:left="90" w:firstLine="450"/>
        <w:jc w:val="both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A978E9">
        <w:rPr>
          <w:rFonts w:ascii="GHEA Mariam" w:hAnsi="GHEA Mariam"/>
          <w:bCs/>
          <w:sz w:val="24"/>
          <w:szCs w:val="24"/>
          <w:lang w:val="hy-AM"/>
        </w:rPr>
        <w:t xml:space="preserve">    </w:t>
      </w:r>
      <w:r w:rsidRPr="00A978E9">
        <w:rPr>
          <w:rFonts w:ascii="GHEA Mariam" w:hAnsi="GHEA Mariam" w:cs="Arial"/>
          <w:color w:val="333333"/>
          <w:sz w:val="24"/>
          <w:szCs w:val="24"/>
          <w:lang w:val="hy-AM"/>
        </w:rPr>
        <w:t>4)</w:t>
      </w:r>
      <w:r w:rsidRPr="00A978E9"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r w:rsidRPr="00A978E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34-րդ կետից հետո լրացնել </w:t>
      </w:r>
      <w:proofErr w:type="spellStart"/>
      <w:r w:rsidR="00020EB4">
        <w:rPr>
          <w:rFonts w:ascii="GHEA Mariam" w:hAnsi="GHEA Mariam"/>
          <w:bCs/>
          <w:spacing w:val="-8"/>
          <w:sz w:val="24"/>
          <w:szCs w:val="24"/>
          <w:lang w:val="hy-AM"/>
        </w:rPr>
        <w:t>հետևյալ</w:t>
      </w:r>
      <w:proofErr w:type="spellEnd"/>
      <w:r w:rsidR="00020EB4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բովանդակությամբ</w:t>
      </w:r>
      <w:r w:rsidR="00020EB4" w:rsidRPr="00A978E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A978E9">
        <w:rPr>
          <w:rFonts w:ascii="GHEA Mariam" w:hAnsi="GHEA Mariam"/>
          <w:bCs/>
          <w:spacing w:val="-8"/>
          <w:sz w:val="24"/>
          <w:szCs w:val="24"/>
          <w:lang w:val="hy-AM"/>
        </w:rPr>
        <w:t>նոր</w:t>
      </w:r>
      <w:r w:rsidR="00020EB4">
        <w:rPr>
          <w:rFonts w:ascii="GHEA Mariam" w:hAnsi="GHEA Mariam"/>
          <w:bCs/>
          <w:spacing w:val="-8"/>
          <w:sz w:val="24"/>
          <w:szCs w:val="24"/>
          <w:lang w:val="hy-AM"/>
        </w:rPr>
        <w:t>՝</w:t>
      </w:r>
      <w:r w:rsidRPr="00A978E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34</w:t>
      </w:r>
      <w:r w:rsidRPr="00A978E9">
        <w:rPr>
          <w:rFonts w:ascii="Cambria Math" w:hAnsi="Cambria Math" w:cs="Cambria Math"/>
          <w:bCs/>
          <w:spacing w:val="-8"/>
          <w:sz w:val="24"/>
          <w:szCs w:val="24"/>
          <w:lang w:val="hy-AM"/>
        </w:rPr>
        <w:t>․</w:t>
      </w:r>
      <w:r w:rsidR="009D6B81">
        <w:rPr>
          <w:rFonts w:ascii="GHEA Mariam" w:hAnsi="GHEA Mariam"/>
          <w:bCs/>
          <w:spacing w:val="-8"/>
          <w:sz w:val="24"/>
          <w:szCs w:val="24"/>
          <w:lang w:val="hy-AM"/>
        </w:rPr>
        <w:t>1</w:t>
      </w:r>
      <w:r w:rsidR="00020EB4">
        <w:rPr>
          <w:rFonts w:ascii="GHEA Mariam" w:hAnsi="GHEA Mariam"/>
          <w:bCs/>
          <w:spacing w:val="-8"/>
          <w:sz w:val="24"/>
          <w:szCs w:val="24"/>
          <w:lang w:val="hy-AM"/>
        </w:rPr>
        <w:t>-ին</w:t>
      </w:r>
      <w:r w:rsidR="009D6B8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կետ</w:t>
      </w:r>
      <w:r w:rsidR="00020EB4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ով՝ </w:t>
      </w:r>
      <w:bookmarkStart w:id="0" w:name="_GoBack"/>
      <w:bookmarkEnd w:id="0"/>
    </w:p>
    <w:p w:rsidR="00304388" w:rsidRPr="00A978E9" w:rsidRDefault="00304388" w:rsidP="00A978E9">
      <w:pPr>
        <w:shd w:val="clear" w:color="auto" w:fill="FFFFFF"/>
        <w:spacing w:line="360" w:lineRule="auto"/>
        <w:ind w:firstLine="810"/>
        <w:jc w:val="both"/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</w:pPr>
      <w:r w:rsidRPr="00A978E9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«34.1</w:t>
      </w:r>
      <w:r w:rsidRPr="00A978E9">
        <w:rPr>
          <w:rFonts w:ascii="Cambria Math" w:hAnsi="Cambria Math" w:cs="Cambria Math"/>
          <w:color w:val="333333"/>
          <w:spacing w:val="-8"/>
          <w:sz w:val="24"/>
          <w:szCs w:val="24"/>
          <w:lang w:val="hy-AM"/>
        </w:rPr>
        <w:t>․</w:t>
      </w:r>
      <w:r w:rsidRPr="00A978E9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Ֆինանսատնտեսագիտական քոլեջը և </w:t>
      </w:r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proofErr w:type="spellStart"/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Երևանի</w:t>
      </w:r>
      <w:proofErr w:type="spellEnd"/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Լևոն</w:t>
      </w:r>
      <w:proofErr w:type="spellEnd"/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Արի</w:t>
      </w:r>
      <w:r w:rsidR="009D6B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սյանի</w:t>
      </w:r>
      <w:proofErr w:type="spellEnd"/>
      <w:r w:rsidR="009D6B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 անվան հ. 127 ավագ դպրոց» </w:t>
      </w:r>
      <w:r w:rsidRPr="00A97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-ը համարվում են </w:t>
      </w:r>
      <w:r w:rsidRPr="00A978E9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Համալսարանի կառուցվածքային ստորա</w:t>
      </w:r>
      <w:r w:rsidR="00A978E9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softHyphen/>
      </w:r>
      <w:r w:rsidRPr="00A978E9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բաժանումներ և  գործում են Հայաստանի Հանրապետության օրենսդրության և իրենց կանոնադրությունների հիման վրա։»։</w:t>
      </w:r>
    </w:p>
    <w:p w:rsidR="00304388" w:rsidRPr="00A978E9" w:rsidRDefault="00304388" w:rsidP="00A978E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Theme="minorHAnsi" w:hAnsi="GHEA Mariam" w:cs="CIDFont+F3"/>
          <w:sz w:val="24"/>
          <w:szCs w:val="24"/>
          <w:lang w:val="hy-AM" w:eastAsia="en-US"/>
        </w:rPr>
      </w:pPr>
      <w:r w:rsidRPr="00A978E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  6.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Հայաստանի Հանրապետության տարածքային կառավարման և ենթա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կառուցվածքների նախարարության պետական գույքի կառավարման կոմիտեի նախագահին` սույն որոշման 3-րդ կետի նշված գործընթացի ավարտից հետո վեցամսյա ժամկետում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A978E9">
        <w:rPr>
          <w:rFonts w:ascii="GHEA Mariam" w:hAnsi="GHEA Mariam" w:cs="Tahoma"/>
          <w:sz w:val="24"/>
          <w:szCs w:val="24"/>
          <w:lang w:val="hy-AM"/>
        </w:rPr>
        <w:t xml:space="preserve">Հայաստանի 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պետական տնտեսագիտական համալսա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րան» պետական ոչ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առևտրային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կազմակերպության հետ կնքել «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Երևանի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Լևոն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Արիսյանի</w:t>
      </w:r>
      <w:proofErr w:type="spellEnd"/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անվան հ. 127 ավագ դպրոց» պետական ոչ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առևտրային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կազմա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կերպության հետ 2017 թվականի օգոստոսի 9-ին կնքված անշարժ գույքի (Հայաստան,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Երևան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, Քանաքեռ-Զեյթուն,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Պ.Սևակի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փողոց 11, անշարժ գույքի նկատմամբ իրավունքի պետական գրանցման N 24082017-01-0281 վկայական) անհատույց օգտագործման N 101/0017 պայմանագրում սույն որոշումից բխող փոփոխման մասին համաձայնագիր: Համաձայնագրի նոտարական վավերաց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ման և համաձայնագրից ծագող գույքային իրավունքների գրանցման ծախսերը ենթակա են իրականացման </w:t>
      </w:r>
      <w:r w:rsidRPr="00A978E9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A978E9">
        <w:rPr>
          <w:rFonts w:ascii="GHEA Mariam" w:hAnsi="GHEA Mariam" w:cs="Tahoma"/>
          <w:sz w:val="24"/>
          <w:szCs w:val="24"/>
          <w:lang w:val="hy-AM"/>
        </w:rPr>
        <w:t xml:space="preserve">Հայաստանի </w:t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պետական տնտեսագիտական հա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մալ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սա</w:t>
      </w:r>
      <w:r w:rsid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րան» պետական ոչ </w:t>
      </w:r>
      <w:proofErr w:type="spellStart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>առևտրային</w:t>
      </w:r>
      <w:proofErr w:type="spellEnd"/>
      <w:r w:rsidRPr="00A978E9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կազմակերպության միջոցների հաշվին:</w:t>
      </w:r>
    </w:p>
    <w:p w:rsidR="00B64403" w:rsidRPr="00A978E9" w:rsidRDefault="00304388" w:rsidP="00A978E9">
      <w:pPr>
        <w:pStyle w:val="BodyText"/>
        <w:kinsoku w:val="0"/>
        <w:overflowPunct w:val="0"/>
        <w:spacing w:line="360" w:lineRule="auto"/>
        <w:ind w:left="0" w:firstLine="720"/>
        <w:rPr>
          <w:rStyle w:val="Strong"/>
          <w:rFonts w:ascii="GHEA Mariam" w:hAnsi="GHEA Mariam" w:cs="CIDFont+F3"/>
          <w:b w:val="0"/>
          <w:bCs w:val="0"/>
          <w:sz w:val="24"/>
          <w:szCs w:val="24"/>
          <w:lang w:val="hy-AM"/>
        </w:rPr>
      </w:pPr>
      <w:r w:rsidRPr="00A978E9">
        <w:rPr>
          <w:rFonts w:ascii="GHEA Mariam" w:hAnsi="GHEA Mariam" w:cs="CIDFont+F3"/>
          <w:sz w:val="24"/>
          <w:szCs w:val="24"/>
          <w:lang w:val="hy-AM"/>
        </w:rPr>
        <w:t>7</w:t>
      </w:r>
      <w:r w:rsidRPr="00D205BB">
        <w:rPr>
          <w:rFonts w:ascii="GHEA Mariam" w:hAnsi="GHEA Mariam" w:cs="CIDFont+F3"/>
          <w:spacing w:val="-4"/>
          <w:sz w:val="24"/>
          <w:szCs w:val="24"/>
          <w:lang w:val="hy-AM"/>
        </w:rPr>
        <w:t>. Սույն որոշումն ուժի մեջ է մտնում պաշտոնական հրապարակմանը</w:t>
      </w:r>
      <w:r w:rsidR="00D205BB" w:rsidRPr="00D205BB">
        <w:rPr>
          <w:rFonts w:ascii="GHEA Mariam" w:hAnsi="GHEA Mariam" w:cs="CIDFont+F3"/>
          <w:spacing w:val="-4"/>
          <w:sz w:val="24"/>
          <w:szCs w:val="24"/>
          <w:lang w:val="hy-AM"/>
        </w:rPr>
        <w:t xml:space="preserve"> </w:t>
      </w:r>
      <w:r w:rsidRPr="00D205BB">
        <w:rPr>
          <w:rFonts w:ascii="GHEA Mariam" w:hAnsi="GHEA Mariam" w:cs="CIDFont+F3"/>
          <w:spacing w:val="-4"/>
          <w:sz w:val="24"/>
          <w:szCs w:val="24"/>
          <w:lang w:val="hy-AM"/>
        </w:rPr>
        <w:t>հաջոր</w:t>
      </w:r>
      <w:r w:rsidR="00D205BB" w:rsidRPr="00D205BB">
        <w:rPr>
          <w:rFonts w:ascii="GHEA Mariam" w:hAnsi="GHEA Mariam" w:cs="CIDFont+F3"/>
          <w:spacing w:val="-4"/>
          <w:sz w:val="24"/>
          <w:szCs w:val="24"/>
          <w:lang w:val="hy-AM"/>
        </w:rPr>
        <w:softHyphen/>
      </w:r>
      <w:r w:rsidRPr="00D205BB">
        <w:rPr>
          <w:rFonts w:ascii="GHEA Mariam" w:hAnsi="GHEA Mariam" w:cs="CIDFont+F3"/>
          <w:spacing w:val="-4"/>
          <w:sz w:val="24"/>
          <w:szCs w:val="24"/>
          <w:lang w:val="hy-AM"/>
        </w:rPr>
        <w:t>դող</w:t>
      </w:r>
      <w:r w:rsidR="00A978E9" w:rsidRPr="00D205BB">
        <w:rPr>
          <w:rFonts w:ascii="GHEA Mariam" w:hAnsi="GHEA Mariam" w:cs="CIDFont+F3"/>
          <w:spacing w:val="-4"/>
          <w:sz w:val="24"/>
          <w:szCs w:val="24"/>
          <w:lang w:val="hy-AM"/>
        </w:rPr>
        <w:t xml:space="preserve"> </w:t>
      </w:r>
      <w:r w:rsidRPr="00D205BB">
        <w:rPr>
          <w:rFonts w:ascii="GHEA Mariam" w:hAnsi="GHEA Mariam" w:cs="CIDFont+F3"/>
          <w:spacing w:val="-4"/>
          <w:sz w:val="24"/>
          <w:szCs w:val="24"/>
          <w:lang w:val="hy-AM"/>
        </w:rPr>
        <w:t>օրվանից:</w:t>
      </w:r>
    </w:p>
    <w:p w:rsidR="00B64403" w:rsidRPr="00A978E9" w:rsidRDefault="00B64403" w:rsidP="00A978E9">
      <w:pPr>
        <w:rPr>
          <w:rFonts w:ascii="GHEA Mariam" w:hAnsi="GHEA Mariam"/>
          <w:lang w:val="hy-AM"/>
        </w:rPr>
      </w:pPr>
    </w:p>
    <w:p w:rsidR="00B64403" w:rsidRDefault="00B64403" w:rsidP="00B6440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64403" w:rsidRDefault="00B64403" w:rsidP="00B6440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64403" w:rsidRDefault="00B64403" w:rsidP="00B6440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64403" w:rsidRDefault="00B64403" w:rsidP="00B64403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D205BB" w:rsidRDefault="001F225D">
      <w:pPr>
        <w:pStyle w:val="mechtex"/>
        <w:rPr>
          <w:lang w:val="hy-AM"/>
        </w:rPr>
      </w:pPr>
    </w:p>
    <w:sectPr w:rsidR="001F225D" w:rsidRPr="00D205B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031" w:rsidRDefault="003A1031">
      <w:r>
        <w:separator/>
      </w:r>
    </w:p>
  </w:endnote>
  <w:endnote w:type="continuationSeparator" w:id="0">
    <w:p w:rsidR="003A1031" w:rsidRDefault="003A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978E9">
      <w:rPr>
        <w:noProof/>
        <w:sz w:val="18"/>
      </w:rPr>
      <w:t>KA-60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031" w:rsidRDefault="003A1031">
      <w:r>
        <w:separator/>
      </w:r>
    </w:p>
  </w:footnote>
  <w:footnote w:type="continuationSeparator" w:id="0">
    <w:p w:rsidR="003A1031" w:rsidRDefault="003A1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0E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EB4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2E34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88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031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286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9F5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31C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2D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8B3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4E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4F1C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B81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8E9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403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336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5BB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2DC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7DAFF8"/>
  <w15:chartTrackingRefBased/>
  <w15:docId w15:val="{9FEE44A9-1558-4E2D-B34B-144E3D5D0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40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6440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B64403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B6440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3043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30438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04388"/>
    <w:rPr>
      <w:rFonts w:ascii="Calibri" w:hAnsi="Calibri" w:cs="Calibri"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304388"/>
    <w:pPr>
      <w:autoSpaceDE w:val="0"/>
      <w:autoSpaceDN w:val="0"/>
      <w:adjustRightInd w:val="0"/>
      <w:ind w:left="163"/>
    </w:pPr>
    <w:rPr>
      <w:rFonts w:ascii="Times New Roman" w:eastAsiaTheme="minorHAnsi" w:hAnsi="Times New Roman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304388"/>
    <w:rPr>
      <w:rFonts w:eastAsiaTheme="minorHAnsi"/>
      <w:sz w:val="22"/>
      <w:szCs w:val="22"/>
    </w:rPr>
  </w:style>
  <w:style w:type="paragraph" w:styleId="BalloonText">
    <w:name w:val="Balloon Text"/>
    <w:basedOn w:val="Normal"/>
    <w:link w:val="BalloonTextChar"/>
    <w:rsid w:val="00A978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978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64A7A-1950-4F51-A10D-FA00FE181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2026-06-15T11:52:00Z</cp:lastPrinted>
  <dcterms:created xsi:type="dcterms:W3CDTF">2026-06-12T12:21:00Z</dcterms:created>
  <dcterms:modified xsi:type="dcterms:W3CDTF">2026-06-16T11:50:00Z</dcterms:modified>
</cp:coreProperties>
</file>