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AAE" w:rsidRDefault="007B2AA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bookmarkStart w:id="0" w:name="_Hlk160533792"/>
    </w:p>
    <w:p w:rsidR="007B2AAE" w:rsidRPr="00355AD3" w:rsidRDefault="007B2AAE" w:rsidP="007B2AA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</w:p>
    <w:p w:rsidR="007B2AAE" w:rsidRPr="00355AD3" w:rsidRDefault="007B2AAE" w:rsidP="007B2AAE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B2AAE" w:rsidRPr="008005B3" w:rsidRDefault="007B2AA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B2AAE" w:rsidRPr="00355AD3" w:rsidRDefault="007B2A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2AAE" w:rsidRPr="007B2AAE" w:rsidRDefault="007B2AA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en-US"/>
        </w:rPr>
      </w:pPr>
      <w:r w:rsidRPr="007B2AAE">
        <w:rPr>
          <w:rFonts w:ascii="Calibri" w:hAnsi="Calibri" w:cs="Calibri"/>
          <w:color w:val="000000"/>
          <w:lang w:val="en-US"/>
        </w:rPr>
        <w:t> </w:t>
      </w:r>
    </w:p>
    <w:p w:rsidR="00A55D49" w:rsidRPr="007B2AAE" w:rsidRDefault="007B2AAE" w:rsidP="007B2AAE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 w:rsidRPr="007B2AAE"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</w:t>
      </w:r>
      <w:r>
        <w:rPr>
          <w:rFonts w:ascii="GHEA Mariam" w:hAnsi="GHEA Mariam"/>
          <w:bCs/>
          <w:lang w:val="hy-AM"/>
        </w:rPr>
        <w:t xml:space="preserve">                         </w:t>
      </w:r>
      <w:r w:rsidRPr="007B2AAE">
        <w:rPr>
          <w:rFonts w:ascii="GHEA Mariam" w:hAnsi="GHEA Mariam"/>
          <w:bCs/>
          <w:lang w:val="hy-AM"/>
        </w:rPr>
        <w:t xml:space="preserve">     </w:t>
      </w:r>
      <w:r w:rsidR="00D66B4F" w:rsidRPr="007B2AAE">
        <w:rPr>
          <w:rFonts w:ascii="GHEA Mariam" w:hAnsi="GHEA Mariam"/>
          <w:bCs/>
          <w:lang w:val="hy-AM"/>
        </w:rPr>
        <w:t>«</w:t>
      </w:r>
      <w:r w:rsidR="00A55D49" w:rsidRPr="007B2AAE">
        <w:rPr>
          <w:rFonts w:ascii="GHEA Mariam" w:hAnsi="GHEA Mariam"/>
          <w:bCs/>
          <w:lang w:val="hy-AM"/>
        </w:rPr>
        <w:t>Հավելված</w:t>
      </w:r>
    </w:p>
    <w:p w:rsidR="00A55D49" w:rsidRPr="007B2AAE" w:rsidRDefault="00A55D49" w:rsidP="007B2AAE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7B2AAE">
        <w:rPr>
          <w:rFonts w:ascii="GHEA Mariam" w:hAnsi="GHEA Mariam"/>
          <w:bCs/>
          <w:lang w:val="hy-AM"/>
        </w:rPr>
        <w:t>ՀՀ կառավարության 202</w:t>
      </w:r>
      <w:r w:rsidR="002A41AF" w:rsidRPr="007B2AAE">
        <w:rPr>
          <w:rFonts w:ascii="GHEA Mariam" w:hAnsi="GHEA Mariam"/>
          <w:bCs/>
          <w:lang w:val="hy-AM"/>
        </w:rPr>
        <w:t>5</w:t>
      </w:r>
      <w:r w:rsidRPr="007B2AAE">
        <w:rPr>
          <w:rFonts w:ascii="GHEA Mariam" w:hAnsi="GHEA Mariam"/>
          <w:bCs/>
          <w:lang w:val="hy-AM"/>
        </w:rPr>
        <w:t xml:space="preserve"> թվականի</w:t>
      </w:r>
    </w:p>
    <w:p w:rsidR="002008CA" w:rsidRPr="007B2AAE" w:rsidRDefault="002A41AF" w:rsidP="007B2AAE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7B2AAE">
        <w:rPr>
          <w:rFonts w:ascii="GHEA Mariam" w:hAnsi="GHEA Mariam"/>
          <w:bCs/>
          <w:lang w:val="hy-AM"/>
        </w:rPr>
        <w:t>դեկտեմբերի</w:t>
      </w:r>
      <w:r w:rsidR="00A55D49" w:rsidRPr="007B2AAE">
        <w:rPr>
          <w:rFonts w:ascii="GHEA Mariam" w:hAnsi="GHEA Mariam"/>
          <w:bCs/>
          <w:lang w:val="hy-AM"/>
        </w:rPr>
        <w:t xml:space="preserve"> </w:t>
      </w:r>
      <w:r w:rsidRPr="007B2AAE">
        <w:rPr>
          <w:rFonts w:ascii="GHEA Mariam" w:hAnsi="GHEA Mariam"/>
          <w:bCs/>
          <w:lang w:val="hy-AM"/>
        </w:rPr>
        <w:t>18</w:t>
      </w:r>
      <w:r w:rsidR="00A55D49" w:rsidRPr="007B2AAE">
        <w:rPr>
          <w:rFonts w:ascii="GHEA Mariam" w:hAnsi="GHEA Mariam"/>
          <w:bCs/>
          <w:lang w:val="hy-AM"/>
        </w:rPr>
        <w:t xml:space="preserve">-ի N </w:t>
      </w:r>
      <w:r w:rsidRPr="007B2AAE">
        <w:rPr>
          <w:rFonts w:ascii="GHEA Mariam" w:hAnsi="GHEA Mariam"/>
          <w:bCs/>
          <w:lang w:val="hy-AM"/>
        </w:rPr>
        <w:t>1896</w:t>
      </w:r>
      <w:r w:rsidR="00A55D49" w:rsidRPr="007B2AAE">
        <w:rPr>
          <w:rFonts w:ascii="GHEA Mariam" w:hAnsi="GHEA Mariam"/>
          <w:bCs/>
          <w:lang w:val="hy-AM"/>
        </w:rPr>
        <w:t>-Ա որոշման</w:t>
      </w:r>
      <w:bookmarkEnd w:id="0"/>
    </w:p>
    <w:p w:rsidR="002008CA" w:rsidRPr="00F21022" w:rsidRDefault="002008CA" w:rsidP="002A41AF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:rsidR="00263E13" w:rsidRPr="00C16F4D" w:rsidRDefault="00263E13" w:rsidP="007B2AAE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16F4D">
        <w:rPr>
          <w:rFonts w:ascii="GHEA Mariam" w:hAnsi="GHEA Mariam" w:cs="Arial"/>
          <w:sz w:val="24"/>
          <w:szCs w:val="24"/>
          <w:lang w:val="hy-AM"/>
        </w:rPr>
        <w:t>Ց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Ա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Ն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Կ</w:t>
      </w:r>
    </w:p>
    <w:p w:rsidR="00263E13" w:rsidRPr="00C16F4D" w:rsidRDefault="00263E13" w:rsidP="007B2AA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63E13" w:rsidRPr="00C16F4D" w:rsidRDefault="00263E13" w:rsidP="007B2AA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16F4D">
        <w:rPr>
          <w:rFonts w:ascii="GHEA Mariam" w:hAnsi="GHEA Mariam" w:cs="Arial"/>
          <w:sz w:val="24"/>
          <w:szCs w:val="24"/>
          <w:lang w:val="hy-AM"/>
        </w:rPr>
        <w:t>ԳԵՐԱԿԱ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ԾՐԱԳՐԻ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, </w:t>
      </w:r>
      <w:r w:rsidRPr="00C16F4D">
        <w:rPr>
          <w:rFonts w:ascii="GHEA Mariam" w:hAnsi="GHEA Mariam" w:cs="Arial"/>
          <w:sz w:val="24"/>
          <w:szCs w:val="24"/>
          <w:lang w:val="hy-AM"/>
        </w:rPr>
        <w:t>ԴՐԱՆՑ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ՈՒ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ՄԱՍԵՐԻ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ԵՎ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(</w:t>
      </w:r>
      <w:r w:rsidRPr="00C16F4D">
        <w:rPr>
          <w:rFonts w:ascii="GHEA Mariam" w:hAnsi="GHEA Mariam" w:cs="Arial"/>
          <w:sz w:val="24"/>
          <w:szCs w:val="24"/>
          <w:lang w:val="hy-AM"/>
        </w:rPr>
        <w:t>ԿԱՄ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) </w:t>
      </w:r>
      <w:r w:rsidRPr="00C16F4D">
        <w:rPr>
          <w:rFonts w:ascii="GHEA Mariam" w:hAnsi="GHEA Mariam" w:cs="Arial"/>
          <w:sz w:val="24"/>
          <w:szCs w:val="24"/>
          <w:lang w:val="hy-AM"/>
        </w:rPr>
        <w:t>ՀՈՒՄՔԻ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ՈՒ</w:t>
      </w:r>
      <w:r w:rsidRPr="00C1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16F4D">
        <w:rPr>
          <w:rFonts w:ascii="GHEA Mariam" w:hAnsi="GHEA Mariam" w:cs="Arial"/>
          <w:sz w:val="24"/>
          <w:szCs w:val="24"/>
          <w:lang w:val="hy-AM"/>
        </w:rPr>
        <w:t>ՆՅՈՒԹԵՐԻ</w:t>
      </w:r>
    </w:p>
    <w:p w:rsidR="00263E13" w:rsidRPr="00F21022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840" w:type="dxa"/>
        <w:tblCellSpacing w:w="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3423"/>
        <w:gridCol w:w="1535"/>
        <w:gridCol w:w="805"/>
        <w:gridCol w:w="810"/>
        <w:gridCol w:w="2340"/>
        <w:gridCol w:w="2160"/>
        <w:gridCol w:w="1620"/>
        <w:gridCol w:w="1085"/>
      </w:tblGrid>
      <w:tr w:rsidR="009A60CC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NN</w:t>
            </w:r>
          </w:p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ը/կ</w:t>
            </w:r>
          </w:p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ԱՏԳ ԱԱ-ի ծածկագիրը՝ 10 նիշի մակար- դակով</w:t>
            </w:r>
          </w:p>
        </w:tc>
        <w:tc>
          <w:tcPr>
            <w:tcW w:w="3423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153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Տեխնիկական բնութագիրը</w:t>
            </w:r>
          </w:p>
        </w:tc>
        <w:tc>
          <w:tcPr>
            <w:tcW w:w="80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Չափի միա</w:t>
            </w:r>
            <w:r w:rsidR="007B2AAE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վորը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Ծագման երկիրը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:rsidR="00263E13" w:rsidRPr="007B2AAE" w:rsidRDefault="007B2AAE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Արտա</w:t>
            </w:r>
            <w:r w:rsidR="00263E13" w:rsidRPr="007B2AAE">
              <w:rPr>
                <w:rFonts w:ascii="GHEA Mariam" w:hAnsi="GHEA Mariam"/>
                <w:sz w:val="20"/>
                <w:szCs w:val="20"/>
                <w:lang w:val="hy-AM"/>
              </w:rPr>
              <w:t>հանման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br/>
            </w:r>
            <w:r w:rsidR="00263E13" w:rsidRPr="007B2AAE">
              <w:rPr>
                <w:rFonts w:ascii="GHEA Mariam" w:hAnsi="GHEA Mariam"/>
                <w:sz w:val="20"/>
                <w:szCs w:val="20"/>
                <w:lang w:val="hy-AM"/>
              </w:rPr>
              <w:t xml:space="preserve"> երկիրը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Արժեքը</w:t>
            </w:r>
            <w:r w:rsidR="007B2AAE">
              <w:rPr>
                <w:rFonts w:ascii="GHEA Mariam" w:hAnsi="GHEA Mariam"/>
                <w:sz w:val="20"/>
                <w:szCs w:val="20"/>
                <w:lang w:val="hy-AM"/>
              </w:rPr>
              <w:br/>
            </w: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 xml:space="preserve"> (դրամ)</w:t>
            </w:r>
          </w:p>
        </w:tc>
        <w:tc>
          <w:tcPr>
            <w:tcW w:w="108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Այլ տեղեկու- թյուններ**</w:t>
            </w:r>
          </w:p>
        </w:tc>
      </w:tr>
      <w:tr w:rsidR="009A60CC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</w:p>
        </w:tc>
        <w:tc>
          <w:tcPr>
            <w:tcW w:w="3423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3</w:t>
            </w:r>
          </w:p>
        </w:tc>
        <w:tc>
          <w:tcPr>
            <w:tcW w:w="153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</w:p>
        </w:tc>
        <w:tc>
          <w:tcPr>
            <w:tcW w:w="80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6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8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9</w:t>
            </w:r>
          </w:p>
        </w:tc>
        <w:tc>
          <w:tcPr>
            <w:tcW w:w="1085" w:type="dxa"/>
            <w:shd w:val="clear" w:color="auto" w:fill="FFFFFF"/>
            <w:vAlign w:val="center"/>
            <w:hideMark/>
          </w:tcPr>
          <w:p w:rsidR="00263E13" w:rsidRPr="007B2AAE" w:rsidRDefault="00263E13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</w:p>
        </w:tc>
      </w:tr>
      <w:tr w:rsidR="00243008" w:rsidRPr="007B2AAE" w:rsidTr="007B2AAE">
        <w:trPr>
          <w:tblCellSpacing w:w="0" w:type="dxa"/>
        </w:trPr>
        <w:tc>
          <w:tcPr>
            <w:tcW w:w="15840" w:type="dxa"/>
            <w:gridSpan w:val="10"/>
            <w:shd w:val="clear" w:color="auto" w:fill="FFFFFF"/>
            <w:vAlign w:val="center"/>
          </w:tcPr>
          <w:p w:rsidR="00243008" w:rsidRPr="007B2AAE" w:rsidRDefault="00243008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ՀՈՒՄՔ ՈՒ ՆՅՈՒԹԵՐ</w:t>
            </w: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3907919000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C16F4D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Պոլիացետալներ, այլ պարզ պոլիեթերներ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խեժեր էպօքսիդային՝ սկզբնական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երով. պոլիկարբոնատներ, խեժեր ալկիդային, պոլիալիլային բարդ եթերներ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բարդ պոլիեթերներ՝ սկզբնական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երով.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այլ,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չհագեցած.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Փոշեներկ երկաթյա ծածկույթի համար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928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3907999000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C16F4D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Պոլիացետալներ, այլ պարզ պոլիեթերներ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խեժեր էպօքսիդային՝ սկզբնական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երով. պոլիկարբոնատներ, խեժեր ալկիդային, պոլիալիլային բարդ եթերներ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բարդ պոլիեթերներ՝ սկզբնական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երով.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այլ,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չհագեցած.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Փոշեներկ երկաթյա ծածկույթի համար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960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4410113000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Փայտատաշեղային սալեր, խառատային տաշեղով սալեր (OSB)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նույնանման սալեր (օրինակ՝ վաֆլենման սալիկները)՝ փայտանյութից կամ այլ փայտացած նյութերից՝ խեժերով կամ օրգանական այլ կապակցող նյութերով ներծծված կամ չներծծված՝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փայտանյութից՝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փայտատաշեղային սալեր՝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 – – – մելամինով ներծծված թղթով պատված մակեր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ույթով,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Մելամինով ներծծված թղթով պատված մակերևույթով, փայտաթելային սալեր ԴՍՊ՝ լամինացված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մ³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3920300009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Սալիկներ, թերթեր, թաղանթ ու շերտեր կամ ժապավեններ այլ՝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պլաստմասսայից, ոչ ծակոտկեն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չամրանավորված, ոչ շերտավոր, ոչ հիմնաշերտով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նույնանման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ով չմիացված այլ նյութերի հետ.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այլ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-ստիրոլի պոլիմերներից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Պոլիստերոլից եզրաժապավեն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կահույքի համար՝ ոչ ինքնակպչուն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51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890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3920431009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Սալիկներ, թերթեր, թաղանթ ու շերտեր կամ ժապավեններ այլ՝ պլաստմասսայից, ոչ ծակոտկեն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չամրանավորված, ոչ շերտավոր, ոչ հիմնաշերտով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նույնանման ձ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ով չմիացված այլ նյութերի հետ.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վինիլքլորիդի պոլիմերներից.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այլ`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1 մմ–ից ոչ ավելի հաստությամբ`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Վինիլքլորիդից եզրաժապավեն կահույքի համար՝ ոչ ինքնակպչուն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708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7306619209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Այլ խողովակներ, փողակներ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սնամեջ տրամատներ (պրոֆիլներ) (օրինակ` բաց կարով կամ եռակցման, գամած կամ նույնանման եղանակով միացրած)՝ ս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մետաղներից՝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– այլ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2 մմ–ից ոչ ավելի պատի հաստությամբ՝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այլ՝ եռակցման, ոչ կլոր լայնական հատույթով՝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քառակուսի կամ ուղղանկյուն լայնական հատույթով՝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 մետաղական քառանկյուն ցինկապատ խողովակներ՝ զոդակարով, պատի հաստությունը մինչև 2մմ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7306619909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Այլ խողովակներ, փողակներ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սնամեջ տրամատներ (պրոֆիլներ) (օրինակ` բաց կարով կամ եռակցման, գամած կամ նույնանման եղանակով միացրած)՝ ս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մետաղներից՝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խողովակներ՝ նավթամուղների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գազամուղների համար՝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– այլ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– 2 մմ–ից ավելի պատի 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այլ՝ եռակցման, ոչ կլոր լայնական հատույթով՝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քառակուսի կամ ուղղանկյուն լայնական հատույթով՝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 մետաղական քառանկյուն ցինկապատ խողովակներ՝ զոդակարով, պատի հաստությունը  2 մմ-ից ավել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7209902000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Երկաթից կամ չլեգիրված պողպատից հարթ գլանվածք՝ 600 մմ կամ ավելի լայնությամբ, սառնագլոցված (սառը վիճակում շրջասեղմված), չերեսապատված, առանց գալվանական կամ այլ ծածկույթի՝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ծակոտած,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այլ՝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Երկաթից կամ չլեգիրված պողպատից ծակոտած հարթ գլանվածք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6810190009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Ցեմենտից, բետոնից կամ արհեստական քարից արտադրատեսակներ՝ չամրանավորած կամ ամրանավորած.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– այլ արտադրատեսակներ.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Սեղանի երեսամասեր արհեստական քարից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42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sz w:val="20"/>
                <w:szCs w:val="20"/>
              </w:rPr>
              <w:t>3921904300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Սալիկներ, թերթեր, թաղանթ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շերտեր կամ ժապավեններ պլաստմասսայից՝ այլ.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– այլ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Թերթեր ամինո ալդեգիդային խեժերից՝ բազմաշերտ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080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040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3506990000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Պատրաստի սոսինձներ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պատրաստի հարակցանյութեր՝ այլ տեղում չնշված կամ չներառված. Որպես սոսինձներ կամ հարակցանյութեր օգտագործվելու համար պիտանի, մանրածախ վաճառքի համար որպես սոսինձներ կամ հարակցանյութեր բաժնեծրարված, 1 կգ-ից ոչ ավելի զուտ զանգված ունեցող արտադրանք.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– – այլ,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Պատրաստի սոսինձներ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պատրաստի հարակցա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նյութեր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840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7604299000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ձողեր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պրոֆիլներ՝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պրոֆիլներ,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այլ՝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Ալյումինե ձողեր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պրոֆիլներ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rHeight w:val="120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13.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4407919009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Անտառանյութեր՝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ահանմամբ ստացված, ռանդմամբ, հղկմամբ մշակված կամ չմշակված, ճակատային միացումներով կամ առանց դրանց, 6 մմ-ից ավելի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այլ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կաղնուց (Quercus sрр.)՝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Անտառանյու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թեր կաղնուց՝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ահան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մամբ ստացված, ռանդմամբ, հղկմամբ մշակված կամ չմշակված, ճակատային միացումներով կամ առանց դրանց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մ³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6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4407959909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Անտառանյութեր՝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ահանմամբ ստացված, ռանդմամբ, հղկմամբ մշակված կամ չմշակված, ճակատային միացումներով կամ առանց դրանց, 6 մմ-ից ավելի 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– այլ,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հացենուց (Fraxinus spp.)՝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Անտառա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նյութեր հացենուց՝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ահան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մամբ ստացված, ռանդմամբ, հղկմամբ մշակված կամ չմշակված, ճակատային միացումներով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կամ առանց դրանց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մ³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4408909507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Երեսապատման թերթեր (ներառյալ` շերտավոր փայտանյութի մասնատումից ստացված թերթերը)` սոսնձած նրբատախտակի կամ նույնանման շերտավոր փայտանյութի համար,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անտառանյութեր՝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ահանմամբ ստացված, ռանդմամբ, հղկմամբ մշակված կամ չմշակված, ճակատային միացումներով կամ առանց դրանց, 6 մմ-ից ոչ ավելի 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այլ՝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– – 1 մմ-ից ավելի 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– – – – – կաղնու, հաճարենու կամ հացենու բնափայտից առնվազն մեկ շերտ ունեցող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Անտառա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նյութեր հացենուց՝ երկայնակի սղոցմամբ կամ ճեղքմամբ, ռանդմամբ կամ կեղ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ահան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մամբ ստացված, ռանդմամբ, հղկմամբ մշակված կամ չմշակված, ճակատային միացումներով կամ առանց դրանց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մ³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4411149000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Փայտամանրաթելային սալեր փայտանյութից կամ այլ փայտացած նյութերից՝ խեժերի կամ օրգանական այլ նյութերի հավելումով կամ առանց հավելման՝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– – 9 մմ-ից ավելի հաստությամբ՝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– – – այլ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Փայտաթելային սալեր ՄԴՖ-ից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040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17.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4107129100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Կաշի՝ դաբաղումից հետո լրացուցիչ մշակում անցած կամ կաշվե կրաստի տեսքով, ներառյալ մագաղաթացվածը՝ խոշոր եղջերավոր անասունների (ներառյալ գոմեշների) կամ ձիազգի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կենդանիների մորթերից՝ առանց մազածածկույթի, կրկնորդված կամ չկրկնորդված՝ բացի 4114 ապրանքային դիրքում ընդգրկված կաշվից, ամբողջական մորթեր, դիմերեսներ՝ կրկնորդված, այլ, կաշի՝ խոշոր եղջերավոր անասունների (ներառյալ գոմեշների) մորթերից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լրացուցիչ մշակում անցած կաշի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8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4107991000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Կաշի՝ խոշոր եղջերավոր անասունների (ներառյալ գոմեշները) մորթերից, կաշի փափուկ կահույքի պատրաստման համար (խոշոր եղջերավոր անասունի կաշվից)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կաշի կահույքի պատրաստման համար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360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5803009000 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Գործվածքներ ոլորազարդ (ցանցկեն) հյուսվածքով, բացի 5806 ապրանքային դիրքում ընդգրկված նեղ գործվածքներից, այլ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գործվածքներ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4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20.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5907000000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Մանածագործվածքներ, այլ եղանակով ներծծված կամ պատվածքով. նկարազարդ կտավներ, որոնք նախատեսված են որպես թատերական դեկորացիաներ, գեղարվեստական կամ նույնանման այլ ստուդիաների հետնաբեմի դեկորացիաներ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գործվածքներ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t>21.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9405110014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Լամպեր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լուսավորման սարքավորումներ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Լուսատու սարքեր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22.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3921904100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</w:t>
            </w:r>
            <w:r w:rsidR="00C16F4D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այից այլ սալիկներ, թերթեր, թաղանթ և շերտեր, կամ ժապավեններ - այլ - - - շերտավոր, բարձր ճնշման, մեկ կամ երկու կ</w:t>
            </w:r>
            <w:r w:rsidR="00C16F4D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ողմերից գեղազարդված մակերևույթո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C16F4D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Պլաստմաս</w:t>
            </w:r>
            <w:r w:rsidR="00C16F4D" w:rsidRPr="00C16F4D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ս</w:t>
            </w:r>
            <w:r w:rsidRPr="00C16F4D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այից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սալիկներ, գեղազարդված մակերևույթով,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այլ - արհեստական շպոն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19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595E05" w:rsidP="007B2AAE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en-US"/>
              </w:rPr>
              <w:lastRenderedPageBreak/>
              <w:t>23.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2523210000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Պորտլանդցեմենտ, կավահողային ցեմենտ,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խարամային ցեմենտ, սուպերսուլֆատային ցեմենտ 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նույնանման հիդրավլիկ ցեմենտներ, չներկած կամ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ներկած, պատրաստի կամ թրծած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– – ցեմենտ՝ սպիտակ, արհեստակա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նորեն ներկած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կամ չներկած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595E05" w:rsidP="007B2AAE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en-US"/>
              </w:rPr>
              <w:lastRenderedPageBreak/>
              <w:t>24.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6907219009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Սալարկման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քարեր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երեսապատման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սալիկներ՝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հատակների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վառարանների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բուխարիների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համար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կերամիկական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խորանարդիկներ՝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կերամիկական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խճանկարային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աշխատանքների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համար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նույնանման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արտադրատեսակներ՝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հիմքով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առանց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հիմքի՝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կերամո</w:t>
            </w:r>
            <w:r w:rsid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գրանիտ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</w:rPr>
              <w:t>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8D607B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en-US"/>
              </w:rPr>
              <w:t>25.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4814901000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ԹՈՒՂԹ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ՍՏՎԱՐԱԹՈՒՂԹ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ԹՂԹԱԶԱՆԳՎԱԾԻՑ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ԹՂԹԻՑ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ՍՏՎԱՐԱԹՂԹԻՑ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ԱՐՏԱԴՐԱՏԵՍԱԿՆԵՐ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Պաստառներ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նույնանման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պատվածքներ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թափանցիկ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թուղթ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պատուհանների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համար՝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պաստառներ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նույնանման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պատվածքներ՝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կազմված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հատիկավոր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դրոշմատպված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ներկված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տպված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նկարով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այլ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եղանակով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գեղազարդված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թղթից՝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պլաստմասսայի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թափանցիկ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պաշտպանիչ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շերտով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ՊԱՍՏԱՌՆԵՐ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ՊԱՏԵՐԻ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ՆԵՐՔԻՆ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ՀԱՐԴԱՐՄԱՆ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7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332965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365A17" w:rsidP="007B2AAE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en-US"/>
              </w:rPr>
              <w:lastRenderedPageBreak/>
              <w:t>26.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5904100000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ՄԱՆԱԾԱԳՈՐԾԱԿԱՆ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ՆՅՈՒԹԵՐ՝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ՆԵՐԾԾՎԱԾ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ՊԱՏՎԱԾՔՈՎ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ԵՐԿՏԱԿՎԱԾ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ՏԵԽՆԻԿԱԿԱՆ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ՆՇԱՆԱԿՈՒԹՅԱՆ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ՄԱՆԱԾԱԳՈՐԾԱԿԱՆ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ԱՐՏԱԴՐԱՏԵՍԱԿՆԵՐ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Լինոլեում՝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ըստ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ձևի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ձևած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չձևած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հատակի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ծածկույթներ՝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մանածագործվածքային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հիմքով՝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ըստ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ձևի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ձևած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չձևած՝լինոլիում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լինոլեում</w:t>
            </w:r>
          </w:p>
        </w:tc>
        <w:tc>
          <w:tcPr>
            <w:tcW w:w="805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</w:rPr>
              <w:t>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8D607B" w:rsidRPr="007B2AAE" w:rsidTr="007B2AA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7B2AAE">
              <w:rPr>
                <w:rFonts w:ascii="GHEA Mariam" w:hAnsi="GHEA Mariam"/>
                <w:sz w:val="20"/>
                <w:szCs w:val="20"/>
                <w:lang w:val="en-US"/>
              </w:rPr>
              <w:lastRenderedPageBreak/>
              <w:t>27.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sz w:val="20"/>
                <w:szCs w:val="20"/>
              </w:rPr>
              <w:t>3921904300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ԴՐԱՆԻՑ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ՊԱՏՐԱՍՏՎԱԾ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ԱՐՏԱԴՐԱՏԵՍԱԿՆԵՐ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Սալիկներ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թերթեր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թաղանթ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շերտեր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ժապավեններ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պլաստմասսայից՝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այլ՝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շերտավոր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բարձր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ճնշման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մեկ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երկու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կողմերից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գեղազարդված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մակերևույթով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խտացման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պոլիմերացման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նյութերից՝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վերախմբավորմամբ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քիմիապես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վերափոխված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չվերափոխված՝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ամինաալդեհիդային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խեժերից՝շերտավոր՝շերտավոր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բարձր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ճնշման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մեկ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կամ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երկու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կողմերից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գեղազարդված</w:t>
            </w:r>
            <w:r w:rsidRPr="007B2AAE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մակերևույթով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Սալիկներ, թերթե</w:t>
            </w:r>
            <w:r w:rsidR="00C16F4D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թաղանթ և շերտեր կամ ժապավեններ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Վիետնամ, Թաիլանդ, Ֆիլիպիններ, Սինգապուր, Իրան, Սաուդյան Արաբիա,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Քուվեյթ, Քաթար, Բահրեյն, ԱՄԷ, Օման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ԵՄ, ԱՊՀ, Մեծ Բրիտանիա, Նորվեգիա, Շվեյցարիա, Իսլանդիա, Լիխտենշտեյն, Ալբանիա, Բոսնիա և Հերցեգովինա, Սերբիա, Մոնտենեգրո, Հյուսիսային Մակեդոնիա, Կոսովո, ԱՄՆ, Կանադա, Իսրայել, Ուկրաինա, Վրաստան, Թուրքիա, Հնդկաստան, Չինաստան, Ճապոնիա, Հարավային Կորեա, Ավստրալիա, Նոր Զելանդիա, Ինդոնեզիա,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Վիետնամ, Թաիլանդ, Ֆիլիպիններ, Սինգապուր, Իրան, Սաուդյան Արաբիա, Քուվեյթ, Քաթար, Բահրեյն, ԱՄԷ, Օման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25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AAE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8D607B" w:rsidRPr="007B2AAE" w:rsidRDefault="008D607B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2A41AF" w:rsidRPr="007B2AAE" w:rsidTr="007B2AAE">
        <w:trPr>
          <w:trHeight w:val="48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B2AAE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Ը</w:t>
            </w:r>
            <w:r w:rsidR="007B2AAE" w:rsidRPr="007B2AAE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նդամենը</w:t>
            </w:r>
          </w:p>
        </w:tc>
        <w:tc>
          <w:tcPr>
            <w:tcW w:w="3423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53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80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7B2AAE">
              <w:rPr>
                <w:rFonts w:ascii="GHEA Mariam" w:eastAsiaTheme="minorHAnsi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356 726 000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2A41AF" w:rsidRPr="007B2AAE" w:rsidRDefault="002A41AF" w:rsidP="007B2AAE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</w:tbl>
    <w:p w:rsidR="00A739E7" w:rsidRPr="00F21022" w:rsidRDefault="007B2AAE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33ECD7D3">
                <wp:simplePos x="0" y="0"/>
                <wp:positionH relativeFrom="page">
                  <wp:posOffset>10194290</wp:posOffset>
                </wp:positionH>
                <wp:positionV relativeFrom="paragraph">
                  <wp:posOffset>-97155</wp:posOffset>
                </wp:positionV>
                <wp:extent cx="346710" cy="336550"/>
                <wp:effectExtent l="0" t="0" r="0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2AAE" w:rsidRPr="00033C2E" w:rsidRDefault="007B2AAE" w:rsidP="007B2AA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pacing w:val="-8"/>
                                <w:sz w:val="20"/>
                                <w:lang w:val="hy-AM"/>
                              </w:rPr>
                            </w:pPr>
                            <w:r w:rsidRPr="00033C2E">
                              <w:rPr>
                                <w:rFonts w:ascii="GHEA Mariam" w:hAnsi="GHEA Mariam" w:cs="Arial Armenian"/>
                                <w:spacing w:val="-8"/>
                                <w:sz w:val="20"/>
                                <w:lang w:val="fr-FR"/>
                              </w:rPr>
                              <w:t>»</w:t>
                            </w:r>
                            <w:r w:rsidRPr="00033C2E">
                              <w:rPr>
                                <w:rFonts w:ascii="GHEA Mariam" w:hAnsi="GHEA Mariam" w:cs="Sylfaen"/>
                                <w:spacing w:val="-8"/>
                                <w:sz w:val="20"/>
                              </w:rPr>
                              <w:t>:</w:t>
                            </w:r>
                            <w:r w:rsidRPr="00033C2E">
                              <w:rPr>
                                <w:rFonts w:ascii="GHEA Mariam" w:hAnsi="GHEA Mariam" w:cs="Sylfaen"/>
                                <w:spacing w:val="-8"/>
                                <w:sz w:val="20"/>
                                <w:lang w:val="hy-AM"/>
                              </w:rPr>
                              <w:t xml:space="preserve"> </w:t>
                            </w:r>
                          </w:p>
                          <w:p w:rsidR="007B2AAE" w:rsidRPr="00931DE7" w:rsidRDefault="007B2AAE" w:rsidP="007B2AA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7B2AAE" w:rsidRDefault="007B2AAE" w:rsidP="007B2AA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7B2AAE" w:rsidRPr="00931DE7" w:rsidRDefault="007B2AAE" w:rsidP="007B2AA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02.7pt;margin-top:-7.6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" stroked="f">
                <v:textbox>
                  <w:txbxContent>
                    <w:p w:rsidR="007B2AAE" w:rsidRPr="00033C2E" w:rsidRDefault="007B2AAE" w:rsidP="007B2AA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pacing w:val="-8"/>
                          <w:sz w:val="20"/>
                          <w:lang w:val="hy-AM"/>
                        </w:rPr>
                      </w:pPr>
                      <w:r w:rsidRPr="00033C2E">
                        <w:rPr>
                          <w:rFonts w:ascii="GHEA Mariam" w:hAnsi="GHEA Mariam" w:cs="Arial Armenian"/>
                          <w:spacing w:val="-8"/>
                          <w:sz w:val="20"/>
                          <w:lang w:val="fr-FR"/>
                        </w:rPr>
                        <w:t>»</w:t>
                      </w:r>
                      <w:r w:rsidRPr="00033C2E">
                        <w:rPr>
                          <w:rFonts w:ascii="GHEA Mariam" w:hAnsi="GHEA Mariam" w:cs="Sylfaen"/>
                          <w:spacing w:val="-8"/>
                          <w:sz w:val="20"/>
                        </w:rPr>
                        <w:t>:</w:t>
                      </w:r>
                      <w:r w:rsidRPr="00033C2E">
                        <w:rPr>
                          <w:rFonts w:ascii="GHEA Mariam" w:hAnsi="GHEA Mariam" w:cs="Sylfaen"/>
                          <w:spacing w:val="-8"/>
                          <w:sz w:val="20"/>
                          <w:lang w:val="hy-AM"/>
                        </w:rPr>
                        <w:t xml:space="preserve"> </w:t>
                      </w:r>
                    </w:p>
                    <w:p w:rsidR="007B2AAE" w:rsidRPr="00931DE7" w:rsidRDefault="007B2AAE" w:rsidP="007B2AA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7B2AAE" w:rsidRDefault="007B2AAE" w:rsidP="007B2AA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7B2AAE" w:rsidRPr="00931DE7" w:rsidRDefault="007B2AAE" w:rsidP="007B2AA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  <w:r w:rsidR="00A60A0D" w:rsidRPr="00F21022">
        <w:rPr>
          <w:rFonts w:ascii="GHEA Grapalat" w:eastAsia="Calibri" w:hAnsi="GHEA Grapalat" w:cs="Tahoma"/>
          <w:lang w:val="hy-AM"/>
        </w:rPr>
        <w:tab/>
      </w:r>
    </w:p>
    <w:p w:rsidR="00616936" w:rsidRPr="00F21022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7B2AAE" w:rsidRPr="007B2AAE" w:rsidRDefault="007B2AAE" w:rsidP="007B2A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B2A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B2AA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B2AA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bookmarkStart w:id="1" w:name="_GoBack"/>
      <w:bookmarkEnd w:id="1"/>
    </w:p>
    <w:p w:rsidR="007B2AAE" w:rsidRPr="007B2AAE" w:rsidRDefault="007B2AAE" w:rsidP="007B2AA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B2AAE">
        <w:rPr>
          <w:rFonts w:ascii="GHEA Mariam" w:hAnsi="GHEA Mariam"/>
          <w:sz w:val="24"/>
          <w:szCs w:val="24"/>
          <w:lang w:val="hy-AM"/>
        </w:rPr>
        <w:t xml:space="preserve">  </w:t>
      </w:r>
      <w:r w:rsidRPr="007B2AA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B2AAE" w:rsidRPr="00F21022" w:rsidRDefault="007B2AAE" w:rsidP="007B2AAE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  <w:r>
        <w:rPr>
          <w:rFonts w:ascii="GHEA Mariam" w:hAnsi="GHEA Mariam" w:cs="Sylfaen"/>
          <w:lang w:val="hy-AM"/>
        </w:rPr>
        <w:t xml:space="preserve">                         </w:t>
      </w:r>
      <w:r w:rsidRPr="007B2AAE">
        <w:rPr>
          <w:rFonts w:ascii="GHEA Mariam" w:hAnsi="GHEA Mariam" w:cs="Sylfaen"/>
          <w:lang w:val="hy-AM"/>
        </w:rPr>
        <w:t>ՂԵԿԱՎԱՐ</w:t>
      </w:r>
      <w:r w:rsidRPr="007B2AAE">
        <w:rPr>
          <w:rFonts w:ascii="GHEA Mariam" w:hAnsi="GHEA Mariam" w:cs="Arial Armenian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</w:t>
      </w:r>
      <w:r w:rsidRPr="007B2AAE">
        <w:rPr>
          <w:rFonts w:ascii="GHEA Mariam" w:hAnsi="GHEA Mariam" w:cs="Arial Armenian"/>
          <w:lang w:val="hy-AM"/>
        </w:rPr>
        <w:t xml:space="preserve"> Ա</w:t>
      </w:r>
      <w:r w:rsidRPr="007B2AAE">
        <w:rPr>
          <w:rFonts w:ascii="GHEA Mariam" w:hAnsi="GHEA Mariam" w:cs="Sylfaen"/>
          <w:lang w:val="hy-AM"/>
        </w:rPr>
        <w:t>.</w:t>
      </w:r>
      <w:r w:rsidRPr="007B2AAE">
        <w:rPr>
          <w:rFonts w:ascii="GHEA Mariam" w:hAnsi="GHEA Mariam" w:cs="Arial Armenian"/>
          <w:lang w:val="hy-AM"/>
        </w:rPr>
        <w:t xml:space="preserve"> ՀԱՐՈՒԹՅՈՒՆ</w:t>
      </w:r>
      <w:r w:rsidRPr="007B2AAE">
        <w:rPr>
          <w:rFonts w:ascii="GHEA Mariam" w:hAnsi="GHEA Mariam" w:cs="Sylfaen"/>
          <w:lang w:val="hy-AM"/>
        </w:rPr>
        <w:t>ՅԱՆ</w:t>
      </w:r>
      <w:r w:rsidRPr="00F21022">
        <w:rPr>
          <w:rFonts w:ascii="GHEA Grapalat" w:hAnsi="GHEA Grapalat"/>
          <w:b/>
          <w:bCs/>
          <w:lang w:val="hy-AM"/>
        </w:rPr>
        <w:t xml:space="preserve"> </w:t>
      </w:r>
    </w:p>
    <w:p w:rsidR="00880BC6" w:rsidRDefault="00880BC6" w:rsidP="00880BC6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122417" w:rsidRPr="00F21022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10AF2" w:rsidRPr="00F2102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RPr="00F21022" w:rsidSect="007E6957">
      <w:pgSz w:w="16840" w:h="11907" w:orient="landscape" w:code="9"/>
      <w:pgMar w:top="90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739" w:rsidRDefault="00011739">
      <w:r>
        <w:separator/>
      </w:r>
    </w:p>
  </w:endnote>
  <w:endnote w:type="continuationSeparator" w:id="0">
    <w:p w:rsidR="00011739" w:rsidRDefault="0001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739" w:rsidRDefault="00011739">
      <w:r>
        <w:separator/>
      </w:r>
    </w:p>
  </w:footnote>
  <w:footnote w:type="continuationSeparator" w:id="0">
    <w:p w:rsidR="00011739" w:rsidRDefault="00011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11739"/>
    <w:rsid w:val="00022E4C"/>
    <w:rsid w:val="00022F7A"/>
    <w:rsid w:val="00023308"/>
    <w:rsid w:val="00023D5B"/>
    <w:rsid w:val="00033C2E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777C1"/>
    <w:rsid w:val="00082DAD"/>
    <w:rsid w:val="00085704"/>
    <w:rsid w:val="000A0631"/>
    <w:rsid w:val="000A0731"/>
    <w:rsid w:val="000A15F4"/>
    <w:rsid w:val="000A1C82"/>
    <w:rsid w:val="000A2D40"/>
    <w:rsid w:val="000A47D3"/>
    <w:rsid w:val="000B222B"/>
    <w:rsid w:val="000D3163"/>
    <w:rsid w:val="000D34C5"/>
    <w:rsid w:val="000D61A6"/>
    <w:rsid w:val="000F0F94"/>
    <w:rsid w:val="000F72C5"/>
    <w:rsid w:val="00101E41"/>
    <w:rsid w:val="00102150"/>
    <w:rsid w:val="0011051E"/>
    <w:rsid w:val="0011340C"/>
    <w:rsid w:val="00116FA6"/>
    <w:rsid w:val="00121370"/>
    <w:rsid w:val="0012182D"/>
    <w:rsid w:val="00122417"/>
    <w:rsid w:val="00124A8F"/>
    <w:rsid w:val="00126313"/>
    <w:rsid w:val="00127B8E"/>
    <w:rsid w:val="00132043"/>
    <w:rsid w:val="001638A7"/>
    <w:rsid w:val="00164360"/>
    <w:rsid w:val="00165259"/>
    <w:rsid w:val="001705F6"/>
    <w:rsid w:val="0017617D"/>
    <w:rsid w:val="00177019"/>
    <w:rsid w:val="001A1B94"/>
    <w:rsid w:val="001D1412"/>
    <w:rsid w:val="001D2D80"/>
    <w:rsid w:val="001D2F21"/>
    <w:rsid w:val="001D6A99"/>
    <w:rsid w:val="001F6914"/>
    <w:rsid w:val="002008CA"/>
    <w:rsid w:val="00204C70"/>
    <w:rsid w:val="00223659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65C20"/>
    <w:rsid w:val="00294569"/>
    <w:rsid w:val="00296743"/>
    <w:rsid w:val="00297FD9"/>
    <w:rsid w:val="002A41AF"/>
    <w:rsid w:val="002A4443"/>
    <w:rsid w:val="002A635C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2F68BD"/>
    <w:rsid w:val="00301F6A"/>
    <w:rsid w:val="00310BAE"/>
    <w:rsid w:val="00324BEC"/>
    <w:rsid w:val="003323C8"/>
    <w:rsid w:val="00332631"/>
    <w:rsid w:val="00332965"/>
    <w:rsid w:val="00336793"/>
    <w:rsid w:val="00352A24"/>
    <w:rsid w:val="00353DD6"/>
    <w:rsid w:val="00357016"/>
    <w:rsid w:val="00361E23"/>
    <w:rsid w:val="00363600"/>
    <w:rsid w:val="00365A17"/>
    <w:rsid w:val="0036756C"/>
    <w:rsid w:val="0037008D"/>
    <w:rsid w:val="00372B7B"/>
    <w:rsid w:val="00382442"/>
    <w:rsid w:val="00385BB8"/>
    <w:rsid w:val="003914EA"/>
    <w:rsid w:val="003A0382"/>
    <w:rsid w:val="003A2933"/>
    <w:rsid w:val="003A334C"/>
    <w:rsid w:val="003B3D4A"/>
    <w:rsid w:val="003C46C3"/>
    <w:rsid w:val="003C6E48"/>
    <w:rsid w:val="003C7B71"/>
    <w:rsid w:val="003D099C"/>
    <w:rsid w:val="003D7055"/>
    <w:rsid w:val="003E10A6"/>
    <w:rsid w:val="003E288F"/>
    <w:rsid w:val="003F0899"/>
    <w:rsid w:val="003F16BC"/>
    <w:rsid w:val="0040368E"/>
    <w:rsid w:val="00406CD3"/>
    <w:rsid w:val="00407BF9"/>
    <w:rsid w:val="004125BE"/>
    <w:rsid w:val="00416D82"/>
    <w:rsid w:val="0042267B"/>
    <w:rsid w:val="00426AC4"/>
    <w:rsid w:val="00442AF4"/>
    <w:rsid w:val="00443315"/>
    <w:rsid w:val="0045192D"/>
    <w:rsid w:val="00453AB9"/>
    <w:rsid w:val="00454F33"/>
    <w:rsid w:val="004649FA"/>
    <w:rsid w:val="00475010"/>
    <w:rsid w:val="00481E04"/>
    <w:rsid w:val="004855DE"/>
    <w:rsid w:val="0049465D"/>
    <w:rsid w:val="004A1A65"/>
    <w:rsid w:val="004A2839"/>
    <w:rsid w:val="004A3588"/>
    <w:rsid w:val="004B5C64"/>
    <w:rsid w:val="004C5DE2"/>
    <w:rsid w:val="004D6FAA"/>
    <w:rsid w:val="004D7EBD"/>
    <w:rsid w:val="004E5678"/>
    <w:rsid w:val="004F0625"/>
    <w:rsid w:val="004F1B63"/>
    <w:rsid w:val="004F385F"/>
    <w:rsid w:val="00500674"/>
    <w:rsid w:val="005072A6"/>
    <w:rsid w:val="00511F73"/>
    <w:rsid w:val="00512555"/>
    <w:rsid w:val="00513786"/>
    <w:rsid w:val="00517230"/>
    <w:rsid w:val="005217C4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5E05"/>
    <w:rsid w:val="00596E0F"/>
    <w:rsid w:val="005A27F6"/>
    <w:rsid w:val="005B23B2"/>
    <w:rsid w:val="005B5738"/>
    <w:rsid w:val="005B691C"/>
    <w:rsid w:val="005C1963"/>
    <w:rsid w:val="005C4E56"/>
    <w:rsid w:val="005D2E61"/>
    <w:rsid w:val="005D6829"/>
    <w:rsid w:val="005E156B"/>
    <w:rsid w:val="005F0F45"/>
    <w:rsid w:val="00607D7D"/>
    <w:rsid w:val="00616936"/>
    <w:rsid w:val="00616DDE"/>
    <w:rsid w:val="006179CA"/>
    <w:rsid w:val="0063117E"/>
    <w:rsid w:val="00631249"/>
    <w:rsid w:val="006340B3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4B51"/>
    <w:rsid w:val="00686AA1"/>
    <w:rsid w:val="0069105D"/>
    <w:rsid w:val="006A32B1"/>
    <w:rsid w:val="006B350C"/>
    <w:rsid w:val="006C4DC4"/>
    <w:rsid w:val="006C5D12"/>
    <w:rsid w:val="006C671B"/>
    <w:rsid w:val="006D5BA4"/>
    <w:rsid w:val="006E593C"/>
    <w:rsid w:val="006F658C"/>
    <w:rsid w:val="006F7C91"/>
    <w:rsid w:val="00712FA6"/>
    <w:rsid w:val="00720DD4"/>
    <w:rsid w:val="007224D4"/>
    <w:rsid w:val="00722C16"/>
    <w:rsid w:val="00723477"/>
    <w:rsid w:val="007235F7"/>
    <w:rsid w:val="00730718"/>
    <w:rsid w:val="007513E4"/>
    <w:rsid w:val="00757D86"/>
    <w:rsid w:val="00765B82"/>
    <w:rsid w:val="00772CE6"/>
    <w:rsid w:val="00772F83"/>
    <w:rsid w:val="0077420D"/>
    <w:rsid w:val="00776492"/>
    <w:rsid w:val="00781550"/>
    <w:rsid w:val="00785193"/>
    <w:rsid w:val="007865D3"/>
    <w:rsid w:val="007933A8"/>
    <w:rsid w:val="007A0123"/>
    <w:rsid w:val="007A3905"/>
    <w:rsid w:val="007B0125"/>
    <w:rsid w:val="007B1684"/>
    <w:rsid w:val="007B2AAE"/>
    <w:rsid w:val="007C08E5"/>
    <w:rsid w:val="007D39CC"/>
    <w:rsid w:val="007D4A28"/>
    <w:rsid w:val="007E24FF"/>
    <w:rsid w:val="007E6957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B51"/>
    <w:rsid w:val="00880BC6"/>
    <w:rsid w:val="00885FFF"/>
    <w:rsid w:val="00890677"/>
    <w:rsid w:val="0089110C"/>
    <w:rsid w:val="008A2E09"/>
    <w:rsid w:val="008B613A"/>
    <w:rsid w:val="008C28E5"/>
    <w:rsid w:val="008C49D3"/>
    <w:rsid w:val="008D607B"/>
    <w:rsid w:val="008E00CB"/>
    <w:rsid w:val="008E1F44"/>
    <w:rsid w:val="009048A6"/>
    <w:rsid w:val="009068A2"/>
    <w:rsid w:val="0091418A"/>
    <w:rsid w:val="00932674"/>
    <w:rsid w:val="009513D3"/>
    <w:rsid w:val="0095396C"/>
    <w:rsid w:val="00960DFD"/>
    <w:rsid w:val="00962AEB"/>
    <w:rsid w:val="00962BA0"/>
    <w:rsid w:val="00966965"/>
    <w:rsid w:val="009669A3"/>
    <w:rsid w:val="009733B8"/>
    <w:rsid w:val="00975B9F"/>
    <w:rsid w:val="00977485"/>
    <w:rsid w:val="00977DFB"/>
    <w:rsid w:val="00980EAD"/>
    <w:rsid w:val="00992519"/>
    <w:rsid w:val="00994392"/>
    <w:rsid w:val="00996EB1"/>
    <w:rsid w:val="009A371A"/>
    <w:rsid w:val="009A44F0"/>
    <w:rsid w:val="009A59F4"/>
    <w:rsid w:val="009A60CC"/>
    <w:rsid w:val="009A7895"/>
    <w:rsid w:val="009B5E06"/>
    <w:rsid w:val="009C7C16"/>
    <w:rsid w:val="009D388B"/>
    <w:rsid w:val="009E12A7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A0D"/>
    <w:rsid w:val="00A66A31"/>
    <w:rsid w:val="00A72D1D"/>
    <w:rsid w:val="00A739E7"/>
    <w:rsid w:val="00A74B75"/>
    <w:rsid w:val="00A8124B"/>
    <w:rsid w:val="00A90FF5"/>
    <w:rsid w:val="00A94C75"/>
    <w:rsid w:val="00A96545"/>
    <w:rsid w:val="00AA506A"/>
    <w:rsid w:val="00AA6559"/>
    <w:rsid w:val="00AB0C3B"/>
    <w:rsid w:val="00AC0192"/>
    <w:rsid w:val="00AC57DE"/>
    <w:rsid w:val="00AD2EE5"/>
    <w:rsid w:val="00AE1F66"/>
    <w:rsid w:val="00AF0FEB"/>
    <w:rsid w:val="00B01D0B"/>
    <w:rsid w:val="00B03F6E"/>
    <w:rsid w:val="00B046FF"/>
    <w:rsid w:val="00B04707"/>
    <w:rsid w:val="00B04A93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023C"/>
    <w:rsid w:val="00BE5B71"/>
    <w:rsid w:val="00BF49AA"/>
    <w:rsid w:val="00BF4A36"/>
    <w:rsid w:val="00BF54E8"/>
    <w:rsid w:val="00BF5B9B"/>
    <w:rsid w:val="00BF6030"/>
    <w:rsid w:val="00C02908"/>
    <w:rsid w:val="00C15A96"/>
    <w:rsid w:val="00C16F4D"/>
    <w:rsid w:val="00C323AF"/>
    <w:rsid w:val="00C36016"/>
    <w:rsid w:val="00C40961"/>
    <w:rsid w:val="00C436FB"/>
    <w:rsid w:val="00C47783"/>
    <w:rsid w:val="00C60855"/>
    <w:rsid w:val="00C6183A"/>
    <w:rsid w:val="00C83A1A"/>
    <w:rsid w:val="00C84832"/>
    <w:rsid w:val="00CA5B58"/>
    <w:rsid w:val="00CA623F"/>
    <w:rsid w:val="00CB1795"/>
    <w:rsid w:val="00CB78E3"/>
    <w:rsid w:val="00CC1476"/>
    <w:rsid w:val="00CC295D"/>
    <w:rsid w:val="00CD6D12"/>
    <w:rsid w:val="00CD6E2E"/>
    <w:rsid w:val="00CE736C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56ED9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3D5"/>
    <w:rsid w:val="00DC7DC5"/>
    <w:rsid w:val="00DD43CF"/>
    <w:rsid w:val="00DE0327"/>
    <w:rsid w:val="00DE103F"/>
    <w:rsid w:val="00DE2A4D"/>
    <w:rsid w:val="00DE3801"/>
    <w:rsid w:val="00DF1D4A"/>
    <w:rsid w:val="00DF787A"/>
    <w:rsid w:val="00E12554"/>
    <w:rsid w:val="00E21E02"/>
    <w:rsid w:val="00E3064E"/>
    <w:rsid w:val="00E32124"/>
    <w:rsid w:val="00E35ABF"/>
    <w:rsid w:val="00E404CC"/>
    <w:rsid w:val="00E476D9"/>
    <w:rsid w:val="00E52EDE"/>
    <w:rsid w:val="00E542B4"/>
    <w:rsid w:val="00E61EBC"/>
    <w:rsid w:val="00E63C0C"/>
    <w:rsid w:val="00E65817"/>
    <w:rsid w:val="00E66D9F"/>
    <w:rsid w:val="00E723E6"/>
    <w:rsid w:val="00E725BA"/>
    <w:rsid w:val="00E73134"/>
    <w:rsid w:val="00E779EE"/>
    <w:rsid w:val="00E86277"/>
    <w:rsid w:val="00E87880"/>
    <w:rsid w:val="00E93AF0"/>
    <w:rsid w:val="00E9599C"/>
    <w:rsid w:val="00E976BC"/>
    <w:rsid w:val="00EA70C2"/>
    <w:rsid w:val="00EB0E6A"/>
    <w:rsid w:val="00EC288C"/>
    <w:rsid w:val="00EC5A95"/>
    <w:rsid w:val="00EC7C3F"/>
    <w:rsid w:val="00EE0AB8"/>
    <w:rsid w:val="00EE62F9"/>
    <w:rsid w:val="00EF07FD"/>
    <w:rsid w:val="00EF733F"/>
    <w:rsid w:val="00EF743C"/>
    <w:rsid w:val="00F043C0"/>
    <w:rsid w:val="00F14D36"/>
    <w:rsid w:val="00F21022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933A8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8E5A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7B2AAE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7B2AAE"/>
    <w:pPr>
      <w:jc w:val="center"/>
    </w:pPr>
    <w:rPr>
      <w:rFonts w:ascii="Arial Armenian" w:eastAsia="Calibri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CCC06-1A87-43FF-A340-9838CFE54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4471</Words>
  <Characters>25485</Characters>
  <Application>Microsoft Office Word</Application>
  <DocSecurity>0</DocSecurity>
  <Lines>212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29897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https:/mul2.gov.am/tasks/1336016/oneclick?token=466d22d4f2f35fc29a4f9a37369da44e</cp:keywords>
  <dc:description/>
  <cp:lastModifiedBy>Kristina Papyan</cp:lastModifiedBy>
  <cp:revision>7</cp:revision>
  <cp:lastPrinted>2026-06-15T07:48:00Z</cp:lastPrinted>
  <dcterms:created xsi:type="dcterms:W3CDTF">2026-06-15T07:40:00Z</dcterms:created>
  <dcterms:modified xsi:type="dcterms:W3CDTF">2026-06-16T13:19:00Z</dcterms:modified>
</cp:coreProperties>
</file>