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4526F0" w:rsidRDefault="00AC269C" w:rsidP="00AD4F06">
      <w:pPr>
        <w:ind w:right="-54"/>
        <w:jc w:val="center"/>
        <w:rPr>
          <w:rStyle w:val="Strong"/>
          <w:rFonts w:ascii="GHEA Grapalat" w:hAnsi="GHEA Grapalat"/>
          <w:sz w:val="24"/>
          <w:szCs w:val="24"/>
          <w:lang w:val="hy-AM"/>
        </w:rPr>
      </w:pPr>
      <w:r>
        <w:rPr>
          <w:rStyle w:val="Strong"/>
          <w:rFonts w:ascii="GHEA Grapalat" w:hAnsi="GHEA Grapalat"/>
          <w:sz w:val="24"/>
          <w:szCs w:val="24"/>
          <w:lang w:val="hy-AM"/>
        </w:rPr>
        <w:t>Հիմնավորում</w:t>
      </w:r>
      <w:bookmarkStart w:id="0" w:name="_GoBack"/>
      <w:bookmarkEnd w:id="0"/>
    </w:p>
    <w:p w:rsidR="00687022" w:rsidRPr="004526F0" w:rsidRDefault="00687022" w:rsidP="00C10A51">
      <w:pPr>
        <w:pStyle w:val="mechtex"/>
        <w:spacing w:line="360" w:lineRule="auto"/>
        <w:ind w:right="-54" w:firstLine="630"/>
        <w:rPr>
          <w:rFonts w:ascii="GHEA Grapalat" w:hAnsi="GHEA Grapalat"/>
          <w:b/>
          <w:color w:val="000000"/>
          <w:sz w:val="24"/>
          <w:lang w:val="hy-AM"/>
        </w:rPr>
      </w:pPr>
    </w:p>
    <w:p w:rsidR="00E17D60" w:rsidRPr="004526F0" w:rsidRDefault="00527791" w:rsidP="00C10A51">
      <w:pPr>
        <w:pStyle w:val="mechtex"/>
        <w:spacing w:line="360" w:lineRule="auto"/>
        <w:ind w:right="-54" w:firstLine="720"/>
        <w:rPr>
          <w:rFonts w:ascii="GHEA Grapalat" w:hAnsi="GHEA Grapalat"/>
          <w:b/>
          <w:bCs/>
          <w:color w:val="000000"/>
          <w:sz w:val="24"/>
          <w:shd w:val="clear" w:color="auto" w:fill="FFFFFF"/>
          <w:lang w:val="hy-AM"/>
        </w:rPr>
      </w:pPr>
      <w:r w:rsidRPr="004526F0">
        <w:rPr>
          <w:rFonts w:ascii="GHEA Grapalat" w:hAnsi="GHEA Grapalat"/>
          <w:b/>
          <w:color w:val="000000"/>
          <w:sz w:val="24"/>
          <w:lang w:val="hy-AM"/>
        </w:rPr>
        <w:t>«</w:t>
      </w:r>
      <w:r w:rsidR="00AF1E69" w:rsidRPr="004526F0">
        <w:rPr>
          <w:rFonts w:ascii="GHEA Grapalat" w:hAnsi="GHEA Grapalat"/>
          <w:b/>
          <w:color w:val="000000"/>
          <w:sz w:val="24"/>
          <w:shd w:val="clear" w:color="auto" w:fill="FFFFFF"/>
          <w:lang w:val="hy-AM"/>
        </w:rPr>
        <w:t>Հայաստանի</w:t>
      </w:r>
      <w:r w:rsidR="00AF1E69" w:rsidRPr="004526F0">
        <w:rPr>
          <w:rFonts w:ascii="GHEA Grapalat" w:hAnsi="GHEA Grapalat"/>
          <w:b/>
          <w:color w:val="000000"/>
          <w:sz w:val="24"/>
          <w:shd w:val="clear" w:color="auto" w:fill="FFFFFF"/>
          <w:lang w:val="af-ZA"/>
        </w:rPr>
        <w:t xml:space="preserve"> Հ</w:t>
      </w:r>
      <w:r w:rsidR="00AF1E69" w:rsidRPr="004526F0">
        <w:rPr>
          <w:rFonts w:ascii="GHEA Grapalat" w:hAnsi="GHEA Grapalat"/>
          <w:b/>
          <w:color w:val="000000"/>
          <w:sz w:val="24"/>
          <w:shd w:val="clear" w:color="auto" w:fill="FFFFFF"/>
          <w:lang w:val="hy-AM"/>
        </w:rPr>
        <w:t>անրապետության</w:t>
      </w:r>
      <w:r w:rsidR="00AF1E69" w:rsidRPr="004526F0">
        <w:rPr>
          <w:rFonts w:ascii="GHEA Grapalat" w:hAnsi="GHEA Grapalat"/>
          <w:b/>
          <w:color w:val="000000"/>
          <w:sz w:val="24"/>
          <w:shd w:val="clear" w:color="auto" w:fill="FFFFFF"/>
          <w:lang w:val="af-ZA"/>
        </w:rPr>
        <w:t xml:space="preserve"> </w:t>
      </w:r>
      <w:r w:rsidR="00AF1E69" w:rsidRPr="004526F0">
        <w:rPr>
          <w:rFonts w:ascii="GHEA Grapalat" w:hAnsi="GHEA Grapalat"/>
          <w:b/>
          <w:color w:val="000000"/>
          <w:sz w:val="24"/>
          <w:shd w:val="clear" w:color="auto" w:fill="FFFFFF"/>
          <w:lang w:val="hy-AM"/>
        </w:rPr>
        <w:t>կառավարության</w:t>
      </w:r>
      <w:r w:rsidR="00AF1E69" w:rsidRPr="004526F0">
        <w:rPr>
          <w:rFonts w:ascii="GHEA Grapalat" w:hAnsi="GHEA Grapalat"/>
          <w:b/>
          <w:color w:val="000000"/>
          <w:sz w:val="24"/>
          <w:shd w:val="clear" w:color="auto" w:fill="FFFFFF"/>
          <w:lang w:val="af-ZA"/>
        </w:rPr>
        <w:t xml:space="preserve"> 2020 </w:t>
      </w:r>
      <w:r w:rsidR="00AF1E69" w:rsidRPr="004526F0">
        <w:rPr>
          <w:rFonts w:ascii="GHEA Grapalat" w:hAnsi="GHEA Grapalat"/>
          <w:b/>
          <w:color w:val="000000"/>
          <w:sz w:val="24"/>
          <w:shd w:val="clear" w:color="auto" w:fill="FFFFFF"/>
          <w:lang w:val="hy-AM"/>
        </w:rPr>
        <w:t>թվականի</w:t>
      </w:r>
      <w:r w:rsidR="00AF1E69" w:rsidRPr="004526F0">
        <w:rPr>
          <w:rFonts w:ascii="GHEA Grapalat" w:hAnsi="GHEA Grapalat"/>
          <w:b/>
          <w:color w:val="000000"/>
          <w:sz w:val="24"/>
          <w:shd w:val="clear" w:color="auto" w:fill="FFFFFF"/>
          <w:lang w:val="af-ZA"/>
        </w:rPr>
        <w:t xml:space="preserve"> </w:t>
      </w:r>
      <w:r w:rsidR="00AF1E69" w:rsidRPr="004526F0">
        <w:rPr>
          <w:rFonts w:ascii="GHEA Grapalat" w:hAnsi="GHEA Grapalat"/>
          <w:b/>
          <w:color w:val="000000"/>
          <w:sz w:val="24"/>
          <w:shd w:val="clear" w:color="auto" w:fill="FFFFFF"/>
          <w:lang w:val="hy-AM"/>
        </w:rPr>
        <w:t>մարտի</w:t>
      </w:r>
      <w:r w:rsidR="00AF1E69" w:rsidRPr="004526F0">
        <w:rPr>
          <w:rFonts w:ascii="GHEA Grapalat" w:hAnsi="GHEA Grapalat"/>
          <w:b/>
          <w:color w:val="000000"/>
          <w:sz w:val="24"/>
          <w:shd w:val="clear" w:color="auto" w:fill="FFFFFF"/>
          <w:lang w:val="af-ZA"/>
        </w:rPr>
        <w:t xml:space="preserve"> 12-</w:t>
      </w:r>
      <w:r w:rsidR="00AF1E69" w:rsidRPr="004526F0">
        <w:rPr>
          <w:rFonts w:ascii="GHEA Grapalat" w:hAnsi="GHEA Grapalat"/>
          <w:b/>
          <w:color w:val="000000"/>
          <w:sz w:val="24"/>
          <w:shd w:val="clear" w:color="auto" w:fill="FFFFFF"/>
          <w:lang w:val="hy-AM"/>
        </w:rPr>
        <w:t>ի</w:t>
      </w:r>
      <w:r w:rsidR="00646147">
        <w:rPr>
          <w:rFonts w:ascii="GHEA Grapalat" w:hAnsi="GHEA Grapalat"/>
          <w:b/>
          <w:color w:val="000000"/>
          <w:sz w:val="24"/>
          <w:shd w:val="clear" w:color="auto" w:fill="FFFFFF"/>
          <w:lang w:val="af-ZA"/>
        </w:rPr>
        <w:t xml:space="preserve"> </w:t>
      </w:r>
      <w:r w:rsidR="00AF1E69" w:rsidRPr="004526F0">
        <w:rPr>
          <w:rFonts w:ascii="GHEA Grapalat" w:hAnsi="GHEA Grapalat"/>
          <w:b/>
          <w:color w:val="000000"/>
          <w:sz w:val="24"/>
          <w:shd w:val="clear" w:color="auto" w:fill="FFFFFF"/>
          <w:lang w:val="af-ZA"/>
        </w:rPr>
        <w:t xml:space="preserve">N 284-Ն </w:t>
      </w:r>
      <w:r w:rsidR="00AF1E69" w:rsidRPr="004526F0">
        <w:rPr>
          <w:rFonts w:ascii="GHEA Grapalat" w:hAnsi="GHEA Grapalat"/>
          <w:b/>
          <w:color w:val="000000"/>
          <w:sz w:val="24"/>
          <w:shd w:val="clear" w:color="auto" w:fill="FFFFFF"/>
          <w:lang w:val="hy-AM"/>
        </w:rPr>
        <w:t>որոշ</w:t>
      </w:r>
      <w:r w:rsidR="00CF0DD4" w:rsidRPr="004526F0">
        <w:rPr>
          <w:rFonts w:ascii="GHEA Grapalat" w:hAnsi="GHEA Grapalat"/>
          <w:b/>
          <w:color w:val="000000"/>
          <w:sz w:val="24"/>
          <w:shd w:val="clear" w:color="auto" w:fill="FFFFFF"/>
          <w:lang w:val="hy-AM"/>
        </w:rPr>
        <w:t xml:space="preserve">ման </w:t>
      </w:r>
      <w:r w:rsidR="00AF1E69" w:rsidRPr="004526F0">
        <w:rPr>
          <w:rFonts w:ascii="GHEA Grapalat" w:hAnsi="GHEA Grapalat"/>
          <w:b/>
          <w:color w:val="000000"/>
          <w:sz w:val="24"/>
          <w:shd w:val="clear" w:color="auto" w:fill="FFFFFF"/>
          <w:lang w:val="hy-AM"/>
        </w:rPr>
        <w:t xml:space="preserve">մեջ </w:t>
      </w:r>
      <w:r w:rsidR="00DC711C" w:rsidRPr="004526F0">
        <w:rPr>
          <w:rFonts w:ascii="GHEA Grapalat" w:hAnsi="GHEA Grapalat"/>
          <w:b/>
          <w:color w:val="000000"/>
          <w:sz w:val="24"/>
          <w:shd w:val="clear" w:color="auto" w:fill="FFFFFF"/>
          <w:lang w:val="hy-AM"/>
        </w:rPr>
        <w:t xml:space="preserve">փոփոխություններ և </w:t>
      </w:r>
      <w:r w:rsidR="00AF1E69" w:rsidRPr="004526F0">
        <w:rPr>
          <w:rFonts w:ascii="GHEA Grapalat" w:hAnsi="GHEA Grapalat"/>
          <w:b/>
          <w:color w:val="000000"/>
          <w:sz w:val="24"/>
          <w:shd w:val="clear" w:color="auto" w:fill="FFFFFF"/>
          <w:lang w:val="hy-AM"/>
        </w:rPr>
        <w:t>լրացում</w:t>
      </w:r>
      <w:r w:rsidR="00DC711C" w:rsidRPr="004526F0">
        <w:rPr>
          <w:rFonts w:ascii="GHEA Grapalat" w:hAnsi="GHEA Grapalat"/>
          <w:b/>
          <w:color w:val="000000"/>
          <w:sz w:val="24"/>
          <w:shd w:val="clear" w:color="auto" w:fill="FFFFFF"/>
          <w:lang w:val="hy-AM"/>
        </w:rPr>
        <w:t>ներ</w:t>
      </w:r>
      <w:r w:rsidR="00AF1E69" w:rsidRPr="004526F0">
        <w:rPr>
          <w:rFonts w:ascii="GHEA Grapalat" w:hAnsi="GHEA Grapalat"/>
          <w:b/>
          <w:color w:val="000000"/>
          <w:sz w:val="24"/>
          <w:shd w:val="clear" w:color="auto" w:fill="FFFFFF"/>
          <w:lang w:val="hy-AM"/>
        </w:rPr>
        <w:t xml:space="preserve"> կատարելու մ</w:t>
      </w:r>
      <w:r w:rsidR="00AF1E69" w:rsidRPr="004526F0">
        <w:rPr>
          <w:rStyle w:val="Strong"/>
          <w:rFonts w:ascii="GHEA Grapalat" w:hAnsi="GHEA Grapalat"/>
          <w:color w:val="000000"/>
          <w:sz w:val="24"/>
          <w:shd w:val="clear" w:color="auto" w:fill="FFFFFF"/>
          <w:lang w:val="hy-AM"/>
        </w:rPr>
        <w:t>ասին</w:t>
      </w:r>
      <w:r w:rsidRPr="004526F0">
        <w:rPr>
          <w:rFonts w:ascii="GHEA Grapalat" w:hAnsi="GHEA Grapalat"/>
          <w:b/>
          <w:color w:val="000000"/>
          <w:sz w:val="24"/>
          <w:shd w:val="clear" w:color="auto" w:fill="FFFFFF"/>
          <w:lang w:val="hy-AM"/>
        </w:rPr>
        <w:t xml:space="preserve">» Հայաստանի Հանրապետության կառավարության որոշման նախագծի </w:t>
      </w:r>
      <w:r w:rsidR="00E17D60" w:rsidRPr="004526F0">
        <w:rPr>
          <w:rFonts w:ascii="GHEA Grapalat" w:hAnsi="GHEA Grapalat"/>
          <w:b/>
          <w:color w:val="000000"/>
          <w:sz w:val="24"/>
          <w:shd w:val="clear" w:color="auto" w:fill="FFFFFF"/>
          <w:lang w:val="hy-AM"/>
        </w:rPr>
        <w:t>ընդունման վերաբերյալ</w:t>
      </w:r>
      <w:r w:rsidR="00293F13" w:rsidRPr="004526F0">
        <w:rPr>
          <w:rFonts w:ascii="GHEA Grapalat" w:hAnsi="GHEA Grapalat"/>
          <w:b/>
          <w:color w:val="000000"/>
          <w:sz w:val="24"/>
          <w:shd w:val="clear" w:color="auto" w:fill="FFFFFF"/>
          <w:lang w:val="hy-AM"/>
        </w:rPr>
        <w:t xml:space="preserve"> </w:t>
      </w:r>
    </w:p>
    <w:p w:rsidR="00897A27" w:rsidRPr="004526F0" w:rsidRDefault="00897A27" w:rsidP="00C10A51">
      <w:pPr>
        <w:pStyle w:val="mechtex"/>
        <w:spacing w:line="360" w:lineRule="auto"/>
        <w:ind w:right="-54" w:firstLine="630"/>
        <w:jc w:val="left"/>
        <w:rPr>
          <w:rFonts w:ascii="GHEA Grapalat" w:hAnsi="GHEA Grapalat" w:cs="Sylfaen"/>
          <w:b/>
          <w:sz w:val="24"/>
          <w:lang w:val="hy-AM"/>
        </w:rPr>
      </w:pPr>
    </w:p>
    <w:p w:rsidR="0068626A" w:rsidRPr="004526F0" w:rsidRDefault="0068626A" w:rsidP="00C10A51">
      <w:pPr>
        <w:pStyle w:val="ListParagraph"/>
        <w:numPr>
          <w:ilvl w:val="0"/>
          <w:numId w:val="11"/>
        </w:numPr>
        <w:tabs>
          <w:tab w:val="left" w:pos="720"/>
          <w:tab w:val="left" w:pos="1080"/>
        </w:tabs>
        <w:spacing w:after="0" w:line="360" w:lineRule="auto"/>
        <w:ind w:left="0" w:right="-54" w:firstLine="630"/>
        <w:jc w:val="both"/>
        <w:rPr>
          <w:rFonts w:ascii="GHEA Grapalat" w:hAnsi="GHEA Grapalat" w:cs="Sylfaen"/>
          <w:sz w:val="24"/>
          <w:szCs w:val="24"/>
          <w:lang w:val="hy-AM"/>
        </w:rPr>
      </w:pPr>
      <w:r w:rsidRPr="004526F0">
        <w:rPr>
          <w:rFonts w:ascii="GHEA Grapalat" w:hAnsi="GHEA Grapalat" w:cs="Sylfaen"/>
          <w:b/>
          <w:bCs/>
          <w:sz w:val="24"/>
          <w:szCs w:val="24"/>
          <w:lang w:val="hy-AM"/>
        </w:rPr>
        <w:t xml:space="preserve">Իրավական ակտի ընդունման անհրաժեշտությունը </w:t>
      </w:r>
    </w:p>
    <w:p w:rsidR="00005777" w:rsidRPr="004526F0" w:rsidRDefault="00005777" w:rsidP="00005777">
      <w:pPr>
        <w:spacing w:after="0" w:line="360" w:lineRule="auto"/>
        <w:ind w:right="51" w:firstLine="540"/>
        <w:jc w:val="both"/>
        <w:rPr>
          <w:rFonts w:ascii="GHEA Grapalat" w:hAnsi="GHEA Grapalat" w:cs="Sylfaen"/>
          <w:sz w:val="24"/>
          <w:szCs w:val="24"/>
          <w:lang w:val="hy-AM"/>
        </w:rPr>
      </w:pPr>
      <w:r w:rsidRPr="004526F0">
        <w:rPr>
          <w:rFonts w:ascii="GHEA Grapalat" w:hAnsi="GHEA Grapalat"/>
          <w:color w:val="000000"/>
          <w:sz w:val="24"/>
          <w:szCs w:val="24"/>
          <w:shd w:val="clear" w:color="auto" w:fill="FFFFFF"/>
          <w:lang w:val="hy-AM"/>
        </w:rPr>
        <w:t xml:space="preserve">Նախագծի </w:t>
      </w:r>
      <w:r w:rsidR="00D455DB" w:rsidRPr="004526F0">
        <w:rPr>
          <w:rFonts w:ascii="GHEA Grapalat" w:hAnsi="GHEA Grapalat"/>
          <w:color w:val="000000"/>
          <w:sz w:val="24"/>
          <w:szCs w:val="24"/>
          <w:shd w:val="clear" w:color="auto" w:fill="FFFFFF"/>
          <w:lang w:val="hy-AM"/>
        </w:rPr>
        <w:t xml:space="preserve">ընդունումը </w:t>
      </w:r>
      <w:r w:rsidRPr="004526F0">
        <w:rPr>
          <w:rFonts w:ascii="GHEA Grapalat" w:hAnsi="GHEA Grapalat"/>
          <w:color w:val="000000"/>
          <w:sz w:val="24"/>
          <w:szCs w:val="24"/>
          <w:shd w:val="clear" w:color="auto" w:fill="FFFFFF"/>
          <w:lang w:val="hy-AM"/>
        </w:rPr>
        <w:t xml:space="preserve">պայմանավորված է </w:t>
      </w:r>
      <w:r w:rsidRPr="004526F0">
        <w:rPr>
          <w:rFonts w:ascii="GHEA Grapalat" w:hAnsi="GHEA Grapalat"/>
          <w:sz w:val="24"/>
          <w:szCs w:val="24"/>
          <w:lang w:val="hy-AM"/>
        </w:rPr>
        <w:t>կենսաթոշակների և պետական նպաստների՝ բացառապես անկանխիկ եղանակով վճար</w:t>
      </w:r>
      <w:r w:rsidR="00EF0754" w:rsidRPr="004526F0">
        <w:rPr>
          <w:rFonts w:ascii="GHEA Grapalat" w:hAnsi="GHEA Grapalat"/>
          <w:sz w:val="24"/>
          <w:szCs w:val="24"/>
          <w:lang w:val="hy-AM"/>
        </w:rPr>
        <w:t>ելու</w:t>
      </w:r>
      <w:r w:rsidRPr="004526F0">
        <w:rPr>
          <w:rFonts w:ascii="GHEA Grapalat" w:hAnsi="GHEA Grapalat"/>
          <w:sz w:val="24"/>
          <w:szCs w:val="24"/>
          <w:lang w:val="hy-AM"/>
        </w:rPr>
        <w:t xml:space="preserve"> իրավակիրառ պրակտիկայում</w:t>
      </w:r>
      <w:r w:rsidR="00646147">
        <w:rPr>
          <w:rFonts w:ascii="GHEA Grapalat" w:hAnsi="GHEA Grapalat"/>
          <w:sz w:val="24"/>
          <w:szCs w:val="24"/>
          <w:lang w:val="hy-AM"/>
        </w:rPr>
        <w:t xml:space="preserve"> </w:t>
      </w:r>
      <w:r w:rsidRPr="004526F0">
        <w:rPr>
          <w:rFonts w:ascii="GHEA Grapalat" w:hAnsi="GHEA Grapalat"/>
          <w:sz w:val="24"/>
          <w:szCs w:val="24"/>
          <w:lang w:val="hy-AM"/>
        </w:rPr>
        <w:t xml:space="preserve">ծագած խնդիրը լուծելու </w:t>
      </w:r>
      <w:r w:rsidR="00D455DB" w:rsidRPr="004526F0">
        <w:rPr>
          <w:rFonts w:ascii="GHEA Grapalat" w:hAnsi="GHEA Grapalat"/>
          <w:color w:val="000000"/>
          <w:sz w:val="24"/>
          <w:szCs w:val="24"/>
          <w:shd w:val="clear" w:color="auto" w:fill="FFFFFF"/>
          <w:lang w:val="hy-AM"/>
        </w:rPr>
        <w:t>անհրաժեշտությամբ</w:t>
      </w:r>
      <w:r w:rsidRPr="004526F0">
        <w:rPr>
          <w:rFonts w:ascii="GHEA Grapalat" w:hAnsi="GHEA Grapalat"/>
          <w:color w:val="000000"/>
          <w:sz w:val="24"/>
          <w:szCs w:val="24"/>
          <w:shd w:val="clear" w:color="auto" w:fill="FFFFFF"/>
          <w:lang w:val="hy-AM"/>
        </w:rPr>
        <w:t>։</w:t>
      </w:r>
    </w:p>
    <w:p w:rsidR="00005777" w:rsidRPr="004526F0" w:rsidRDefault="00005777" w:rsidP="0000577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p>
    <w:p w:rsidR="00005777" w:rsidRPr="004526F0" w:rsidRDefault="00005777" w:rsidP="00005777">
      <w:pPr>
        <w:tabs>
          <w:tab w:val="left" w:pos="720"/>
        </w:tabs>
        <w:spacing w:after="0" w:line="360" w:lineRule="auto"/>
        <w:ind w:right="51" w:firstLine="630"/>
        <w:jc w:val="both"/>
        <w:rPr>
          <w:rFonts w:ascii="GHEA Grapalat" w:hAnsi="GHEA Grapalat" w:cs="Sylfaen"/>
          <w:b/>
          <w:bCs/>
          <w:sz w:val="24"/>
          <w:szCs w:val="24"/>
          <w:lang w:val="hy-AM"/>
        </w:rPr>
      </w:pPr>
      <w:r w:rsidRPr="004526F0">
        <w:rPr>
          <w:rFonts w:ascii="GHEA Grapalat" w:hAnsi="GHEA Grapalat"/>
          <w:b/>
          <w:bCs/>
          <w:sz w:val="24"/>
          <w:szCs w:val="24"/>
          <w:lang w:val="hy-AM"/>
        </w:rPr>
        <w:t xml:space="preserve">1.1. </w:t>
      </w:r>
      <w:r w:rsidRPr="004526F0">
        <w:rPr>
          <w:rFonts w:ascii="GHEA Grapalat" w:hAnsi="GHEA Grapalat" w:cs="Sylfaen"/>
          <w:b/>
          <w:bCs/>
          <w:sz w:val="24"/>
          <w:szCs w:val="24"/>
          <w:lang w:val="hy-AM"/>
        </w:rPr>
        <w:t>Կարգավորման</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հարաբերությունների</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ներկա</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վիճակը</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և</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առկա</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խնդիրները</w:t>
      </w:r>
    </w:p>
    <w:p w:rsidR="00D455DB" w:rsidRPr="004526F0" w:rsidRDefault="00005777" w:rsidP="00005777">
      <w:pPr>
        <w:pStyle w:val="NormalWeb"/>
        <w:shd w:val="clear" w:color="auto" w:fill="FFFFFF"/>
        <w:spacing w:before="0" w:beforeAutospacing="0" w:after="0" w:afterAutospacing="0" w:line="360" w:lineRule="auto"/>
        <w:ind w:right="51" w:firstLine="630"/>
        <w:jc w:val="both"/>
        <w:rPr>
          <w:rFonts w:ascii="GHEA Grapalat" w:hAnsi="GHEA Grapalat"/>
          <w:lang w:val="hy-AM"/>
        </w:rPr>
      </w:pPr>
      <w:r w:rsidRPr="004526F0">
        <w:rPr>
          <w:rFonts w:ascii="GHEA Grapalat" w:hAnsi="GHEA Grapalat"/>
          <w:lang w:val="hy-AM"/>
        </w:rPr>
        <w:t>Կենսաթոշակների և պետական նպաստների՝ բաց</w:t>
      </w:r>
      <w:r w:rsidR="00D455DB" w:rsidRPr="004526F0">
        <w:rPr>
          <w:rFonts w:ascii="GHEA Grapalat" w:hAnsi="GHEA Grapalat"/>
          <w:lang w:val="hy-AM"/>
        </w:rPr>
        <w:t xml:space="preserve">առապես անկանխիկ եղանակով վճարման համակարգը ներդրվեց 2026 թվականի ապրիլի 1-ից։ </w:t>
      </w:r>
    </w:p>
    <w:p w:rsidR="00EF0754" w:rsidRPr="004526F0" w:rsidRDefault="00EF0754" w:rsidP="008A538B">
      <w:pPr>
        <w:pStyle w:val="NormalWeb"/>
        <w:shd w:val="clear" w:color="auto" w:fill="FFFFFF"/>
        <w:spacing w:before="0" w:beforeAutospacing="0" w:after="0" w:afterAutospacing="0" w:line="360" w:lineRule="auto"/>
        <w:ind w:right="51" w:firstLine="630"/>
        <w:jc w:val="both"/>
        <w:rPr>
          <w:rFonts w:ascii="GHEA Grapalat" w:hAnsi="GHEA Grapalat"/>
          <w:lang w:val="hy-AM"/>
        </w:rPr>
      </w:pPr>
      <w:r w:rsidRPr="004526F0">
        <w:rPr>
          <w:rFonts w:ascii="GHEA Grapalat" w:hAnsi="GHEA Grapalat"/>
          <w:lang w:val="hy-AM"/>
        </w:rPr>
        <w:t xml:space="preserve">Գործող իրավակարգավորումներն ապահովեցին կանխիկ եղանակով կենսաթոշակ կամ պետական նպաստ ստացող անձանց համար անկախիկ եղանակի ներդրումը՝ բանկի ընտրությունը, սոցիալական ապահովության հաշվի սպասարկման բանկային </w:t>
      </w:r>
      <w:r w:rsidR="0086487E" w:rsidRPr="004526F0">
        <w:rPr>
          <w:rFonts w:ascii="GHEA Grapalat" w:hAnsi="GHEA Grapalat"/>
          <w:lang w:val="hy-AM"/>
        </w:rPr>
        <w:t xml:space="preserve">հաշվի պայմանագրի կնքումը, բանկային քարտերի փոխարկումն ու դրանց առաքումը։ Ընդ որում, հարկ է նկատի ունենալ, որ 2021 թվականից ոլորտում իրականացվող քաղաքականության արդյունքում </w:t>
      </w:r>
      <w:r w:rsidR="00275BC4" w:rsidRPr="004526F0">
        <w:rPr>
          <w:rFonts w:ascii="GHEA Grapalat" w:hAnsi="GHEA Grapalat"/>
          <w:lang w:val="hy-AM"/>
        </w:rPr>
        <w:t xml:space="preserve">2026 թվականի ապրիլի 1-ից </w:t>
      </w:r>
      <w:r w:rsidR="008A538B" w:rsidRPr="004526F0">
        <w:rPr>
          <w:rFonts w:ascii="GHEA Grapalat" w:hAnsi="GHEA Grapalat"/>
          <w:lang w:val="hy-AM"/>
        </w:rPr>
        <w:t xml:space="preserve">անկանխիկ եղանակով վճարման համակարգը ներդրվեց հիմնականում </w:t>
      </w:r>
      <w:r w:rsidR="00646147" w:rsidRPr="00DD714E">
        <w:rPr>
          <w:rFonts w:ascii="GHEA Grapalat" w:hAnsi="GHEA Grapalat"/>
          <w:lang w:val="hy-AM"/>
        </w:rPr>
        <w:t>տեղաշարժման դժվարություն ունեցող</w:t>
      </w:r>
      <w:r w:rsidR="00646147" w:rsidRPr="004526F0">
        <w:rPr>
          <w:rFonts w:ascii="GHEA Grapalat" w:hAnsi="GHEA Grapalat"/>
          <w:lang w:val="hy-AM"/>
        </w:rPr>
        <w:t xml:space="preserve"> </w:t>
      </w:r>
      <w:r w:rsidR="008A538B" w:rsidRPr="004526F0">
        <w:rPr>
          <w:rFonts w:ascii="GHEA Grapalat" w:hAnsi="GHEA Grapalat"/>
          <w:lang w:val="hy-AM"/>
        </w:rPr>
        <w:t>խմբերի՝ 75 և ավելի տարեկան կամ հաշմանդամության խորը կամ ծանր աստիճանի սահման</w:t>
      </w:r>
      <w:r w:rsidR="00646147" w:rsidRPr="00646147">
        <w:rPr>
          <w:rFonts w:ascii="GHEA Grapalat" w:hAnsi="GHEA Grapalat"/>
          <w:lang w:val="hy-AM"/>
        </w:rPr>
        <w:t>ա</w:t>
      </w:r>
      <w:r w:rsidR="008A538B" w:rsidRPr="004526F0">
        <w:rPr>
          <w:rFonts w:ascii="GHEA Grapalat" w:hAnsi="GHEA Grapalat"/>
          <w:lang w:val="hy-AM"/>
        </w:rPr>
        <w:t>փակում ունեցող անձանց համար։</w:t>
      </w:r>
    </w:p>
    <w:p w:rsidR="008A538B" w:rsidRPr="004526F0" w:rsidRDefault="008A538B" w:rsidP="008A538B">
      <w:pPr>
        <w:pStyle w:val="NormalWeb"/>
        <w:shd w:val="clear" w:color="auto" w:fill="FFFFFF"/>
        <w:spacing w:before="0" w:beforeAutospacing="0" w:after="0" w:afterAutospacing="0" w:line="360" w:lineRule="auto"/>
        <w:ind w:right="51" w:firstLine="630"/>
        <w:jc w:val="both"/>
        <w:rPr>
          <w:rFonts w:ascii="GHEA Grapalat" w:hAnsi="GHEA Grapalat"/>
          <w:lang w:val="hy-AM"/>
        </w:rPr>
      </w:pPr>
      <w:r w:rsidRPr="004526F0">
        <w:rPr>
          <w:rFonts w:ascii="GHEA Grapalat" w:hAnsi="GHEA Grapalat"/>
          <w:lang w:val="hy-AM"/>
        </w:rPr>
        <w:t>Աշխատանքներն իրականացվեցին Կենտրոնական բանկի, բանկերի միության և անմիջապես բանկերի հետ ակտիվ համագործակցությամբ։</w:t>
      </w:r>
    </w:p>
    <w:p w:rsidR="0003013A" w:rsidRPr="004526F0" w:rsidRDefault="0003013A" w:rsidP="00FD768B">
      <w:pPr>
        <w:pStyle w:val="NormalWeb"/>
        <w:shd w:val="clear" w:color="auto" w:fill="FFFFFF"/>
        <w:spacing w:before="0" w:beforeAutospacing="0" w:after="0" w:afterAutospacing="0" w:line="360" w:lineRule="auto"/>
        <w:ind w:right="51" w:firstLine="630"/>
        <w:jc w:val="both"/>
        <w:rPr>
          <w:rFonts w:ascii="GHEA Grapalat" w:hAnsi="GHEA Grapalat"/>
          <w:lang w:val="hy-AM"/>
        </w:rPr>
      </w:pPr>
      <w:r w:rsidRPr="004526F0">
        <w:rPr>
          <w:rFonts w:ascii="GHEA Grapalat" w:hAnsi="GHEA Grapalat"/>
          <w:color w:val="000000"/>
          <w:shd w:val="clear" w:color="auto" w:fill="FFFFFF"/>
          <w:lang w:val="hy-AM"/>
        </w:rPr>
        <w:t>Կ</w:t>
      </w:r>
      <w:r w:rsidRPr="004526F0">
        <w:rPr>
          <w:rFonts w:ascii="GHEA Grapalat" w:hAnsi="GHEA Grapalat"/>
          <w:lang w:val="hy-AM"/>
        </w:rPr>
        <w:t>ենսաթոշակների և պետական նպաստների՝ բացառապես անկանխիկ եղանակով վճարման գործընթացի անխափանություն</w:t>
      </w:r>
      <w:r w:rsidR="00C33DF0" w:rsidRPr="004526F0">
        <w:rPr>
          <w:rFonts w:ascii="GHEA Grapalat" w:hAnsi="GHEA Grapalat"/>
          <w:lang w:val="hy-AM"/>
        </w:rPr>
        <w:t>ն</w:t>
      </w:r>
      <w:r w:rsidRPr="004526F0">
        <w:rPr>
          <w:rFonts w:ascii="GHEA Grapalat" w:hAnsi="GHEA Grapalat"/>
          <w:lang w:val="hy-AM"/>
        </w:rPr>
        <w:t xml:space="preserve"> </w:t>
      </w:r>
      <w:r w:rsidR="00520B85" w:rsidRPr="004526F0">
        <w:rPr>
          <w:rFonts w:ascii="GHEA Grapalat" w:hAnsi="GHEA Grapalat"/>
          <w:lang w:val="hy-AM"/>
        </w:rPr>
        <w:t>իր ինքնուրույն գործողություններով բանկային նվազագույն ծառայություններից ամբողջ ծավալով օգտվելու հնարավորություն չունեցող շահառուների (</w:t>
      </w:r>
      <w:r w:rsidRPr="004526F0">
        <w:rPr>
          <w:rFonts w:ascii="GHEA Grapalat" w:hAnsi="GHEA Grapalat"/>
          <w:lang w:val="hy-AM"/>
        </w:rPr>
        <w:t>տեղաշարժման</w:t>
      </w:r>
      <w:r w:rsidR="00520B85" w:rsidRPr="004526F0">
        <w:rPr>
          <w:rFonts w:ascii="GHEA Grapalat" w:hAnsi="GHEA Grapalat"/>
          <w:lang w:val="hy-AM"/>
        </w:rPr>
        <w:t xml:space="preserve">, տեսողական կամ այլ </w:t>
      </w:r>
      <w:r w:rsidRPr="004526F0">
        <w:rPr>
          <w:rFonts w:ascii="GHEA Grapalat" w:hAnsi="GHEA Grapalat"/>
          <w:lang w:val="hy-AM"/>
        </w:rPr>
        <w:t>խնդիրներ ունեցող</w:t>
      </w:r>
      <w:r w:rsidR="00520B85" w:rsidRPr="004526F0">
        <w:rPr>
          <w:rFonts w:ascii="GHEA Grapalat" w:hAnsi="GHEA Grapalat"/>
          <w:lang w:val="hy-AM"/>
        </w:rPr>
        <w:t>)</w:t>
      </w:r>
      <w:r w:rsidRPr="004526F0">
        <w:rPr>
          <w:rFonts w:ascii="GHEA Grapalat" w:hAnsi="GHEA Grapalat"/>
          <w:lang w:val="hy-AM"/>
        </w:rPr>
        <w:t xml:space="preserve"> </w:t>
      </w:r>
      <w:r w:rsidR="00520B85" w:rsidRPr="004526F0">
        <w:rPr>
          <w:rFonts w:ascii="GHEA Grapalat" w:hAnsi="GHEA Grapalat"/>
          <w:lang w:val="hy-AM"/>
        </w:rPr>
        <w:t xml:space="preserve">համար </w:t>
      </w:r>
      <w:r w:rsidR="00646147">
        <w:rPr>
          <w:rFonts w:ascii="GHEA Grapalat" w:hAnsi="GHEA Grapalat"/>
          <w:lang w:val="hy-AM"/>
        </w:rPr>
        <w:lastRenderedPageBreak/>
        <w:t>ապահովե</w:t>
      </w:r>
      <w:r w:rsidR="00646147" w:rsidRPr="00646147">
        <w:rPr>
          <w:rFonts w:ascii="GHEA Grapalat" w:hAnsi="GHEA Grapalat"/>
          <w:lang w:val="hy-AM"/>
        </w:rPr>
        <w:t xml:space="preserve">լու </w:t>
      </w:r>
      <w:r w:rsidR="00646147">
        <w:rPr>
          <w:rFonts w:ascii="GHEA Grapalat" w:hAnsi="GHEA Grapalat"/>
          <w:lang w:val="hy-AM"/>
        </w:rPr>
        <w:t>նպատա</w:t>
      </w:r>
      <w:r w:rsidR="00646147" w:rsidRPr="00646147">
        <w:rPr>
          <w:rFonts w:ascii="GHEA Grapalat" w:hAnsi="GHEA Grapalat"/>
          <w:lang w:val="hy-AM"/>
        </w:rPr>
        <w:t xml:space="preserve">կով </w:t>
      </w:r>
      <w:r w:rsidR="00C33DF0" w:rsidRPr="004526F0">
        <w:rPr>
          <w:rFonts w:ascii="GHEA Grapalat" w:hAnsi="GHEA Grapalat"/>
          <w:lang w:val="hy-AM"/>
        </w:rPr>
        <w:t xml:space="preserve">անհրաժեշտ է </w:t>
      </w:r>
      <w:r w:rsidR="0063019B" w:rsidRPr="004526F0">
        <w:rPr>
          <w:rFonts w:ascii="GHEA Grapalat" w:hAnsi="GHEA Grapalat"/>
          <w:lang w:val="hy-AM"/>
        </w:rPr>
        <w:t>ներդնել</w:t>
      </w:r>
      <w:r w:rsidR="00520B85" w:rsidRPr="004526F0">
        <w:rPr>
          <w:rFonts w:ascii="GHEA Grapalat" w:hAnsi="GHEA Grapalat"/>
          <w:lang w:val="hy-AM"/>
        </w:rPr>
        <w:t xml:space="preserve"> </w:t>
      </w:r>
      <w:r w:rsidRPr="004526F0">
        <w:rPr>
          <w:rFonts w:ascii="GHEA Grapalat" w:hAnsi="GHEA Grapalat"/>
          <w:lang w:val="hy-AM"/>
        </w:rPr>
        <w:t>բանկային քարտով սպասարկման հետ կապված հարմարեցված մեխանիզմներ:</w:t>
      </w:r>
    </w:p>
    <w:p w:rsidR="00230E0B" w:rsidRPr="004526F0" w:rsidRDefault="00FD768B" w:rsidP="00FD768B">
      <w:pPr>
        <w:pStyle w:val="NormalWeb"/>
        <w:shd w:val="clear" w:color="auto" w:fill="FFFFFF"/>
        <w:spacing w:before="0" w:beforeAutospacing="0" w:after="0" w:afterAutospacing="0" w:line="360" w:lineRule="auto"/>
        <w:ind w:right="51" w:firstLine="630"/>
        <w:jc w:val="both"/>
        <w:rPr>
          <w:rFonts w:ascii="GHEA Grapalat" w:hAnsi="GHEA Grapalat"/>
          <w:lang w:val="hy-AM"/>
        </w:rPr>
      </w:pPr>
      <w:r w:rsidRPr="004526F0">
        <w:rPr>
          <w:rFonts w:ascii="GHEA Grapalat" w:hAnsi="GHEA Grapalat"/>
          <w:lang w:val="hy-AM"/>
        </w:rPr>
        <w:t xml:space="preserve">Այսպես, նշված խումբ շահառուների համար խնդրահույց է, օրինակ, քարտապանի պահանջով քարտի արգելափակման և ապաարգելափակման, բանկոմատի միջոցով քարտի առգրավման դեպքում (բանկի </w:t>
      </w:r>
      <w:r w:rsidR="00230E0B" w:rsidRPr="004526F0">
        <w:rPr>
          <w:rFonts w:ascii="GHEA Grapalat" w:hAnsi="GHEA Grapalat"/>
          <w:lang w:val="hy-AM"/>
        </w:rPr>
        <w:t>սեփական կամ այլ</w:t>
      </w:r>
      <w:r w:rsidR="00646147">
        <w:rPr>
          <w:rFonts w:ascii="GHEA Grapalat" w:hAnsi="GHEA Grapalat"/>
          <w:lang w:val="hy-AM"/>
        </w:rPr>
        <w:t xml:space="preserve"> </w:t>
      </w:r>
      <w:r w:rsidR="00230E0B" w:rsidRPr="004526F0">
        <w:rPr>
          <w:rFonts w:ascii="GHEA Grapalat" w:hAnsi="GHEA Grapalat"/>
          <w:lang w:val="hy-AM"/>
        </w:rPr>
        <w:t xml:space="preserve">բանկերի </w:t>
      </w:r>
      <w:r w:rsidRPr="004526F0">
        <w:rPr>
          <w:rFonts w:ascii="GHEA Grapalat" w:hAnsi="GHEA Grapalat"/>
          <w:lang w:val="hy-AM"/>
        </w:rPr>
        <w:t xml:space="preserve">սպասարկման կետերում) քարտի վերադարձի, </w:t>
      </w:r>
      <w:r w:rsidR="00230E0B" w:rsidRPr="004526F0">
        <w:rPr>
          <w:rFonts w:ascii="GHEA Grapalat" w:hAnsi="GHEA Grapalat"/>
          <w:lang w:val="hy-AM"/>
        </w:rPr>
        <w:t>գ</w:t>
      </w:r>
      <w:r w:rsidRPr="004526F0">
        <w:rPr>
          <w:rFonts w:ascii="GHEA Grapalat" w:hAnsi="GHEA Grapalat"/>
          <w:lang w:val="hy-AM"/>
        </w:rPr>
        <w:t>աղտնաբառի (PIN կոդի) վերականգն</w:t>
      </w:r>
      <w:r w:rsidR="00230E0B" w:rsidRPr="004526F0">
        <w:rPr>
          <w:rFonts w:ascii="GHEA Grapalat" w:hAnsi="GHEA Grapalat"/>
          <w:lang w:val="hy-AM"/>
        </w:rPr>
        <w:t>ման, ք</w:t>
      </w:r>
      <w:r w:rsidRPr="004526F0">
        <w:rPr>
          <w:rFonts w:ascii="GHEA Grapalat" w:hAnsi="GHEA Grapalat"/>
          <w:lang w:val="hy-AM"/>
        </w:rPr>
        <w:t>արտի վերաթողարկ</w:t>
      </w:r>
      <w:r w:rsidR="00230E0B" w:rsidRPr="004526F0">
        <w:rPr>
          <w:rFonts w:ascii="GHEA Grapalat" w:hAnsi="GHEA Grapalat"/>
          <w:lang w:val="hy-AM"/>
        </w:rPr>
        <w:t xml:space="preserve">ման </w:t>
      </w:r>
      <w:r w:rsidRPr="004526F0">
        <w:rPr>
          <w:rFonts w:ascii="GHEA Grapalat" w:hAnsi="GHEA Grapalat"/>
          <w:lang w:val="hy-AM"/>
        </w:rPr>
        <w:t>(կորցնելու դեպքում)</w:t>
      </w:r>
      <w:r w:rsidR="00230E0B" w:rsidRPr="004526F0">
        <w:rPr>
          <w:rFonts w:ascii="GHEA Grapalat" w:hAnsi="GHEA Grapalat"/>
          <w:lang w:val="hy-AM"/>
        </w:rPr>
        <w:t xml:space="preserve"> բանկային ծառայություններից օգտվելը։</w:t>
      </w:r>
    </w:p>
    <w:p w:rsidR="00230E0B" w:rsidRPr="004526F0" w:rsidRDefault="00230E0B" w:rsidP="00BC0228">
      <w:pPr>
        <w:pStyle w:val="NormalWeb"/>
        <w:shd w:val="clear" w:color="auto" w:fill="FFFFFF"/>
        <w:spacing w:before="0" w:beforeAutospacing="0" w:after="0" w:afterAutospacing="0" w:line="360" w:lineRule="auto"/>
        <w:ind w:right="51" w:firstLine="630"/>
        <w:jc w:val="both"/>
        <w:rPr>
          <w:rFonts w:ascii="GHEA Grapalat" w:hAnsi="GHEA Grapalat"/>
          <w:lang w:val="hy-AM"/>
        </w:rPr>
      </w:pPr>
      <w:r w:rsidRPr="004526F0">
        <w:rPr>
          <w:rFonts w:ascii="GHEA Grapalat" w:hAnsi="GHEA Grapalat"/>
          <w:lang w:val="hy-AM"/>
        </w:rPr>
        <w:t xml:space="preserve">Ըստ այդմ, անհրաժեշտ է </w:t>
      </w:r>
      <w:r w:rsidR="00BC0228" w:rsidRPr="004526F0">
        <w:rPr>
          <w:rFonts w:ascii="GHEA Grapalat" w:hAnsi="GHEA Grapalat"/>
          <w:lang w:val="hy-AM"/>
        </w:rPr>
        <w:t>իր ինքնուրույն գործողություններով բանկային նվազագույն ծառայություններից ամբողջ ծավալով օգտվելու հնարավորություն չունեցող շահառուների համար սահմանել մեխանիզմներ, որոնք այդ ծառայությունները հասանելի կդարձնեն այս խումբ շահառուներին։</w:t>
      </w:r>
    </w:p>
    <w:p w:rsidR="00005777" w:rsidRPr="004526F0" w:rsidRDefault="00005777" w:rsidP="0000577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sidRPr="004526F0">
        <w:rPr>
          <w:rFonts w:ascii="GHEA Grapalat" w:hAnsi="GHEA Grapalat"/>
          <w:color w:val="000000"/>
          <w:shd w:val="clear" w:color="auto" w:fill="FFFFFF"/>
          <w:lang w:val="hy-AM"/>
        </w:rPr>
        <w:t>Հայաստանի</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Հանրապետության</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կառավարության</w:t>
      </w:r>
      <w:r w:rsidRPr="004526F0">
        <w:rPr>
          <w:rFonts w:ascii="GHEA Grapalat" w:hAnsi="GHEA Grapalat"/>
          <w:color w:val="000000"/>
          <w:shd w:val="clear" w:color="auto" w:fill="FFFFFF"/>
          <w:lang w:val="af-ZA"/>
        </w:rPr>
        <w:t xml:space="preserve"> 2020 </w:t>
      </w:r>
      <w:r w:rsidRPr="004526F0">
        <w:rPr>
          <w:rFonts w:ascii="GHEA Grapalat" w:hAnsi="GHEA Grapalat"/>
          <w:color w:val="000000"/>
          <w:shd w:val="clear" w:color="auto" w:fill="FFFFFF"/>
          <w:lang w:val="hy-AM"/>
        </w:rPr>
        <w:t>թվականի</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մարտի</w:t>
      </w:r>
      <w:r w:rsidRPr="004526F0">
        <w:rPr>
          <w:rFonts w:ascii="GHEA Grapalat" w:hAnsi="GHEA Grapalat"/>
          <w:color w:val="000000"/>
          <w:shd w:val="clear" w:color="auto" w:fill="FFFFFF"/>
          <w:lang w:val="af-ZA"/>
        </w:rPr>
        <w:t xml:space="preserve"> 12-</w:t>
      </w:r>
      <w:r w:rsidRPr="004526F0">
        <w:rPr>
          <w:rFonts w:ascii="GHEA Grapalat" w:hAnsi="GHEA Grapalat"/>
          <w:color w:val="000000"/>
          <w:shd w:val="clear" w:color="auto" w:fill="FFFFFF"/>
          <w:lang w:val="hy-AM"/>
        </w:rPr>
        <w:t>ի</w:t>
      </w:r>
      <w:r w:rsidRPr="004526F0">
        <w:rPr>
          <w:rFonts w:ascii="GHEA Grapalat" w:hAnsi="GHEA Grapalat"/>
          <w:color w:val="000000"/>
          <w:shd w:val="clear" w:color="auto" w:fill="FFFFFF"/>
          <w:lang w:val="af-ZA"/>
        </w:rPr>
        <w:t xml:space="preserve"> N 284</w:t>
      </w:r>
      <w:r w:rsidRPr="004526F0">
        <w:rPr>
          <w:rFonts w:ascii="GHEA Grapalat" w:hAnsi="GHEA Grapalat"/>
          <w:color w:val="000000"/>
          <w:shd w:val="clear" w:color="auto" w:fill="FFFFFF"/>
          <w:lang w:val="af-ZA"/>
        </w:rPr>
        <w:noBreakHyphen/>
        <w:t xml:space="preserve">Ն </w:t>
      </w:r>
      <w:r w:rsidRPr="004526F0">
        <w:rPr>
          <w:rFonts w:ascii="GHEA Grapalat" w:hAnsi="GHEA Grapalat"/>
          <w:color w:val="000000"/>
          <w:shd w:val="clear" w:color="auto" w:fill="FFFFFF"/>
          <w:lang w:val="hy-AM"/>
        </w:rPr>
        <w:t xml:space="preserve">որոշմամբ (այսուհետ՝ Որոշում) սահմանված է </w:t>
      </w:r>
      <w:r w:rsidR="00BC0228" w:rsidRPr="004526F0">
        <w:rPr>
          <w:rFonts w:ascii="GHEA Grapalat" w:hAnsi="GHEA Grapalat"/>
          <w:color w:val="000000"/>
          <w:shd w:val="clear" w:color="auto" w:fill="FFFFFF"/>
          <w:lang w:val="hy-AM"/>
        </w:rPr>
        <w:t>Հայաստանի Հանրապետության աշխատանքի և սոցիալական հարցերի նախարարության միասնական սոցիալական ծառայության (այսուհետ՝ ծառայություն)</w:t>
      </w:r>
      <w:r w:rsidRPr="004526F0">
        <w:rPr>
          <w:rFonts w:ascii="GHEA Grapalat" w:hAnsi="GHEA Grapalat"/>
          <w:color w:val="000000"/>
          <w:shd w:val="clear" w:color="auto" w:fill="FFFFFF"/>
          <w:lang w:val="hy-AM"/>
        </w:rPr>
        <w:t xml:space="preserve"> և բանկի միջև կնքվող սոցիալական ապահովության հաշվի պայմանագրի օրինակելի ձևը, որով սահմանված են կողմերի իրավունքներն ու պարտականությունները կենսաթոշակների և նպաստների վճարման գործընթացում:</w:t>
      </w:r>
    </w:p>
    <w:p w:rsidR="00005777" w:rsidRPr="004526F0" w:rsidRDefault="00005777" w:rsidP="0000577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sidRPr="004526F0">
        <w:rPr>
          <w:rFonts w:ascii="GHEA Grapalat" w:hAnsi="GHEA Grapalat"/>
          <w:color w:val="000000"/>
          <w:shd w:val="clear" w:color="auto" w:fill="FFFFFF"/>
          <w:lang w:val="hy-AM"/>
        </w:rPr>
        <w:t xml:space="preserve">Ըստ այդմ, անհրաժեշտ է նշված պայմանագրի օրինակելի ձևով </w:t>
      </w:r>
      <w:r w:rsidR="00E41960" w:rsidRPr="004526F0">
        <w:rPr>
          <w:rFonts w:ascii="GHEA Grapalat" w:hAnsi="GHEA Grapalat"/>
          <w:color w:val="000000"/>
          <w:shd w:val="clear" w:color="auto" w:fill="FFFFFF"/>
          <w:lang w:val="hy-AM"/>
        </w:rPr>
        <w:t xml:space="preserve">վերանայել </w:t>
      </w:r>
      <w:r w:rsidR="00BC0228" w:rsidRPr="004526F0">
        <w:rPr>
          <w:rFonts w:ascii="GHEA Grapalat" w:hAnsi="GHEA Grapalat"/>
          <w:color w:val="000000"/>
          <w:shd w:val="clear" w:color="auto" w:fill="FFFFFF"/>
          <w:lang w:val="hy-AM"/>
        </w:rPr>
        <w:t xml:space="preserve">ծառայության </w:t>
      </w:r>
      <w:r w:rsidRPr="004526F0">
        <w:rPr>
          <w:rFonts w:ascii="GHEA Grapalat" w:hAnsi="GHEA Grapalat"/>
          <w:color w:val="000000"/>
          <w:shd w:val="clear" w:color="auto" w:fill="FFFFFF"/>
          <w:lang w:val="hy-AM"/>
        </w:rPr>
        <w:t xml:space="preserve">և բանկի գործառույթները </w:t>
      </w:r>
      <w:r w:rsidR="001A422A" w:rsidRPr="004526F0">
        <w:rPr>
          <w:rFonts w:ascii="GHEA Grapalat" w:hAnsi="GHEA Grapalat"/>
          <w:color w:val="000000"/>
          <w:shd w:val="clear" w:color="auto" w:fill="FFFFFF"/>
          <w:lang w:val="hy-AM"/>
        </w:rPr>
        <w:t>քննարկվող</w:t>
      </w:r>
      <w:r w:rsidRPr="004526F0">
        <w:rPr>
          <w:rFonts w:ascii="GHEA Grapalat" w:hAnsi="GHEA Grapalat"/>
          <w:color w:val="000000"/>
          <w:shd w:val="clear" w:color="auto" w:fill="FFFFFF"/>
          <w:lang w:val="hy-AM"/>
        </w:rPr>
        <w:t xml:space="preserve"> </w:t>
      </w:r>
      <w:r w:rsidR="00E41960" w:rsidRPr="004526F0">
        <w:rPr>
          <w:rFonts w:ascii="GHEA Grapalat" w:hAnsi="GHEA Grapalat"/>
          <w:color w:val="000000"/>
          <w:shd w:val="clear" w:color="auto" w:fill="FFFFFF"/>
          <w:lang w:val="hy-AM"/>
        </w:rPr>
        <w:t>մեխանիզմների ներդրումն ապահովելու նպատակով</w:t>
      </w:r>
      <w:r w:rsidRPr="004526F0">
        <w:rPr>
          <w:rFonts w:ascii="GHEA Grapalat" w:hAnsi="GHEA Grapalat"/>
          <w:color w:val="000000"/>
          <w:shd w:val="clear" w:color="auto" w:fill="FFFFFF"/>
          <w:lang w:val="hy-AM"/>
        </w:rPr>
        <w:t>:</w:t>
      </w:r>
    </w:p>
    <w:p w:rsidR="00BE2BDD" w:rsidRPr="004526F0" w:rsidRDefault="001A422A" w:rsidP="001A422A">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sidRPr="004526F0">
        <w:rPr>
          <w:rFonts w:ascii="GHEA Grapalat" w:hAnsi="GHEA Grapalat"/>
          <w:color w:val="000000"/>
          <w:shd w:val="clear" w:color="auto" w:fill="FFFFFF"/>
          <w:lang w:val="hy-AM"/>
        </w:rPr>
        <w:t xml:space="preserve">Միաժամանակ հարկ է նկատի ունենալ, որ խնդրի ամբողջական լուծման համար էական է առաջին քայլը՝ </w:t>
      </w:r>
      <w:r w:rsidRPr="004526F0">
        <w:rPr>
          <w:rFonts w:ascii="GHEA Grapalat" w:hAnsi="GHEA Grapalat"/>
          <w:lang w:val="hy-AM"/>
        </w:rPr>
        <w:t xml:space="preserve">իր ինքնուրույն գործողություններով բանկային նվազագույն ծառայություններից ամբողջ ծավալով օգտվելու հնարավորություն չունեցող շահառուների </w:t>
      </w:r>
      <w:r w:rsidR="0063019B" w:rsidRPr="004526F0">
        <w:rPr>
          <w:rFonts w:ascii="GHEA Grapalat" w:hAnsi="GHEA Grapalat"/>
          <w:lang w:val="hy-AM"/>
        </w:rPr>
        <w:t>ի հայտ բերելը</w:t>
      </w:r>
      <w:r w:rsidRPr="004526F0">
        <w:rPr>
          <w:rFonts w:ascii="GHEA Grapalat" w:hAnsi="GHEA Grapalat"/>
          <w:lang w:val="hy-AM"/>
        </w:rPr>
        <w:t>։ Այս հարաբերությունների կարգավորումը կտրվի Կառավարության 2011 թվականի 2011 թվականի մայիսի 5-ի թիվ 6</w:t>
      </w:r>
      <w:r w:rsidR="00505BC0" w:rsidRPr="004526F0">
        <w:rPr>
          <w:rFonts w:ascii="GHEA Grapalat" w:hAnsi="GHEA Grapalat"/>
          <w:lang w:val="hy-AM"/>
        </w:rPr>
        <w:t>70</w:t>
      </w:r>
      <w:r w:rsidRPr="004526F0">
        <w:rPr>
          <w:rFonts w:ascii="GHEA Grapalat" w:hAnsi="GHEA Grapalat"/>
          <w:lang w:val="hy-AM"/>
        </w:rPr>
        <w:t>-Ն որոշմամբ։</w:t>
      </w:r>
    </w:p>
    <w:p w:rsidR="00005777" w:rsidRPr="004526F0" w:rsidRDefault="00646147" w:rsidP="00005777">
      <w:pPr>
        <w:pStyle w:val="NormalWeb"/>
        <w:shd w:val="clear" w:color="auto" w:fill="FFFFFF"/>
        <w:spacing w:before="0" w:beforeAutospacing="0" w:after="0" w:afterAutospacing="0" w:line="360" w:lineRule="auto"/>
        <w:ind w:right="51" w:firstLine="630"/>
        <w:jc w:val="both"/>
        <w:rPr>
          <w:rFonts w:ascii="GHEA Grapalat" w:hAnsi="GHEA Grapalat"/>
          <w:color w:val="000000"/>
          <w:shd w:val="clear" w:color="auto" w:fill="FFFFFF"/>
          <w:lang w:val="hy-AM"/>
        </w:rPr>
      </w:pPr>
      <w:r>
        <w:rPr>
          <w:rFonts w:ascii="GHEA Grapalat" w:hAnsi="GHEA Grapalat"/>
          <w:lang w:val="hy-AM"/>
        </w:rPr>
        <w:t xml:space="preserve"> </w:t>
      </w:r>
    </w:p>
    <w:p w:rsidR="00005777" w:rsidRPr="004526F0" w:rsidRDefault="00005777" w:rsidP="00005777">
      <w:pPr>
        <w:pStyle w:val="ListParagraph"/>
        <w:numPr>
          <w:ilvl w:val="1"/>
          <w:numId w:val="11"/>
        </w:numPr>
        <w:tabs>
          <w:tab w:val="left" w:pos="1080"/>
        </w:tabs>
        <w:spacing w:after="0" w:line="360" w:lineRule="auto"/>
        <w:ind w:left="0" w:right="51" w:firstLine="630"/>
        <w:jc w:val="both"/>
        <w:rPr>
          <w:rFonts w:ascii="GHEA Grapalat" w:hAnsi="GHEA Grapalat"/>
          <w:sz w:val="24"/>
          <w:szCs w:val="24"/>
          <w:lang w:val="hy-AM"/>
        </w:rPr>
      </w:pPr>
      <w:r w:rsidRPr="004526F0">
        <w:rPr>
          <w:rFonts w:ascii="GHEA Grapalat" w:hAnsi="GHEA Grapalat" w:cs="Sylfaen"/>
          <w:b/>
          <w:bCs/>
          <w:sz w:val="24"/>
          <w:szCs w:val="24"/>
          <w:lang w:val="hy-AM"/>
        </w:rPr>
        <w:t>Առկա</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խնդրի</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առաջարկվող</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լուծումը</w:t>
      </w:r>
      <w:r w:rsidRPr="004526F0">
        <w:rPr>
          <w:rFonts w:ascii="GHEA Grapalat" w:hAnsi="GHEA Grapalat"/>
          <w:sz w:val="24"/>
          <w:szCs w:val="24"/>
          <w:lang w:val="hy-AM"/>
        </w:rPr>
        <w:t xml:space="preserve"> </w:t>
      </w:r>
    </w:p>
    <w:p w:rsidR="00005777" w:rsidRPr="004526F0" w:rsidRDefault="00005777" w:rsidP="00005777">
      <w:pPr>
        <w:pStyle w:val="mechtex"/>
        <w:spacing w:line="360" w:lineRule="auto"/>
        <w:ind w:right="51" w:firstLine="630"/>
        <w:jc w:val="both"/>
        <w:rPr>
          <w:rFonts w:ascii="GHEA Grapalat" w:hAnsi="GHEA Grapalat"/>
          <w:sz w:val="24"/>
          <w:shd w:val="clear" w:color="auto" w:fill="FFFFFF"/>
          <w:lang w:val="hy-AM"/>
        </w:rPr>
      </w:pPr>
      <w:r w:rsidRPr="004526F0">
        <w:rPr>
          <w:rFonts w:ascii="GHEA Grapalat" w:hAnsi="GHEA Grapalat"/>
          <w:sz w:val="24"/>
          <w:shd w:val="clear" w:color="auto" w:fill="FFFFFF"/>
          <w:lang w:val="hy-AM"/>
        </w:rPr>
        <w:t>Հաշվի առնելով վերը նշվածը՝ առաջարկվում է ընդունել «</w:t>
      </w:r>
      <w:r w:rsidRPr="004526F0">
        <w:rPr>
          <w:rFonts w:ascii="GHEA Grapalat" w:hAnsi="GHEA Grapalat"/>
          <w:color w:val="000000"/>
          <w:sz w:val="24"/>
          <w:shd w:val="clear" w:color="auto" w:fill="FFFFFF"/>
          <w:lang w:val="hy-AM"/>
        </w:rPr>
        <w:t>Հայաստանի</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Հանրապետության</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կառավարության</w:t>
      </w:r>
      <w:r w:rsidRPr="004526F0">
        <w:rPr>
          <w:rFonts w:ascii="GHEA Grapalat" w:hAnsi="GHEA Grapalat"/>
          <w:color w:val="000000"/>
          <w:sz w:val="24"/>
          <w:shd w:val="clear" w:color="auto" w:fill="FFFFFF"/>
          <w:lang w:val="af-ZA"/>
        </w:rPr>
        <w:t xml:space="preserve"> 2020 </w:t>
      </w:r>
      <w:r w:rsidRPr="004526F0">
        <w:rPr>
          <w:rFonts w:ascii="GHEA Grapalat" w:hAnsi="GHEA Grapalat"/>
          <w:color w:val="000000"/>
          <w:sz w:val="24"/>
          <w:shd w:val="clear" w:color="auto" w:fill="FFFFFF"/>
          <w:lang w:val="hy-AM"/>
        </w:rPr>
        <w:t>թվականի</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մարտի</w:t>
      </w:r>
      <w:r w:rsidRPr="004526F0">
        <w:rPr>
          <w:rFonts w:ascii="GHEA Grapalat" w:hAnsi="GHEA Grapalat"/>
          <w:color w:val="000000"/>
          <w:sz w:val="24"/>
          <w:shd w:val="clear" w:color="auto" w:fill="FFFFFF"/>
          <w:lang w:val="af-ZA"/>
        </w:rPr>
        <w:t xml:space="preserve"> 12-</w:t>
      </w:r>
      <w:r w:rsidRPr="004526F0">
        <w:rPr>
          <w:rFonts w:ascii="GHEA Grapalat" w:hAnsi="GHEA Grapalat"/>
          <w:color w:val="000000"/>
          <w:sz w:val="24"/>
          <w:shd w:val="clear" w:color="auto" w:fill="FFFFFF"/>
          <w:lang w:val="hy-AM"/>
        </w:rPr>
        <w:t>ի</w:t>
      </w:r>
      <w:r w:rsidRPr="004526F0">
        <w:rPr>
          <w:rFonts w:ascii="GHEA Grapalat" w:hAnsi="GHEA Grapalat"/>
          <w:color w:val="000000"/>
          <w:sz w:val="24"/>
          <w:shd w:val="clear" w:color="auto" w:fill="FFFFFF"/>
          <w:lang w:val="af-ZA"/>
        </w:rPr>
        <w:t xml:space="preserve"> N 284-Ն </w:t>
      </w:r>
      <w:r w:rsidRPr="004526F0">
        <w:rPr>
          <w:rFonts w:ascii="GHEA Grapalat" w:hAnsi="GHEA Grapalat"/>
          <w:color w:val="000000"/>
          <w:sz w:val="24"/>
          <w:shd w:val="clear" w:color="auto" w:fill="FFFFFF"/>
          <w:lang w:val="hy-AM"/>
        </w:rPr>
        <w:t>որոշման</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մեջ</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af-ZA"/>
        </w:rPr>
        <w:lastRenderedPageBreak/>
        <w:t xml:space="preserve">փոփոխություններ և </w:t>
      </w:r>
      <w:r w:rsidRPr="004526F0">
        <w:rPr>
          <w:rFonts w:ascii="GHEA Grapalat" w:hAnsi="GHEA Grapalat"/>
          <w:color w:val="000000"/>
          <w:sz w:val="24"/>
          <w:shd w:val="clear" w:color="auto" w:fill="FFFFFF"/>
          <w:lang w:val="hy-AM"/>
        </w:rPr>
        <w:t>լրացումներ կատարելու մ</w:t>
      </w:r>
      <w:r w:rsidRPr="004526F0">
        <w:rPr>
          <w:rStyle w:val="Strong"/>
          <w:rFonts w:ascii="GHEA Grapalat" w:hAnsi="GHEA Grapalat"/>
          <w:b w:val="0"/>
          <w:color w:val="000000"/>
          <w:sz w:val="24"/>
          <w:shd w:val="clear" w:color="auto" w:fill="FFFFFF"/>
          <w:lang w:val="hy-AM"/>
        </w:rPr>
        <w:t>ասին</w:t>
      </w:r>
      <w:r w:rsidRPr="004526F0">
        <w:rPr>
          <w:rFonts w:ascii="GHEA Grapalat" w:hAnsi="GHEA Grapalat"/>
          <w:sz w:val="24"/>
          <w:shd w:val="clear" w:color="auto" w:fill="FFFFFF"/>
          <w:lang w:val="hy-AM"/>
        </w:rPr>
        <w:t>» Հայաստանի Հանրապետության կառավարության որոշման նախագիծը:</w:t>
      </w:r>
    </w:p>
    <w:p w:rsidR="00005777" w:rsidRPr="004526F0" w:rsidRDefault="00005777" w:rsidP="00005777">
      <w:pPr>
        <w:pStyle w:val="mechtex"/>
        <w:spacing w:line="276" w:lineRule="auto"/>
        <w:ind w:right="51" w:firstLine="630"/>
        <w:jc w:val="both"/>
        <w:rPr>
          <w:rFonts w:ascii="GHEA Grapalat" w:hAnsi="GHEA Grapalat"/>
          <w:color w:val="000000"/>
          <w:sz w:val="24"/>
          <w:shd w:val="clear" w:color="auto" w:fill="FFFFFF"/>
          <w:lang w:val="af-ZA"/>
        </w:rPr>
      </w:pPr>
    </w:p>
    <w:p w:rsidR="00005777" w:rsidRPr="004526F0" w:rsidRDefault="00005777" w:rsidP="00005777">
      <w:pPr>
        <w:pStyle w:val="ListParagraph"/>
        <w:tabs>
          <w:tab w:val="left" w:pos="1080"/>
        </w:tabs>
        <w:spacing w:after="0" w:line="360" w:lineRule="auto"/>
        <w:ind w:left="0" w:right="51" w:firstLine="630"/>
        <w:jc w:val="both"/>
        <w:rPr>
          <w:rFonts w:ascii="GHEA Grapalat" w:hAnsi="GHEA Grapalat"/>
          <w:sz w:val="24"/>
          <w:szCs w:val="24"/>
          <w:lang w:val="hy-AM"/>
        </w:rPr>
      </w:pPr>
      <w:r w:rsidRPr="004526F0">
        <w:rPr>
          <w:rFonts w:ascii="GHEA Grapalat" w:hAnsi="GHEA Grapalat"/>
          <w:b/>
          <w:bCs/>
          <w:sz w:val="24"/>
          <w:szCs w:val="24"/>
          <w:lang w:val="hy-AM"/>
        </w:rPr>
        <w:t xml:space="preserve">2. </w:t>
      </w:r>
      <w:r w:rsidRPr="004526F0">
        <w:rPr>
          <w:rFonts w:ascii="GHEA Grapalat" w:hAnsi="GHEA Grapalat" w:cs="Sylfaen"/>
          <w:b/>
          <w:bCs/>
          <w:sz w:val="24"/>
          <w:szCs w:val="24"/>
          <w:lang w:val="hy-AM"/>
        </w:rPr>
        <w:t>Կարգավորման</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առարկան</w:t>
      </w:r>
      <w:r w:rsidRPr="004526F0">
        <w:rPr>
          <w:rFonts w:ascii="GHEA Grapalat" w:hAnsi="GHEA Grapalat"/>
          <w:sz w:val="24"/>
          <w:szCs w:val="24"/>
          <w:lang w:val="hy-AM"/>
        </w:rPr>
        <w:t xml:space="preserve"> </w:t>
      </w:r>
    </w:p>
    <w:p w:rsidR="00005777" w:rsidRPr="004526F0" w:rsidRDefault="00005777" w:rsidP="00005777">
      <w:pPr>
        <w:spacing w:after="0" w:line="360" w:lineRule="auto"/>
        <w:ind w:right="51" w:firstLine="630"/>
        <w:jc w:val="both"/>
        <w:rPr>
          <w:rFonts w:ascii="GHEA Grapalat" w:hAnsi="GHEA Grapalat"/>
          <w:sz w:val="24"/>
          <w:shd w:val="clear" w:color="auto" w:fill="FFFFFF"/>
          <w:lang w:val="hy-AM"/>
        </w:rPr>
      </w:pPr>
      <w:r w:rsidRPr="004526F0">
        <w:rPr>
          <w:rFonts w:ascii="GHEA Grapalat" w:hAnsi="GHEA Grapalat"/>
          <w:sz w:val="24"/>
          <w:shd w:val="clear" w:color="auto" w:fill="FFFFFF"/>
          <w:lang w:val="hy-AM"/>
        </w:rPr>
        <w:t>Նախագծով առաջարկվում է՝</w:t>
      </w:r>
    </w:p>
    <w:p w:rsidR="00122FE7" w:rsidRPr="004526F0" w:rsidRDefault="00F37BE4" w:rsidP="00122FE7">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bCs/>
          <w:color w:val="000000"/>
          <w:shd w:val="clear" w:color="auto" w:fill="FFFFFF"/>
          <w:lang w:val="hy-AM"/>
        </w:rPr>
      </w:pPr>
      <w:r w:rsidRPr="004526F0">
        <w:rPr>
          <w:rFonts w:ascii="GHEA Grapalat" w:hAnsi="GHEA Grapalat"/>
          <w:bCs/>
          <w:color w:val="000000"/>
          <w:shd w:val="clear" w:color="auto" w:fill="FFFFFF"/>
          <w:lang w:val="hy-AM"/>
        </w:rPr>
        <w:t>ս</w:t>
      </w:r>
      <w:r w:rsidR="00881BEB" w:rsidRPr="004526F0">
        <w:rPr>
          <w:rFonts w:ascii="GHEA Grapalat" w:hAnsi="GHEA Grapalat"/>
          <w:bCs/>
          <w:color w:val="000000"/>
          <w:shd w:val="clear" w:color="auto" w:fill="FFFFFF"/>
          <w:lang w:val="hy-AM"/>
        </w:rPr>
        <w:t xml:space="preserve">ոցիալապես խոցելի շահառուներին </w:t>
      </w:r>
      <w:r w:rsidR="00005777" w:rsidRPr="004526F0">
        <w:rPr>
          <w:rFonts w:ascii="GHEA Grapalat" w:hAnsi="GHEA Grapalat"/>
          <w:bCs/>
          <w:color w:val="000000"/>
          <w:shd w:val="clear" w:color="auto" w:fill="FFFFFF"/>
          <w:lang w:val="hy-AM"/>
        </w:rPr>
        <w:t>բանկ</w:t>
      </w:r>
      <w:r w:rsidRPr="004526F0">
        <w:rPr>
          <w:rFonts w:ascii="GHEA Grapalat" w:hAnsi="GHEA Grapalat"/>
          <w:bCs/>
          <w:color w:val="000000"/>
          <w:shd w:val="clear" w:color="auto" w:fill="FFFFFF"/>
          <w:lang w:val="hy-AM"/>
        </w:rPr>
        <w:t xml:space="preserve">ային նվազագույն ծառայությունները հասանելի դարձնել ծառայության </w:t>
      </w:r>
      <w:r w:rsidR="00FC520D" w:rsidRPr="004526F0">
        <w:rPr>
          <w:rFonts w:ascii="GHEA Grapalat" w:hAnsi="GHEA Grapalat"/>
          <w:bCs/>
          <w:color w:val="000000"/>
          <w:shd w:val="clear" w:color="auto" w:fill="FFFFFF"/>
          <w:lang w:val="hy-AM"/>
        </w:rPr>
        <w:t>ներկայացուցչի</w:t>
      </w:r>
      <w:r w:rsidRPr="004526F0">
        <w:rPr>
          <w:rFonts w:ascii="GHEA Grapalat" w:hAnsi="GHEA Grapalat"/>
          <w:bCs/>
          <w:color w:val="000000"/>
          <w:shd w:val="clear" w:color="auto" w:fill="FFFFFF"/>
          <w:lang w:val="hy-AM"/>
        </w:rPr>
        <w:t xml:space="preserve"> միջոցով</w:t>
      </w:r>
      <w:r w:rsidR="003A3FF0" w:rsidRPr="004526F0">
        <w:rPr>
          <w:rFonts w:ascii="GHEA Grapalat" w:hAnsi="GHEA Grapalat"/>
          <w:bCs/>
          <w:color w:val="000000"/>
          <w:shd w:val="clear" w:color="auto" w:fill="FFFFFF"/>
          <w:lang w:val="hy-AM"/>
        </w:rPr>
        <w:t>,</w:t>
      </w:r>
    </w:p>
    <w:p w:rsidR="003A3FF0" w:rsidRPr="004526F0" w:rsidRDefault="003A3FF0" w:rsidP="00005777">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bCs/>
          <w:color w:val="000000"/>
          <w:shd w:val="clear" w:color="auto" w:fill="FFFFFF"/>
          <w:lang w:val="hy-AM"/>
        </w:rPr>
      </w:pPr>
      <w:r w:rsidRPr="004526F0">
        <w:rPr>
          <w:rFonts w:ascii="GHEA Grapalat" w:hAnsi="GHEA Grapalat"/>
          <w:bCs/>
          <w:color w:val="000000"/>
          <w:shd w:val="clear" w:color="auto" w:fill="FFFFFF"/>
          <w:lang w:val="hy-AM"/>
        </w:rPr>
        <w:t>անհրաժեշտ մեխանիզմները սահմանել ՀՀ քաղաքացիական օրենսգրքի 446-րդ հոդվածի կիրառմամբ</w:t>
      </w:r>
      <w:r w:rsidR="00005777" w:rsidRPr="004526F0">
        <w:rPr>
          <w:rFonts w:ascii="GHEA Grapalat" w:hAnsi="GHEA Grapalat"/>
          <w:bCs/>
          <w:color w:val="000000"/>
          <w:shd w:val="clear" w:color="auto" w:fill="FFFFFF"/>
          <w:lang w:val="hy-AM"/>
        </w:rPr>
        <w:t>,</w:t>
      </w:r>
    </w:p>
    <w:p w:rsidR="00B74722" w:rsidRPr="004526F0" w:rsidRDefault="00DB501B" w:rsidP="00FE119F">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20"/>
        <w:jc w:val="both"/>
        <w:rPr>
          <w:rFonts w:ascii="GHEA Grapalat" w:hAnsi="GHEA Grapalat"/>
          <w:shd w:val="clear" w:color="auto" w:fill="FFFFFF"/>
          <w:lang w:val="hy-AM"/>
        </w:rPr>
      </w:pPr>
      <w:r w:rsidRPr="004526F0">
        <w:rPr>
          <w:rFonts w:ascii="GHEA Grapalat" w:hAnsi="GHEA Grapalat"/>
          <w:shd w:val="clear" w:color="auto" w:fill="FFFFFF"/>
          <w:lang w:val="hy-AM"/>
        </w:rPr>
        <w:t xml:space="preserve">սահմանել, որ </w:t>
      </w:r>
      <w:r w:rsidR="00FE119F" w:rsidRPr="004526F0">
        <w:rPr>
          <w:rFonts w:ascii="GHEA Grapalat" w:hAnsi="GHEA Grapalat"/>
          <w:shd w:val="clear" w:color="auto" w:fill="FFFFFF"/>
          <w:lang w:val="hy-AM"/>
        </w:rPr>
        <w:t>իր ինքնուրույն գործողություններով (այդ թվում՝ լիազորագրով) պայմանագրի N 8 ձևով սահմանված ցանկի 1-ին, 2-րդ, 5-9-րդ կետերով նախատեսված հիմնական ծառայություններից (այսուհետ՝ հիմնական առանձին խումբ ծառայություններ) օգտվելու հնարավորություն չունեցող շահառուի անունից կարող է հանդես գալ, իսկ բանկի տվյալների բազայում շահառուի տվյալների առկայության դեպքում,</w:t>
      </w:r>
      <w:r w:rsidR="00646147">
        <w:rPr>
          <w:rFonts w:ascii="GHEA Grapalat" w:hAnsi="GHEA Grapalat"/>
          <w:shd w:val="clear" w:color="auto" w:fill="FFFFFF"/>
          <w:lang w:val="hy-AM"/>
        </w:rPr>
        <w:t xml:space="preserve"> </w:t>
      </w:r>
      <w:r w:rsidR="00FE119F" w:rsidRPr="004526F0">
        <w:rPr>
          <w:rFonts w:ascii="GHEA Grapalat" w:hAnsi="GHEA Grapalat"/>
          <w:shd w:val="clear" w:color="auto" w:fill="FFFFFF"/>
          <w:lang w:val="hy-AM"/>
        </w:rPr>
        <w:t>և սույն պայմանագրի 6-րդ կետում նշված բանկային հաշվի պայմանագիրը շահառուի անունից կարող է կնքել լիազոր մարմնի ներկայացուցիչը։ Այս դեպքում շահառուի լռությունը (հիմնական առանձին խումբ ծառայությունները լիազոր մարմնի միջոցով իրեն մատուցելուց հրաժարվելու վերաբերյալ բանկ դիմում չներկայացնելը) համարվում է հիմնական առանձին խումբ ծառայությունները լիազոր մարմնի միջոցով իրեն մատուցելը շահառուի կողմից ընդունելու կամքի արտահայտություն (պետության միջոցով իր անունից բանկի հետ բանկային հաշվի պայմանագիր կնքելու կամ այդ պայմանագրով իր իրավունքից օգտվելու ցանկության հայտնում)</w:t>
      </w:r>
      <w:r w:rsidR="009E4319" w:rsidRPr="004526F0">
        <w:rPr>
          <w:rFonts w:ascii="GHEA Grapalat" w:hAnsi="GHEA Grapalat"/>
          <w:shd w:val="clear" w:color="auto" w:fill="FFFFFF"/>
          <w:lang w:val="hy-AM"/>
        </w:rPr>
        <w:t>,</w:t>
      </w:r>
    </w:p>
    <w:p w:rsidR="00860324" w:rsidRPr="004526F0" w:rsidRDefault="00860324" w:rsidP="00E01863">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shd w:val="clear" w:color="auto" w:fill="FFFFFF"/>
          <w:lang w:val="hy-AM"/>
        </w:rPr>
      </w:pPr>
      <w:r w:rsidRPr="004526F0">
        <w:rPr>
          <w:rFonts w:ascii="GHEA Grapalat" w:hAnsi="GHEA Grapalat"/>
          <w:shd w:val="clear" w:color="auto" w:fill="FFFFFF"/>
          <w:lang w:val="hy-AM"/>
        </w:rPr>
        <w:t xml:space="preserve">սահմանել, որ շահառուն ցանկացած ժամանակ կարող է հրաժարվել հիմնական առանձին խումբ ծառայությունները </w:t>
      </w:r>
      <w:r w:rsidR="006B7318" w:rsidRPr="004526F0">
        <w:rPr>
          <w:rFonts w:ascii="GHEA Grapalat" w:hAnsi="GHEA Grapalat"/>
          <w:bCs/>
          <w:color w:val="000000"/>
          <w:shd w:val="clear" w:color="auto" w:fill="FFFFFF"/>
          <w:lang w:val="hy-AM"/>
        </w:rPr>
        <w:t xml:space="preserve">ծառայության ներկայացուցչի </w:t>
      </w:r>
      <w:r w:rsidRPr="004526F0">
        <w:rPr>
          <w:rFonts w:ascii="GHEA Grapalat" w:hAnsi="GHEA Grapalat"/>
          <w:shd w:val="clear" w:color="auto" w:fill="FFFFFF"/>
          <w:lang w:val="hy-AM"/>
        </w:rPr>
        <w:t>միջոցով իրեն մատուցելուց</w:t>
      </w:r>
      <w:r w:rsidR="0063019B" w:rsidRPr="004526F0">
        <w:rPr>
          <w:rFonts w:ascii="GHEA Grapalat" w:hAnsi="GHEA Grapalat"/>
          <w:shd w:val="clear" w:color="auto" w:fill="FFFFFF"/>
          <w:lang w:val="hy-AM"/>
        </w:rPr>
        <w:t xml:space="preserve"> </w:t>
      </w:r>
      <w:r w:rsidR="0063019B" w:rsidRPr="004526F0">
        <w:rPr>
          <w:rFonts w:ascii="GHEA Grapalat" w:hAnsi="GHEA Grapalat"/>
          <w:bCs/>
          <w:color w:val="000000"/>
          <w:shd w:val="clear" w:color="auto" w:fill="FFFFFF"/>
          <w:lang w:val="hy-AM"/>
        </w:rPr>
        <w:t>իր ինքնուրույն գործողություններով օգտվել այդ ծառայություններից, կնքել բանկային հաշվի պայմանագիրը.</w:t>
      </w:r>
    </w:p>
    <w:p w:rsidR="00122FE7" w:rsidRPr="004526F0" w:rsidRDefault="00122FE7" w:rsidP="00122FE7">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lang w:val="hy-AM"/>
        </w:rPr>
      </w:pPr>
      <w:r w:rsidRPr="004526F0">
        <w:rPr>
          <w:rFonts w:ascii="GHEA Grapalat" w:hAnsi="GHEA Grapalat"/>
          <w:shd w:val="clear" w:color="auto" w:fill="FFFFFF"/>
          <w:lang w:val="hy-AM"/>
        </w:rPr>
        <w:t xml:space="preserve">սահմանել ծառայության պարտավորությունը՝ </w:t>
      </w:r>
      <w:r w:rsidR="006B7318" w:rsidRPr="004526F0">
        <w:rPr>
          <w:rFonts w:ascii="GHEA Grapalat" w:hAnsi="GHEA Grapalat"/>
          <w:bCs/>
          <w:color w:val="000000"/>
          <w:shd w:val="clear" w:color="auto" w:fill="FFFFFF"/>
          <w:lang w:val="hy-AM"/>
        </w:rPr>
        <w:t>ծառայության ներկայացուցչի</w:t>
      </w:r>
      <w:r w:rsidR="0063019B" w:rsidRPr="004526F0">
        <w:rPr>
          <w:rFonts w:ascii="GHEA Grapalat" w:hAnsi="GHEA Grapalat"/>
          <w:bCs/>
          <w:color w:val="000000"/>
          <w:shd w:val="clear" w:color="auto" w:fill="FFFFFF"/>
          <w:lang w:val="hy-AM"/>
        </w:rPr>
        <w:t xml:space="preserve"> </w:t>
      </w:r>
      <w:r w:rsidRPr="004526F0">
        <w:rPr>
          <w:rFonts w:ascii="GHEA Grapalat" w:hAnsi="GHEA Grapalat"/>
          <w:shd w:val="clear" w:color="auto" w:fill="FFFFFF"/>
          <w:lang w:val="hy-AM"/>
        </w:rPr>
        <w:t>տվյալները կամ դրանց փոփոխությունները</w:t>
      </w:r>
      <w:r w:rsidR="00A86929" w:rsidRPr="004526F0">
        <w:rPr>
          <w:rFonts w:ascii="GHEA Grapalat" w:hAnsi="GHEA Grapalat"/>
          <w:shd w:val="clear" w:color="auto" w:fill="FFFFFF"/>
          <w:lang w:val="hy-AM"/>
        </w:rPr>
        <w:t xml:space="preserve"> բանկին ներկայացնելու վերաբերյալ</w:t>
      </w:r>
      <w:r w:rsidR="00FE119F" w:rsidRPr="004526F0">
        <w:rPr>
          <w:rFonts w:ascii="GHEA Grapalat" w:hAnsi="GHEA Grapalat"/>
          <w:shd w:val="clear" w:color="auto" w:fill="FFFFFF"/>
          <w:lang w:val="hy-AM"/>
        </w:rPr>
        <w:t xml:space="preserve"> և</w:t>
      </w:r>
      <w:r w:rsidR="00FE119F" w:rsidRPr="004526F0">
        <w:rPr>
          <w:rFonts w:ascii="GHEA Grapalat" w:hAnsi="GHEA Grapalat"/>
          <w:bCs/>
          <w:color w:val="000000"/>
          <w:shd w:val="clear" w:color="auto" w:fill="FFFFFF"/>
          <w:lang w:val="hy-AM"/>
        </w:rPr>
        <w:t xml:space="preserve"> լիազոր մարմնի ներկայացուցչին սպասարկելիս </w:t>
      </w:r>
      <w:r w:rsidR="000558C5" w:rsidRPr="004526F0">
        <w:rPr>
          <w:rFonts w:ascii="GHEA Grapalat" w:hAnsi="GHEA Grapalat"/>
          <w:bCs/>
          <w:color w:val="000000"/>
          <w:shd w:val="clear" w:color="auto" w:fill="FFFFFF"/>
          <w:lang w:val="hy-AM"/>
        </w:rPr>
        <w:t>վերջինիս</w:t>
      </w:r>
      <w:r w:rsidR="00FE119F" w:rsidRPr="004526F0">
        <w:rPr>
          <w:rFonts w:ascii="GHEA Grapalat" w:hAnsi="GHEA Grapalat"/>
          <w:bCs/>
          <w:color w:val="000000"/>
          <w:shd w:val="clear" w:color="auto" w:fill="FFFFFF"/>
          <w:lang w:val="hy-AM"/>
        </w:rPr>
        <w:t xml:space="preserve"> կողմից բանկ ներկայացված տվյալների ամբողջականության, հավաստիության համար բանկի պատասխանատվություն չկրելը,</w:t>
      </w:r>
    </w:p>
    <w:p w:rsidR="004526F0" w:rsidRPr="004526F0" w:rsidRDefault="004526F0" w:rsidP="00122FE7">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lang w:val="hy-AM"/>
        </w:rPr>
      </w:pPr>
      <w:r w:rsidRPr="004526F0">
        <w:rPr>
          <w:rFonts w:ascii="GHEA Grapalat" w:hAnsi="GHEA Grapalat"/>
          <w:bCs/>
          <w:color w:val="000000"/>
          <w:shd w:val="clear" w:color="auto" w:fill="FFFFFF"/>
          <w:lang w:val="hy-AM"/>
        </w:rPr>
        <w:lastRenderedPageBreak/>
        <w:t>սահմանել, որ լիազոր մարմնի ներկայացուցիչը չի կարող հասանելիություն ունենալ հաճախորդի բանկային գաղտնիք կազմող տեղեկություններին (բացառությամբ օրենսդրությամբ սահմանված գործառույթների իրականացման հետ անխզելիորեն կապված բանկային գաղտնիքի կազմող տեղեկությունների),</w:t>
      </w:r>
    </w:p>
    <w:p w:rsidR="000558C5" w:rsidRPr="004526F0" w:rsidRDefault="00A86929" w:rsidP="00C167ED">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lang w:val="hy-AM"/>
        </w:rPr>
      </w:pPr>
      <w:r w:rsidRPr="004526F0">
        <w:rPr>
          <w:rFonts w:ascii="GHEA Grapalat" w:hAnsi="GHEA Grapalat"/>
          <w:shd w:val="clear" w:color="auto" w:fill="FFFFFF"/>
          <w:lang w:val="hy-AM"/>
        </w:rPr>
        <w:t>ուժը կորցրած ճանաչել 3-րդ կետի 8-րդ ենթակետը, քանի որ դրանով կարգավորումները փոխարինվում են նախագծով առաջարկվող նոր կարգավորումներով</w:t>
      </w:r>
      <w:r w:rsidR="000558C5" w:rsidRPr="004526F0">
        <w:rPr>
          <w:rFonts w:ascii="GHEA Grapalat" w:hAnsi="GHEA Grapalat"/>
          <w:shd w:val="clear" w:color="auto" w:fill="FFFFFF"/>
          <w:lang w:val="hy-AM"/>
        </w:rPr>
        <w:t>,</w:t>
      </w:r>
    </w:p>
    <w:p w:rsidR="00860324" w:rsidRPr="004526F0" w:rsidRDefault="000558C5" w:rsidP="000558C5">
      <w:pPr>
        <w:pStyle w:val="NormalWeb"/>
        <w:numPr>
          <w:ilvl w:val="0"/>
          <w:numId w:val="17"/>
        </w:numPr>
        <w:shd w:val="clear" w:color="auto" w:fill="FFFFFF"/>
        <w:tabs>
          <w:tab w:val="left" w:pos="851"/>
          <w:tab w:val="left" w:pos="993"/>
        </w:tabs>
        <w:spacing w:before="0" w:beforeAutospacing="0" w:after="0" w:afterAutospacing="0" w:line="360" w:lineRule="auto"/>
        <w:ind w:left="0" w:right="51" w:firstLine="709"/>
        <w:jc w:val="both"/>
        <w:rPr>
          <w:rFonts w:ascii="GHEA Grapalat" w:hAnsi="GHEA Grapalat"/>
          <w:lang w:val="hy-AM"/>
        </w:rPr>
      </w:pPr>
      <w:r w:rsidRPr="004526F0">
        <w:rPr>
          <w:rFonts w:ascii="GHEA Grapalat" w:hAnsi="GHEA Grapalat"/>
          <w:shd w:val="clear" w:color="auto" w:fill="FFFFFF"/>
          <w:lang w:val="hy-AM"/>
        </w:rPr>
        <w:t xml:space="preserve">շահառուի հեռախոսահամարը դարձնել պարտադիր տրամադրվող տվյալ, եթե </w:t>
      </w:r>
      <w:r w:rsidRPr="004526F0">
        <w:rPr>
          <w:rFonts w:ascii="GHEA Grapalat" w:hAnsi="GHEA Grapalat"/>
          <w:bCs/>
          <w:color w:val="000000"/>
          <w:shd w:val="clear" w:color="auto" w:fill="FFFFFF"/>
          <w:lang w:val="hy-AM"/>
        </w:rPr>
        <w:t>որոշումն ուժի մեջ մտնելուց հետո շահառուի տվյալներն առաջին անգամ ներառվում են տվյալ բանկ ուղարկվող վճարման ցուցակ</w:t>
      </w:r>
      <w:r w:rsidR="00A86929" w:rsidRPr="004526F0">
        <w:rPr>
          <w:rFonts w:ascii="GHEA Grapalat" w:hAnsi="GHEA Grapalat"/>
          <w:shd w:val="clear" w:color="auto" w:fill="FFFFFF"/>
          <w:lang w:val="hy-AM"/>
        </w:rPr>
        <w:t xml:space="preserve">։ </w:t>
      </w:r>
    </w:p>
    <w:p w:rsidR="00005777" w:rsidRPr="004526F0" w:rsidRDefault="00005777" w:rsidP="00005777">
      <w:pPr>
        <w:pStyle w:val="NormalWeb"/>
        <w:shd w:val="clear" w:color="auto" w:fill="FFFFFF"/>
        <w:tabs>
          <w:tab w:val="left" w:pos="851"/>
          <w:tab w:val="left" w:pos="993"/>
        </w:tabs>
        <w:spacing w:before="0" w:beforeAutospacing="0" w:after="0" w:afterAutospacing="0" w:line="360" w:lineRule="auto"/>
        <w:ind w:right="51" w:firstLine="709"/>
        <w:jc w:val="both"/>
        <w:rPr>
          <w:rFonts w:ascii="GHEA Grapalat" w:hAnsi="GHEA Grapalat"/>
          <w:bCs/>
          <w:color w:val="000000"/>
          <w:shd w:val="clear" w:color="auto" w:fill="FFFFFF"/>
          <w:lang w:val="hy-AM"/>
        </w:rPr>
      </w:pPr>
      <w:r w:rsidRPr="004526F0">
        <w:rPr>
          <w:rFonts w:ascii="GHEA Grapalat" w:hAnsi="GHEA Grapalat"/>
          <w:lang w:val="hy-AM"/>
        </w:rPr>
        <w:t xml:space="preserve">Որոշման ընդունման դեպքում այն բանկերը, որոնք պատրաստ կլինեն </w:t>
      </w:r>
      <w:r w:rsidR="003A44FC" w:rsidRPr="004526F0">
        <w:rPr>
          <w:rFonts w:ascii="GHEA Grapalat" w:hAnsi="GHEA Grapalat"/>
          <w:shd w:val="clear" w:color="auto" w:fill="FFFFFF"/>
          <w:lang w:val="hy-AM"/>
        </w:rPr>
        <w:t>հիմնական առանձին խումբ ծառայությունները</w:t>
      </w:r>
      <w:r w:rsidR="003A44FC" w:rsidRPr="004526F0">
        <w:rPr>
          <w:rFonts w:ascii="GHEA Grapalat" w:hAnsi="GHEA Grapalat"/>
          <w:lang w:val="hy-AM"/>
        </w:rPr>
        <w:t xml:space="preserve"> շահառուներին մատուցել </w:t>
      </w:r>
      <w:r w:rsidR="006B7318" w:rsidRPr="004526F0">
        <w:rPr>
          <w:rFonts w:ascii="GHEA Grapalat" w:hAnsi="GHEA Grapalat"/>
          <w:bCs/>
          <w:color w:val="000000"/>
          <w:shd w:val="clear" w:color="auto" w:fill="FFFFFF"/>
          <w:lang w:val="hy-AM"/>
        </w:rPr>
        <w:t xml:space="preserve">ծառայության ներկայացուցչի </w:t>
      </w:r>
      <w:r w:rsidR="003A44FC" w:rsidRPr="004526F0">
        <w:rPr>
          <w:rFonts w:ascii="GHEA Grapalat" w:hAnsi="GHEA Grapalat"/>
          <w:lang w:val="hy-AM"/>
        </w:rPr>
        <w:t>միջոցով</w:t>
      </w:r>
      <w:r w:rsidRPr="004526F0">
        <w:rPr>
          <w:rFonts w:ascii="GHEA Grapalat" w:hAnsi="GHEA Grapalat"/>
          <w:lang w:val="hy-AM"/>
        </w:rPr>
        <w:t xml:space="preserve">, Որոշման հիման վրա </w:t>
      </w:r>
      <w:r w:rsidRPr="004526F0">
        <w:rPr>
          <w:rFonts w:ascii="GHEA Grapalat" w:hAnsi="GHEA Grapalat"/>
          <w:bCs/>
          <w:color w:val="000000"/>
          <w:shd w:val="clear" w:color="auto" w:fill="FFFFFF"/>
          <w:lang w:val="hy-AM"/>
        </w:rPr>
        <w:t>լիազոր</w:t>
      </w:r>
      <w:r w:rsidR="00646147">
        <w:rPr>
          <w:rFonts w:ascii="GHEA Grapalat" w:hAnsi="GHEA Grapalat"/>
          <w:bCs/>
          <w:color w:val="000000"/>
          <w:shd w:val="clear" w:color="auto" w:fill="FFFFFF"/>
          <w:lang w:val="hy-AM"/>
        </w:rPr>
        <w:t xml:space="preserve"> </w:t>
      </w:r>
      <w:r w:rsidRPr="004526F0">
        <w:rPr>
          <w:rFonts w:ascii="GHEA Grapalat" w:hAnsi="GHEA Grapalat"/>
          <w:bCs/>
          <w:color w:val="000000"/>
          <w:shd w:val="clear" w:color="auto" w:fill="FFFFFF"/>
          <w:lang w:val="hy-AM"/>
        </w:rPr>
        <w:t>մարմնի և բանկի միջև կնքված պայմանագրում փոփոխություններ և լրացումներ պետք է կատարեն լրացուցիչ համաձայնագրեր կնքելու միջոցով, որոնք կհանդիսանան այդ պայմանագրի անբաժանելի մասը:</w:t>
      </w:r>
      <w:r w:rsidR="000558C5" w:rsidRPr="004526F0">
        <w:rPr>
          <w:rFonts w:ascii="GHEA Grapalat" w:hAnsi="GHEA Grapalat"/>
          <w:bCs/>
          <w:color w:val="000000"/>
          <w:shd w:val="clear" w:color="auto" w:fill="FFFFFF"/>
          <w:lang w:val="hy-AM"/>
        </w:rPr>
        <w:t xml:space="preserve"> Ընդ որում, լրացուցիչ համաձայնագիրն ուժի մեջ է մտնում սույն որոշմամբ նախատեսված գործառույթներն իրականացնելու համար անհրաժեշտ ծրագրային ապահովումը բանկի կողմից ներդնելու օրը, բայց ոչ ուշ սույն որոշումն ուժի մեջ մտնելու ամսվան հաջորդող երեք ամսվա ընթացքում։</w:t>
      </w:r>
    </w:p>
    <w:p w:rsidR="00005777" w:rsidRPr="004526F0" w:rsidRDefault="003A44FC" w:rsidP="003A44FC">
      <w:pPr>
        <w:pStyle w:val="NormalWeb"/>
        <w:shd w:val="clear" w:color="auto" w:fill="FFFFFF"/>
        <w:tabs>
          <w:tab w:val="left" w:pos="851"/>
          <w:tab w:val="left" w:pos="993"/>
        </w:tabs>
        <w:spacing w:before="0" w:beforeAutospacing="0" w:after="0" w:afterAutospacing="0" w:line="360" w:lineRule="auto"/>
        <w:ind w:right="51" w:firstLine="709"/>
        <w:jc w:val="both"/>
        <w:rPr>
          <w:rFonts w:ascii="GHEA Grapalat" w:hAnsi="GHEA Grapalat"/>
          <w:lang w:val="hy-AM"/>
        </w:rPr>
      </w:pPr>
      <w:r w:rsidRPr="004526F0">
        <w:rPr>
          <w:rFonts w:ascii="GHEA Grapalat" w:hAnsi="GHEA Grapalat"/>
          <w:bCs/>
          <w:color w:val="000000"/>
          <w:shd w:val="clear" w:color="auto" w:fill="FFFFFF"/>
          <w:lang w:val="hy-AM"/>
        </w:rPr>
        <w:t xml:space="preserve">Հակառակ դեպքում նշված ծառայությունները կմատուցվեն </w:t>
      </w:r>
      <w:r w:rsidR="005F101F" w:rsidRPr="004526F0">
        <w:rPr>
          <w:rFonts w:ascii="GHEA Grapalat" w:hAnsi="GHEA Grapalat"/>
          <w:bCs/>
          <w:color w:val="000000"/>
          <w:shd w:val="clear" w:color="auto" w:fill="FFFFFF"/>
          <w:lang w:val="hy-AM"/>
        </w:rPr>
        <w:t xml:space="preserve">միայն </w:t>
      </w:r>
      <w:r w:rsidRPr="004526F0">
        <w:rPr>
          <w:rFonts w:ascii="GHEA Grapalat" w:hAnsi="GHEA Grapalat"/>
          <w:bCs/>
          <w:color w:val="000000"/>
          <w:shd w:val="clear" w:color="auto" w:fill="FFFFFF"/>
          <w:lang w:val="hy-AM"/>
        </w:rPr>
        <w:t xml:space="preserve">բանկի ներքին ընթացակարգերի համաձայն՝ առանց </w:t>
      </w:r>
      <w:r w:rsidR="006B7318" w:rsidRPr="004526F0">
        <w:rPr>
          <w:rFonts w:ascii="GHEA Grapalat" w:hAnsi="GHEA Grapalat"/>
          <w:bCs/>
          <w:color w:val="000000"/>
          <w:shd w:val="clear" w:color="auto" w:fill="FFFFFF"/>
          <w:lang w:val="hy-AM"/>
        </w:rPr>
        <w:t xml:space="preserve">ծառայության ներկայացուցչի </w:t>
      </w:r>
      <w:r w:rsidRPr="004526F0">
        <w:rPr>
          <w:rFonts w:ascii="GHEA Grapalat" w:hAnsi="GHEA Grapalat"/>
          <w:lang w:val="hy-AM"/>
        </w:rPr>
        <w:t xml:space="preserve">աջակցության։ </w:t>
      </w:r>
    </w:p>
    <w:p w:rsidR="003A44FC" w:rsidRPr="004526F0" w:rsidRDefault="000558C5" w:rsidP="003A44FC">
      <w:pPr>
        <w:pStyle w:val="NormalWeb"/>
        <w:shd w:val="clear" w:color="auto" w:fill="FFFFFF"/>
        <w:tabs>
          <w:tab w:val="left" w:pos="851"/>
          <w:tab w:val="left" w:pos="993"/>
        </w:tabs>
        <w:spacing w:before="0" w:beforeAutospacing="0" w:after="0" w:afterAutospacing="0" w:line="360" w:lineRule="auto"/>
        <w:ind w:right="51" w:firstLine="709"/>
        <w:jc w:val="both"/>
        <w:rPr>
          <w:rFonts w:ascii="GHEA Grapalat" w:hAnsi="GHEA Grapalat"/>
          <w:bCs/>
          <w:color w:val="000000"/>
          <w:shd w:val="clear" w:color="auto" w:fill="FFFFFF"/>
          <w:lang w:val="hy-AM"/>
        </w:rPr>
      </w:pPr>
      <w:r w:rsidRPr="004526F0">
        <w:rPr>
          <w:rFonts w:ascii="GHEA Grapalat" w:hAnsi="GHEA Grapalat"/>
          <w:lang w:val="hy-AM"/>
        </w:rPr>
        <w:t>Ն</w:t>
      </w:r>
      <w:r w:rsidR="003A44FC" w:rsidRPr="004526F0">
        <w:rPr>
          <w:rFonts w:ascii="GHEA Grapalat" w:hAnsi="GHEA Grapalat"/>
          <w:lang w:val="hy-AM"/>
        </w:rPr>
        <w:t xml:space="preserve">ախագծի ընդունումը չի բացառում </w:t>
      </w:r>
      <w:r w:rsidR="005F101F" w:rsidRPr="004526F0">
        <w:rPr>
          <w:rFonts w:ascii="GHEA Grapalat" w:hAnsi="GHEA Grapalat"/>
          <w:lang w:val="hy-AM"/>
        </w:rPr>
        <w:t xml:space="preserve">բանկերի կողմից իրենց </w:t>
      </w:r>
      <w:r w:rsidR="005F101F" w:rsidRPr="004526F0">
        <w:rPr>
          <w:rFonts w:ascii="GHEA Grapalat" w:hAnsi="GHEA Grapalat"/>
          <w:bCs/>
          <w:color w:val="000000"/>
          <w:shd w:val="clear" w:color="auto" w:fill="FFFFFF"/>
          <w:lang w:val="hy-AM"/>
        </w:rPr>
        <w:t>ներքին ընթացակարգերով շահառուներին ծառայությունների մատուցումը (այդ թվում՝ շահառուի համաձայնությամբ վճարովի հիմունքներով)։</w:t>
      </w:r>
    </w:p>
    <w:p w:rsidR="005F101F" w:rsidRPr="004526F0" w:rsidRDefault="005F101F" w:rsidP="007D5DB7">
      <w:pPr>
        <w:pStyle w:val="NormalWeb"/>
        <w:shd w:val="clear" w:color="auto" w:fill="FFFFFF"/>
        <w:tabs>
          <w:tab w:val="left" w:pos="851"/>
          <w:tab w:val="left" w:pos="993"/>
        </w:tabs>
        <w:spacing w:before="0" w:beforeAutospacing="0" w:after="0" w:afterAutospacing="0" w:line="360" w:lineRule="auto"/>
        <w:ind w:right="51" w:firstLine="709"/>
        <w:jc w:val="both"/>
        <w:rPr>
          <w:rFonts w:ascii="GHEA Grapalat" w:hAnsi="GHEA Grapalat"/>
          <w:bCs/>
          <w:color w:val="000000"/>
          <w:shd w:val="clear" w:color="auto" w:fill="FFFFFF"/>
          <w:lang w:val="hy-AM"/>
        </w:rPr>
      </w:pPr>
      <w:r w:rsidRPr="004526F0">
        <w:rPr>
          <w:rFonts w:ascii="GHEA Grapalat" w:hAnsi="GHEA Grapalat"/>
          <w:bCs/>
          <w:color w:val="000000"/>
          <w:shd w:val="clear" w:color="auto" w:fill="FFFFFF"/>
          <w:lang w:val="hy-AM"/>
        </w:rPr>
        <w:t xml:space="preserve">Հաշվի առնելով </w:t>
      </w:r>
      <w:r w:rsidRPr="004526F0">
        <w:rPr>
          <w:rFonts w:ascii="GHEA Grapalat" w:hAnsi="GHEA Grapalat"/>
          <w:lang w:val="hy-AM"/>
        </w:rPr>
        <w:t>կենսաթոշակների և պետական նպաստների՝ բացառապես անկանխիկ եղանակով վճարելու</w:t>
      </w:r>
      <w:r w:rsidRPr="004526F0">
        <w:rPr>
          <w:rFonts w:ascii="GHEA Grapalat" w:hAnsi="GHEA Grapalat"/>
          <w:bCs/>
          <w:color w:val="000000"/>
          <w:shd w:val="clear" w:color="auto" w:fill="FFFFFF"/>
          <w:lang w:val="hy-AM"/>
        </w:rPr>
        <w:t xml:space="preserve"> համա</w:t>
      </w:r>
      <w:r w:rsidR="00505BC0" w:rsidRPr="004526F0">
        <w:rPr>
          <w:rFonts w:ascii="GHEA Grapalat" w:hAnsi="GHEA Grapalat"/>
          <w:bCs/>
          <w:color w:val="000000"/>
          <w:shd w:val="clear" w:color="auto" w:fill="FFFFFF"/>
          <w:lang w:val="hy-AM"/>
        </w:rPr>
        <w:t>րկարգը ներդնելու ընթացքում վարած</w:t>
      </w:r>
      <w:r w:rsidRPr="004526F0">
        <w:rPr>
          <w:rFonts w:ascii="GHEA Grapalat" w:hAnsi="GHEA Grapalat"/>
          <w:bCs/>
          <w:color w:val="000000"/>
          <w:shd w:val="clear" w:color="auto" w:fill="FFFFFF"/>
          <w:lang w:val="hy-AM"/>
        </w:rPr>
        <w:t xml:space="preserve"> վիճակագրությունը, կարելի է գնահատել, որ նախագծի ընդունմամբ </w:t>
      </w:r>
      <w:r w:rsidR="009569B9" w:rsidRPr="004526F0">
        <w:rPr>
          <w:rFonts w:ascii="GHEA Grapalat" w:hAnsi="GHEA Grapalat"/>
          <w:bCs/>
          <w:color w:val="000000"/>
          <w:shd w:val="clear" w:color="auto" w:fill="FFFFFF"/>
          <w:lang w:val="hy-AM"/>
        </w:rPr>
        <w:t xml:space="preserve">տարեկան </w:t>
      </w:r>
      <w:r w:rsidR="0063019B" w:rsidRPr="004526F0">
        <w:rPr>
          <w:rFonts w:ascii="GHEA Grapalat" w:hAnsi="GHEA Grapalat"/>
          <w:bCs/>
          <w:color w:val="000000"/>
          <w:shd w:val="clear" w:color="auto" w:fill="FFFFFF"/>
          <w:lang w:val="hy-AM"/>
        </w:rPr>
        <w:t>շուրջ 15000</w:t>
      </w:r>
      <w:r w:rsidRPr="004526F0">
        <w:rPr>
          <w:rFonts w:ascii="GHEA Grapalat" w:hAnsi="GHEA Grapalat"/>
          <w:bCs/>
          <w:color w:val="000000"/>
          <w:shd w:val="clear" w:color="auto" w:fill="FFFFFF"/>
          <w:lang w:val="hy-AM"/>
        </w:rPr>
        <w:t>-20000 շահառուներ</w:t>
      </w:r>
      <w:r w:rsidR="009569B9" w:rsidRPr="004526F0">
        <w:rPr>
          <w:rFonts w:ascii="GHEA Grapalat" w:hAnsi="GHEA Grapalat"/>
          <w:bCs/>
          <w:color w:val="000000"/>
          <w:shd w:val="clear" w:color="auto" w:fill="FFFFFF"/>
          <w:lang w:val="hy-AM"/>
        </w:rPr>
        <w:t xml:space="preserve">, ըստ անհարաժշտության, </w:t>
      </w:r>
      <w:r w:rsidRPr="004526F0">
        <w:rPr>
          <w:rFonts w:ascii="GHEA Grapalat" w:hAnsi="GHEA Grapalat"/>
          <w:bCs/>
          <w:color w:val="000000"/>
          <w:shd w:val="clear" w:color="auto" w:fill="FFFFFF"/>
          <w:lang w:val="hy-AM"/>
        </w:rPr>
        <w:t xml:space="preserve">կարող են </w:t>
      </w:r>
      <w:r w:rsidR="006B7318" w:rsidRPr="004526F0">
        <w:rPr>
          <w:rFonts w:ascii="GHEA Grapalat" w:hAnsi="GHEA Grapalat"/>
          <w:bCs/>
          <w:color w:val="000000"/>
          <w:shd w:val="clear" w:color="auto" w:fill="FFFFFF"/>
          <w:lang w:val="hy-AM"/>
        </w:rPr>
        <w:t xml:space="preserve">ծառայության ներկայացուցչի </w:t>
      </w:r>
      <w:r w:rsidR="007D5DB7" w:rsidRPr="004526F0">
        <w:rPr>
          <w:rFonts w:ascii="GHEA Grapalat" w:hAnsi="GHEA Grapalat"/>
          <w:bCs/>
          <w:color w:val="000000"/>
          <w:shd w:val="clear" w:color="auto" w:fill="FFFFFF"/>
          <w:lang w:val="hy-AM"/>
        </w:rPr>
        <w:t xml:space="preserve">միջոցով օգտվել </w:t>
      </w:r>
      <w:r w:rsidR="007D5DB7" w:rsidRPr="004526F0">
        <w:rPr>
          <w:rFonts w:ascii="GHEA Grapalat" w:hAnsi="GHEA Grapalat"/>
          <w:shd w:val="clear" w:color="auto" w:fill="FFFFFF"/>
          <w:lang w:val="hy-AM"/>
        </w:rPr>
        <w:t>հիմնական առանձին խումբ ծառայություններից։</w:t>
      </w:r>
    </w:p>
    <w:p w:rsidR="00005777" w:rsidRPr="004526F0" w:rsidRDefault="00005777" w:rsidP="00005777">
      <w:pPr>
        <w:pStyle w:val="NormalWeb"/>
        <w:shd w:val="clear" w:color="auto" w:fill="FFFFFF"/>
        <w:tabs>
          <w:tab w:val="left" w:pos="851"/>
          <w:tab w:val="left" w:pos="993"/>
        </w:tabs>
        <w:spacing w:before="0" w:beforeAutospacing="0" w:after="0" w:afterAutospacing="0" w:line="360" w:lineRule="auto"/>
        <w:ind w:right="51" w:firstLine="709"/>
        <w:jc w:val="both"/>
        <w:rPr>
          <w:rFonts w:ascii="GHEA Grapalat" w:hAnsi="GHEA Grapalat"/>
          <w:lang w:val="hy-AM"/>
        </w:rPr>
      </w:pPr>
    </w:p>
    <w:p w:rsidR="00005777" w:rsidRPr="004526F0" w:rsidRDefault="00005777" w:rsidP="00005777">
      <w:pPr>
        <w:shd w:val="clear" w:color="auto" w:fill="FFFFFF"/>
        <w:tabs>
          <w:tab w:val="left" w:pos="450"/>
          <w:tab w:val="left" w:pos="990"/>
        </w:tabs>
        <w:spacing w:after="0" w:line="360" w:lineRule="auto"/>
        <w:ind w:right="51" w:firstLine="630"/>
        <w:jc w:val="both"/>
        <w:rPr>
          <w:rFonts w:ascii="GHEA Grapalat" w:hAnsi="GHEA Grapalat"/>
          <w:sz w:val="24"/>
          <w:szCs w:val="24"/>
          <w:lang w:val="hy-AM"/>
        </w:rPr>
      </w:pPr>
      <w:r w:rsidRPr="004526F0">
        <w:rPr>
          <w:rFonts w:ascii="GHEA Grapalat" w:hAnsi="GHEA Grapalat"/>
          <w:b/>
          <w:bCs/>
          <w:sz w:val="24"/>
          <w:szCs w:val="24"/>
          <w:lang w:val="hy-AM"/>
        </w:rPr>
        <w:t xml:space="preserve">3. </w:t>
      </w:r>
      <w:r w:rsidRPr="004526F0">
        <w:rPr>
          <w:rFonts w:ascii="GHEA Grapalat" w:hAnsi="GHEA Grapalat" w:cs="Sylfaen"/>
          <w:b/>
          <w:bCs/>
          <w:sz w:val="24"/>
          <w:szCs w:val="24"/>
          <w:lang w:val="hy-AM"/>
        </w:rPr>
        <w:t>Իրավական</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ակտի</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կիրառման</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դեպքում</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ակնկալվող</w:t>
      </w:r>
      <w:r w:rsidRPr="004526F0">
        <w:rPr>
          <w:rFonts w:ascii="GHEA Grapalat" w:hAnsi="GHEA Grapalat"/>
          <w:b/>
          <w:bCs/>
          <w:sz w:val="24"/>
          <w:szCs w:val="24"/>
          <w:lang w:val="hy-AM"/>
        </w:rPr>
        <w:t xml:space="preserve"> </w:t>
      </w:r>
      <w:r w:rsidRPr="004526F0">
        <w:rPr>
          <w:rFonts w:ascii="GHEA Grapalat" w:hAnsi="GHEA Grapalat" w:cs="Sylfaen"/>
          <w:b/>
          <w:bCs/>
          <w:sz w:val="24"/>
          <w:szCs w:val="24"/>
          <w:lang w:val="hy-AM"/>
        </w:rPr>
        <w:t>արդյունքը</w:t>
      </w:r>
      <w:r w:rsidRPr="004526F0">
        <w:rPr>
          <w:rFonts w:ascii="GHEA Grapalat" w:hAnsi="GHEA Grapalat"/>
          <w:sz w:val="24"/>
          <w:szCs w:val="24"/>
          <w:lang w:val="hy-AM"/>
        </w:rPr>
        <w:t xml:space="preserve"> </w:t>
      </w:r>
    </w:p>
    <w:p w:rsidR="007D5DB7" w:rsidRPr="004526F0" w:rsidRDefault="00005777" w:rsidP="007D5DB7">
      <w:pPr>
        <w:spacing w:after="0" w:line="360" w:lineRule="auto"/>
        <w:ind w:right="51" w:firstLine="540"/>
        <w:jc w:val="both"/>
        <w:rPr>
          <w:rFonts w:ascii="GHEA Grapalat" w:hAnsi="GHEA Grapalat" w:cs="Sylfaen"/>
          <w:sz w:val="24"/>
          <w:szCs w:val="24"/>
          <w:lang w:val="hy-AM"/>
        </w:rPr>
      </w:pPr>
      <w:r w:rsidRPr="004526F0">
        <w:rPr>
          <w:rFonts w:ascii="GHEA Grapalat" w:hAnsi="GHEA Grapalat"/>
          <w:sz w:val="24"/>
          <w:shd w:val="clear" w:color="auto" w:fill="FFFFFF"/>
          <w:lang w:val="hy-AM"/>
        </w:rPr>
        <w:lastRenderedPageBreak/>
        <w:t xml:space="preserve"> «</w:t>
      </w:r>
      <w:r w:rsidRPr="004526F0">
        <w:rPr>
          <w:rFonts w:ascii="GHEA Grapalat" w:hAnsi="GHEA Grapalat"/>
          <w:color w:val="000000"/>
          <w:sz w:val="24"/>
          <w:shd w:val="clear" w:color="auto" w:fill="FFFFFF"/>
          <w:lang w:val="hy-AM"/>
        </w:rPr>
        <w:t>Հայաստանի</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Հանրապետության</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կառավարության</w:t>
      </w:r>
      <w:r w:rsidRPr="004526F0">
        <w:rPr>
          <w:rFonts w:ascii="GHEA Grapalat" w:hAnsi="GHEA Grapalat"/>
          <w:color w:val="000000"/>
          <w:sz w:val="24"/>
          <w:shd w:val="clear" w:color="auto" w:fill="FFFFFF"/>
          <w:lang w:val="af-ZA"/>
        </w:rPr>
        <w:t xml:space="preserve"> 2020 </w:t>
      </w:r>
      <w:r w:rsidRPr="004526F0">
        <w:rPr>
          <w:rFonts w:ascii="GHEA Grapalat" w:hAnsi="GHEA Grapalat"/>
          <w:color w:val="000000"/>
          <w:sz w:val="24"/>
          <w:shd w:val="clear" w:color="auto" w:fill="FFFFFF"/>
          <w:lang w:val="hy-AM"/>
        </w:rPr>
        <w:t>թվականի</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մարտի</w:t>
      </w:r>
      <w:r w:rsidRPr="004526F0">
        <w:rPr>
          <w:rFonts w:ascii="GHEA Grapalat" w:hAnsi="GHEA Grapalat"/>
          <w:color w:val="000000"/>
          <w:sz w:val="24"/>
          <w:shd w:val="clear" w:color="auto" w:fill="FFFFFF"/>
          <w:lang w:val="af-ZA"/>
        </w:rPr>
        <w:t xml:space="preserve"> 12-</w:t>
      </w:r>
      <w:r w:rsidRPr="004526F0">
        <w:rPr>
          <w:rFonts w:ascii="GHEA Grapalat" w:hAnsi="GHEA Grapalat"/>
          <w:color w:val="000000"/>
          <w:sz w:val="24"/>
          <w:shd w:val="clear" w:color="auto" w:fill="FFFFFF"/>
          <w:lang w:val="hy-AM"/>
        </w:rPr>
        <w:t>ի</w:t>
      </w:r>
      <w:r w:rsidRPr="004526F0">
        <w:rPr>
          <w:rFonts w:ascii="GHEA Grapalat" w:hAnsi="GHEA Grapalat"/>
          <w:color w:val="000000"/>
          <w:sz w:val="24"/>
          <w:shd w:val="clear" w:color="auto" w:fill="FFFFFF"/>
          <w:lang w:val="af-ZA"/>
        </w:rPr>
        <w:t xml:space="preserve"> N 284-Ն </w:t>
      </w:r>
      <w:r w:rsidRPr="004526F0">
        <w:rPr>
          <w:rFonts w:ascii="GHEA Grapalat" w:hAnsi="GHEA Grapalat"/>
          <w:color w:val="000000"/>
          <w:sz w:val="24"/>
          <w:shd w:val="clear" w:color="auto" w:fill="FFFFFF"/>
          <w:lang w:val="hy-AM"/>
        </w:rPr>
        <w:t>որոշման</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hd w:val="clear" w:color="auto" w:fill="FFFFFF"/>
          <w:lang w:val="hy-AM"/>
        </w:rPr>
        <w:t>մեջ</w:t>
      </w:r>
      <w:r w:rsidRPr="004526F0">
        <w:rPr>
          <w:rFonts w:ascii="GHEA Grapalat" w:hAnsi="GHEA Grapalat"/>
          <w:color w:val="000000"/>
          <w:sz w:val="24"/>
          <w:shd w:val="clear" w:color="auto" w:fill="FFFFFF"/>
          <w:lang w:val="af-ZA"/>
        </w:rPr>
        <w:t xml:space="preserve"> </w:t>
      </w:r>
      <w:r w:rsidRPr="004526F0">
        <w:rPr>
          <w:rFonts w:ascii="GHEA Grapalat" w:hAnsi="GHEA Grapalat"/>
          <w:color w:val="000000"/>
          <w:sz w:val="24"/>
          <w:szCs w:val="24"/>
          <w:shd w:val="clear" w:color="auto" w:fill="FFFFFF"/>
          <w:lang w:val="af-ZA"/>
        </w:rPr>
        <w:t xml:space="preserve">փոփոխություններ և </w:t>
      </w:r>
      <w:r w:rsidRPr="004526F0">
        <w:rPr>
          <w:rFonts w:ascii="GHEA Grapalat" w:hAnsi="GHEA Grapalat"/>
          <w:color w:val="000000"/>
          <w:sz w:val="24"/>
          <w:shd w:val="clear" w:color="auto" w:fill="FFFFFF"/>
          <w:lang w:val="hy-AM"/>
        </w:rPr>
        <w:t>լրացումներ կատարելու մ</w:t>
      </w:r>
      <w:r w:rsidRPr="004526F0">
        <w:rPr>
          <w:rStyle w:val="Strong"/>
          <w:rFonts w:ascii="GHEA Grapalat" w:hAnsi="GHEA Grapalat"/>
          <w:b w:val="0"/>
          <w:color w:val="000000"/>
          <w:sz w:val="24"/>
          <w:shd w:val="clear" w:color="auto" w:fill="FFFFFF"/>
          <w:lang w:val="hy-AM"/>
        </w:rPr>
        <w:t>ասին</w:t>
      </w:r>
      <w:r w:rsidRPr="004526F0">
        <w:rPr>
          <w:rFonts w:ascii="GHEA Grapalat" w:hAnsi="GHEA Grapalat"/>
          <w:sz w:val="24"/>
          <w:shd w:val="clear" w:color="auto" w:fill="FFFFFF"/>
          <w:lang w:val="hy-AM"/>
        </w:rPr>
        <w:t xml:space="preserve">» Հայաստանի Հանրապետության կառավարության որոշման </w:t>
      </w:r>
      <w:r w:rsidRPr="004526F0">
        <w:rPr>
          <w:rFonts w:ascii="GHEA Grapalat" w:hAnsi="GHEA Grapalat"/>
          <w:sz w:val="24"/>
          <w:lang w:val="hy-AM"/>
        </w:rPr>
        <w:t xml:space="preserve">նախագիծն ընդունվելու դեպքում </w:t>
      </w:r>
      <w:r w:rsidR="007D5DB7" w:rsidRPr="004526F0">
        <w:rPr>
          <w:rFonts w:ascii="GHEA Grapalat" w:hAnsi="GHEA Grapalat"/>
          <w:sz w:val="24"/>
          <w:lang w:val="hy-AM"/>
        </w:rPr>
        <w:t>կլուծվեն</w:t>
      </w:r>
      <w:r w:rsidR="00646147">
        <w:rPr>
          <w:rFonts w:ascii="GHEA Grapalat" w:hAnsi="GHEA Grapalat"/>
          <w:sz w:val="24"/>
          <w:lang w:val="hy-AM"/>
        </w:rPr>
        <w:t xml:space="preserve"> </w:t>
      </w:r>
      <w:r w:rsidR="007D5DB7" w:rsidRPr="004526F0">
        <w:rPr>
          <w:rFonts w:ascii="GHEA Grapalat" w:hAnsi="GHEA Grapalat"/>
          <w:sz w:val="24"/>
          <w:szCs w:val="24"/>
          <w:lang w:val="hy-AM"/>
        </w:rPr>
        <w:t xml:space="preserve">կենսաթոշակների և պետական նպաստների՝ բացառապես անկանխիկ եղանակով վճարելու իրավակիրառ պրակտիկայում ծագած խնդիրները։ </w:t>
      </w:r>
    </w:p>
    <w:p w:rsidR="007D5DB7" w:rsidRPr="004526F0" w:rsidRDefault="007D5DB7" w:rsidP="00005777">
      <w:pPr>
        <w:spacing w:after="0" w:line="360" w:lineRule="auto"/>
        <w:ind w:right="51" w:firstLine="630"/>
        <w:jc w:val="both"/>
        <w:rPr>
          <w:rFonts w:ascii="GHEA Grapalat" w:hAnsi="GHEA Grapalat"/>
          <w:sz w:val="24"/>
          <w:lang w:val="hy-AM"/>
        </w:rPr>
      </w:pPr>
    </w:p>
    <w:p w:rsidR="00005777" w:rsidRPr="004526F0" w:rsidRDefault="00005777" w:rsidP="00005777">
      <w:pPr>
        <w:pStyle w:val="mechtex"/>
        <w:spacing w:line="360" w:lineRule="auto"/>
        <w:ind w:right="51" w:firstLine="630"/>
        <w:jc w:val="both"/>
        <w:rPr>
          <w:rFonts w:ascii="GHEA Grapalat" w:hAnsi="GHEA Grapalat"/>
          <w:bCs/>
          <w:color w:val="000000"/>
          <w:sz w:val="24"/>
          <w:shd w:val="clear" w:color="auto" w:fill="FFFFFF"/>
          <w:lang w:val="hy-AM"/>
        </w:rPr>
      </w:pPr>
    </w:p>
    <w:p w:rsidR="00005777" w:rsidRPr="004526F0" w:rsidRDefault="00005777" w:rsidP="00005777">
      <w:pPr>
        <w:tabs>
          <w:tab w:val="left" w:pos="567"/>
          <w:tab w:val="left" w:pos="900"/>
        </w:tabs>
        <w:spacing w:after="0" w:line="360" w:lineRule="auto"/>
        <w:ind w:right="51" w:firstLine="630"/>
        <w:jc w:val="both"/>
        <w:rPr>
          <w:rFonts w:ascii="GHEA Grapalat" w:hAnsi="GHEA Grapalat" w:cs="Sylfaen"/>
          <w:b/>
          <w:sz w:val="24"/>
          <w:szCs w:val="24"/>
          <w:lang w:val="hy-AM"/>
        </w:rPr>
      </w:pPr>
      <w:r w:rsidRPr="004526F0">
        <w:rPr>
          <w:rFonts w:ascii="GHEA Grapalat" w:hAnsi="GHEA Grapalat" w:cs="Sylfaen"/>
          <w:b/>
          <w:sz w:val="24"/>
          <w:szCs w:val="24"/>
          <w:lang w:val="hy-AM"/>
        </w:rPr>
        <w:t>4.</w:t>
      </w:r>
      <w:r w:rsidRPr="004526F0">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4526F0">
        <w:rPr>
          <w:rFonts w:ascii="MS Mincho" w:eastAsia="MS Mincho" w:hAnsi="MS Mincho" w:cs="MS Mincho" w:hint="eastAsia"/>
          <w:b/>
          <w:bCs/>
          <w:sz w:val="24"/>
          <w:szCs w:val="24"/>
          <w:lang w:val="hy-AM"/>
        </w:rPr>
        <w:t>․</w:t>
      </w:r>
      <w:r w:rsidRPr="004526F0">
        <w:rPr>
          <w:rFonts w:ascii="GHEA Grapalat" w:hAnsi="GHEA Grapalat"/>
          <w:b/>
          <w:bCs/>
          <w:sz w:val="24"/>
          <w:szCs w:val="24"/>
          <w:lang w:val="hy-AM"/>
        </w:rPr>
        <w:t xml:space="preserve"> ծրագիր, ոլորտային և/կամ այլ ռազմավարություններ:</w:t>
      </w:r>
    </w:p>
    <w:p w:rsidR="00005777" w:rsidRPr="004526F0" w:rsidRDefault="00005777" w:rsidP="00005777">
      <w:pPr>
        <w:pStyle w:val="ListParagraph"/>
        <w:tabs>
          <w:tab w:val="left" w:pos="1080"/>
        </w:tabs>
        <w:spacing w:line="360" w:lineRule="auto"/>
        <w:ind w:left="0" w:right="51" w:firstLine="630"/>
        <w:jc w:val="both"/>
        <w:rPr>
          <w:rFonts w:ascii="GHEA Grapalat" w:hAnsi="GHEA Grapalat"/>
          <w:sz w:val="24"/>
          <w:szCs w:val="24"/>
          <w:lang w:val="hy-AM"/>
        </w:rPr>
      </w:pPr>
      <w:r w:rsidRPr="004526F0">
        <w:rPr>
          <w:rFonts w:ascii="GHEA Grapalat" w:hAnsi="GHEA Grapalat"/>
          <w:sz w:val="24"/>
          <w:szCs w:val="24"/>
          <w:shd w:val="clear" w:color="auto" w:fill="FFFFFF"/>
          <w:lang w:val="hy-AM"/>
        </w:rPr>
        <w:t>«</w:t>
      </w:r>
      <w:r w:rsidRPr="004526F0">
        <w:rPr>
          <w:rFonts w:ascii="GHEA Grapalat" w:hAnsi="GHEA Grapalat"/>
          <w:color w:val="000000"/>
          <w:sz w:val="24"/>
          <w:szCs w:val="24"/>
          <w:shd w:val="clear" w:color="auto" w:fill="FFFFFF"/>
          <w:lang w:val="hy-AM"/>
        </w:rPr>
        <w:t>Հայաստանի</w:t>
      </w:r>
      <w:r w:rsidRPr="004526F0">
        <w:rPr>
          <w:rFonts w:ascii="GHEA Grapalat" w:hAnsi="GHEA Grapalat"/>
          <w:color w:val="000000"/>
          <w:sz w:val="24"/>
          <w:szCs w:val="24"/>
          <w:shd w:val="clear" w:color="auto" w:fill="FFFFFF"/>
          <w:lang w:val="af-ZA"/>
        </w:rPr>
        <w:t xml:space="preserve"> </w:t>
      </w:r>
      <w:r w:rsidRPr="004526F0">
        <w:rPr>
          <w:rFonts w:ascii="GHEA Grapalat" w:hAnsi="GHEA Grapalat"/>
          <w:color w:val="000000"/>
          <w:sz w:val="24"/>
          <w:szCs w:val="24"/>
          <w:shd w:val="clear" w:color="auto" w:fill="FFFFFF"/>
          <w:lang w:val="hy-AM"/>
        </w:rPr>
        <w:t>Հանրապետության</w:t>
      </w:r>
      <w:r w:rsidRPr="004526F0">
        <w:rPr>
          <w:rFonts w:ascii="GHEA Grapalat" w:hAnsi="GHEA Grapalat"/>
          <w:color w:val="000000"/>
          <w:sz w:val="24"/>
          <w:szCs w:val="24"/>
          <w:shd w:val="clear" w:color="auto" w:fill="FFFFFF"/>
          <w:lang w:val="af-ZA"/>
        </w:rPr>
        <w:t xml:space="preserve"> </w:t>
      </w:r>
      <w:r w:rsidRPr="004526F0">
        <w:rPr>
          <w:rFonts w:ascii="GHEA Grapalat" w:hAnsi="GHEA Grapalat"/>
          <w:color w:val="000000"/>
          <w:sz w:val="24"/>
          <w:szCs w:val="24"/>
          <w:shd w:val="clear" w:color="auto" w:fill="FFFFFF"/>
          <w:lang w:val="hy-AM"/>
        </w:rPr>
        <w:t>կառավարության</w:t>
      </w:r>
      <w:r w:rsidRPr="004526F0">
        <w:rPr>
          <w:rFonts w:ascii="GHEA Grapalat" w:hAnsi="GHEA Grapalat"/>
          <w:color w:val="000000"/>
          <w:sz w:val="24"/>
          <w:szCs w:val="24"/>
          <w:shd w:val="clear" w:color="auto" w:fill="FFFFFF"/>
          <w:lang w:val="af-ZA"/>
        </w:rPr>
        <w:t xml:space="preserve"> 2020 </w:t>
      </w:r>
      <w:r w:rsidRPr="004526F0">
        <w:rPr>
          <w:rFonts w:ascii="GHEA Grapalat" w:hAnsi="GHEA Grapalat"/>
          <w:color w:val="000000"/>
          <w:sz w:val="24"/>
          <w:szCs w:val="24"/>
          <w:shd w:val="clear" w:color="auto" w:fill="FFFFFF"/>
          <w:lang w:val="hy-AM"/>
        </w:rPr>
        <w:t>թվականի</w:t>
      </w:r>
      <w:r w:rsidRPr="004526F0">
        <w:rPr>
          <w:rFonts w:ascii="GHEA Grapalat" w:hAnsi="GHEA Grapalat"/>
          <w:color w:val="000000"/>
          <w:sz w:val="24"/>
          <w:szCs w:val="24"/>
          <w:shd w:val="clear" w:color="auto" w:fill="FFFFFF"/>
          <w:lang w:val="af-ZA"/>
        </w:rPr>
        <w:t xml:space="preserve"> </w:t>
      </w:r>
      <w:r w:rsidRPr="004526F0">
        <w:rPr>
          <w:rFonts w:ascii="GHEA Grapalat" w:hAnsi="GHEA Grapalat"/>
          <w:color w:val="000000"/>
          <w:sz w:val="24"/>
          <w:szCs w:val="24"/>
          <w:shd w:val="clear" w:color="auto" w:fill="FFFFFF"/>
          <w:lang w:val="hy-AM"/>
        </w:rPr>
        <w:t>մարտի</w:t>
      </w:r>
      <w:r w:rsidRPr="004526F0">
        <w:rPr>
          <w:rFonts w:ascii="GHEA Grapalat" w:hAnsi="GHEA Grapalat"/>
          <w:color w:val="000000"/>
          <w:sz w:val="24"/>
          <w:szCs w:val="24"/>
          <w:shd w:val="clear" w:color="auto" w:fill="FFFFFF"/>
          <w:lang w:val="af-ZA"/>
        </w:rPr>
        <w:t xml:space="preserve"> 12-</w:t>
      </w:r>
      <w:r w:rsidRPr="004526F0">
        <w:rPr>
          <w:rFonts w:ascii="GHEA Grapalat" w:hAnsi="GHEA Grapalat"/>
          <w:color w:val="000000"/>
          <w:sz w:val="24"/>
          <w:szCs w:val="24"/>
          <w:shd w:val="clear" w:color="auto" w:fill="FFFFFF"/>
          <w:lang w:val="hy-AM"/>
        </w:rPr>
        <w:t>ի</w:t>
      </w:r>
      <w:r w:rsidRPr="004526F0">
        <w:rPr>
          <w:rFonts w:ascii="GHEA Grapalat" w:hAnsi="GHEA Grapalat"/>
          <w:color w:val="000000"/>
          <w:sz w:val="24"/>
          <w:szCs w:val="24"/>
          <w:shd w:val="clear" w:color="auto" w:fill="FFFFFF"/>
          <w:lang w:val="af-ZA"/>
        </w:rPr>
        <w:t xml:space="preserve"> N 284-Ն </w:t>
      </w:r>
      <w:r w:rsidRPr="004526F0">
        <w:rPr>
          <w:rFonts w:ascii="GHEA Grapalat" w:hAnsi="GHEA Grapalat"/>
          <w:color w:val="000000"/>
          <w:sz w:val="24"/>
          <w:szCs w:val="24"/>
          <w:shd w:val="clear" w:color="auto" w:fill="FFFFFF"/>
          <w:lang w:val="hy-AM"/>
        </w:rPr>
        <w:t>որոշման</w:t>
      </w:r>
      <w:r w:rsidRPr="004526F0">
        <w:rPr>
          <w:rFonts w:ascii="GHEA Grapalat" w:hAnsi="GHEA Grapalat"/>
          <w:color w:val="000000"/>
          <w:sz w:val="24"/>
          <w:szCs w:val="24"/>
          <w:shd w:val="clear" w:color="auto" w:fill="FFFFFF"/>
          <w:lang w:val="af-ZA"/>
        </w:rPr>
        <w:t xml:space="preserve"> </w:t>
      </w:r>
      <w:r w:rsidRPr="004526F0">
        <w:rPr>
          <w:rFonts w:ascii="GHEA Grapalat" w:hAnsi="GHEA Grapalat"/>
          <w:color w:val="000000"/>
          <w:sz w:val="24"/>
          <w:szCs w:val="24"/>
          <w:shd w:val="clear" w:color="auto" w:fill="FFFFFF"/>
          <w:lang w:val="hy-AM"/>
        </w:rPr>
        <w:t>մեջ</w:t>
      </w:r>
      <w:r w:rsidRPr="004526F0">
        <w:rPr>
          <w:rFonts w:ascii="GHEA Grapalat" w:hAnsi="GHEA Grapalat"/>
          <w:color w:val="000000"/>
          <w:sz w:val="24"/>
          <w:szCs w:val="24"/>
          <w:shd w:val="clear" w:color="auto" w:fill="FFFFFF"/>
          <w:lang w:val="af-ZA"/>
        </w:rPr>
        <w:t xml:space="preserve"> փոփոխություններ և </w:t>
      </w:r>
      <w:r w:rsidRPr="004526F0">
        <w:rPr>
          <w:rFonts w:ascii="GHEA Grapalat" w:hAnsi="GHEA Grapalat"/>
          <w:color w:val="000000"/>
          <w:sz w:val="24"/>
          <w:szCs w:val="24"/>
          <w:shd w:val="clear" w:color="auto" w:fill="FFFFFF"/>
          <w:lang w:val="hy-AM"/>
        </w:rPr>
        <w:t>լրացումներ կատարելու մ</w:t>
      </w:r>
      <w:r w:rsidRPr="004526F0">
        <w:rPr>
          <w:rStyle w:val="Strong"/>
          <w:rFonts w:ascii="GHEA Grapalat" w:hAnsi="GHEA Grapalat"/>
          <w:b w:val="0"/>
          <w:color w:val="000000"/>
          <w:sz w:val="24"/>
          <w:szCs w:val="24"/>
          <w:shd w:val="clear" w:color="auto" w:fill="FFFFFF"/>
          <w:lang w:val="hy-AM"/>
        </w:rPr>
        <w:t>ասին</w:t>
      </w:r>
      <w:r w:rsidRPr="004526F0">
        <w:rPr>
          <w:rFonts w:ascii="GHEA Grapalat" w:hAnsi="GHEA Grapalat"/>
          <w:sz w:val="24"/>
          <w:szCs w:val="24"/>
          <w:shd w:val="clear" w:color="auto" w:fill="FFFFFF"/>
          <w:lang w:val="hy-AM"/>
        </w:rPr>
        <w:t>»</w:t>
      </w:r>
      <w:r w:rsidRPr="004526F0">
        <w:rPr>
          <w:rFonts w:ascii="GHEA Grapalat" w:hAnsi="GHEA Grapalat"/>
          <w:sz w:val="24"/>
          <w:szCs w:val="24"/>
          <w:lang w:val="hy-AM"/>
        </w:rPr>
        <w:t xml:space="preserve"> Հայաստանի Հանրապետության կառավարության որոշման նախագիծը բխում է Կառավարության 2021-2026 թթ. Ծրագրի 4.6-րդ բաժնից՝ կենսաթոշակառուներին և նպաստառուներին մատուցվող ծառայությունների որակը բարձրացնելու, ինչպես նաև կենսաթոշակների և նպաստների նշանակման և վճարման գործընթացը լավարկելու նպատակով կատարելագործվելու է օրենսդրությունը:</w:t>
      </w:r>
      <w:r w:rsidR="00646147">
        <w:rPr>
          <w:rFonts w:ascii="GHEA Grapalat" w:hAnsi="GHEA Grapalat"/>
          <w:sz w:val="24"/>
          <w:szCs w:val="24"/>
          <w:lang w:val="hy-AM"/>
        </w:rPr>
        <w:t xml:space="preserve"> </w:t>
      </w:r>
    </w:p>
    <w:p w:rsidR="00005777" w:rsidRPr="004526F0" w:rsidRDefault="00005777" w:rsidP="00005777">
      <w:pPr>
        <w:tabs>
          <w:tab w:val="left" w:pos="567"/>
          <w:tab w:val="left" w:pos="900"/>
        </w:tabs>
        <w:spacing w:after="0" w:line="360" w:lineRule="auto"/>
        <w:ind w:right="51" w:firstLine="630"/>
        <w:jc w:val="both"/>
        <w:rPr>
          <w:rFonts w:ascii="GHEA Grapalat" w:hAnsi="GHEA Grapalat" w:cs="Sylfaen"/>
          <w:b/>
          <w:sz w:val="24"/>
          <w:szCs w:val="24"/>
          <w:lang w:val="hy-AM"/>
        </w:rPr>
      </w:pPr>
    </w:p>
    <w:p w:rsidR="00005777" w:rsidRPr="004526F0" w:rsidRDefault="00005777" w:rsidP="00005777">
      <w:pPr>
        <w:tabs>
          <w:tab w:val="left" w:pos="567"/>
          <w:tab w:val="left" w:pos="900"/>
        </w:tabs>
        <w:spacing w:after="0" w:line="360" w:lineRule="auto"/>
        <w:ind w:right="51" w:firstLine="630"/>
        <w:jc w:val="both"/>
        <w:rPr>
          <w:rFonts w:ascii="GHEA Grapalat" w:hAnsi="GHEA Grapalat" w:cs="Sylfaen"/>
          <w:b/>
          <w:sz w:val="24"/>
          <w:szCs w:val="24"/>
          <w:lang w:val="hy-AM"/>
        </w:rPr>
      </w:pPr>
      <w:r w:rsidRPr="004526F0">
        <w:rPr>
          <w:rFonts w:ascii="GHEA Grapalat" w:hAnsi="GHEA Grapalat" w:cs="Sylfaen"/>
          <w:b/>
          <w:sz w:val="24"/>
          <w:szCs w:val="24"/>
          <w:lang w:val="hy-AM"/>
        </w:rPr>
        <w:t>5. Տեղեկանք</w:t>
      </w:r>
    </w:p>
    <w:p w:rsidR="002E16B0" w:rsidRPr="004526F0" w:rsidRDefault="00005777" w:rsidP="0030191D">
      <w:pPr>
        <w:pStyle w:val="NormalWeb"/>
        <w:shd w:val="clear" w:color="auto" w:fill="FFFFFF"/>
        <w:spacing w:before="0" w:beforeAutospacing="0" w:after="0" w:afterAutospacing="0" w:line="360" w:lineRule="auto"/>
        <w:ind w:right="51" w:firstLine="630"/>
        <w:jc w:val="both"/>
        <w:rPr>
          <w:rFonts w:ascii="GHEA Grapalat" w:hAnsi="GHEA Grapalat"/>
          <w:color w:val="000000"/>
          <w:lang w:val="hy-AM"/>
        </w:rPr>
      </w:pPr>
      <w:r w:rsidRPr="004526F0">
        <w:rPr>
          <w:rFonts w:ascii="GHEA Grapalat" w:hAnsi="GHEA Grapalat"/>
          <w:shd w:val="clear" w:color="auto" w:fill="FFFFFF"/>
          <w:lang w:val="hy-AM"/>
        </w:rPr>
        <w:t>«</w:t>
      </w:r>
      <w:r w:rsidRPr="004526F0">
        <w:rPr>
          <w:rFonts w:ascii="GHEA Grapalat" w:hAnsi="GHEA Grapalat"/>
          <w:color w:val="000000"/>
          <w:shd w:val="clear" w:color="auto" w:fill="FFFFFF"/>
          <w:lang w:val="hy-AM"/>
        </w:rPr>
        <w:t>Հայաստանի</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Հանրապետության</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կառավարության</w:t>
      </w:r>
      <w:r w:rsidRPr="004526F0">
        <w:rPr>
          <w:rFonts w:ascii="GHEA Grapalat" w:hAnsi="GHEA Grapalat"/>
          <w:color w:val="000000"/>
          <w:shd w:val="clear" w:color="auto" w:fill="FFFFFF"/>
          <w:lang w:val="af-ZA"/>
        </w:rPr>
        <w:t xml:space="preserve"> 2020 </w:t>
      </w:r>
      <w:r w:rsidRPr="004526F0">
        <w:rPr>
          <w:rFonts w:ascii="GHEA Grapalat" w:hAnsi="GHEA Grapalat"/>
          <w:color w:val="000000"/>
          <w:shd w:val="clear" w:color="auto" w:fill="FFFFFF"/>
          <w:lang w:val="hy-AM"/>
        </w:rPr>
        <w:t>թվականի</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մարտի</w:t>
      </w:r>
      <w:r w:rsidRPr="004526F0">
        <w:rPr>
          <w:rFonts w:ascii="GHEA Grapalat" w:hAnsi="GHEA Grapalat"/>
          <w:color w:val="000000"/>
          <w:shd w:val="clear" w:color="auto" w:fill="FFFFFF"/>
          <w:lang w:val="af-ZA"/>
        </w:rPr>
        <w:t xml:space="preserve"> 12-</w:t>
      </w:r>
      <w:r w:rsidRPr="004526F0">
        <w:rPr>
          <w:rFonts w:ascii="GHEA Grapalat" w:hAnsi="GHEA Grapalat"/>
          <w:color w:val="000000"/>
          <w:shd w:val="clear" w:color="auto" w:fill="FFFFFF"/>
          <w:lang w:val="hy-AM"/>
        </w:rPr>
        <w:t>ի</w:t>
      </w:r>
      <w:r w:rsidRPr="004526F0">
        <w:rPr>
          <w:rFonts w:ascii="GHEA Grapalat" w:hAnsi="GHEA Grapalat"/>
          <w:color w:val="000000"/>
          <w:shd w:val="clear" w:color="auto" w:fill="FFFFFF"/>
          <w:lang w:val="af-ZA"/>
        </w:rPr>
        <w:t xml:space="preserve"> N 284-Ն </w:t>
      </w:r>
      <w:r w:rsidRPr="004526F0">
        <w:rPr>
          <w:rFonts w:ascii="GHEA Grapalat" w:hAnsi="GHEA Grapalat"/>
          <w:color w:val="000000"/>
          <w:shd w:val="clear" w:color="auto" w:fill="FFFFFF"/>
          <w:lang w:val="hy-AM"/>
        </w:rPr>
        <w:t>որոշման</w:t>
      </w:r>
      <w:r w:rsidRPr="004526F0">
        <w:rPr>
          <w:rFonts w:ascii="GHEA Grapalat" w:hAnsi="GHEA Grapalat"/>
          <w:color w:val="000000"/>
          <w:shd w:val="clear" w:color="auto" w:fill="FFFFFF"/>
          <w:lang w:val="af-ZA"/>
        </w:rPr>
        <w:t xml:space="preserve"> </w:t>
      </w:r>
      <w:r w:rsidRPr="004526F0">
        <w:rPr>
          <w:rFonts w:ascii="GHEA Grapalat" w:hAnsi="GHEA Grapalat"/>
          <w:color w:val="000000"/>
          <w:shd w:val="clear" w:color="auto" w:fill="FFFFFF"/>
          <w:lang w:val="hy-AM"/>
        </w:rPr>
        <w:t>մեջ</w:t>
      </w:r>
      <w:r w:rsidRPr="004526F0">
        <w:rPr>
          <w:rFonts w:ascii="GHEA Grapalat" w:hAnsi="GHEA Grapalat"/>
          <w:color w:val="000000"/>
          <w:shd w:val="clear" w:color="auto" w:fill="FFFFFF"/>
          <w:lang w:val="af-ZA"/>
        </w:rPr>
        <w:t xml:space="preserve"> փոփոխություններ և </w:t>
      </w:r>
      <w:r w:rsidRPr="004526F0">
        <w:rPr>
          <w:rFonts w:ascii="GHEA Grapalat" w:hAnsi="GHEA Grapalat"/>
          <w:color w:val="000000"/>
          <w:shd w:val="clear" w:color="auto" w:fill="FFFFFF"/>
          <w:lang w:val="hy-AM"/>
        </w:rPr>
        <w:t>լրացումներ կատարելու մ</w:t>
      </w:r>
      <w:r w:rsidRPr="004526F0">
        <w:rPr>
          <w:rStyle w:val="Strong"/>
          <w:rFonts w:ascii="GHEA Grapalat" w:hAnsi="GHEA Grapalat"/>
          <w:b w:val="0"/>
          <w:color w:val="000000"/>
          <w:shd w:val="clear" w:color="auto" w:fill="FFFFFF"/>
          <w:lang w:val="hy-AM"/>
        </w:rPr>
        <w:t>ասին</w:t>
      </w:r>
      <w:r w:rsidRPr="004526F0">
        <w:rPr>
          <w:rFonts w:ascii="GHEA Grapalat" w:hAnsi="GHEA Grapalat"/>
          <w:shd w:val="clear" w:color="auto" w:fill="FFFFFF"/>
          <w:lang w:val="hy-AM"/>
        </w:rPr>
        <w:t>»</w:t>
      </w:r>
      <w:r w:rsidRPr="004526F0">
        <w:rPr>
          <w:rFonts w:ascii="GHEA Grapalat" w:hAnsi="GHEA Grapalat"/>
          <w:color w:val="000000"/>
          <w:lang w:val="af-ZA"/>
        </w:rPr>
        <w:t xml:space="preserve"> </w:t>
      </w:r>
      <w:r w:rsidRPr="004526F0">
        <w:rPr>
          <w:rFonts w:ascii="GHEA Grapalat" w:hAnsi="GHEA Grapalat"/>
          <w:lang w:val="af-ZA"/>
        </w:rPr>
        <w:t>Հայաստանի Հանրապետության կառավարության ո</w:t>
      </w:r>
      <w:r w:rsidRPr="004526F0">
        <w:rPr>
          <w:rFonts w:ascii="GHEA Grapalat" w:hAnsi="GHEA Grapalat" w:cs="GHEA Grapalat"/>
          <w:bCs/>
          <w:lang w:val="hy-AM"/>
        </w:rPr>
        <w:t xml:space="preserve">րոշման </w:t>
      </w:r>
      <w:r w:rsidRPr="004526F0">
        <w:rPr>
          <w:rFonts w:ascii="GHEA Grapalat" w:hAnsi="GHEA Grapalat"/>
          <w:lang w:val="hy-AM"/>
        </w:rPr>
        <w:t>նախագծի ընդունման դեպքում Հայաստանի Հանրապետության 2026 թվականի պետական բյուջեում եկամուտների նվազեցում կամ ավելացում չի նախատեսվում</w:t>
      </w:r>
      <w:r w:rsidR="00CF0FB1" w:rsidRPr="004526F0">
        <w:rPr>
          <w:rFonts w:ascii="GHEA Grapalat" w:hAnsi="GHEA Grapalat"/>
          <w:lang w:val="hy-AM"/>
        </w:rPr>
        <w:t xml:space="preserve">, ինչպես նաև </w:t>
      </w:r>
      <w:r w:rsidR="00CF0FB1" w:rsidRPr="004526F0">
        <w:rPr>
          <w:rFonts w:ascii="GHEA Grapalat" w:hAnsi="GHEA Grapalat" w:cs="Sylfaen"/>
          <w:lang w:val="hy-AM"/>
        </w:rPr>
        <w:t>ծախսերի ավելացում չի նախատեսվում</w:t>
      </w:r>
      <w:r w:rsidRPr="004526F0">
        <w:rPr>
          <w:rFonts w:ascii="GHEA Grapalat" w:hAnsi="GHEA Grapalat"/>
          <w:lang w:val="hy-AM"/>
        </w:rPr>
        <w:t>:</w:t>
      </w:r>
    </w:p>
    <w:sectPr w:rsidR="002E16B0" w:rsidRPr="004526F0" w:rsidSect="00C46A49">
      <w:pgSz w:w="11907" w:h="16840" w:code="9"/>
      <w:pgMar w:top="900" w:right="657" w:bottom="9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B53620"/>
    <w:multiLevelType w:val="hybridMultilevel"/>
    <w:tmpl w:val="6ADAA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7AFC57E3"/>
    <w:multiLevelType w:val="hybridMultilevel"/>
    <w:tmpl w:val="223EFEF8"/>
    <w:lvl w:ilvl="0" w:tplc="DB1C653C">
      <w:start w:val="1"/>
      <w:numFmt w:val="decimal"/>
      <w:lvlText w:val="%1)"/>
      <w:lvlJc w:val="left"/>
      <w:pPr>
        <w:ind w:left="2027" w:hanging="1176"/>
      </w:pPr>
      <w:rPr>
        <w:rFonts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6"/>
  </w:num>
  <w:num w:numId="2">
    <w:abstractNumId w:val="15"/>
  </w:num>
  <w:num w:numId="3">
    <w:abstractNumId w:val="10"/>
  </w:num>
  <w:num w:numId="4">
    <w:abstractNumId w:val="13"/>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11"/>
  </w:num>
  <w:num w:numId="15">
    <w:abstractNumId w:val="1"/>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53A5"/>
    <w:rsid w:val="00005777"/>
    <w:rsid w:val="000070B3"/>
    <w:rsid w:val="00010E36"/>
    <w:rsid w:val="00017486"/>
    <w:rsid w:val="0002439D"/>
    <w:rsid w:val="0003013A"/>
    <w:rsid w:val="000368B3"/>
    <w:rsid w:val="00036FC5"/>
    <w:rsid w:val="00045E9D"/>
    <w:rsid w:val="00053863"/>
    <w:rsid w:val="00054A77"/>
    <w:rsid w:val="000558C5"/>
    <w:rsid w:val="00063AE1"/>
    <w:rsid w:val="000770B2"/>
    <w:rsid w:val="00081C3C"/>
    <w:rsid w:val="000923E0"/>
    <w:rsid w:val="000A1E0B"/>
    <w:rsid w:val="000B2610"/>
    <w:rsid w:val="000C2133"/>
    <w:rsid w:val="000C55C4"/>
    <w:rsid w:val="000C6192"/>
    <w:rsid w:val="000E28F8"/>
    <w:rsid w:val="00106B89"/>
    <w:rsid w:val="00122FE7"/>
    <w:rsid w:val="0013270A"/>
    <w:rsid w:val="00135F09"/>
    <w:rsid w:val="0014074D"/>
    <w:rsid w:val="001458E9"/>
    <w:rsid w:val="00155AB0"/>
    <w:rsid w:val="0016569A"/>
    <w:rsid w:val="001742E6"/>
    <w:rsid w:val="0017783F"/>
    <w:rsid w:val="00184EAC"/>
    <w:rsid w:val="001A422A"/>
    <w:rsid w:val="001B0AD0"/>
    <w:rsid w:val="001B63BE"/>
    <w:rsid w:val="001C3289"/>
    <w:rsid w:val="001C6A1D"/>
    <w:rsid w:val="001D02E6"/>
    <w:rsid w:val="001D0781"/>
    <w:rsid w:val="001D372E"/>
    <w:rsid w:val="001E254D"/>
    <w:rsid w:val="001F3297"/>
    <w:rsid w:val="002130B7"/>
    <w:rsid w:val="002216A3"/>
    <w:rsid w:val="00223EF1"/>
    <w:rsid w:val="00224D35"/>
    <w:rsid w:val="00230E0B"/>
    <w:rsid w:val="00232EC2"/>
    <w:rsid w:val="00233A8D"/>
    <w:rsid w:val="0023418C"/>
    <w:rsid w:val="00241513"/>
    <w:rsid w:val="0025669E"/>
    <w:rsid w:val="00257E09"/>
    <w:rsid w:val="00275BC4"/>
    <w:rsid w:val="00293F13"/>
    <w:rsid w:val="0029663A"/>
    <w:rsid w:val="002A268A"/>
    <w:rsid w:val="002A3F4D"/>
    <w:rsid w:val="002A693F"/>
    <w:rsid w:val="002A6A19"/>
    <w:rsid w:val="002B3952"/>
    <w:rsid w:val="002C0BC3"/>
    <w:rsid w:val="002C1CBC"/>
    <w:rsid w:val="002D474D"/>
    <w:rsid w:val="002D4C85"/>
    <w:rsid w:val="002D5846"/>
    <w:rsid w:val="002E16B0"/>
    <w:rsid w:val="002F1CD4"/>
    <w:rsid w:val="002F6887"/>
    <w:rsid w:val="002F6D49"/>
    <w:rsid w:val="0030191D"/>
    <w:rsid w:val="00305501"/>
    <w:rsid w:val="00311605"/>
    <w:rsid w:val="003149D5"/>
    <w:rsid w:val="00317354"/>
    <w:rsid w:val="003218C6"/>
    <w:rsid w:val="00325CD1"/>
    <w:rsid w:val="0032676D"/>
    <w:rsid w:val="00327B8C"/>
    <w:rsid w:val="00327C0E"/>
    <w:rsid w:val="00334FCF"/>
    <w:rsid w:val="003357DA"/>
    <w:rsid w:val="00360A10"/>
    <w:rsid w:val="00361BFB"/>
    <w:rsid w:val="00367E03"/>
    <w:rsid w:val="0037061E"/>
    <w:rsid w:val="00372E31"/>
    <w:rsid w:val="00394B87"/>
    <w:rsid w:val="003A13B6"/>
    <w:rsid w:val="003A2295"/>
    <w:rsid w:val="003A3FF0"/>
    <w:rsid w:val="003A44FC"/>
    <w:rsid w:val="003C02E4"/>
    <w:rsid w:val="003C2BB4"/>
    <w:rsid w:val="003D2DE5"/>
    <w:rsid w:val="003D4CB9"/>
    <w:rsid w:val="003E2A47"/>
    <w:rsid w:val="003E35B6"/>
    <w:rsid w:val="003E42E7"/>
    <w:rsid w:val="003E5B55"/>
    <w:rsid w:val="003F0C7B"/>
    <w:rsid w:val="00430716"/>
    <w:rsid w:val="00446E4F"/>
    <w:rsid w:val="004526F0"/>
    <w:rsid w:val="00456CD7"/>
    <w:rsid w:val="00472EC8"/>
    <w:rsid w:val="0047412B"/>
    <w:rsid w:val="00483CDA"/>
    <w:rsid w:val="00485D31"/>
    <w:rsid w:val="004866E7"/>
    <w:rsid w:val="00492D9A"/>
    <w:rsid w:val="004A2511"/>
    <w:rsid w:val="004A5CF7"/>
    <w:rsid w:val="004B222E"/>
    <w:rsid w:val="004B6E33"/>
    <w:rsid w:val="004C13B9"/>
    <w:rsid w:val="004C5DF6"/>
    <w:rsid w:val="004D715F"/>
    <w:rsid w:val="00505BC0"/>
    <w:rsid w:val="0051058D"/>
    <w:rsid w:val="00520B85"/>
    <w:rsid w:val="0052237E"/>
    <w:rsid w:val="00523D82"/>
    <w:rsid w:val="00523FF9"/>
    <w:rsid w:val="00527791"/>
    <w:rsid w:val="0054125D"/>
    <w:rsid w:val="0054195A"/>
    <w:rsid w:val="00550C49"/>
    <w:rsid w:val="00553468"/>
    <w:rsid w:val="00554344"/>
    <w:rsid w:val="00566C11"/>
    <w:rsid w:val="0057754C"/>
    <w:rsid w:val="00584F7D"/>
    <w:rsid w:val="00595047"/>
    <w:rsid w:val="005A03BC"/>
    <w:rsid w:val="005D34DF"/>
    <w:rsid w:val="005E21C9"/>
    <w:rsid w:val="005E305F"/>
    <w:rsid w:val="005F101F"/>
    <w:rsid w:val="00600618"/>
    <w:rsid w:val="00607200"/>
    <w:rsid w:val="00620BE8"/>
    <w:rsid w:val="0062474D"/>
    <w:rsid w:val="0063019B"/>
    <w:rsid w:val="0064150F"/>
    <w:rsid w:val="00645834"/>
    <w:rsid w:val="00646147"/>
    <w:rsid w:val="00662221"/>
    <w:rsid w:val="006625C3"/>
    <w:rsid w:val="006728AB"/>
    <w:rsid w:val="006738B3"/>
    <w:rsid w:val="006745EA"/>
    <w:rsid w:val="006761E4"/>
    <w:rsid w:val="00685922"/>
    <w:rsid w:val="0068626A"/>
    <w:rsid w:val="006866F0"/>
    <w:rsid w:val="00686A70"/>
    <w:rsid w:val="00686AAA"/>
    <w:rsid w:val="00687022"/>
    <w:rsid w:val="006918EB"/>
    <w:rsid w:val="0069248B"/>
    <w:rsid w:val="00693D0D"/>
    <w:rsid w:val="006A33A5"/>
    <w:rsid w:val="006B413E"/>
    <w:rsid w:val="006B7318"/>
    <w:rsid w:val="006C3E88"/>
    <w:rsid w:val="006C76FA"/>
    <w:rsid w:val="006D1CE1"/>
    <w:rsid w:val="006D270B"/>
    <w:rsid w:val="006D3728"/>
    <w:rsid w:val="006E1768"/>
    <w:rsid w:val="006F0CE6"/>
    <w:rsid w:val="00710E10"/>
    <w:rsid w:val="00711279"/>
    <w:rsid w:val="007162CC"/>
    <w:rsid w:val="007239C8"/>
    <w:rsid w:val="00724B46"/>
    <w:rsid w:val="0072680F"/>
    <w:rsid w:val="00727AEC"/>
    <w:rsid w:val="00740AAB"/>
    <w:rsid w:val="00747C4D"/>
    <w:rsid w:val="00750682"/>
    <w:rsid w:val="00761525"/>
    <w:rsid w:val="00762567"/>
    <w:rsid w:val="00763453"/>
    <w:rsid w:val="0076508C"/>
    <w:rsid w:val="007728B1"/>
    <w:rsid w:val="00772B07"/>
    <w:rsid w:val="00772FC2"/>
    <w:rsid w:val="00777178"/>
    <w:rsid w:val="007773E5"/>
    <w:rsid w:val="007856D4"/>
    <w:rsid w:val="007972BB"/>
    <w:rsid w:val="007A144F"/>
    <w:rsid w:val="007A4F7D"/>
    <w:rsid w:val="007A79FC"/>
    <w:rsid w:val="007B2D5F"/>
    <w:rsid w:val="007B4152"/>
    <w:rsid w:val="007C2953"/>
    <w:rsid w:val="007D5DB7"/>
    <w:rsid w:val="007F28D6"/>
    <w:rsid w:val="0080534D"/>
    <w:rsid w:val="00820B11"/>
    <w:rsid w:val="00821C30"/>
    <w:rsid w:val="0082591E"/>
    <w:rsid w:val="008305BB"/>
    <w:rsid w:val="00840689"/>
    <w:rsid w:val="008512A0"/>
    <w:rsid w:val="00853BA4"/>
    <w:rsid w:val="00853E3E"/>
    <w:rsid w:val="00860324"/>
    <w:rsid w:val="008605C5"/>
    <w:rsid w:val="0086487E"/>
    <w:rsid w:val="0087121D"/>
    <w:rsid w:val="008755F7"/>
    <w:rsid w:val="00881BEB"/>
    <w:rsid w:val="00897A27"/>
    <w:rsid w:val="00897B36"/>
    <w:rsid w:val="008A39D4"/>
    <w:rsid w:val="008A538B"/>
    <w:rsid w:val="008B1AC5"/>
    <w:rsid w:val="008B4238"/>
    <w:rsid w:val="008B5ABD"/>
    <w:rsid w:val="008C482D"/>
    <w:rsid w:val="008D4641"/>
    <w:rsid w:val="008F0763"/>
    <w:rsid w:val="008F2DE8"/>
    <w:rsid w:val="008F5F34"/>
    <w:rsid w:val="009124AF"/>
    <w:rsid w:val="0091790D"/>
    <w:rsid w:val="009262A3"/>
    <w:rsid w:val="00942334"/>
    <w:rsid w:val="00942D58"/>
    <w:rsid w:val="00943275"/>
    <w:rsid w:val="009569B9"/>
    <w:rsid w:val="009660F8"/>
    <w:rsid w:val="00966C8A"/>
    <w:rsid w:val="00966EAB"/>
    <w:rsid w:val="00976AF7"/>
    <w:rsid w:val="0098438C"/>
    <w:rsid w:val="00984805"/>
    <w:rsid w:val="0099377E"/>
    <w:rsid w:val="009A4A0F"/>
    <w:rsid w:val="009A53E3"/>
    <w:rsid w:val="009C35B1"/>
    <w:rsid w:val="009C461A"/>
    <w:rsid w:val="009C7A4E"/>
    <w:rsid w:val="009E3F34"/>
    <w:rsid w:val="009E4319"/>
    <w:rsid w:val="009E5F09"/>
    <w:rsid w:val="00A07746"/>
    <w:rsid w:val="00A13BB8"/>
    <w:rsid w:val="00A210D3"/>
    <w:rsid w:val="00A3581D"/>
    <w:rsid w:val="00A36943"/>
    <w:rsid w:val="00A400BA"/>
    <w:rsid w:val="00A45B5F"/>
    <w:rsid w:val="00A62EED"/>
    <w:rsid w:val="00A65A3C"/>
    <w:rsid w:val="00A666FB"/>
    <w:rsid w:val="00A70B42"/>
    <w:rsid w:val="00A7108E"/>
    <w:rsid w:val="00A71579"/>
    <w:rsid w:val="00A74FBA"/>
    <w:rsid w:val="00A75089"/>
    <w:rsid w:val="00A86929"/>
    <w:rsid w:val="00A97D94"/>
    <w:rsid w:val="00AB2E49"/>
    <w:rsid w:val="00AC269C"/>
    <w:rsid w:val="00AC26CC"/>
    <w:rsid w:val="00AC4B36"/>
    <w:rsid w:val="00AC747F"/>
    <w:rsid w:val="00AD4BA2"/>
    <w:rsid w:val="00AD4F06"/>
    <w:rsid w:val="00AE1B7F"/>
    <w:rsid w:val="00AE5093"/>
    <w:rsid w:val="00AF1E69"/>
    <w:rsid w:val="00AF3251"/>
    <w:rsid w:val="00B22100"/>
    <w:rsid w:val="00B42EE4"/>
    <w:rsid w:val="00B46ABC"/>
    <w:rsid w:val="00B5064C"/>
    <w:rsid w:val="00B50E74"/>
    <w:rsid w:val="00B65FBE"/>
    <w:rsid w:val="00B6760B"/>
    <w:rsid w:val="00B74722"/>
    <w:rsid w:val="00B77C43"/>
    <w:rsid w:val="00B81389"/>
    <w:rsid w:val="00B970F9"/>
    <w:rsid w:val="00BA0F83"/>
    <w:rsid w:val="00BB338D"/>
    <w:rsid w:val="00BC0228"/>
    <w:rsid w:val="00BC30C5"/>
    <w:rsid w:val="00BC5DC3"/>
    <w:rsid w:val="00BE2BDD"/>
    <w:rsid w:val="00BF021B"/>
    <w:rsid w:val="00BF293F"/>
    <w:rsid w:val="00BF4147"/>
    <w:rsid w:val="00BF6101"/>
    <w:rsid w:val="00C10A51"/>
    <w:rsid w:val="00C116E9"/>
    <w:rsid w:val="00C230B1"/>
    <w:rsid w:val="00C30FC3"/>
    <w:rsid w:val="00C33DF0"/>
    <w:rsid w:val="00C36782"/>
    <w:rsid w:val="00C46A49"/>
    <w:rsid w:val="00C50538"/>
    <w:rsid w:val="00C62E20"/>
    <w:rsid w:val="00C658E4"/>
    <w:rsid w:val="00C7165C"/>
    <w:rsid w:val="00C75E96"/>
    <w:rsid w:val="00C76A62"/>
    <w:rsid w:val="00C92645"/>
    <w:rsid w:val="00C97A2E"/>
    <w:rsid w:val="00CA2AB7"/>
    <w:rsid w:val="00CC7472"/>
    <w:rsid w:val="00CD0AB1"/>
    <w:rsid w:val="00CD5C46"/>
    <w:rsid w:val="00CD6EF1"/>
    <w:rsid w:val="00CF0DD4"/>
    <w:rsid w:val="00CF0FB1"/>
    <w:rsid w:val="00CF2C61"/>
    <w:rsid w:val="00D00217"/>
    <w:rsid w:val="00D04185"/>
    <w:rsid w:val="00D11753"/>
    <w:rsid w:val="00D12ABD"/>
    <w:rsid w:val="00D13405"/>
    <w:rsid w:val="00D1664E"/>
    <w:rsid w:val="00D21CD9"/>
    <w:rsid w:val="00D3514B"/>
    <w:rsid w:val="00D35339"/>
    <w:rsid w:val="00D455DB"/>
    <w:rsid w:val="00D46B20"/>
    <w:rsid w:val="00D526D1"/>
    <w:rsid w:val="00D56F56"/>
    <w:rsid w:val="00D74A49"/>
    <w:rsid w:val="00D7755E"/>
    <w:rsid w:val="00D84393"/>
    <w:rsid w:val="00D87F19"/>
    <w:rsid w:val="00DA3A8B"/>
    <w:rsid w:val="00DB501B"/>
    <w:rsid w:val="00DB5F84"/>
    <w:rsid w:val="00DB68A1"/>
    <w:rsid w:val="00DC54FA"/>
    <w:rsid w:val="00DC711C"/>
    <w:rsid w:val="00DD3CCE"/>
    <w:rsid w:val="00DE0492"/>
    <w:rsid w:val="00DE2958"/>
    <w:rsid w:val="00DE4CE5"/>
    <w:rsid w:val="00DE6D29"/>
    <w:rsid w:val="00DF50BC"/>
    <w:rsid w:val="00E01863"/>
    <w:rsid w:val="00E10A57"/>
    <w:rsid w:val="00E1297B"/>
    <w:rsid w:val="00E16488"/>
    <w:rsid w:val="00E17D60"/>
    <w:rsid w:val="00E213D9"/>
    <w:rsid w:val="00E246AD"/>
    <w:rsid w:val="00E24BF6"/>
    <w:rsid w:val="00E337C9"/>
    <w:rsid w:val="00E41960"/>
    <w:rsid w:val="00E47AE9"/>
    <w:rsid w:val="00E50B73"/>
    <w:rsid w:val="00E6566D"/>
    <w:rsid w:val="00E86B22"/>
    <w:rsid w:val="00EA2E6E"/>
    <w:rsid w:val="00ED3FEB"/>
    <w:rsid w:val="00EE10E1"/>
    <w:rsid w:val="00EF0754"/>
    <w:rsid w:val="00EF2F4E"/>
    <w:rsid w:val="00EF4B26"/>
    <w:rsid w:val="00F02693"/>
    <w:rsid w:val="00F10504"/>
    <w:rsid w:val="00F116AE"/>
    <w:rsid w:val="00F202B1"/>
    <w:rsid w:val="00F24E51"/>
    <w:rsid w:val="00F274DC"/>
    <w:rsid w:val="00F317E3"/>
    <w:rsid w:val="00F37BE4"/>
    <w:rsid w:val="00F44840"/>
    <w:rsid w:val="00F51B18"/>
    <w:rsid w:val="00F549B7"/>
    <w:rsid w:val="00F705D8"/>
    <w:rsid w:val="00F72836"/>
    <w:rsid w:val="00F762DB"/>
    <w:rsid w:val="00F76DAF"/>
    <w:rsid w:val="00F818AF"/>
    <w:rsid w:val="00F919C5"/>
    <w:rsid w:val="00F92D3B"/>
    <w:rsid w:val="00FB0BD0"/>
    <w:rsid w:val="00FB247E"/>
    <w:rsid w:val="00FC520D"/>
    <w:rsid w:val="00FC63E5"/>
    <w:rsid w:val="00FD2A69"/>
    <w:rsid w:val="00FD3C23"/>
    <w:rsid w:val="00FD768B"/>
    <w:rsid w:val="00FE119F"/>
    <w:rsid w:val="00FE49AD"/>
    <w:rsid w:val="00FE6765"/>
    <w:rsid w:val="00FF6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1C52E"/>
  <w15:docId w15:val="{FDD93064-9E48-4A64-A9BA-7E10BE334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 w:type="character" w:customStyle="1" w:styleId="UnresolvedMention1">
    <w:name w:val="Unresolved Mention1"/>
    <w:basedOn w:val="DefaultParagraphFont"/>
    <w:uiPriority w:val="99"/>
    <w:semiHidden/>
    <w:unhideWhenUsed/>
    <w:rsid w:val="00E12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594553924">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17531310">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B0B07-55CD-4489-851A-8C4D447F2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1258</Words>
  <Characters>7173</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Davit Khachatryan</dc:creator>
  <cp:keywords>https:/mul2-mss.gov.am/tasks/2154561/oneclick?token=31512b4a845552961cbcf7749b937f44</cp:keywords>
  <cp:lastModifiedBy>Sergey Tashcyan</cp:lastModifiedBy>
  <cp:revision>3</cp:revision>
  <cp:lastPrinted>2022-06-22T05:34:00Z</cp:lastPrinted>
  <dcterms:created xsi:type="dcterms:W3CDTF">2026-06-17T08:10:00Z</dcterms:created>
  <dcterms:modified xsi:type="dcterms:W3CDTF">2026-06-17T08:15:00Z</dcterms:modified>
</cp:coreProperties>
</file>