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5E4477" w:rsidRPr="005E4477" w:rsidRDefault="005E4477" w:rsidP="005E4477">
      <w:pPr>
        <w:spacing w:after="0" w:line="276" w:lineRule="auto"/>
        <w:ind w:right="96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5E4477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 ՀԱՆՐԱՊԵՏՈՒԹՅԱՆ ՆԱԽԱԳԱՀԻ</w:t>
      </w:r>
    </w:p>
    <w:p w:rsidR="00D52496" w:rsidRDefault="005E4477" w:rsidP="005E4477">
      <w:pPr>
        <w:spacing w:after="0" w:line="276" w:lineRule="auto"/>
        <w:ind w:right="96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5E4477">
        <w:rPr>
          <w:rStyle w:val="Strong"/>
          <w:rFonts w:ascii="GHEA Grapalat" w:hAnsi="GHEA Grapalat" w:cs="Sylfaen"/>
          <w:sz w:val="24"/>
          <w:szCs w:val="24"/>
          <w:lang w:val="hy-AM"/>
        </w:rPr>
        <w:t>Հ Ր Ա Մ Ա Ն Ա Գ Ի Ր Ը</w:t>
      </w:r>
    </w:p>
    <w:p w:rsidR="005E4477" w:rsidRPr="008E1785" w:rsidRDefault="005E4477" w:rsidP="005E4477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:rsidR="00AC713E" w:rsidRDefault="009E4BF7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4BF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E4BF7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E4BF7">
        <w:rPr>
          <w:rFonts w:ascii="GHEA Grapalat" w:hAnsi="GHEA Grapalat"/>
          <w:b/>
          <w:sz w:val="24"/>
          <w:szCs w:val="24"/>
          <w:lang w:val="hy-AM"/>
        </w:rPr>
        <w:t xml:space="preserve"> «ՀԱՐԿԱԲՅՈՒՋԵՏԱՅԻՆ ԿԱՅՈՒՆՈՒԹՅԱՆ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E4BF7">
        <w:rPr>
          <w:rFonts w:ascii="GHEA Grapalat" w:hAnsi="GHEA Grapalat"/>
          <w:b/>
          <w:sz w:val="24"/>
          <w:szCs w:val="24"/>
          <w:lang w:val="hy-AM"/>
        </w:rPr>
        <w:t xml:space="preserve"> ՖԻՆԱՆՍԱԿԱՆ ՇՈՒԿԱՆԵՐԻ ԶԱՐԳԱՑՄԱՆ ԾՐԱԳԻՐ – ԵՆԹԱԾՐԱԳԻՐ 3» ՎԱՐԿԱՅԻՆ ՀԱՄԱՁԱՅՆԱԳԻՐԸ ՀԱՍՏԱՏԵԼՈՒ ՄԱՍԻՆ</w:t>
      </w:r>
    </w:p>
    <w:p w:rsidR="00AC713E" w:rsidRPr="00944065" w:rsidRDefault="00AC713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D52496" w:rsidRPr="00672F47" w:rsidRDefault="00D52496" w:rsidP="00AC713E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9E4BF7" w:rsidRDefault="00AC713E" w:rsidP="009E4BF7">
      <w:pPr>
        <w:spacing w:after="0" w:line="360" w:lineRule="auto"/>
        <w:ind w:right="-138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9E4BF7" w:rsidRPr="009E4BF7" w:rsidRDefault="00AC713E" w:rsidP="009E4BF7">
      <w:pPr>
        <w:pStyle w:val="ListParagraph"/>
        <w:numPr>
          <w:ilvl w:val="0"/>
          <w:numId w:val="2"/>
        </w:numPr>
        <w:spacing w:after="0" w:line="360" w:lineRule="auto"/>
        <w:ind w:left="0" w:right="-138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E4BF7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354551" w:rsidRPr="009E4BF7">
        <w:rPr>
          <w:rFonts w:ascii="GHEA Grapalat" w:hAnsi="GHEA Grapalat"/>
          <w:sz w:val="24"/>
          <w:szCs w:val="24"/>
          <w:lang w:val="hy-AM"/>
        </w:rPr>
        <w:t>202</w:t>
      </w:r>
      <w:r w:rsidR="009E4BF7" w:rsidRPr="009E4BF7">
        <w:rPr>
          <w:rFonts w:ascii="GHEA Grapalat" w:hAnsi="GHEA Grapalat"/>
          <w:sz w:val="24"/>
          <w:szCs w:val="24"/>
          <w:lang w:val="hy-AM"/>
        </w:rPr>
        <w:t>6</w:t>
      </w:r>
      <w:r w:rsidR="004E5A2C" w:rsidRPr="009E4BF7">
        <w:rPr>
          <w:rFonts w:ascii="GHEA Grapalat" w:hAnsi="GHEA Grapalat"/>
          <w:sz w:val="24"/>
          <w:szCs w:val="24"/>
          <w:lang w:val="hy-AM"/>
        </w:rPr>
        <w:t>թ</w:t>
      </w:r>
      <w:r w:rsidR="00DA4F6D" w:rsidRPr="009E4BF7">
        <w:rPr>
          <w:rFonts w:ascii="GHEA Grapalat" w:hAnsi="GHEA Grapalat"/>
          <w:sz w:val="24"/>
          <w:szCs w:val="24"/>
          <w:lang w:val="hy-AM"/>
        </w:rPr>
        <w:t xml:space="preserve">. </w:t>
      </w:r>
      <w:r w:rsidR="009E4BF7" w:rsidRPr="009E4BF7">
        <w:rPr>
          <w:rFonts w:ascii="GHEA Grapalat" w:hAnsi="GHEA Grapalat"/>
          <w:sz w:val="24"/>
          <w:szCs w:val="24"/>
          <w:lang w:val="hy-AM"/>
        </w:rPr>
        <w:t>մայիսի 21</w:t>
      </w:r>
      <w:r w:rsidR="00E95412" w:rsidRPr="009E4BF7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4E5A2C" w:rsidRPr="009E4BF7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E4BF7" w:rsidRPr="009E4BF7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և Ասիական զարգացման բանկի միջև «Հարկաբյուջետային կայունության և ֆինանսական շուկաների զարգացման ծրագիր – Ենթածրագիր 3» վարկային համաձայնագիրը:</w:t>
      </w:r>
    </w:p>
    <w:p w:rsidR="00D52496" w:rsidRPr="009E4BF7" w:rsidRDefault="00AC713E" w:rsidP="009E4BF7">
      <w:pPr>
        <w:spacing w:after="0" w:line="360" w:lineRule="auto"/>
        <w:ind w:right="-121" w:firstLine="360"/>
        <w:jc w:val="both"/>
        <w:rPr>
          <w:sz w:val="24"/>
          <w:szCs w:val="24"/>
          <w:lang w:val="hy-AM"/>
        </w:rPr>
      </w:pPr>
      <w:r w:rsidRPr="009E4BF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2. Սույն հրամանագիրն ուժի մեջ է մտնում պաշտոնական հրապարակմանը հաջորդող օրվանից։</w:t>
      </w: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headerReference w:type="default" r:id="rId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477" w:rsidRDefault="005E4477" w:rsidP="005E4477">
      <w:pPr>
        <w:spacing w:after="0" w:line="240" w:lineRule="auto"/>
      </w:pPr>
      <w:r>
        <w:separator/>
      </w:r>
    </w:p>
  </w:endnote>
  <w:endnote w:type="continuationSeparator" w:id="0">
    <w:p w:rsidR="005E4477" w:rsidRDefault="005E4477" w:rsidP="005E4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477" w:rsidRDefault="005E4477" w:rsidP="005E4477">
      <w:pPr>
        <w:spacing w:after="0" w:line="240" w:lineRule="auto"/>
      </w:pPr>
      <w:r>
        <w:separator/>
      </w:r>
    </w:p>
  </w:footnote>
  <w:footnote w:type="continuationSeparator" w:id="0">
    <w:p w:rsidR="005E4477" w:rsidRDefault="005E4477" w:rsidP="005E4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477" w:rsidRDefault="005E4477" w:rsidP="005E4477">
    <w:pPr>
      <w:spacing w:line="276" w:lineRule="auto"/>
      <w:ind w:right="-138"/>
      <w:jc w:val="right"/>
      <w:rPr>
        <w:rFonts w:ascii="GHEA Grapalat" w:hAnsi="GHEA Grapalat"/>
        <w:b/>
        <w:sz w:val="24"/>
        <w:szCs w:val="24"/>
        <w:u w:val="single"/>
        <w:lang w:val="hy-AM"/>
      </w:rPr>
    </w:pPr>
    <w:r>
      <w:rPr>
        <w:rFonts w:ascii="GHEA Grapalat" w:hAnsi="GHEA Grapalat"/>
        <w:b/>
        <w:sz w:val="24"/>
        <w:szCs w:val="24"/>
        <w:u w:val="single"/>
        <w:lang w:val="hy-AM"/>
      </w:rPr>
      <w:t>ՆԱԽԱԳԻԾ</w:t>
    </w:r>
  </w:p>
  <w:p w:rsidR="005E4477" w:rsidRDefault="005E4477" w:rsidP="005E44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5EB"/>
    <w:multiLevelType w:val="hybridMultilevel"/>
    <w:tmpl w:val="0E26149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40D27554"/>
    <w:multiLevelType w:val="hybridMultilevel"/>
    <w:tmpl w:val="BFFCC10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A65EB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477"/>
    <w:rsid w:val="005E4E53"/>
    <w:rsid w:val="005E5F4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E4BF7"/>
    <w:rsid w:val="009F6EFF"/>
    <w:rsid w:val="00A1666C"/>
    <w:rsid w:val="00A3058E"/>
    <w:rsid w:val="00A37A0A"/>
    <w:rsid w:val="00A815A5"/>
    <w:rsid w:val="00AC713E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9541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3EE1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C71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4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47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44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4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615</Characters>
  <Application>Microsoft Office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https://mul2-minfin.gov.am/tasks/1215074/oneclick?token=8f9b2bd8dcd45f379449f75c48f82cdf</cp:keywords>
  <dc:description/>
  <cp:lastModifiedBy>Tatev Ashchyan</cp:lastModifiedBy>
  <cp:revision>3</cp:revision>
  <cp:lastPrinted>2018-04-16T10:08:00Z</cp:lastPrinted>
  <dcterms:created xsi:type="dcterms:W3CDTF">2026-06-17T11:10:00Z</dcterms:created>
  <dcterms:modified xsi:type="dcterms:W3CDTF">2026-06-18T13:35:00Z</dcterms:modified>
</cp:coreProperties>
</file>