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CC0E8" w14:textId="002AA47B" w:rsidR="00A93862" w:rsidRDefault="00255D63" w:rsidP="00A20C5B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15ED6FE6" w14:textId="28981169" w:rsidR="008A7418" w:rsidRPr="00D60C55" w:rsidRDefault="00D60C55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D60C55">
        <w:rPr>
          <w:rFonts w:ascii="GHEA Grapalat" w:hAnsi="GHEA Grapalat"/>
          <w:color w:val="000000"/>
          <w:shd w:val="clear" w:color="auto" w:fill="FFFFFF"/>
          <w:lang w:val="af-ZA"/>
        </w:rPr>
        <w:t>«ՀԱՅԱՍՏԱՆԻ ՀԱՆՐԱՊԵՏՈՒԹՅԱՆ 2026 ԹՎԱԿԱՆԻ ՊԵՏԱԿԱՆ ԲՅՈՒՋԵԻ ՄԱՍԻՆ» ՕՐԵՆՔՈՒՄ ՓՈՓՈԽՈՒԹՅՈՒՆ ԵՎ ԼՐԱՑՈՒՄ, ՀԱՅԱՍՏԱՆԻ ՀԱՆՐԱՊԵՏՈՒԹՅԱՆ ԿԱՌԱՎԱՐՈՒԹՅԱՆ 2025 ԹՎԱԿԱՆԻ ԴԵԿՏԵՄԲԵՐԻ 25-Ի N 1910-Ն ՈՐՈՇՄԱՆ ՄԵՋ ԼՐԱՑՈՒՄ ԿԱՏԱՐԵԼՈՒ ՄԱՍԻՆ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ՈՐՈՇՄԱՆ ՆԱԽԱԳԾԻ</w:t>
      </w:r>
    </w:p>
    <w:tbl>
      <w:tblPr>
        <w:tblStyle w:val="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A20C5B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A20C5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24750E58" w:rsidR="00682F43" w:rsidRPr="009B1983" w:rsidRDefault="00646B40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25</w:t>
            </w:r>
            <w:r w:rsidR="00E31C46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6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6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272F55F5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33533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="00646B40" w:rsidRPr="00646B40">
              <w:rPr>
                <w:rFonts w:ascii="GHEA Grapalat" w:hAnsi="GHEA Grapalat" w:cs="Arial"/>
                <w:b/>
                <w:sz w:val="24"/>
                <w:szCs w:val="24"/>
              </w:rPr>
              <w:t>01/9-1/16758-2026</w:t>
            </w:r>
          </w:p>
        </w:tc>
      </w:tr>
      <w:tr w:rsidR="00682F43" w:rsidRPr="0033533E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2CF2BFF" w14:textId="5D1F75AD" w:rsidR="0075417E" w:rsidRDefault="00646B40" w:rsidP="0075417E">
            <w:pPr>
              <w:spacing w:line="300" w:lineRule="auto"/>
              <w:ind w:firstLine="56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  <w:r w:rsidRPr="00646B40">
              <w:rPr>
                <w:rFonts w:ascii="GHEA Grapalat" w:hAnsi="GHEA Grapalat" w:cs="Arial"/>
                <w:sz w:val="24"/>
                <w:szCs w:val="24"/>
                <w:lang w:val="hy-AM"/>
              </w:rPr>
              <w:t>Ձեր 10.06.2026թ. N ԴԽ/23.1/21986-2026 գրությամբ ներկայացված «Հայաստանի Հանրապետության 2026 թվականի պետական բյուջեի մասին» օրենքում փոփոխություն և լրացում, Հայաստանի Հանրապետության կառավարության 2025 թվականի դեկտեմբերի 25-ի N 1910-Ն որոշման մեջ լրացում կատարելու մասին» ՀՀ կառավարության որոշման նախագծի վերաբեյալ հայտնում ենք, որ դիտողություններ և առաջարկություններ չունենք:</w:t>
            </w:r>
          </w:p>
          <w:p w14:paraId="0061FB9A" w14:textId="50D79122" w:rsidR="00682F43" w:rsidRPr="0033533E" w:rsidRDefault="00682F43" w:rsidP="00A20C5B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5EB021E" w14:textId="77777777" w:rsidR="00682F43" w:rsidRDefault="00682F43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B8087A" w14:textId="77777777" w:rsidR="005D35FE" w:rsidRPr="0033533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4CEBD56" w14:textId="77777777" w:rsidR="00D4099C" w:rsidRPr="0033533E" w:rsidRDefault="00D4099C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F977B" w14:textId="7778F054" w:rsidR="005D35FE" w:rsidRDefault="00AB196A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14:paraId="7AD32A0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BD5BA6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1BEB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DE2DD" w14:textId="0920130D" w:rsidR="007A4EB8" w:rsidRPr="005D35FE" w:rsidRDefault="007A4EB8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0B2DCC1" w14:textId="77777777" w:rsidR="00BD201A" w:rsidRPr="0033533E" w:rsidRDefault="00BD201A" w:rsidP="00A20C5B">
      <w:pPr>
        <w:spacing w:line="360" w:lineRule="auto"/>
        <w:rPr>
          <w:lang w:val="hy-AM"/>
        </w:rPr>
      </w:pPr>
    </w:p>
    <w:sectPr w:rsidR="00BD201A" w:rsidRPr="0033533E" w:rsidSect="00F46A59">
      <w:pgSz w:w="16839" w:h="11907" w:orient="landscape" w:code="9"/>
      <w:pgMar w:top="1418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6482442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5866534">
    <w:abstractNumId w:val="0"/>
  </w:num>
  <w:num w:numId="3" w16cid:durableId="1075974104">
    <w:abstractNumId w:val="32"/>
  </w:num>
  <w:num w:numId="4" w16cid:durableId="1221749328">
    <w:abstractNumId w:val="35"/>
  </w:num>
  <w:num w:numId="5" w16cid:durableId="1807694640">
    <w:abstractNumId w:val="34"/>
  </w:num>
  <w:num w:numId="6" w16cid:durableId="798570654">
    <w:abstractNumId w:val="5"/>
  </w:num>
  <w:num w:numId="7" w16cid:durableId="1806698980">
    <w:abstractNumId w:val="30"/>
  </w:num>
  <w:num w:numId="8" w16cid:durableId="40835720">
    <w:abstractNumId w:val="40"/>
  </w:num>
  <w:num w:numId="9" w16cid:durableId="921525536">
    <w:abstractNumId w:val="27"/>
  </w:num>
  <w:num w:numId="10" w16cid:durableId="364529493">
    <w:abstractNumId w:val="24"/>
  </w:num>
  <w:num w:numId="11" w16cid:durableId="1438016720">
    <w:abstractNumId w:val="18"/>
  </w:num>
  <w:num w:numId="12" w16cid:durableId="1035889077">
    <w:abstractNumId w:val="19"/>
  </w:num>
  <w:num w:numId="13" w16cid:durableId="559294439">
    <w:abstractNumId w:val="14"/>
  </w:num>
  <w:num w:numId="14" w16cid:durableId="853149250">
    <w:abstractNumId w:val="9"/>
  </w:num>
  <w:num w:numId="15" w16cid:durableId="1881741184">
    <w:abstractNumId w:val="4"/>
  </w:num>
  <w:num w:numId="16" w16cid:durableId="1666130425">
    <w:abstractNumId w:val="39"/>
  </w:num>
  <w:num w:numId="17" w16cid:durableId="896087080">
    <w:abstractNumId w:val="22"/>
  </w:num>
  <w:num w:numId="18" w16cid:durableId="1138189216">
    <w:abstractNumId w:val="16"/>
  </w:num>
  <w:num w:numId="19" w16cid:durableId="677734581">
    <w:abstractNumId w:val="38"/>
  </w:num>
  <w:num w:numId="20" w16cid:durableId="2091536236">
    <w:abstractNumId w:val="26"/>
  </w:num>
  <w:num w:numId="21" w16cid:durableId="2005665213">
    <w:abstractNumId w:val="15"/>
  </w:num>
  <w:num w:numId="22" w16cid:durableId="11594230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417888">
    <w:abstractNumId w:val="17"/>
  </w:num>
  <w:num w:numId="24" w16cid:durableId="1714572365">
    <w:abstractNumId w:val="3"/>
  </w:num>
  <w:num w:numId="25" w16cid:durableId="6795441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39005748">
    <w:abstractNumId w:val="37"/>
  </w:num>
  <w:num w:numId="27" w16cid:durableId="315652561">
    <w:abstractNumId w:val="25"/>
  </w:num>
  <w:num w:numId="28" w16cid:durableId="704718861">
    <w:abstractNumId w:val="13"/>
  </w:num>
  <w:num w:numId="29" w16cid:durableId="226569851">
    <w:abstractNumId w:val="1"/>
  </w:num>
  <w:num w:numId="30" w16cid:durableId="873080018">
    <w:abstractNumId w:val="10"/>
  </w:num>
  <w:num w:numId="31" w16cid:durableId="1011490104">
    <w:abstractNumId w:val="28"/>
  </w:num>
  <w:num w:numId="32" w16cid:durableId="1990597139">
    <w:abstractNumId w:val="31"/>
  </w:num>
  <w:num w:numId="33" w16cid:durableId="1981251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00170619">
    <w:abstractNumId w:val="12"/>
  </w:num>
  <w:num w:numId="35" w16cid:durableId="439616209">
    <w:abstractNumId w:val="6"/>
  </w:num>
  <w:num w:numId="36" w16cid:durableId="42339018">
    <w:abstractNumId w:val="36"/>
  </w:num>
  <w:num w:numId="37" w16cid:durableId="1245720164">
    <w:abstractNumId w:val="21"/>
  </w:num>
  <w:num w:numId="38" w16cid:durableId="2005082587">
    <w:abstractNumId w:val="8"/>
  </w:num>
  <w:num w:numId="39" w16cid:durableId="555432673">
    <w:abstractNumId w:val="29"/>
  </w:num>
  <w:num w:numId="40" w16cid:durableId="618147489">
    <w:abstractNumId w:val="20"/>
  </w:num>
  <w:num w:numId="41" w16cid:durableId="1298991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4B1A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4F3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D5049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5DB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533E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269D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B40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28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417E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94A8D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043B"/>
    <w:rsid w:val="00A1365B"/>
    <w:rsid w:val="00A14A43"/>
    <w:rsid w:val="00A17B02"/>
    <w:rsid w:val="00A202E9"/>
    <w:rsid w:val="00A20C5B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196A"/>
    <w:rsid w:val="00AB21D6"/>
    <w:rsid w:val="00AB4B89"/>
    <w:rsid w:val="00AB60FC"/>
    <w:rsid w:val="00AB693E"/>
    <w:rsid w:val="00AC323E"/>
    <w:rsid w:val="00AC42BD"/>
    <w:rsid w:val="00AC7BF2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0C55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31C46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6A59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2F0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5678708E-0626-44E8-B16B-9321C5AE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7703A-7173-4C43-BB87-8A55E85CE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Meri Aghekyan</cp:lastModifiedBy>
  <cp:revision>24</cp:revision>
  <cp:lastPrinted>2022-05-26T06:42:00Z</cp:lastPrinted>
  <dcterms:created xsi:type="dcterms:W3CDTF">2023-02-13T12:34:00Z</dcterms:created>
  <dcterms:modified xsi:type="dcterms:W3CDTF">2026-06-25T10:44:00Z</dcterms:modified>
</cp:coreProperties>
</file>