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2D66" w:rsidRDefault="00292D66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2D66" w:rsidRDefault="00292D66" w:rsidP="00A71CED">
      <w:pPr>
        <w:jc w:val="center"/>
      </w:pPr>
    </w:p>
    <w:p w:rsidR="00292D66" w:rsidRDefault="00292D66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292D66" w:rsidRDefault="00292D66" w:rsidP="00A71CED">
      <w:pPr>
        <w:pStyle w:val="mechtex"/>
        <w:rPr>
          <w:rFonts w:ascii="GHEA Mariam" w:hAnsi="GHEA Mariam"/>
          <w:b/>
        </w:rPr>
      </w:pPr>
    </w:p>
    <w:p w:rsidR="00292D66" w:rsidRDefault="00292D66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292D66" w:rsidRPr="008E1B5A" w:rsidRDefault="00292D66" w:rsidP="00A71CED">
      <w:pPr>
        <w:jc w:val="center"/>
        <w:rPr>
          <w:rFonts w:ascii="GHEA Mariam" w:hAnsi="GHEA Mariam"/>
          <w:sz w:val="24"/>
          <w:szCs w:val="24"/>
        </w:rPr>
      </w:pPr>
    </w:p>
    <w:p w:rsidR="00292D66" w:rsidRPr="00691610" w:rsidRDefault="00292D66" w:rsidP="00A71CED">
      <w:pPr>
        <w:jc w:val="center"/>
        <w:rPr>
          <w:rFonts w:ascii="GHEA Mariam" w:hAnsi="GHEA Mariam"/>
          <w:sz w:val="12"/>
          <w:szCs w:val="24"/>
        </w:rPr>
      </w:pPr>
    </w:p>
    <w:p w:rsidR="00292D66" w:rsidRPr="008E1B5A" w:rsidRDefault="00292D66" w:rsidP="00A71CED">
      <w:pPr>
        <w:jc w:val="center"/>
        <w:rPr>
          <w:rFonts w:ascii="GHEA Mariam" w:hAnsi="GHEA Mariam"/>
          <w:sz w:val="24"/>
          <w:szCs w:val="24"/>
        </w:rPr>
      </w:pPr>
    </w:p>
    <w:p w:rsidR="00292D66" w:rsidRPr="00292D66" w:rsidRDefault="00292D66" w:rsidP="00A71CED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DA7ABC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 w:rsidR="00417B0C">
        <w:rPr>
          <w:rFonts w:ascii="GHEA Mariam" w:hAnsi="GHEA Mariam" w:cs="Sylfaen"/>
          <w:spacing w:val="-4"/>
          <w:sz w:val="24"/>
          <w:szCs w:val="24"/>
          <w:lang w:val="hy-AM"/>
        </w:rPr>
        <w:t>2</w:t>
      </w:r>
      <w:r w:rsidRPr="00DA7ABC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հուլիս</w:t>
      </w:r>
      <w:r w:rsidRPr="00DA7ABC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202</w:t>
      </w:r>
      <w:r w:rsidRPr="00DA7ABC">
        <w:rPr>
          <w:rFonts w:ascii="GHEA Mariam" w:hAnsi="GHEA Mariam"/>
          <w:sz w:val="24"/>
          <w:szCs w:val="24"/>
          <w:lang w:val="hy-AM"/>
        </w:rPr>
        <w:t>6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</w:t>
      </w:r>
      <w:r w:rsidRPr="00DA7ABC">
        <w:rPr>
          <w:rFonts w:ascii="GHEA Mariam" w:hAnsi="GHEA Mariam" w:cs="Sylfaen"/>
          <w:sz w:val="24"/>
          <w:szCs w:val="24"/>
        </w:rPr>
        <w:t>թվականի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292D66" w:rsidRDefault="00292D66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292D66" w:rsidRDefault="00292D66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292D66" w:rsidRDefault="00292D66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292D66" w:rsidRDefault="00292D66" w:rsidP="00292D66">
      <w:pPr>
        <w:pStyle w:val="mechtex"/>
        <w:rPr>
          <w:rFonts w:ascii="GHEA Mariam" w:hAnsi="GHEA Mariam" w:cs="Sylfaen"/>
          <w:sz w:val="24"/>
          <w:lang w:val="hy-AM"/>
        </w:rPr>
      </w:pPr>
      <w:r w:rsidRPr="00292D66">
        <w:rPr>
          <w:rFonts w:ascii="GHEA Mariam" w:hAnsi="GHEA Mariam" w:cs="Sylfaen"/>
          <w:sz w:val="24"/>
          <w:lang w:val="hy-AM"/>
        </w:rPr>
        <w:t>ԳԵՐԱԿԱ</w:t>
      </w:r>
      <w:r w:rsidRPr="00292D66">
        <w:rPr>
          <w:rFonts w:ascii="GHEA Mariam" w:hAnsi="GHEA Mariam"/>
          <w:sz w:val="24"/>
          <w:lang w:val="hy-AM"/>
        </w:rPr>
        <w:t xml:space="preserve"> </w:t>
      </w:r>
      <w:r w:rsidRPr="00292D66">
        <w:rPr>
          <w:rFonts w:ascii="GHEA Mariam" w:hAnsi="GHEA Mariam" w:cs="Sylfaen"/>
          <w:sz w:val="24"/>
          <w:lang w:val="hy-AM"/>
        </w:rPr>
        <w:t>ՈԼՈՐՏՈՒՄ</w:t>
      </w:r>
      <w:r w:rsidRPr="00292D66">
        <w:rPr>
          <w:rFonts w:ascii="GHEA Mariam" w:hAnsi="GHEA Mariam"/>
          <w:sz w:val="24"/>
          <w:lang w:val="hy-AM"/>
        </w:rPr>
        <w:t xml:space="preserve"> </w:t>
      </w:r>
      <w:r w:rsidRPr="00292D66">
        <w:rPr>
          <w:rFonts w:ascii="GHEA Mariam" w:hAnsi="GHEA Mariam" w:cs="Sylfaen"/>
          <w:sz w:val="24"/>
          <w:lang w:val="hy-AM"/>
        </w:rPr>
        <w:t>ԻՐԱԿԱՆԱՑՎՈՂ</w:t>
      </w:r>
      <w:r w:rsidRPr="00292D66">
        <w:rPr>
          <w:rFonts w:ascii="GHEA Mariam" w:hAnsi="GHEA Mariam"/>
          <w:sz w:val="24"/>
          <w:lang w:val="hy-AM"/>
        </w:rPr>
        <w:t xml:space="preserve"> </w:t>
      </w:r>
      <w:r w:rsidRPr="00292D66">
        <w:rPr>
          <w:rFonts w:ascii="GHEA Mariam" w:hAnsi="GHEA Mariam" w:cs="Sylfaen"/>
          <w:sz w:val="24"/>
          <w:lang w:val="hy-AM"/>
        </w:rPr>
        <w:t>ՆԵՐԴՐՈՒՄԱՅԻՆ</w:t>
      </w:r>
      <w:r w:rsidRPr="00292D66">
        <w:rPr>
          <w:rFonts w:ascii="GHEA Mariam" w:hAnsi="GHEA Mariam"/>
          <w:sz w:val="24"/>
          <w:lang w:val="hy-AM"/>
        </w:rPr>
        <w:t xml:space="preserve"> </w:t>
      </w:r>
      <w:r w:rsidRPr="00292D66">
        <w:rPr>
          <w:rFonts w:ascii="GHEA Mariam" w:hAnsi="GHEA Mariam" w:cs="Sylfaen"/>
          <w:sz w:val="24"/>
          <w:lang w:val="hy-AM"/>
        </w:rPr>
        <w:t>ԾՐԱԳՐԻ</w:t>
      </w:r>
      <w:r w:rsidRPr="00292D66">
        <w:rPr>
          <w:rFonts w:ascii="GHEA Mariam" w:hAnsi="GHEA Mariam"/>
          <w:sz w:val="24"/>
          <w:lang w:val="hy-AM"/>
        </w:rPr>
        <w:t xml:space="preserve"> </w:t>
      </w:r>
      <w:r w:rsidRPr="00292D66">
        <w:rPr>
          <w:rFonts w:ascii="GHEA Mariam" w:hAnsi="GHEA Mariam" w:cs="Sylfaen"/>
          <w:sz w:val="24"/>
          <w:lang w:val="hy-AM"/>
        </w:rPr>
        <w:t>ՇՐՋԱ</w:t>
      </w:r>
      <w:r>
        <w:rPr>
          <w:rFonts w:ascii="GHEA Mariam" w:hAnsi="GHEA Mariam" w:cs="Sylfaen"/>
          <w:sz w:val="24"/>
          <w:lang w:val="hy-AM"/>
        </w:rPr>
        <w:softHyphen/>
      </w:r>
      <w:r w:rsidRPr="00292D66">
        <w:rPr>
          <w:rFonts w:ascii="GHEA Mariam" w:hAnsi="GHEA Mariam" w:cs="Sylfaen"/>
          <w:sz w:val="24"/>
          <w:lang w:val="hy-AM"/>
        </w:rPr>
        <w:t>ՆԱԿՆԵՐՈՒՄ</w:t>
      </w:r>
      <w:r w:rsidRPr="00292D66">
        <w:rPr>
          <w:rFonts w:ascii="GHEA Mariam" w:hAnsi="GHEA Mariam"/>
          <w:sz w:val="24"/>
          <w:lang w:val="hy-AM"/>
        </w:rPr>
        <w:t xml:space="preserve"> </w:t>
      </w:r>
      <w:r w:rsidRPr="00292D66">
        <w:rPr>
          <w:rFonts w:ascii="GHEA Mariam" w:hAnsi="GHEA Mariam" w:cs="Sylfaen"/>
          <w:sz w:val="24"/>
          <w:lang w:val="hy-AM"/>
        </w:rPr>
        <w:t>ՆԵՐՄՈՒԾՎՈՂ</w:t>
      </w:r>
      <w:r w:rsidRPr="00292D66">
        <w:rPr>
          <w:rFonts w:ascii="GHEA Mariam" w:hAnsi="GHEA Mariam"/>
          <w:sz w:val="24"/>
          <w:lang w:val="hy-AM"/>
        </w:rPr>
        <w:t xml:space="preserve"> </w:t>
      </w:r>
      <w:r w:rsidRPr="00292D66">
        <w:rPr>
          <w:rFonts w:ascii="GHEA Mariam" w:hAnsi="GHEA Mariam" w:cs="Sylfaen"/>
          <w:sz w:val="24"/>
          <w:lang w:val="hy-AM"/>
        </w:rPr>
        <w:t>ՏԵԽՆՈԼՈԳԻԱԿԱՆ</w:t>
      </w:r>
      <w:r w:rsidRPr="00292D66">
        <w:rPr>
          <w:rFonts w:ascii="GHEA Mariam" w:hAnsi="GHEA Mariam"/>
          <w:sz w:val="24"/>
          <w:lang w:val="hy-AM"/>
        </w:rPr>
        <w:t xml:space="preserve"> </w:t>
      </w:r>
      <w:r w:rsidRPr="00292D66">
        <w:rPr>
          <w:rFonts w:ascii="GHEA Mariam" w:hAnsi="GHEA Mariam" w:cs="Sylfaen"/>
          <w:sz w:val="24"/>
          <w:lang w:val="hy-AM"/>
        </w:rPr>
        <w:t>ՍԱՐՔԱՎՈՐՈՒՄՆԵՐԻ</w:t>
      </w:r>
      <w:r w:rsidRPr="00292D66">
        <w:rPr>
          <w:rFonts w:ascii="GHEA Mariam" w:hAnsi="GHEA Mariam"/>
          <w:sz w:val="24"/>
          <w:lang w:val="hy-AM"/>
        </w:rPr>
        <w:t xml:space="preserve">, </w:t>
      </w:r>
      <w:r w:rsidRPr="00292D66">
        <w:rPr>
          <w:rFonts w:ascii="GHEA Mariam" w:hAnsi="GHEA Mariam" w:cs="Sylfaen"/>
          <w:sz w:val="24"/>
          <w:lang w:val="hy-AM"/>
        </w:rPr>
        <w:t>ԴՐԱՆՑ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292D66">
        <w:rPr>
          <w:rFonts w:ascii="GHEA Mariam" w:hAnsi="GHEA Mariam"/>
          <w:sz w:val="24"/>
          <w:lang w:val="hy-AM"/>
        </w:rPr>
        <w:t xml:space="preserve"> </w:t>
      </w:r>
      <w:r w:rsidRPr="00292D66">
        <w:rPr>
          <w:rFonts w:ascii="GHEA Mariam" w:hAnsi="GHEA Mariam" w:cs="Sylfaen"/>
          <w:sz w:val="24"/>
          <w:lang w:val="hy-AM"/>
        </w:rPr>
        <w:t>ԲԱՂԿԱՑՈՒՑԻՉ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292D66">
        <w:rPr>
          <w:rFonts w:ascii="GHEA Mariam" w:hAnsi="GHEA Mariam"/>
          <w:sz w:val="24"/>
          <w:lang w:val="hy-AM"/>
        </w:rPr>
        <w:t xml:space="preserve"> </w:t>
      </w:r>
      <w:r w:rsidRPr="00292D66">
        <w:rPr>
          <w:rFonts w:ascii="GHEA Mariam" w:hAnsi="GHEA Mariam" w:cs="Sylfaen"/>
          <w:sz w:val="24"/>
          <w:lang w:val="hy-AM"/>
        </w:rPr>
        <w:t>ՈՒ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292D66">
        <w:rPr>
          <w:rFonts w:ascii="GHEA Mariam" w:hAnsi="GHEA Mariam"/>
          <w:sz w:val="24"/>
          <w:lang w:val="hy-AM"/>
        </w:rPr>
        <w:t xml:space="preserve"> </w:t>
      </w:r>
      <w:r w:rsidRPr="00292D66">
        <w:rPr>
          <w:rFonts w:ascii="GHEA Mariam" w:hAnsi="GHEA Mariam" w:cs="Sylfaen"/>
          <w:sz w:val="24"/>
          <w:lang w:val="hy-AM"/>
        </w:rPr>
        <w:t>ՀԱՄԱԼՐՈՂ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292D66">
        <w:rPr>
          <w:rFonts w:ascii="GHEA Mariam" w:hAnsi="GHEA Mariam"/>
          <w:sz w:val="24"/>
          <w:lang w:val="hy-AM"/>
        </w:rPr>
        <w:t xml:space="preserve"> </w:t>
      </w:r>
      <w:r w:rsidRPr="00292D66">
        <w:rPr>
          <w:rFonts w:ascii="GHEA Mariam" w:hAnsi="GHEA Mariam" w:cs="Sylfaen"/>
          <w:sz w:val="24"/>
          <w:lang w:val="hy-AM"/>
        </w:rPr>
        <w:t>ՄԱՍԵՐԻ</w:t>
      </w:r>
      <w:r w:rsidRPr="00292D66">
        <w:rPr>
          <w:rFonts w:ascii="GHEA Mariam" w:hAnsi="GHEA Mariam"/>
          <w:sz w:val="24"/>
          <w:lang w:val="hy-AM"/>
        </w:rPr>
        <w:t xml:space="preserve">, </w:t>
      </w:r>
      <w:r>
        <w:rPr>
          <w:rFonts w:ascii="GHEA Mariam" w:hAnsi="GHEA Mariam"/>
          <w:sz w:val="24"/>
          <w:lang w:val="hy-AM"/>
        </w:rPr>
        <w:t xml:space="preserve"> </w:t>
      </w:r>
      <w:r w:rsidRPr="00292D66">
        <w:rPr>
          <w:rFonts w:ascii="GHEA Mariam" w:hAnsi="GHEA Mariam" w:cs="Sylfaen"/>
          <w:sz w:val="24"/>
          <w:lang w:val="hy-AM"/>
        </w:rPr>
        <w:t>ՀՈՒՄՔԻ</w:t>
      </w:r>
      <w:r w:rsidRPr="00292D66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  <w:lang w:val="hy-AM"/>
        </w:rPr>
        <w:t xml:space="preserve"> </w:t>
      </w:r>
      <w:r w:rsidRPr="00292D66">
        <w:rPr>
          <w:rFonts w:ascii="GHEA Mariam" w:hAnsi="GHEA Mariam" w:cs="Sylfaen"/>
          <w:sz w:val="24"/>
          <w:lang w:val="hy-AM"/>
        </w:rPr>
        <w:t>ԵՎ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292D66">
        <w:rPr>
          <w:rFonts w:ascii="GHEA Mariam" w:hAnsi="GHEA Mariam"/>
          <w:sz w:val="24"/>
          <w:lang w:val="hy-AM"/>
        </w:rPr>
        <w:t xml:space="preserve"> (</w:t>
      </w:r>
      <w:r w:rsidRPr="00292D66">
        <w:rPr>
          <w:rFonts w:ascii="GHEA Mariam" w:hAnsi="GHEA Mariam" w:cs="Sylfaen"/>
          <w:sz w:val="24"/>
          <w:lang w:val="hy-AM"/>
        </w:rPr>
        <w:t>ԿԱՄ</w:t>
      </w:r>
      <w:r w:rsidRPr="00292D66">
        <w:rPr>
          <w:rFonts w:ascii="GHEA Mariam" w:hAnsi="GHEA Mariam"/>
          <w:sz w:val="24"/>
          <w:lang w:val="hy-AM"/>
        </w:rPr>
        <w:t xml:space="preserve">) </w:t>
      </w:r>
      <w:r w:rsidRPr="00292D66">
        <w:rPr>
          <w:rFonts w:ascii="GHEA Mariam" w:hAnsi="GHEA Mariam" w:cs="Sylfaen"/>
          <w:spacing w:val="-8"/>
          <w:sz w:val="24"/>
          <w:lang w:val="hy-AM"/>
        </w:rPr>
        <w:t>ՆՅՈՒԹԵՐԻ</w:t>
      </w:r>
      <w:r w:rsidRPr="00292D66">
        <w:rPr>
          <w:rFonts w:ascii="GHEA Mariam" w:hAnsi="GHEA Mariam"/>
          <w:spacing w:val="-8"/>
          <w:sz w:val="24"/>
          <w:lang w:val="hy-AM"/>
        </w:rPr>
        <w:t xml:space="preserve"> </w:t>
      </w:r>
      <w:r w:rsidRPr="00292D66">
        <w:rPr>
          <w:rFonts w:ascii="GHEA Mariam" w:hAnsi="GHEA Mariam" w:cs="Sylfaen"/>
          <w:spacing w:val="-8"/>
          <w:sz w:val="24"/>
          <w:lang w:val="hy-AM"/>
        </w:rPr>
        <w:t>ՆԿԱՏՄԱՄԲ</w:t>
      </w:r>
      <w:r w:rsidRPr="00292D66">
        <w:rPr>
          <w:rFonts w:ascii="GHEA Mariam" w:hAnsi="GHEA Mariam"/>
          <w:spacing w:val="-8"/>
          <w:sz w:val="24"/>
          <w:lang w:val="hy-AM"/>
        </w:rPr>
        <w:t xml:space="preserve"> </w:t>
      </w:r>
      <w:r w:rsidRPr="00292D66">
        <w:rPr>
          <w:rFonts w:ascii="GHEA Mariam" w:hAnsi="GHEA Mariam" w:cs="Sylfaen"/>
          <w:spacing w:val="-8"/>
          <w:sz w:val="24"/>
          <w:lang w:val="hy-AM"/>
        </w:rPr>
        <w:t>ՍԱԿԱԳՆԱՅԻՆ</w:t>
      </w:r>
      <w:r w:rsidRPr="00292D66">
        <w:rPr>
          <w:rFonts w:ascii="GHEA Mariam" w:hAnsi="GHEA Mariam"/>
          <w:spacing w:val="-8"/>
          <w:sz w:val="24"/>
          <w:lang w:val="hy-AM"/>
        </w:rPr>
        <w:t xml:space="preserve">, </w:t>
      </w:r>
      <w:r w:rsidRPr="00292D66">
        <w:rPr>
          <w:rFonts w:ascii="GHEA Mariam" w:hAnsi="GHEA Mariam" w:cs="Sylfaen"/>
          <w:spacing w:val="-8"/>
          <w:sz w:val="24"/>
          <w:lang w:val="hy-AM"/>
        </w:rPr>
        <w:t>ՄԱՍՆԱՎՈՐԱՊԵՍ</w:t>
      </w:r>
      <w:r w:rsidRPr="00292D66">
        <w:rPr>
          <w:rFonts w:ascii="GHEA Mariam" w:hAnsi="GHEA Mariam"/>
          <w:spacing w:val="-8"/>
          <w:sz w:val="24"/>
          <w:lang w:val="hy-AM"/>
        </w:rPr>
        <w:t xml:space="preserve">, </w:t>
      </w:r>
      <w:r w:rsidRPr="00292D66">
        <w:rPr>
          <w:rFonts w:ascii="GHEA Mariam" w:hAnsi="GHEA Mariam" w:cs="Sylfaen"/>
          <w:spacing w:val="-8"/>
          <w:sz w:val="24"/>
          <w:lang w:val="hy-AM"/>
        </w:rPr>
        <w:t>ՆԵՐՄՈՒԾՄԱՆ</w:t>
      </w:r>
      <w:r w:rsidRPr="00292D66">
        <w:rPr>
          <w:rFonts w:ascii="GHEA Mariam" w:hAnsi="GHEA Mariam"/>
          <w:sz w:val="24"/>
          <w:lang w:val="hy-AM"/>
        </w:rPr>
        <w:t xml:space="preserve"> </w:t>
      </w:r>
      <w:r w:rsidRPr="00292D66">
        <w:rPr>
          <w:rFonts w:ascii="GHEA Mariam" w:hAnsi="GHEA Mariam" w:cs="Sylfaen"/>
          <w:sz w:val="24"/>
          <w:lang w:val="hy-AM"/>
        </w:rPr>
        <w:t>ՄԱՔՍԱՏՈՒՐՔԻՑ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292D66">
        <w:rPr>
          <w:rFonts w:ascii="GHEA Mariam" w:hAnsi="GHEA Mariam"/>
          <w:sz w:val="24"/>
          <w:lang w:val="hy-AM"/>
        </w:rPr>
        <w:t xml:space="preserve"> </w:t>
      </w:r>
      <w:r w:rsidRPr="00292D66">
        <w:rPr>
          <w:rFonts w:ascii="GHEA Mariam" w:hAnsi="GHEA Mariam" w:cs="Sylfaen"/>
          <w:sz w:val="24"/>
          <w:lang w:val="hy-AM"/>
        </w:rPr>
        <w:t>ԱԶԱՏԵԼՈՒ</w:t>
      </w:r>
      <w:r w:rsidRPr="00292D66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  <w:lang w:val="hy-AM"/>
        </w:rPr>
        <w:t xml:space="preserve">  </w:t>
      </w:r>
      <w:r w:rsidRPr="00292D66">
        <w:rPr>
          <w:rFonts w:ascii="GHEA Mariam" w:hAnsi="GHEA Mariam" w:cs="Sylfaen"/>
          <w:sz w:val="24"/>
          <w:lang w:val="hy-AM"/>
        </w:rPr>
        <w:t>ԱՐՏՈՆՈՒԹՅՈՒՆԻՑ</w:t>
      </w:r>
      <w:r w:rsidRPr="00292D66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  <w:lang w:val="hy-AM"/>
        </w:rPr>
        <w:t xml:space="preserve">  </w:t>
      </w:r>
      <w:r w:rsidRPr="00292D66">
        <w:rPr>
          <w:rFonts w:ascii="GHEA Mariam" w:hAnsi="GHEA Mariam" w:cs="Sylfaen"/>
          <w:sz w:val="24"/>
          <w:lang w:val="hy-AM"/>
        </w:rPr>
        <w:t>ՕԳՏՎԵԼՈՒ</w:t>
      </w:r>
      <w:r w:rsidRPr="00292D66">
        <w:rPr>
          <w:rFonts w:ascii="GHEA Mariam" w:hAnsi="GHEA Mariam"/>
          <w:sz w:val="24"/>
          <w:lang w:val="hy-AM"/>
        </w:rPr>
        <w:t xml:space="preserve"> </w:t>
      </w:r>
      <w:r w:rsidRPr="00292D66">
        <w:rPr>
          <w:rFonts w:ascii="GHEA Mariam" w:hAnsi="GHEA Mariam" w:cs="Sylfaen"/>
          <w:sz w:val="24"/>
          <w:lang w:val="hy-AM"/>
        </w:rPr>
        <w:t>ՀԱՄԱՐ</w:t>
      </w:r>
      <w:r w:rsidRPr="00292D66">
        <w:rPr>
          <w:rFonts w:ascii="GHEA Mariam" w:hAnsi="GHEA Mariam"/>
          <w:sz w:val="24"/>
          <w:lang w:val="hy-AM"/>
        </w:rPr>
        <w:t xml:space="preserve"> </w:t>
      </w:r>
      <w:r w:rsidRPr="00292D66">
        <w:rPr>
          <w:rFonts w:ascii="GHEA Mariam" w:hAnsi="GHEA Mariam" w:cs="Arial Armenian"/>
          <w:spacing w:val="-4"/>
          <w:sz w:val="24"/>
          <w:lang w:val="hy-AM"/>
        </w:rPr>
        <w:t>«</w:t>
      </w:r>
      <w:r w:rsidRPr="00292D66">
        <w:rPr>
          <w:rFonts w:ascii="GHEA Mariam" w:hAnsi="GHEA Mariam" w:cs="Sylfaen"/>
          <w:spacing w:val="-4"/>
          <w:sz w:val="24"/>
          <w:lang w:val="hy-AM"/>
        </w:rPr>
        <w:t>ՍԱՐԱՆԻՍՏ</w:t>
      </w:r>
      <w:r w:rsidRPr="00292D66">
        <w:rPr>
          <w:rFonts w:ascii="GHEA Mariam" w:hAnsi="GHEA Mariam"/>
          <w:spacing w:val="-4"/>
          <w:sz w:val="24"/>
          <w:lang w:val="hy-AM"/>
        </w:rPr>
        <w:t xml:space="preserve">» </w:t>
      </w:r>
      <w:r w:rsidRPr="00292D66">
        <w:rPr>
          <w:rFonts w:ascii="GHEA Mariam" w:hAnsi="GHEA Mariam" w:cs="Sylfaen"/>
          <w:spacing w:val="-4"/>
          <w:sz w:val="24"/>
          <w:lang w:val="hy-AM"/>
        </w:rPr>
        <w:t>ՍԱՀՄԱՆԱՓԱԿ</w:t>
      </w:r>
      <w:r w:rsidRPr="00292D66">
        <w:rPr>
          <w:rFonts w:ascii="GHEA Mariam" w:hAnsi="GHEA Mariam"/>
          <w:spacing w:val="-4"/>
          <w:sz w:val="24"/>
          <w:lang w:val="hy-AM"/>
        </w:rPr>
        <w:t xml:space="preserve"> </w:t>
      </w:r>
      <w:r w:rsidRPr="00292D66">
        <w:rPr>
          <w:rFonts w:ascii="GHEA Mariam" w:hAnsi="GHEA Mariam" w:cs="Sylfaen"/>
          <w:spacing w:val="-4"/>
          <w:sz w:val="24"/>
          <w:lang w:val="hy-AM"/>
        </w:rPr>
        <w:t>ՊԱՏԱՍԽԱՆԱՏՎՈՒԹՅԱՄԲ</w:t>
      </w:r>
      <w:r w:rsidRPr="00292D66">
        <w:rPr>
          <w:rFonts w:ascii="GHEA Mariam" w:hAnsi="GHEA Mariam"/>
          <w:spacing w:val="-4"/>
          <w:sz w:val="24"/>
          <w:lang w:val="hy-AM"/>
        </w:rPr>
        <w:t xml:space="preserve"> </w:t>
      </w:r>
      <w:r w:rsidRPr="00292D66">
        <w:rPr>
          <w:rFonts w:ascii="GHEA Mariam" w:hAnsi="GHEA Mariam" w:cs="Sylfaen"/>
          <w:spacing w:val="-4"/>
          <w:sz w:val="24"/>
          <w:lang w:val="hy-AM"/>
        </w:rPr>
        <w:t>ԸՆԿԵՐՈՒԹՅԱՆ</w:t>
      </w:r>
      <w:r w:rsidRPr="00292D66">
        <w:rPr>
          <w:rFonts w:ascii="GHEA Mariam" w:hAnsi="GHEA Mariam"/>
          <w:sz w:val="24"/>
          <w:lang w:val="hy-AM"/>
        </w:rPr>
        <w:t xml:space="preserve"> </w:t>
      </w:r>
      <w:r w:rsidRPr="00292D66">
        <w:rPr>
          <w:rFonts w:ascii="GHEA Mariam" w:hAnsi="GHEA Mariam" w:cs="Sylfaen"/>
          <w:sz w:val="24"/>
          <w:lang w:val="hy-AM"/>
        </w:rPr>
        <w:t>ԿՈՂՄԻՑ</w:t>
      </w:r>
      <w:r w:rsidRPr="00292D66">
        <w:rPr>
          <w:rFonts w:ascii="GHEA Mariam" w:hAnsi="GHEA Mariam"/>
          <w:sz w:val="24"/>
          <w:lang w:val="hy-AM"/>
        </w:rPr>
        <w:t xml:space="preserve"> </w:t>
      </w:r>
      <w:r w:rsidRPr="00292D66">
        <w:rPr>
          <w:rFonts w:ascii="GHEA Mariam" w:hAnsi="GHEA Mariam" w:cs="Sylfaen"/>
          <w:sz w:val="24"/>
          <w:lang w:val="hy-AM"/>
        </w:rPr>
        <w:t>ՆԵՐԿԱՅԱՑՎԱԾ</w:t>
      </w:r>
      <w:r w:rsidRPr="00292D66">
        <w:rPr>
          <w:rFonts w:ascii="GHEA Mariam" w:hAnsi="GHEA Mariam"/>
          <w:sz w:val="24"/>
          <w:lang w:val="hy-AM"/>
        </w:rPr>
        <w:t xml:space="preserve"> </w:t>
      </w:r>
      <w:r w:rsidRPr="00292D66">
        <w:rPr>
          <w:rFonts w:ascii="GHEA Mariam" w:hAnsi="GHEA Mariam" w:cs="Sylfaen"/>
          <w:sz w:val="24"/>
          <w:lang w:val="hy-AM"/>
        </w:rPr>
        <w:t>ՀԱՅՏԸ</w:t>
      </w:r>
      <w:r w:rsidRPr="00292D66">
        <w:rPr>
          <w:rFonts w:ascii="GHEA Mariam" w:hAnsi="GHEA Mariam"/>
          <w:sz w:val="24"/>
          <w:lang w:val="hy-AM"/>
        </w:rPr>
        <w:t xml:space="preserve"> </w:t>
      </w:r>
      <w:r w:rsidRPr="00292D66">
        <w:rPr>
          <w:rFonts w:ascii="GHEA Mariam" w:hAnsi="GHEA Mariam" w:cs="Sylfaen"/>
          <w:sz w:val="24"/>
          <w:lang w:val="hy-AM"/>
        </w:rPr>
        <w:t>ԲԱՎԱՐԱՐԵԼՈՒ</w:t>
      </w:r>
      <w:r w:rsidRPr="00292D66">
        <w:rPr>
          <w:rFonts w:ascii="GHEA Mariam" w:hAnsi="GHEA Mariam"/>
          <w:sz w:val="24"/>
          <w:lang w:val="hy-AM"/>
        </w:rPr>
        <w:t xml:space="preserve"> </w:t>
      </w:r>
      <w:r w:rsidRPr="00292D66">
        <w:rPr>
          <w:rFonts w:ascii="GHEA Mariam" w:hAnsi="GHEA Mariam" w:cs="Sylfaen"/>
          <w:sz w:val="24"/>
          <w:lang w:val="hy-AM"/>
        </w:rPr>
        <w:t>ԵՎ</w:t>
      </w:r>
      <w:r w:rsidRPr="00292D66">
        <w:rPr>
          <w:rFonts w:ascii="GHEA Mariam" w:hAnsi="GHEA Mariam"/>
          <w:sz w:val="24"/>
          <w:lang w:val="hy-AM"/>
        </w:rPr>
        <w:t xml:space="preserve"> </w:t>
      </w:r>
      <w:r w:rsidRPr="00292D66">
        <w:rPr>
          <w:rFonts w:ascii="GHEA Mariam" w:hAnsi="GHEA Mariam" w:cs="Sylfaen"/>
          <w:sz w:val="24"/>
          <w:lang w:val="hy-AM"/>
        </w:rPr>
        <w:t>ԱՐՏՈՆՈՒԹՅՈՒՆԸ</w:t>
      </w:r>
      <w:r w:rsidRPr="00292D66">
        <w:rPr>
          <w:rFonts w:ascii="GHEA Mariam" w:hAnsi="GHEA Mariam"/>
          <w:sz w:val="24"/>
          <w:lang w:val="hy-AM"/>
        </w:rPr>
        <w:t xml:space="preserve"> </w:t>
      </w:r>
      <w:r w:rsidRPr="00292D66">
        <w:rPr>
          <w:rFonts w:ascii="GHEA Mariam" w:hAnsi="GHEA Mariam" w:cs="Sylfaen"/>
          <w:sz w:val="24"/>
          <w:lang w:val="hy-AM"/>
        </w:rPr>
        <w:t>ԿԻՐԱՌԵԼՈՒ</w:t>
      </w:r>
      <w:r w:rsidRPr="00292D66">
        <w:rPr>
          <w:rFonts w:ascii="GHEA Mariam" w:hAnsi="GHEA Mariam"/>
          <w:sz w:val="24"/>
          <w:lang w:val="hy-AM"/>
        </w:rPr>
        <w:t xml:space="preserve"> </w:t>
      </w:r>
      <w:r w:rsidRPr="00292D66">
        <w:rPr>
          <w:rFonts w:ascii="GHEA Mariam" w:hAnsi="GHEA Mariam" w:cs="Sylfaen"/>
          <w:sz w:val="24"/>
          <w:lang w:val="hy-AM"/>
        </w:rPr>
        <w:t>ՄԱՍԻՆ</w:t>
      </w:r>
    </w:p>
    <w:p w:rsidR="00292D66" w:rsidRPr="009B71BD" w:rsidRDefault="00292D66" w:rsidP="000045DA">
      <w:pPr>
        <w:pStyle w:val="mechtex"/>
        <w:rPr>
          <w:rFonts w:ascii="GHEA Mariam" w:hAnsi="GHEA Mariam" w:cs="Sylfaen"/>
          <w:sz w:val="24"/>
          <w:lang w:val="hy-AM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292D66" w:rsidRDefault="00292D66" w:rsidP="00292D66">
      <w:pPr>
        <w:pStyle w:val="mechtex"/>
        <w:rPr>
          <w:rFonts w:ascii="GHEA Mariam" w:hAnsi="GHEA Mariam"/>
          <w:sz w:val="24"/>
          <w:lang w:val="hy-AM"/>
        </w:rPr>
      </w:pPr>
    </w:p>
    <w:p w:rsidR="00292D66" w:rsidRPr="00292D66" w:rsidRDefault="00292D66" w:rsidP="00292D66">
      <w:pPr>
        <w:pStyle w:val="mechtex"/>
        <w:rPr>
          <w:rFonts w:ascii="GHEA Mariam" w:hAnsi="GHEA Mariam"/>
          <w:sz w:val="24"/>
          <w:lang w:val="hy-AM"/>
        </w:rPr>
      </w:pPr>
    </w:p>
    <w:p w:rsidR="00292D66" w:rsidRPr="00292D66" w:rsidRDefault="00292D66" w:rsidP="00292D66">
      <w:pPr>
        <w:pStyle w:val="norm"/>
        <w:tabs>
          <w:tab w:val="left" w:pos="900"/>
          <w:tab w:val="left" w:pos="990"/>
        </w:tabs>
        <w:spacing w:line="360" w:lineRule="auto"/>
        <w:ind w:firstLine="720"/>
        <w:rPr>
          <w:rFonts w:ascii="GHEA Mariam" w:hAnsi="GHEA Mariam"/>
          <w:sz w:val="24"/>
          <w:szCs w:val="24"/>
          <w:lang w:val="de-DE"/>
        </w:rPr>
      </w:pPr>
      <w:r w:rsidRPr="00292D66">
        <w:rPr>
          <w:rFonts w:ascii="GHEA Mariam" w:hAnsi="GHEA Mariam"/>
          <w:sz w:val="24"/>
          <w:szCs w:val="24"/>
          <w:lang w:val="hy-AM"/>
        </w:rPr>
        <w:t xml:space="preserve">Ղեկավարվելով Հայաստանի Հանրապետության կառավարության 2015 թվականի սեպտեմբերի 17-ի </w:t>
      </w:r>
      <w:r w:rsidRPr="00292D66">
        <w:rPr>
          <w:rFonts w:ascii="GHEA Mariam" w:hAnsi="GHEA Mariam"/>
          <w:sz w:val="24"/>
          <w:szCs w:val="24"/>
          <w:lang w:val="hy-AM" w:eastAsia="en-US"/>
        </w:rPr>
        <w:t>N</w:t>
      </w:r>
      <w:r w:rsidRPr="00292D66">
        <w:rPr>
          <w:rFonts w:ascii="GHEA Mariam" w:hAnsi="GHEA Mariam"/>
          <w:sz w:val="24"/>
          <w:szCs w:val="24"/>
          <w:lang w:val="hy-AM"/>
        </w:rPr>
        <w:t xml:space="preserve"> 1118-Ն որոշման պահանջներով` </w:t>
      </w:r>
      <w:r w:rsidRPr="00292D66">
        <w:rPr>
          <w:rFonts w:ascii="GHEA Mariam" w:hAnsi="GHEA Mariam" w:cs="Sylfaen"/>
          <w:sz w:val="24"/>
          <w:szCs w:val="24"/>
          <w:lang w:val="de-DE"/>
        </w:rPr>
        <w:t>Հայաստանի</w:t>
      </w:r>
      <w:r w:rsidRPr="00292D66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292D66">
        <w:rPr>
          <w:rFonts w:ascii="GHEA Mariam" w:hAnsi="GHEA Mariam" w:cs="Sylfaen"/>
          <w:sz w:val="24"/>
          <w:szCs w:val="24"/>
          <w:lang w:val="de-DE"/>
        </w:rPr>
        <w:t>Հանրապետության</w:t>
      </w:r>
      <w:r w:rsidRPr="00292D66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292D66">
        <w:rPr>
          <w:rFonts w:ascii="GHEA Mariam" w:hAnsi="GHEA Mariam" w:cs="Sylfaen"/>
          <w:sz w:val="24"/>
          <w:szCs w:val="24"/>
          <w:lang w:val="de-DE"/>
        </w:rPr>
        <w:t>կառավարությունը</w:t>
      </w:r>
      <w:r w:rsidRPr="00292D66">
        <w:rPr>
          <w:rFonts w:ascii="GHEA Mariam" w:hAnsi="GHEA Mariam" w:cs="Arial Armenian"/>
          <w:sz w:val="24"/>
          <w:szCs w:val="24"/>
          <w:lang w:val="de-DE"/>
        </w:rPr>
        <w:t xml:space="preserve">    </w:t>
      </w:r>
      <w:r w:rsidRPr="00292D66">
        <w:rPr>
          <w:rFonts w:ascii="GHEA Mariam" w:hAnsi="GHEA Mariam" w:cs="Sylfaen"/>
          <w:sz w:val="24"/>
          <w:szCs w:val="24"/>
          <w:lang w:val="de-DE"/>
        </w:rPr>
        <w:t>ո</w:t>
      </w:r>
      <w:r w:rsidRPr="00292D66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292D66">
        <w:rPr>
          <w:rFonts w:ascii="GHEA Mariam" w:hAnsi="GHEA Mariam" w:cs="Sylfaen"/>
          <w:sz w:val="24"/>
          <w:szCs w:val="24"/>
          <w:lang w:val="de-DE"/>
        </w:rPr>
        <w:t>ր</w:t>
      </w:r>
      <w:r w:rsidRPr="00292D66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292D66">
        <w:rPr>
          <w:rFonts w:ascii="GHEA Mariam" w:hAnsi="GHEA Mariam" w:cs="Sylfaen"/>
          <w:sz w:val="24"/>
          <w:szCs w:val="24"/>
          <w:lang w:val="de-DE"/>
        </w:rPr>
        <w:t>ո</w:t>
      </w:r>
      <w:r w:rsidRPr="00292D66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292D66">
        <w:rPr>
          <w:rFonts w:ascii="GHEA Mariam" w:hAnsi="GHEA Mariam" w:cs="Sylfaen"/>
          <w:sz w:val="24"/>
          <w:szCs w:val="24"/>
          <w:lang w:val="de-DE"/>
        </w:rPr>
        <w:t>շ</w:t>
      </w:r>
      <w:r w:rsidRPr="00292D66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292D66">
        <w:rPr>
          <w:rFonts w:ascii="GHEA Mariam" w:hAnsi="GHEA Mariam" w:cs="Sylfaen"/>
          <w:sz w:val="24"/>
          <w:szCs w:val="24"/>
          <w:lang w:val="de-DE"/>
        </w:rPr>
        <w:t>ու</w:t>
      </w:r>
      <w:r w:rsidRPr="00292D66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292D66">
        <w:rPr>
          <w:rFonts w:ascii="GHEA Mariam" w:hAnsi="GHEA Mariam" w:cs="Sylfaen"/>
          <w:sz w:val="24"/>
          <w:szCs w:val="24"/>
          <w:lang w:val="de-DE"/>
        </w:rPr>
        <w:t>մ</w:t>
      </w:r>
      <w:r w:rsidRPr="00292D66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Pr="00292D66">
        <w:rPr>
          <w:rFonts w:ascii="GHEA Mariam" w:hAnsi="GHEA Mariam" w:cs="Sylfaen"/>
          <w:sz w:val="24"/>
          <w:szCs w:val="24"/>
          <w:lang w:val="de-DE"/>
        </w:rPr>
        <w:t>է</w:t>
      </w:r>
      <w:r w:rsidRPr="00292D66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292D66" w:rsidRPr="00292D66" w:rsidRDefault="00292D66" w:rsidP="00292D66">
      <w:pPr>
        <w:numPr>
          <w:ilvl w:val="0"/>
          <w:numId w:val="1"/>
        </w:numPr>
        <w:tabs>
          <w:tab w:val="left" w:pos="900"/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292D66">
        <w:rPr>
          <w:rFonts w:ascii="GHEA Mariam" w:hAnsi="GHEA Mariam"/>
          <w:sz w:val="24"/>
          <w:szCs w:val="24"/>
          <w:lang w:val="hy-AM"/>
        </w:rPr>
        <w:t xml:space="preserve">Բավարարել «ՍԱՐԱՆԻՍՏ» սահմանափակ պատասխանատվությամբ ընկերության կողմից ներկայացված հայտը գերակա ոլորտում իրականացվող </w:t>
      </w:r>
      <w:r w:rsidRPr="00292D66">
        <w:rPr>
          <w:rFonts w:ascii="GHEA Mariam" w:hAnsi="GHEA Mariam"/>
          <w:spacing w:val="-8"/>
          <w:sz w:val="24"/>
          <w:szCs w:val="24"/>
          <w:lang w:val="hy-AM"/>
        </w:rPr>
        <w:t>ներդրումային ծրագրի շրջանակներում ներմուծվող տեխնոլոգիական</w:t>
      </w:r>
      <w:r w:rsidRPr="00292D66">
        <w:rPr>
          <w:rFonts w:ascii="GHEA Mariam" w:hAnsi="GHEA Mariam"/>
          <w:sz w:val="24"/>
          <w:szCs w:val="24"/>
          <w:lang w:val="hy-AM"/>
        </w:rPr>
        <w:t xml:space="preserve"> սարքավորում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292D66">
        <w:rPr>
          <w:rFonts w:ascii="GHEA Mariam" w:hAnsi="GHEA Mariam"/>
          <w:sz w:val="24"/>
          <w:szCs w:val="24"/>
          <w:lang w:val="hy-AM"/>
        </w:rPr>
        <w:t>ների, դրանց բաղկացուցիչ ու համալրող մասերի, հումքի և (կամ) նյութերի նկատ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292D66">
        <w:rPr>
          <w:rFonts w:ascii="GHEA Mariam" w:hAnsi="GHEA Mariam"/>
          <w:sz w:val="24"/>
          <w:szCs w:val="24"/>
          <w:lang w:val="hy-AM"/>
        </w:rPr>
        <w:t>մամբ սակագնային, մասնավորապես, ներմուծման մաքսատուրքից ազատելու արտոնությունից օգտվելու համար և սահմանված կարգով կիրառել համապա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292D66">
        <w:rPr>
          <w:rFonts w:ascii="GHEA Mariam" w:hAnsi="GHEA Mariam"/>
          <w:sz w:val="24"/>
          <w:szCs w:val="24"/>
          <w:lang w:val="hy-AM"/>
        </w:rPr>
        <w:t xml:space="preserve">տասխան արտոնությունը` համաձայն հավելվածի ներմուծվող տեխնոլոգիական </w:t>
      </w:r>
      <w:r w:rsidRPr="00292D66">
        <w:rPr>
          <w:rFonts w:ascii="GHEA Mariam" w:hAnsi="GHEA Mariam"/>
          <w:sz w:val="24"/>
          <w:szCs w:val="24"/>
          <w:lang w:val="hy-AM"/>
        </w:rPr>
        <w:lastRenderedPageBreak/>
        <w:t xml:space="preserve">սարքավորումների, դրանց բաղկացուցիչ ու համալրող մասերի, հումքի և (կամ) նյութերի նկատմամբ: </w:t>
      </w:r>
    </w:p>
    <w:p w:rsidR="00292D66" w:rsidRPr="00292D66" w:rsidRDefault="00292D66" w:rsidP="00292D66">
      <w:pPr>
        <w:pStyle w:val="ListParagraph"/>
        <w:numPr>
          <w:ilvl w:val="0"/>
          <w:numId w:val="2"/>
        </w:numPr>
        <w:tabs>
          <w:tab w:val="left" w:pos="900"/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292D66">
        <w:rPr>
          <w:rFonts w:ascii="GHEA Mariam" w:hAnsi="GHEA Mariam"/>
          <w:lang w:val="hy-AM"/>
        </w:rPr>
        <w:t>Սահմանել, որ</w:t>
      </w:r>
      <w:r>
        <w:rPr>
          <w:rFonts w:ascii="GHEA Mariam" w:hAnsi="GHEA Mariam"/>
          <w:lang w:val="hy-AM"/>
        </w:rPr>
        <w:t>՝</w:t>
      </w:r>
    </w:p>
    <w:p w:rsidR="00292D66" w:rsidRPr="00292D66" w:rsidRDefault="00292D66" w:rsidP="00292D66">
      <w:pPr>
        <w:pStyle w:val="ListParagraph"/>
        <w:numPr>
          <w:ilvl w:val="0"/>
          <w:numId w:val="3"/>
        </w:numPr>
        <w:tabs>
          <w:tab w:val="left" w:pos="900"/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>
        <w:rPr>
          <w:rFonts w:ascii="GHEA Mariam" w:hAnsi="GHEA Mariam"/>
          <w:lang w:val="hy-AM"/>
        </w:rPr>
        <w:t xml:space="preserve"> </w:t>
      </w:r>
      <w:r w:rsidRPr="00292D66">
        <w:rPr>
          <w:rFonts w:ascii="GHEA Mariam" w:hAnsi="GHEA Mariam"/>
          <w:lang w:val="hy-AM"/>
        </w:rPr>
        <w:t>սույն որոշման հավելվածում նշված են ներմուծվող տեխնոլոգիական սարքավորումների, դրանց բաղկացուցիչ ու համալրող մասերի, հումքի և (կամ) նյութերի նախնական արժեքներ</w:t>
      </w:r>
      <w:r>
        <w:rPr>
          <w:rFonts w:ascii="GHEA Mariam" w:hAnsi="GHEA Mariam"/>
          <w:lang w:val="hy-AM"/>
        </w:rPr>
        <w:t>ը.</w:t>
      </w:r>
    </w:p>
    <w:p w:rsidR="00292D66" w:rsidRPr="00292D66" w:rsidRDefault="00292D66" w:rsidP="00292D66">
      <w:pPr>
        <w:pStyle w:val="ListParagraph"/>
        <w:numPr>
          <w:ilvl w:val="0"/>
          <w:numId w:val="3"/>
        </w:numPr>
        <w:tabs>
          <w:tab w:val="left" w:pos="900"/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292D66">
        <w:rPr>
          <w:rFonts w:ascii="GHEA Mariam" w:hAnsi="GHEA Mariam"/>
          <w:lang w:val="hy-AM"/>
        </w:rPr>
        <w:t xml:space="preserve">«ՍԱՐԱՆԻՍՏ» սահմանափակ պատասխանատվությամբ ընկերության </w:t>
      </w:r>
      <w:r w:rsidRPr="00292D66">
        <w:rPr>
          <w:rFonts w:ascii="GHEA Mariam" w:hAnsi="GHEA Mariam"/>
          <w:spacing w:val="-8"/>
          <w:lang w:val="hy-AM"/>
        </w:rPr>
        <w:t xml:space="preserve">կողմից իրականացվող ներդրումային ծրագրի (այսուհետ՝ </w:t>
      </w:r>
      <w:r>
        <w:rPr>
          <w:rFonts w:ascii="GHEA Mariam" w:hAnsi="GHEA Mariam"/>
          <w:spacing w:val="-8"/>
          <w:lang w:val="hy-AM"/>
        </w:rPr>
        <w:t>ծ</w:t>
      </w:r>
      <w:r w:rsidRPr="00292D66">
        <w:rPr>
          <w:rFonts w:ascii="GHEA Mariam" w:hAnsi="GHEA Mariam"/>
          <w:spacing w:val="-8"/>
          <w:lang w:val="hy-AM"/>
        </w:rPr>
        <w:t>րագիր)</w:t>
      </w:r>
      <w:r w:rsidRPr="00292D66">
        <w:rPr>
          <w:rFonts w:ascii="GHEA Mariam" w:hAnsi="GHEA Mariam"/>
          <w:lang w:val="hy-AM"/>
        </w:rPr>
        <w:t xml:space="preserve"> շրջանակներում տեխնոլոգիական սարքավորումների, դրանց բաղկացուցիչ ու համալրող մասերի, հումքի և (կամ) նյութերի ներմուծումն իրականացվելու </w:t>
      </w:r>
      <w:bookmarkStart w:id="0" w:name="_Hlk107399191"/>
      <w:r w:rsidRPr="00292D66">
        <w:rPr>
          <w:rFonts w:ascii="GHEA Mariam" w:hAnsi="GHEA Mariam"/>
          <w:lang w:val="hy-AM"/>
        </w:rPr>
        <w:t xml:space="preserve">է 2026 թվականի </w:t>
      </w:r>
      <w:r w:rsidRPr="00292D66">
        <w:rPr>
          <w:rFonts w:ascii="GHEA Mariam" w:hAnsi="GHEA Mariam" w:cs="GHEA Grapalat"/>
          <w:lang w:val="hy-AM"/>
        </w:rPr>
        <w:t>մայիսի 28</w:t>
      </w:r>
      <w:r w:rsidRPr="00292D66">
        <w:rPr>
          <w:rFonts w:ascii="GHEA Mariam" w:hAnsi="GHEA Mariam"/>
          <w:lang w:val="hy-AM"/>
        </w:rPr>
        <w:t>-ից մինչև 2027 թվականի մայիսի 27-ը ներառյա</w:t>
      </w:r>
      <w:bookmarkEnd w:id="0"/>
      <w:r>
        <w:rPr>
          <w:rFonts w:ascii="GHEA Mariam" w:hAnsi="GHEA Mariam"/>
          <w:lang w:val="hy-AM"/>
        </w:rPr>
        <w:t>լ.</w:t>
      </w:r>
    </w:p>
    <w:p w:rsidR="00292D66" w:rsidRPr="00292D66" w:rsidRDefault="00292D66" w:rsidP="00292D66">
      <w:pPr>
        <w:pStyle w:val="ListParagraph"/>
        <w:numPr>
          <w:ilvl w:val="0"/>
          <w:numId w:val="3"/>
        </w:numPr>
        <w:tabs>
          <w:tab w:val="left" w:pos="900"/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>
        <w:rPr>
          <w:rFonts w:ascii="GHEA Mariam" w:hAnsi="GHEA Mariam"/>
          <w:lang w:val="hy-AM"/>
        </w:rPr>
        <w:t>ծ</w:t>
      </w:r>
      <w:r w:rsidRPr="00292D66">
        <w:rPr>
          <w:rFonts w:ascii="GHEA Mariam" w:hAnsi="GHEA Mariam"/>
          <w:lang w:val="hy-AM"/>
        </w:rPr>
        <w:t>րագրի իրականացման ժամկետ է սահմանվում սույն որոշումն ուժի մեջ մտնելուց հետո 1 տարի։</w:t>
      </w:r>
    </w:p>
    <w:p w:rsidR="00292D66" w:rsidRPr="00292D66" w:rsidRDefault="00292D66" w:rsidP="00A71CED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292D66" w:rsidRPr="00B45A61" w:rsidRDefault="00292D66" w:rsidP="00A71CED">
      <w:pPr>
        <w:jc w:val="center"/>
        <w:rPr>
          <w:rFonts w:ascii="GHEA Mariam" w:hAnsi="GHEA Mariam"/>
          <w:sz w:val="2"/>
          <w:szCs w:val="24"/>
          <w:lang w:val="fr-FR"/>
        </w:rPr>
      </w:pPr>
    </w:p>
    <w:p w:rsidR="00292D66" w:rsidRPr="00B45A61" w:rsidRDefault="00292D66" w:rsidP="007C653B">
      <w:pPr>
        <w:pStyle w:val="norm"/>
        <w:spacing w:line="360" w:lineRule="auto"/>
        <w:rPr>
          <w:rFonts w:ascii="GHEA Mariam" w:hAnsi="GHEA Mariam"/>
          <w:sz w:val="8"/>
          <w:lang w:val="fr-FR"/>
        </w:rPr>
      </w:pPr>
    </w:p>
    <w:p w:rsidR="00292D66" w:rsidRPr="000F4671" w:rsidRDefault="00292D66" w:rsidP="007C653B">
      <w:pPr>
        <w:pStyle w:val="norm"/>
        <w:spacing w:line="360" w:lineRule="auto"/>
        <w:rPr>
          <w:rFonts w:ascii="GHEA Mariam" w:hAnsi="GHEA Mariam"/>
          <w:sz w:val="6"/>
          <w:lang w:val="fr-FR"/>
        </w:rPr>
      </w:pPr>
    </w:p>
    <w:p w:rsidR="00292D66" w:rsidRPr="000F4671" w:rsidRDefault="00292D66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292D66" w:rsidRPr="000F4671" w:rsidRDefault="00292D66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292D66" w:rsidRPr="000F4671" w:rsidRDefault="00292D66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292D66" w:rsidRPr="000F4671" w:rsidRDefault="00292D66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292D66" w:rsidRPr="009B71BD" w:rsidRDefault="00292D66" w:rsidP="00292D66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fr-FR"/>
        </w:rPr>
        <w:sectPr w:rsidR="00292D66" w:rsidRPr="009B71BD" w:rsidSect="008F3F17">
          <w:headerReference w:type="even" r:id="rId8"/>
          <w:headerReference w:type="default" r:id="rId9"/>
          <w:footerReference w:type="even" r:id="rId10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p w:rsidR="00292D66" w:rsidRPr="00263E3F" w:rsidRDefault="00292D66" w:rsidP="00C802CF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 </w:t>
      </w:r>
      <w:r w:rsidRPr="00DE0FC7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Pr="000F467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</w:p>
    <w:p w:rsidR="00292D66" w:rsidRPr="000F4671" w:rsidRDefault="00292D66" w:rsidP="00C802CF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292D66" w:rsidRPr="000F4671" w:rsidRDefault="00292D66" w:rsidP="00C802C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հուլիսի</w:t>
      </w:r>
      <w:r w:rsidRPr="00DA7ABC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 w:rsidR="00417B0C">
        <w:rPr>
          <w:rFonts w:ascii="GHEA Mariam" w:hAnsi="GHEA Mariam"/>
          <w:spacing w:val="-2"/>
          <w:sz w:val="24"/>
          <w:szCs w:val="24"/>
          <w:lang w:val="hy-AM"/>
        </w:rPr>
        <w:t>2</w:t>
      </w:r>
      <w:bookmarkStart w:id="1" w:name="_GoBack"/>
      <w:bookmarkEnd w:id="1"/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N           - </w:t>
      </w:r>
      <w:r>
        <w:rPr>
          <w:rFonts w:ascii="GHEA Mariam" w:hAnsi="GHEA Mariam"/>
          <w:spacing w:val="-2"/>
          <w:sz w:val="24"/>
          <w:szCs w:val="24"/>
          <w:lang w:val="hy-AM"/>
        </w:rPr>
        <w:t>Ա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292D66" w:rsidRPr="00B45A61" w:rsidRDefault="00292D66" w:rsidP="00C802CF">
      <w:pPr>
        <w:pStyle w:val="mechtex"/>
        <w:jc w:val="left"/>
        <w:rPr>
          <w:rFonts w:ascii="GHEA Mariam" w:hAnsi="GHEA Mariam"/>
          <w:spacing w:val="-2"/>
          <w:sz w:val="10"/>
          <w:szCs w:val="24"/>
          <w:lang w:val="fr-FR"/>
        </w:rPr>
      </w:pPr>
    </w:p>
    <w:p w:rsidR="00292D66" w:rsidRDefault="00292D66" w:rsidP="00292D66">
      <w:pPr>
        <w:pStyle w:val="mechtex"/>
        <w:rPr>
          <w:rFonts w:ascii="GHEA Mariam" w:hAnsi="GHEA Mariam" w:cs="Sylfaen"/>
          <w:lang w:val="hy-AM" w:eastAsia="en-US"/>
        </w:rPr>
      </w:pPr>
    </w:p>
    <w:p w:rsidR="00292D66" w:rsidRDefault="00292D66" w:rsidP="00292D66">
      <w:pPr>
        <w:pStyle w:val="mechtex"/>
        <w:rPr>
          <w:rFonts w:ascii="GHEA Mariam" w:hAnsi="GHEA Mariam" w:cs="Sylfaen"/>
          <w:lang w:val="hy-AM" w:eastAsia="en-US"/>
        </w:rPr>
      </w:pPr>
      <w:r w:rsidRPr="00292D66">
        <w:rPr>
          <w:rFonts w:ascii="GHEA Mariam" w:hAnsi="GHEA Mariam" w:cs="Sylfaen"/>
          <w:lang w:val="hy-AM" w:eastAsia="en-US"/>
        </w:rPr>
        <w:t>Ց</w:t>
      </w:r>
      <w:r>
        <w:rPr>
          <w:rFonts w:ascii="GHEA Mariam" w:hAnsi="GHEA Mariam" w:cs="Sylfaen"/>
          <w:lang w:val="hy-AM" w:eastAsia="en-US"/>
        </w:rPr>
        <w:t xml:space="preserve"> </w:t>
      </w:r>
      <w:r w:rsidRPr="00292D66">
        <w:rPr>
          <w:rFonts w:ascii="GHEA Mariam" w:hAnsi="GHEA Mariam" w:cs="Sylfaen"/>
          <w:lang w:val="hy-AM" w:eastAsia="en-US"/>
        </w:rPr>
        <w:t>Ա</w:t>
      </w:r>
      <w:r>
        <w:rPr>
          <w:rFonts w:ascii="GHEA Mariam" w:hAnsi="GHEA Mariam" w:cs="Sylfaen"/>
          <w:lang w:val="hy-AM" w:eastAsia="en-US"/>
        </w:rPr>
        <w:t xml:space="preserve"> </w:t>
      </w:r>
      <w:r w:rsidRPr="00292D66">
        <w:rPr>
          <w:rFonts w:ascii="GHEA Mariam" w:hAnsi="GHEA Mariam" w:cs="Sylfaen"/>
          <w:lang w:val="hy-AM" w:eastAsia="en-US"/>
        </w:rPr>
        <w:t>Ն</w:t>
      </w:r>
      <w:r>
        <w:rPr>
          <w:rFonts w:ascii="GHEA Mariam" w:hAnsi="GHEA Mariam" w:cs="Sylfaen"/>
          <w:lang w:val="hy-AM" w:eastAsia="en-US"/>
        </w:rPr>
        <w:t xml:space="preserve"> </w:t>
      </w:r>
      <w:r w:rsidRPr="00292D66">
        <w:rPr>
          <w:rFonts w:ascii="GHEA Mariam" w:hAnsi="GHEA Mariam" w:cs="Sylfaen"/>
          <w:lang w:val="hy-AM" w:eastAsia="en-US"/>
        </w:rPr>
        <w:t>Կ</w:t>
      </w:r>
    </w:p>
    <w:p w:rsidR="00292D66" w:rsidRPr="00292D66" w:rsidRDefault="00292D66" w:rsidP="00292D66">
      <w:pPr>
        <w:pStyle w:val="mechtex"/>
        <w:rPr>
          <w:rFonts w:ascii="GHEA Mariam" w:hAnsi="GHEA Mariam"/>
          <w:lang w:val="hy-AM" w:eastAsia="en-US"/>
        </w:rPr>
      </w:pPr>
      <w:r>
        <w:rPr>
          <w:rFonts w:ascii="GHEA Mariam" w:hAnsi="GHEA Mariam" w:cs="Sylfaen"/>
          <w:lang w:val="hy-AM" w:eastAsia="en-US"/>
        </w:rPr>
        <w:t xml:space="preserve"> </w:t>
      </w:r>
    </w:p>
    <w:p w:rsidR="00292D66" w:rsidRDefault="00292D66" w:rsidP="00292D66">
      <w:pPr>
        <w:pStyle w:val="mechtex"/>
        <w:rPr>
          <w:rFonts w:ascii="GHEA Mariam" w:hAnsi="GHEA Mariam" w:cs="Sylfaen"/>
          <w:lang w:val="hy-AM" w:eastAsia="en-US"/>
        </w:rPr>
      </w:pPr>
      <w:r w:rsidRPr="00292D66">
        <w:rPr>
          <w:rFonts w:ascii="GHEA Mariam" w:hAnsi="GHEA Mariam" w:cs="Sylfaen"/>
          <w:lang w:val="hy-AM" w:eastAsia="en-US"/>
        </w:rPr>
        <w:t>ԳԵՐԱԿԱ</w:t>
      </w:r>
      <w:r w:rsidRPr="00292D66">
        <w:rPr>
          <w:rFonts w:ascii="GHEA Mariam" w:hAnsi="GHEA Mariam"/>
          <w:lang w:val="hy-AM" w:eastAsia="en-US"/>
        </w:rPr>
        <w:t xml:space="preserve"> </w:t>
      </w:r>
      <w:r w:rsidRPr="00292D66">
        <w:rPr>
          <w:rFonts w:ascii="GHEA Mariam" w:hAnsi="GHEA Mariam" w:cs="Sylfaen"/>
          <w:lang w:val="hy-AM" w:eastAsia="en-US"/>
        </w:rPr>
        <w:t>ՈԼՈՐՏՈՒՄ</w:t>
      </w:r>
      <w:r w:rsidRPr="00292D66">
        <w:rPr>
          <w:rFonts w:ascii="GHEA Mariam" w:hAnsi="GHEA Mariam"/>
          <w:lang w:val="hy-AM" w:eastAsia="en-US"/>
        </w:rPr>
        <w:t xml:space="preserve"> </w:t>
      </w:r>
      <w:r w:rsidRPr="00292D66">
        <w:rPr>
          <w:rFonts w:ascii="GHEA Mariam" w:hAnsi="GHEA Mariam" w:cs="Sylfaen"/>
          <w:lang w:val="hy-AM" w:eastAsia="en-US"/>
        </w:rPr>
        <w:t>ԻՐԱԿԱՆԱՑՎՈՂ</w:t>
      </w:r>
      <w:r w:rsidRPr="00292D66">
        <w:rPr>
          <w:rFonts w:ascii="GHEA Mariam" w:hAnsi="GHEA Mariam"/>
          <w:lang w:val="hy-AM" w:eastAsia="en-US"/>
        </w:rPr>
        <w:t xml:space="preserve"> </w:t>
      </w:r>
      <w:r w:rsidRPr="00292D66">
        <w:rPr>
          <w:rFonts w:ascii="GHEA Mariam" w:hAnsi="GHEA Mariam" w:cs="Sylfaen"/>
          <w:lang w:val="hy-AM" w:eastAsia="en-US"/>
        </w:rPr>
        <w:t>ՆԵՐԴՐՈՒՄԱՅԻՆ</w:t>
      </w:r>
      <w:r w:rsidRPr="00292D66">
        <w:rPr>
          <w:rFonts w:ascii="GHEA Mariam" w:hAnsi="GHEA Mariam"/>
          <w:lang w:val="hy-AM" w:eastAsia="en-US"/>
        </w:rPr>
        <w:t xml:space="preserve"> </w:t>
      </w:r>
      <w:r w:rsidRPr="00292D66">
        <w:rPr>
          <w:rFonts w:ascii="GHEA Mariam" w:hAnsi="GHEA Mariam" w:cs="Sylfaen"/>
          <w:lang w:val="hy-AM" w:eastAsia="en-US"/>
        </w:rPr>
        <w:t>ԾՐԱԳՐԻ</w:t>
      </w:r>
      <w:r w:rsidRPr="00292D66">
        <w:rPr>
          <w:rFonts w:ascii="GHEA Mariam" w:hAnsi="GHEA Mariam"/>
          <w:lang w:val="hy-AM" w:eastAsia="en-US"/>
        </w:rPr>
        <w:t xml:space="preserve"> </w:t>
      </w:r>
      <w:r w:rsidRPr="00292D66">
        <w:rPr>
          <w:rFonts w:ascii="GHEA Mariam" w:hAnsi="GHEA Mariam" w:cs="Sylfaen"/>
          <w:lang w:val="hy-AM" w:eastAsia="en-US"/>
        </w:rPr>
        <w:t>ՇՐՋԱՆԱԿՆԵՐՈՒՄ</w:t>
      </w:r>
      <w:r w:rsidRPr="00292D66">
        <w:rPr>
          <w:rFonts w:ascii="GHEA Mariam" w:hAnsi="GHEA Mariam"/>
          <w:lang w:val="hy-AM" w:eastAsia="en-US"/>
        </w:rPr>
        <w:t xml:space="preserve"> </w:t>
      </w:r>
      <w:r w:rsidRPr="00292D66">
        <w:rPr>
          <w:rFonts w:ascii="GHEA Mariam" w:hAnsi="GHEA Mariam" w:cs="Sylfaen"/>
          <w:lang w:val="hy-AM" w:eastAsia="en-US"/>
        </w:rPr>
        <w:t>ՆԵՐՄՈՒԾՎՈՂ</w:t>
      </w:r>
      <w:r w:rsidRPr="00292D66">
        <w:rPr>
          <w:rFonts w:ascii="GHEA Mariam" w:hAnsi="GHEA Mariam"/>
          <w:lang w:val="hy-AM" w:eastAsia="en-US"/>
        </w:rPr>
        <w:t xml:space="preserve"> </w:t>
      </w:r>
      <w:r w:rsidRPr="00292D66">
        <w:rPr>
          <w:rFonts w:ascii="GHEA Mariam" w:hAnsi="GHEA Mariam" w:cs="Sylfaen"/>
          <w:lang w:val="hy-AM" w:eastAsia="en-US"/>
        </w:rPr>
        <w:t>ՏԵԽՆՈԼՈԳԻԱԿԱՆ</w:t>
      </w:r>
      <w:r w:rsidRPr="00292D66">
        <w:rPr>
          <w:rFonts w:ascii="GHEA Mariam" w:hAnsi="GHEA Mariam"/>
          <w:lang w:val="hy-AM" w:eastAsia="en-US"/>
        </w:rPr>
        <w:t xml:space="preserve"> </w:t>
      </w:r>
      <w:r w:rsidRPr="00292D66">
        <w:rPr>
          <w:rFonts w:ascii="GHEA Mariam" w:hAnsi="GHEA Mariam" w:cs="Sylfaen"/>
          <w:lang w:val="hy-AM" w:eastAsia="en-US"/>
        </w:rPr>
        <w:t>ՍԱՐՔԱՎՈՐՈՒՄՆԵՐԻ</w:t>
      </w:r>
      <w:r w:rsidRPr="00292D66">
        <w:rPr>
          <w:rFonts w:ascii="GHEA Mariam" w:hAnsi="GHEA Mariam"/>
          <w:lang w:val="hy-AM" w:eastAsia="en-US"/>
        </w:rPr>
        <w:t xml:space="preserve">, </w:t>
      </w:r>
      <w:r w:rsidRPr="00292D66">
        <w:rPr>
          <w:rFonts w:ascii="GHEA Mariam" w:hAnsi="GHEA Mariam" w:cs="Sylfaen"/>
          <w:lang w:val="hy-AM" w:eastAsia="en-US"/>
        </w:rPr>
        <w:t>ԴՐԱՆՑ</w:t>
      </w:r>
      <w:r w:rsidRPr="00292D66">
        <w:rPr>
          <w:rFonts w:ascii="GHEA Mariam" w:hAnsi="GHEA Mariam"/>
          <w:lang w:val="hy-AM" w:eastAsia="en-US"/>
        </w:rPr>
        <w:t xml:space="preserve"> </w:t>
      </w:r>
      <w:r w:rsidRPr="00292D66">
        <w:rPr>
          <w:rFonts w:ascii="GHEA Mariam" w:hAnsi="GHEA Mariam" w:cs="Sylfaen"/>
          <w:lang w:val="hy-AM" w:eastAsia="en-US"/>
        </w:rPr>
        <w:t>ԲԱՂԿԱՑՈՒՑԻՉ</w:t>
      </w:r>
      <w:r w:rsidRPr="00292D66">
        <w:rPr>
          <w:rFonts w:ascii="GHEA Mariam" w:hAnsi="GHEA Mariam"/>
          <w:lang w:val="hy-AM" w:eastAsia="en-US"/>
        </w:rPr>
        <w:t xml:space="preserve"> </w:t>
      </w:r>
      <w:r w:rsidRPr="00292D66">
        <w:rPr>
          <w:rFonts w:ascii="GHEA Mariam" w:hAnsi="GHEA Mariam" w:cs="Sylfaen"/>
          <w:lang w:val="hy-AM" w:eastAsia="en-US"/>
        </w:rPr>
        <w:t>ՈՒ</w:t>
      </w:r>
      <w:r w:rsidRPr="00292D66">
        <w:rPr>
          <w:rFonts w:ascii="GHEA Mariam" w:hAnsi="GHEA Mariam"/>
          <w:lang w:val="hy-AM" w:eastAsia="en-US"/>
        </w:rPr>
        <w:t xml:space="preserve"> </w:t>
      </w:r>
      <w:r w:rsidRPr="00292D66">
        <w:rPr>
          <w:rFonts w:ascii="GHEA Mariam" w:hAnsi="GHEA Mariam" w:cs="Sylfaen"/>
          <w:lang w:val="hy-AM" w:eastAsia="en-US"/>
        </w:rPr>
        <w:t>ՀԱՄԱԼՐՈՂ</w:t>
      </w:r>
      <w:r w:rsidRPr="00292D66">
        <w:rPr>
          <w:rFonts w:ascii="GHEA Mariam" w:hAnsi="GHEA Mariam"/>
          <w:lang w:val="hy-AM" w:eastAsia="en-US"/>
        </w:rPr>
        <w:t xml:space="preserve"> </w:t>
      </w:r>
      <w:r w:rsidRPr="00292D66">
        <w:rPr>
          <w:rFonts w:ascii="GHEA Mariam" w:hAnsi="GHEA Mariam" w:cs="Sylfaen"/>
          <w:lang w:val="hy-AM" w:eastAsia="en-US"/>
        </w:rPr>
        <w:t>ՄԱՍԵՐԻ</w:t>
      </w:r>
      <w:r w:rsidRPr="00292D66">
        <w:rPr>
          <w:rFonts w:ascii="GHEA Mariam" w:hAnsi="GHEA Mariam"/>
          <w:lang w:val="hy-AM" w:eastAsia="en-US"/>
        </w:rPr>
        <w:t xml:space="preserve"> </w:t>
      </w:r>
      <w:r w:rsidRPr="00292D66">
        <w:rPr>
          <w:rFonts w:ascii="GHEA Mariam" w:hAnsi="GHEA Mariam" w:cs="Sylfaen"/>
          <w:lang w:val="hy-AM" w:eastAsia="en-US"/>
        </w:rPr>
        <w:t>ԵՎ</w:t>
      </w:r>
      <w:r w:rsidRPr="00292D66">
        <w:rPr>
          <w:rFonts w:ascii="GHEA Mariam" w:hAnsi="GHEA Mariam"/>
          <w:lang w:val="hy-AM" w:eastAsia="en-US"/>
        </w:rPr>
        <w:t xml:space="preserve"> (</w:t>
      </w:r>
      <w:r w:rsidRPr="00292D66">
        <w:rPr>
          <w:rFonts w:ascii="GHEA Mariam" w:hAnsi="GHEA Mariam" w:cs="Sylfaen"/>
          <w:lang w:val="hy-AM" w:eastAsia="en-US"/>
        </w:rPr>
        <w:t>ԿԱՄ</w:t>
      </w:r>
      <w:r w:rsidRPr="00292D66">
        <w:rPr>
          <w:rFonts w:ascii="GHEA Mariam" w:hAnsi="GHEA Mariam"/>
          <w:lang w:val="hy-AM" w:eastAsia="en-US"/>
        </w:rPr>
        <w:t xml:space="preserve">) </w:t>
      </w:r>
      <w:r w:rsidRPr="00292D66">
        <w:rPr>
          <w:rFonts w:ascii="GHEA Mariam" w:hAnsi="GHEA Mariam" w:cs="Sylfaen"/>
          <w:lang w:val="hy-AM" w:eastAsia="en-US"/>
        </w:rPr>
        <w:t>ՀՈՒՄՔԻ</w:t>
      </w:r>
      <w:r w:rsidRPr="00292D66">
        <w:rPr>
          <w:rFonts w:ascii="GHEA Mariam" w:hAnsi="GHEA Mariam"/>
          <w:lang w:val="hy-AM" w:eastAsia="en-US"/>
        </w:rPr>
        <w:t xml:space="preserve"> </w:t>
      </w:r>
      <w:r w:rsidRPr="00292D66">
        <w:rPr>
          <w:rFonts w:ascii="GHEA Mariam" w:hAnsi="GHEA Mariam" w:cs="Sylfaen"/>
          <w:lang w:val="hy-AM" w:eastAsia="en-US"/>
        </w:rPr>
        <w:t>ՈՒ</w:t>
      </w:r>
      <w:r w:rsidRPr="00292D66">
        <w:rPr>
          <w:rFonts w:ascii="GHEA Mariam" w:hAnsi="GHEA Mariam"/>
          <w:lang w:val="hy-AM" w:eastAsia="en-US"/>
        </w:rPr>
        <w:t xml:space="preserve"> </w:t>
      </w:r>
      <w:r w:rsidRPr="00292D66">
        <w:rPr>
          <w:rFonts w:ascii="GHEA Mariam" w:hAnsi="GHEA Mariam" w:cs="Sylfaen"/>
          <w:lang w:val="hy-AM" w:eastAsia="en-US"/>
        </w:rPr>
        <w:t>ՆՅՈՒԹԵՐԻ</w:t>
      </w:r>
    </w:p>
    <w:p w:rsidR="00292D66" w:rsidRPr="00292D66" w:rsidRDefault="00292D66" w:rsidP="00292D66">
      <w:pPr>
        <w:pStyle w:val="mechtex"/>
        <w:rPr>
          <w:rFonts w:ascii="GHEA Mariam" w:hAnsi="GHEA Mariam"/>
          <w:lang w:val="hy-AM" w:eastAsia="en-US"/>
        </w:rPr>
      </w:pPr>
    </w:p>
    <w:tbl>
      <w:tblPr>
        <w:tblW w:w="15840" w:type="dxa"/>
        <w:tblInd w:w="-5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8"/>
        <w:gridCol w:w="1602"/>
        <w:gridCol w:w="2250"/>
        <w:gridCol w:w="3420"/>
        <w:gridCol w:w="967"/>
        <w:gridCol w:w="1260"/>
        <w:gridCol w:w="1445"/>
        <w:gridCol w:w="1548"/>
        <w:gridCol w:w="1535"/>
        <w:gridCol w:w="1165"/>
      </w:tblGrid>
      <w:tr w:rsidR="00292D66" w:rsidRPr="00292D66" w:rsidTr="00292D66">
        <w:trPr>
          <w:trHeight w:val="1033"/>
        </w:trPr>
        <w:tc>
          <w:tcPr>
            <w:tcW w:w="648" w:type="dxa"/>
            <w:vAlign w:val="center"/>
            <w:hideMark/>
          </w:tcPr>
          <w:p w:rsidR="00292D66" w:rsidRPr="00292D66" w:rsidRDefault="00292D66" w:rsidP="00292D66">
            <w:pPr>
              <w:pStyle w:val="mechtex"/>
              <w:spacing w:line="276" w:lineRule="auto"/>
              <w:rPr>
                <w:rFonts w:ascii="GHEA Mariam" w:hAnsi="GHEA Mariam"/>
                <w:szCs w:val="22"/>
              </w:rPr>
            </w:pPr>
            <w:r w:rsidRPr="00292D66">
              <w:rPr>
                <w:rFonts w:ascii="GHEA Mariam" w:hAnsi="GHEA Mariam"/>
                <w:i/>
                <w:iCs/>
                <w:szCs w:val="22"/>
                <w:u w:val="single"/>
                <w:lang w:val="hy-AM" w:eastAsia="en-GB"/>
              </w:rPr>
              <w:br w:type="page"/>
            </w:r>
            <w:r w:rsidRPr="00292D66">
              <w:rPr>
                <w:rFonts w:ascii="GHEA Mariam" w:hAnsi="GHEA Mariam"/>
                <w:szCs w:val="22"/>
              </w:rPr>
              <w:t>NN</w:t>
            </w:r>
          </w:p>
          <w:p w:rsidR="00292D66" w:rsidRPr="00292D66" w:rsidRDefault="00292D66" w:rsidP="00292D66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292D66">
              <w:rPr>
                <w:rFonts w:ascii="GHEA Mariam" w:hAnsi="GHEA Mariam"/>
                <w:sz w:val="22"/>
                <w:szCs w:val="22"/>
              </w:rPr>
              <w:t>ը/կ</w:t>
            </w:r>
          </w:p>
        </w:tc>
        <w:tc>
          <w:tcPr>
            <w:tcW w:w="1602" w:type="dxa"/>
            <w:vAlign w:val="center"/>
            <w:hideMark/>
          </w:tcPr>
          <w:p w:rsidR="00292D66" w:rsidRPr="00292D66" w:rsidRDefault="00292D66" w:rsidP="00292D66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292D66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ԱՏԳ</w:t>
            </w:r>
            <w:r w:rsidRPr="00292D66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292D66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ԱԱ</w:t>
            </w:r>
            <w:r w:rsidRPr="00292D66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-</w:t>
            </w:r>
            <w:r w:rsidRPr="00292D66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ի</w:t>
            </w:r>
            <w:r w:rsidRPr="00292D66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292D66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ծածկագիրը</w:t>
            </w:r>
          </w:p>
        </w:tc>
        <w:tc>
          <w:tcPr>
            <w:tcW w:w="2250" w:type="dxa"/>
            <w:vAlign w:val="center"/>
            <w:hideMark/>
          </w:tcPr>
          <w:p w:rsidR="00292D66" w:rsidRPr="00292D66" w:rsidRDefault="00292D66" w:rsidP="00292D66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292D66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Անվանումը</w:t>
            </w:r>
          </w:p>
        </w:tc>
        <w:tc>
          <w:tcPr>
            <w:tcW w:w="3420" w:type="dxa"/>
            <w:vAlign w:val="center"/>
            <w:hideMark/>
          </w:tcPr>
          <w:p w:rsidR="00292D66" w:rsidRPr="00292D66" w:rsidRDefault="00292D66" w:rsidP="00292D66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292D66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Տեխնիկական</w:t>
            </w:r>
            <w:r w:rsidRPr="00292D66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292D66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բնութագիրը</w:t>
            </w:r>
          </w:p>
        </w:tc>
        <w:tc>
          <w:tcPr>
            <w:tcW w:w="967" w:type="dxa"/>
            <w:vAlign w:val="center"/>
            <w:hideMark/>
          </w:tcPr>
          <w:p w:rsidR="00292D66" w:rsidRDefault="00292D66" w:rsidP="00292D66">
            <w:pPr>
              <w:spacing w:line="276" w:lineRule="auto"/>
              <w:jc w:val="center"/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292D66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Չափի</w:t>
            </w:r>
            <w:r w:rsidRPr="00292D66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292D66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միա</w:t>
            </w:r>
            <w:r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-</w:t>
            </w:r>
          </w:p>
          <w:p w:rsidR="00292D66" w:rsidRPr="00292D66" w:rsidRDefault="00292D66" w:rsidP="00292D66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292D66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վորը</w:t>
            </w:r>
          </w:p>
        </w:tc>
        <w:tc>
          <w:tcPr>
            <w:tcW w:w="1260" w:type="dxa"/>
            <w:vAlign w:val="center"/>
            <w:hideMark/>
          </w:tcPr>
          <w:p w:rsidR="00292D66" w:rsidRPr="00292D66" w:rsidRDefault="00292D66" w:rsidP="00292D66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292D66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Քանակը</w:t>
            </w:r>
          </w:p>
        </w:tc>
        <w:tc>
          <w:tcPr>
            <w:tcW w:w="1445" w:type="dxa"/>
            <w:vAlign w:val="center"/>
            <w:hideMark/>
          </w:tcPr>
          <w:p w:rsidR="00292D66" w:rsidRPr="00292D66" w:rsidRDefault="00292D66" w:rsidP="00292D66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292D66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Ծագման</w:t>
            </w:r>
            <w:r w:rsidRPr="00292D66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292D66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երկիր</w:t>
            </w:r>
            <w:r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1548" w:type="dxa"/>
            <w:vAlign w:val="center"/>
            <w:hideMark/>
          </w:tcPr>
          <w:p w:rsidR="00292D66" w:rsidRPr="00292D66" w:rsidRDefault="00292D66" w:rsidP="00292D66">
            <w:pPr>
              <w:spacing w:line="276" w:lineRule="auto"/>
              <w:jc w:val="center"/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292D66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Արտահան</w:t>
            </w:r>
            <w:r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-</w:t>
            </w:r>
            <w:r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br/>
            </w:r>
            <w:r w:rsidRPr="00292D66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ման երկիրը</w:t>
            </w:r>
          </w:p>
        </w:tc>
        <w:tc>
          <w:tcPr>
            <w:tcW w:w="1535" w:type="dxa"/>
            <w:vAlign w:val="center"/>
            <w:hideMark/>
          </w:tcPr>
          <w:p w:rsidR="00292D66" w:rsidRPr="00292D66" w:rsidRDefault="00292D66" w:rsidP="00292D66">
            <w:pPr>
              <w:spacing w:line="276" w:lineRule="auto"/>
              <w:jc w:val="center"/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292D66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Արժեքը</w:t>
            </w:r>
            <w:r w:rsidRPr="00292D66">
              <w:rPr>
                <w:rFonts w:ascii="Calibri" w:hAnsi="Calibri" w:cs="Calibri"/>
                <w:color w:val="000000"/>
                <w:sz w:val="22"/>
                <w:szCs w:val="22"/>
                <w:lang w:val="hy-AM" w:eastAsia="en-US"/>
              </w:rPr>
              <w:t> </w:t>
            </w:r>
            <w:r w:rsidRPr="00292D66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br/>
              <w:t>(դրամ)</w:t>
            </w:r>
          </w:p>
        </w:tc>
        <w:tc>
          <w:tcPr>
            <w:tcW w:w="1165" w:type="dxa"/>
            <w:vAlign w:val="center"/>
            <w:hideMark/>
          </w:tcPr>
          <w:p w:rsidR="00292D66" w:rsidRPr="00292D66" w:rsidRDefault="00292D66" w:rsidP="00292D66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292D66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Այլ տեղեկու-թյուններ</w:t>
            </w:r>
          </w:p>
        </w:tc>
      </w:tr>
      <w:tr w:rsidR="00292D66" w:rsidRPr="00292D66" w:rsidTr="00292D66">
        <w:trPr>
          <w:trHeight w:val="597"/>
        </w:trPr>
        <w:tc>
          <w:tcPr>
            <w:tcW w:w="15840" w:type="dxa"/>
            <w:gridSpan w:val="10"/>
            <w:noWrap/>
            <w:vAlign w:val="center"/>
          </w:tcPr>
          <w:p w:rsidR="00292D66" w:rsidRPr="00292D66" w:rsidRDefault="00292D66" w:rsidP="00292D66">
            <w:pPr>
              <w:spacing w:after="160"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bookmarkStart w:id="2" w:name="_Hlk71640597"/>
            <w:r w:rsidRPr="00292D66"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val="hy-AM" w:eastAsia="en-US"/>
              </w:rPr>
              <w:t>ՀՈՒՄՔ ՈՒ ՆՅՈՒԹԵՐ</w:t>
            </w:r>
          </w:p>
        </w:tc>
      </w:tr>
      <w:tr w:rsidR="00292D66" w:rsidRPr="00292D66" w:rsidTr="0082275E">
        <w:trPr>
          <w:trHeight w:val="597"/>
        </w:trPr>
        <w:tc>
          <w:tcPr>
            <w:tcW w:w="648" w:type="dxa"/>
            <w:tcBorders>
              <w:bottom w:val="single" w:sz="4" w:space="0" w:color="auto"/>
            </w:tcBorders>
            <w:noWrap/>
            <w:vAlign w:val="center"/>
          </w:tcPr>
          <w:p w:rsidR="00292D66" w:rsidRPr="00292D66" w:rsidRDefault="00292D66" w:rsidP="0082275E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r w:rsidRPr="00292D66"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  <w:t>1</w:t>
            </w:r>
            <w:r w:rsidR="0082275E"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  <w:t>.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92D66" w:rsidRPr="00292D66" w:rsidRDefault="00292D66" w:rsidP="00292D66">
            <w:pPr>
              <w:spacing w:line="276" w:lineRule="auto"/>
              <w:jc w:val="center"/>
              <w:rPr>
                <w:rFonts w:ascii="GHEA Mariam" w:eastAsia="Calibri" w:hAnsi="GHEA Mariam" w:cs="Sylfaen"/>
                <w:b/>
                <w:bCs/>
                <w:color w:val="000000"/>
                <w:sz w:val="22"/>
                <w:szCs w:val="22"/>
                <w:lang w:val="hy-AM" w:eastAsia="en-US"/>
              </w:rPr>
            </w:pPr>
            <w:r w:rsidRPr="00292D66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6902900000</w:t>
            </w:r>
          </w:p>
        </w:tc>
        <w:tc>
          <w:tcPr>
            <w:tcW w:w="2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2D66" w:rsidRPr="00292D66" w:rsidRDefault="00292D66" w:rsidP="00292D66">
            <w:pPr>
              <w:spacing w:line="276" w:lineRule="auto"/>
              <w:jc w:val="center"/>
              <w:rPr>
                <w:rFonts w:ascii="GHEA Mariam" w:eastAsia="Calibri" w:hAnsi="GHEA Mariam" w:cs="Sylfaen"/>
                <w:b/>
                <w:bCs/>
                <w:color w:val="000000"/>
                <w:sz w:val="22"/>
                <w:szCs w:val="22"/>
                <w:lang w:val="hy-AM" w:eastAsia="en-US"/>
              </w:rPr>
            </w:pPr>
            <w:r w:rsidRPr="00292D66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Հրակայուն աղյուսներ, բլոկներ</w:t>
            </w: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2D66" w:rsidRPr="00292D66" w:rsidRDefault="00292D66" w:rsidP="00292D66">
            <w:pPr>
              <w:spacing w:line="276" w:lineRule="auto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sz w:val="22"/>
                <w:szCs w:val="22"/>
                <w:lang w:val="hy-AM" w:eastAsia="en-US"/>
              </w:rPr>
            </w:pPr>
            <w:r w:rsidRPr="00292D66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Հատուկ հրակայուն աղյուսներ, բլոկներ՝ նախատեսված ապակու հալման վառարանի կառուցման համար, ջերմակայունությունը՝ մինչև 1600</w:t>
            </w:r>
            <w:r w:rsidR="009B71BD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C: Բնական գազով աշխատող հատուկ ն</w:t>
            </w:r>
            <w:r w:rsidRPr="00292D66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ախագծված ռեգեներատիվ վառարանի մաքսիմալ արտադրողականությունը կազմում է օրական մինչև 90 տոննա հալած ապակի:</w:t>
            </w:r>
          </w:p>
        </w:tc>
        <w:tc>
          <w:tcPr>
            <w:tcW w:w="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92D66" w:rsidRPr="00292D66" w:rsidRDefault="00292D66" w:rsidP="00292D66">
            <w:pPr>
              <w:spacing w:line="276" w:lineRule="auto"/>
              <w:jc w:val="center"/>
              <w:rPr>
                <w:rFonts w:ascii="GHEA Mariam" w:eastAsia="Calibri" w:hAnsi="GHEA Mariam" w:cs="Sylfaen"/>
                <w:b/>
                <w:bCs/>
                <w:color w:val="000000"/>
                <w:sz w:val="22"/>
                <w:szCs w:val="22"/>
                <w:lang w:val="hy-AM" w:eastAsia="en-US"/>
              </w:rPr>
            </w:pPr>
            <w:r w:rsidRPr="00292D66">
              <w:rPr>
                <w:rFonts w:ascii="GHEA Mariam" w:hAnsi="GHEA Mariam" w:cs="Arial"/>
                <w:color w:val="000000"/>
                <w:sz w:val="22"/>
                <w:szCs w:val="22"/>
              </w:rPr>
              <w:t>կգ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92D66" w:rsidRPr="00292D66" w:rsidRDefault="00292D66" w:rsidP="00292D66">
            <w:pPr>
              <w:spacing w:line="276" w:lineRule="auto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sz w:val="22"/>
                <w:szCs w:val="22"/>
                <w:lang w:val="hy-AM" w:eastAsia="en-US"/>
              </w:rPr>
            </w:pPr>
            <w:r w:rsidRPr="00292D66">
              <w:rPr>
                <w:rFonts w:ascii="GHEA Mariam" w:hAnsi="GHEA Mariam" w:cs="Arial"/>
                <w:color w:val="000000"/>
                <w:sz w:val="22"/>
                <w:szCs w:val="22"/>
              </w:rPr>
              <w:t>722</w:t>
            </w:r>
            <w:r w:rsidRPr="00292D66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 </w:t>
            </w:r>
            <w:r w:rsidRPr="00292D66">
              <w:rPr>
                <w:rFonts w:ascii="GHEA Mariam" w:hAnsi="GHEA Mariam" w:cs="Arial"/>
                <w:color w:val="000000"/>
                <w:sz w:val="22"/>
                <w:szCs w:val="22"/>
              </w:rPr>
              <w:t>090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92D66" w:rsidRPr="00292D66" w:rsidRDefault="00292D66" w:rsidP="00292D66">
            <w:pPr>
              <w:spacing w:line="276" w:lineRule="auto"/>
              <w:jc w:val="center"/>
              <w:rPr>
                <w:rFonts w:ascii="GHEA Mariam" w:eastAsia="Calibri" w:hAnsi="GHEA Mariam" w:cs="Calibri"/>
                <w:b/>
                <w:bCs/>
                <w:sz w:val="22"/>
                <w:szCs w:val="22"/>
                <w:lang w:val="hy-AM" w:eastAsia="en-US"/>
              </w:rPr>
            </w:pPr>
            <w:r w:rsidRPr="00292D66">
              <w:rPr>
                <w:rFonts w:ascii="GHEA Mariam" w:hAnsi="GHEA Mariam" w:cs="Arial"/>
                <w:color w:val="000000"/>
                <w:sz w:val="22"/>
                <w:szCs w:val="22"/>
              </w:rPr>
              <w:t>Չինաստան</w:t>
            </w:r>
          </w:p>
        </w:tc>
        <w:tc>
          <w:tcPr>
            <w:tcW w:w="15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2D66" w:rsidRPr="00292D66" w:rsidRDefault="00292D66" w:rsidP="00292D66">
            <w:pPr>
              <w:spacing w:line="276" w:lineRule="auto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sz w:val="22"/>
                <w:szCs w:val="22"/>
                <w:lang w:val="hy-AM" w:eastAsia="en-US"/>
              </w:rPr>
            </w:pPr>
            <w:r w:rsidRPr="00292D66">
              <w:rPr>
                <w:rFonts w:ascii="GHEA Mariam" w:hAnsi="GHEA Mariam" w:cs="Arial"/>
                <w:color w:val="000000"/>
                <w:sz w:val="22"/>
                <w:szCs w:val="22"/>
              </w:rPr>
              <w:t>Չինաստան</w:t>
            </w:r>
          </w:p>
        </w:tc>
        <w:tc>
          <w:tcPr>
            <w:tcW w:w="15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292D66" w:rsidRPr="00292D66" w:rsidRDefault="00292D66" w:rsidP="00292D66">
            <w:pPr>
              <w:spacing w:line="276" w:lineRule="auto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sz w:val="22"/>
                <w:szCs w:val="22"/>
                <w:lang w:val="hy-AM" w:eastAsia="en-US"/>
              </w:rPr>
            </w:pPr>
            <w:r w:rsidRPr="00292D66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508 000 000</w:t>
            </w:r>
          </w:p>
        </w:tc>
        <w:tc>
          <w:tcPr>
            <w:tcW w:w="1165" w:type="dxa"/>
            <w:tcBorders>
              <w:bottom w:val="single" w:sz="4" w:space="0" w:color="auto"/>
            </w:tcBorders>
            <w:noWrap/>
            <w:vAlign w:val="center"/>
          </w:tcPr>
          <w:p w:rsidR="00292D66" w:rsidRPr="00292D66" w:rsidRDefault="00292D66" w:rsidP="00292D66">
            <w:pPr>
              <w:spacing w:after="160"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</w:p>
        </w:tc>
      </w:tr>
      <w:tr w:rsidR="00292D66" w:rsidRPr="00292D66" w:rsidTr="0082275E">
        <w:trPr>
          <w:trHeight w:val="597"/>
        </w:trPr>
        <w:tc>
          <w:tcPr>
            <w:tcW w:w="648" w:type="dxa"/>
            <w:tcBorders>
              <w:top w:val="single" w:sz="4" w:space="0" w:color="auto"/>
            </w:tcBorders>
            <w:noWrap/>
            <w:vAlign w:val="center"/>
          </w:tcPr>
          <w:p w:rsidR="00292D66" w:rsidRPr="00292D66" w:rsidRDefault="00292D66" w:rsidP="0082275E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r w:rsidRPr="00292D66"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  <w:lastRenderedPageBreak/>
              <w:t>2</w:t>
            </w:r>
            <w:r w:rsidR="0082275E"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  <w:t>.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92D66" w:rsidRPr="00292D66" w:rsidRDefault="00292D66" w:rsidP="00292D66">
            <w:pPr>
              <w:spacing w:line="276" w:lineRule="auto"/>
              <w:jc w:val="center"/>
              <w:rPr>
                <w:rFonts w:ascii="GHEA Mariam" w:eastAsia="Calibri" w:hAnsi="GHEA Mariam" w:cs="Sylfaen"/>
                <w:b/>
                <w:bCs/>
                <w:color w:val="000000"/>
                <w:sz w:val="22"/>
                <w:szCs w:val="22"/>
                <w:lang w:val="hy-AM" w:eastAsia="en-US"/>
              </w:rPr>
            </w:pPr>
            <w:r w:rsidRPr="00292D66">
              <w:rPr>
                <w:rFonts w:ascii="GHEA Mariam" w:hAnsi="GHEA Mariam" w:cs="Arial"/>
                <w:color w:val="000000"/>
                <w:sz w:val="22"/>
                <w:szCs w:val="22"/>
              </w:rPr>
              <w:t>3816000000</w:t>
            </w:r>
          </w:p>
        </w:tc>
        <w:tc>
          <w:tcPr>
            <w:tcW w:w="2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2D66" w:rsidRPr="00292D66" w:rsidRDefault="00292D66" w:rsidP="00292D66">
            <w:pPr>
              <w:spacing w:line="276" w:lineRule="auto"/>
              <w:jc w:val="center"/>
              <w:rPr>
                <w:rFonts w:ascii="GHEA Mariam" w:eastAsia="Calibri" w:hAnsi="GHEA Mariam" w:cs="Sylfaen"/>
                <w:b/>
                <w:bCs/>
                <w:color w:val="000000"/>
                <w:sz w:val="22"/>
                <w:szCs w:val="22"/>
                <w:lang w:val="hy-AM" w:eastAsia="en-US"/>
              </w:rPr>
            </w:pPr>
            <w:r w:rsidRPr="00292D66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Հրահեստ ցե</w:t>
            </w:r>
            <w:r w:rsidR="009B71BD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մենտներ, շինարարական շաղախներ (շ</w:t>
            </w:r>
            <w:r w:rsidRPr="00292D66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ամոտի փոշի)</w:t>
            </w: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2D66" w:rsidRPr="00292D66" w:rsidRDefault="00292D66" w:rsidP="00292D66">
            <w:pPr>
              <w:spacing w:line="276" w:lineRule="auto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sz w:val="22"/>
                <w:szCs w:val="22"/>
                <w:lang w:val="hy-AM" w:eastAsia="en-US"/>
              </w:rPr>
            </w:pPr>
            <w:r w:rsidRPr="00292D66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Իրենից ներկայացնում է հատուկ հրակայուն շաղախ՝ նախատեսված 1-ին կետում նշված հրակայուն աղյուսներով վառարանի կառուցման համար:</w:t>
            </w:r>
          </w:p>
        </w:tc>
        <w:tc>
          <w:tcPr>
            <w:tcW w:w="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92D66" w:rsidRPr="00292D66" w:rsidRDefault="00292D66" w:rsidP="00292D66">
            <w:pPr>
              <w:spacing w:line="276" w:lineRule="auto"/>
              <w:jc w:val="center"/>
              <w:rPr>
                <w:rFonts w:ascii="GHEA Mariam" w:eastAsia="Calibri" w:hAnsi="GHEA Mariam" w:cs="Sylfaen"/>
                <w:b/>
                <w:bCs/>
                <w:color w:val="000000"/>
                <w:sz w:val="22"/>
                <w:szCs w:val="22"/>
                <w:lang w:val="hy-AM" w:eastAsia="en-US"/>
              </w:rPr>
            </w:pPr>
            <w:r w:rsidRPr="00292D66">
              <w:rPr>
                <w:rFonts w:ascii="GHEA Mariam" w:hAnsi="GHEA Mariam" w:cs="Arial"/>
                <w:color w:val="000000"/>
                <w:sz w:val="22"/>
                <w:szCs w:val="22"/>
              </w:rPr>
              <w:t>կգ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2D66" w:rsidRPr="00292D66" w:rsidRDefault="00292D66" w:rsidP="00292D66">
            <w:pPr>
              <w:spacing w:line="276" w:lineRule="auto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sz w:val="22"/>
                <w:szCs w:val="22"/>
                <w:lang w:val="hy-AM" w:eastAsia="en-US"/>
              </w:rPr>
            </w:pPr>
            <w:r w:rsidRPr="00292D66">
              <w:rPr>
                <w:rFonts w:ascii="GHEA Mariam" w:hAnsi="GHEA Mariam" w:cs="Arial"/>
                <w:color w:val="000000"/>
                <w:sz w:val="22"/>
                <w:szCs w:val="22"/>
              </w:rPr>
              <w:t>58</w:t>
            </w:r>
            <w:r w:rsidRPr="00292D66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 </w:t>
            </w:r>
            <w:r w:rsidRPr="00292D66">
              <w:rPr>
                <w:rFonts w:ascii="GHEA Mariam" w:hAnsi="GHEA Mariam" w:cs="Arial"/>
                <w:color w:val="000000"/>
                <w:sz w:val="22"/>
                <w:szCs w:val="22"/>
              </w:rPr>
              <w:t>400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92D66" w:rsidRPr="00292D66" w:rsidRDefault="00292D66" w:rsidP="00292D66">
            <w:pPr>
              <w:spacing w:line="276" w:lineRule="auto"/>
              <w:jc w:val="center"/>
              <w:rPr>
                <w:rFonts w:ascii="GHEA Mariam" w:eastAsia="Calibri" w:hAnsi="GHEA Mariam" w:cs="Calibri"/>
                <w:b/>
                <w:bCs/>
                <w:sz w:val="22"/>
                <w:szCs w:val="22"/>
                <w:lang w:val="hy-AM" w:eastAsia="en-US"/>
              </w:rPr>
            </w:pPr>
            <w:r w:rsidRPr="00292D66">
              <w:rPr>
                <w:rFonts w:ascii="GHEA Mariam" w:hAnsi="GHEA Mariam" w:cs="Arial"/>
                <w:color w:val="000000"/>
                <w:sz w:val="22"/>
                <w:szCs w:val="22"/>
              </w:rPr>
              <w:t>Չինաստան</w:t>
            </w:r>
          </w:p>
        </w:tc>
        <w:tc>
          <w:tcPr>
            <w:tcW w:w="15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2D66" w:rsidRPr="00292D66" w:rsidRDefault="00292D66" w:rsidP="00292D66">
            <w:pPr>
              <w:spacing w:line="276" w:lineRule="auto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sz w:val="22"/>
                <w:szCs w:val="22"/>
                <w:lang w:val="hy-AM" w:eastAsia="en-US"/>
              </w:rPr>
            </w:pPr>
            <w:r w:rsidRPr="00292D66">
              <w:rPr>
                <w:rFonts w:ascii="GHEA Mariam" w:hAnsi="GHEA Mariam" w:cs="Arial"/>
                <w:color w:val="000000"/>
                <w:sz w:val="22"/>
                <w:szCs w:val="22"/>
              </w:rPr>
              <w:t>Չինաստան</w:t>
            </w:r>
          </w:p>
        </w:tc>
        <w:tc>
          <w:tcPr>
            <w:tcW w:w="15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292D66" w:rsidRPr="00292D66" w:rsidRDefault="00292D66" w:rsidP="00292D66">
            <w:pPr>
              <w:spacing w:line="276" w:lineRule="auto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sz w:val="22"/>
                <w:szCs w:val="22"/>
                <w:lang w:val="hy-AM" w:eastAsia="en-US"/>
              </w:rPr>
            </w:pPr>
            <w:r w:rsidRPr="00292D66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24 </w:t>
            </w:r>
            <w:r w:rsidRPr="00292D66">
              <w:rPr>
                <w:rFonts w:ascii="GHEA Mariam" w:hAnsi="GHEA Mariam" w:cs="Arial"/>
                <w:color w:val="000000"/>
                <w:sz w:val="22"/>
                <w:szCs w:val="22"/>
              </w:rPr>
              <w:t>000</w:t>
            </w:r>
            <w:r w:rsidRPr="00292D66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 </w:t>
            </w:r>
            <w:r w:rsidRPr="00292D66">
              <w:rPr>
                <w:rFonts w:ascii="GHEA Mariam" w:hAnsi="GHEA Mariam" w:cs="Arial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165" w:type="dxa"/>
            <w:tcBorders>
              <w:top w:val="single" w:sz="4" w:space="0" w:color="auto"/>
            </w:tcBorders>
            <w:noWrap/>
            <w:vAlign w:val="center"/>
          </w:tcPr>
          <w:p w:rsidR="00292D66" w:rsidRPr="00292D66" w:rsidRDefault="00292D66" w:rsidP="00292D66">
            <w:pPr>
              <w:spacing w:after="160"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</w:p>
        </w:tc>
      </w:tr>
      <w:tr w:rsidR="00292D66" w:rsidRPr="00292D66" w:rsidTr="00292D66">
        <w:trPr>
          <w:trHeight w:val="597"/>
        </w:trPr>
        <w:tc>
          <w:tcPr>
            <w:tcW w:w="648" w:type="dxa"/>
            <w:noWrap/>
            <w:vAlign w:val="center"/>
          </w:tcPr>
          <w:p w:rsidR="00292D66" w:rsidRPr="00292D66" w:rsidRDefault="00292D66" w:rsidP="00292D66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02" w:type="dxa"/>
            <w:noWrap/>
            <w:vAlign w:val="center"/>
          </w:tcPr>
          <w:p w:rsidR="00292D66" w:rsidRPr="00292D66" w:rsidRDefault="00292D66" w:rsidP="00292D66">
            <w:pPr>
              <w:spacing w:line="276" w:lineRule="auto"/>
              <w:jc w:val="center"/>
              <w:rPr>
                <w:rFonts w:ascii="GHEA Mariam" w:eastAsia="Calibri" w:hAnsi="GHEA Mariam" w:cs="Sylfaen"/>
                <w:b/>
                <w:bCs/>
                <w:color w:val="000000"/>
                <w:sz w:val="22"/>
                <w:szCs w:val="22"/>
                <w:lang w:val="hy-AM" w:eastAsia="en-US"/>
              </w:rPr>
            </w:pPr>
            <w:r w:rsidRPr="00292D66">
              <w:rPr>
                <w:rFonts w:ascii="GHEA Mariam" w:eastAsia="Calibri" w:hAnsi="GHEA Mariam" w:cs="Sylfaen"/>
                <w:b/>
                <w:bCs/>
                <w:color w:val="000000"/>
                <w:sz w:val="22"/>
                <w:szCs w:val="22"/>
                <w:lang w:val="hy-AM" w:eastAsia="en-US"/>
              </w:rPr>
              <w:t>Ընդամենը</w:t>
            </w:r>
          </w:p>
        </w:tc>
        <w:tc>
          <w:tcPr>
            <w:tcW w:w="2250" w:type="dxa"/>
            <w:vAlign w:val="center"/>
          </w:tcPr>
          <w:p w:rsidR="00292D66" w:rsidRPr="00292D66" w:rsidRDefault="00292D66" w:rsidP="00292D66">
            <w:pPr>
              <w:spacing w:line="276" w:lineRule="auto"/>
              <w:jc w:val="center"/>
              <w:rPr>
                <w:rFonts w:ascii="GHEA Mariam" w:eastAsia="Calibri" w:hAnsi="GHEA Mariam" w:cs="Sylfaen"/>
                <w:b/>
                <w:bCs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3420" w:type="dxa"/>
            <w:vAlign w:val="center"/>
          </w:tcPr>
          <w:p w:rsidR="00292D66" w:rsidRPr="00292D66" w:rsidRDefault="00292D66" w:rsidP="00292D66">
            <w:pPr>
              <w:spacing w:line="276" w:lineRule="auto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967" w:type="dxa"/>
            <w:noWrap/>
            <w:vAlign w:val="center"/>
          </w:tcPr>
          <w:p w:rsidR="00292D66" w:rsidRPr="00292D66" w:rsidRDefault="00292D66" w:rsidP="00292D66">
            <w:pPr>
              <w:spacing w:line="276" w:lineRule="auto"/>
              <w:jc w:val="center"/>
              <w:rPr>
                <w:rFonts w:ascii="GHEA Mariam" w:eastAsia="Calibri" w:hAnsi="GHEA Mariam" w:cs="Sylfaen"/>
                <w:b/>
                <w:bCs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1260" w:type="dxa"/>
            <w:noWrap/>
            <w:vAlign w:val="center"/>
          </w:tcPr>
          <w:p w:rsidR="00292D66" w:rsidRPr="00292D66" w:rsidRDefault="00292D66" w:rsidP="00292D66">
            <w:pPr>
              <w:spacing w:line="276" w:lineRule="auto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1445" w:type="dxa"/>
            <w:noWrap/>
            <w:vAlign w:val="center"/>
          </w:tcPr>
          <w:p w:rsidR="00292D66" w:rsidRPr="00292D66" w:rsidRDefault="00292D66" w:rsidP="00292D66">
            <w:pPr>
              <w:spacing w:line="276" w:lineRule="auto"/>
              <w:jc w:val="center"/>
              <w:rPr>
                <w:rFonts w:ascii="GHEA Mariam" w:eastAsia="Calibri" w:hAnsi="GHEA Mariam" w:cs="Calibri"/>
                <w:b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1548" w:type="dxa"/>
            <w:vAlign w:val="center"/>
          </w:tcPr>
          <w:p w:rsidR="00292D66" w:rsidRPr="00292D66" w:rsidRDefault="00292D66" w:rsidP="00292D66">
            <w:pPr>
              <w:spacing w:line="276" w:lineRule="auto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1535" w:type="dxa"/>
            <w:vAlign w:val="center"/>
          </w:tcPr>
          <w:p w:rsidR="00292D66" w:rsidRPr="00292D66" w:rsidRDefault="00292D66" w:rsidP="00292D66">
            <w:pPr>
              <w:spacing w:line="276" w:lineRule="auto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sz w:val="22"/>
                <w:szCs w:val="22"/>
                <w:lang w:val="hy-AM" w:eastAsia="en-US"/>
              </w:rPr>
            </w:pPr>
            <w:r w:rsidRPr="00292D66">
              <w:rPr>
                <w:rFonts w:ascii="GHEA Mariam" w:eastAsia="Calibri" w:hAnsi="GHEA Mariam" w:cs="Calibri"/>
                <w:b/>
                <w:bCs/>
                <w:color w:val="000000"/>
                <w:sz w:val="22"/>
                <w:szCs w:val="22"/>
                <w:lang w:val="hy-AM" w:eastAsia="en-US"/>
              </w:rPr>
              <w:t>532 000 000</w:t>
            </w:r>
          </w:p>
        </w:tc>
        <w:tc>
          <w:tcPr>
            <w:tcW w:w="1165" w:type="dxa"/>
            <w:noWrap/>
            <w:vAlign w:val="center"/>
          </w:tcPr>
          <w:p w:rsidR="00292D66" w:rsidRPr="00292D66" w:rsidRDefault="00292D66" w:rsidP="00292D66">
            <w:pPr>
              <w:spacing w:after="160"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</w:p>
        </w:tc>
      </w:tr>
      <w:bookmarkEnd w:id="2"/>
    </w:tbl>
    <w:p w:rsidR="00292D66" w:rsidRDefault="00292D66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82275E" w:rsidRPr="000F4671" w:rsidRDefault="0082275E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292D66" w:rsidRPr="000F4671" w:rsidRDefault="00292D66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292D66" w:rsidRPr="000F4671" w:rsidRDefault="00292D66" w:rsidP="00C802C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866340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866340">
        <w:rPr>
          <w:rFonts w:ascii="GHEA Mariam" w:hAnsi="GHEA Mariam" w:cs="Sylfaen"/>
          <w:sz w:val="24"/>
          <w:szCs w:val="24"/>
        </w:rPr>
        <w:t>ՀԱՆՐԱՊԵՏՈՒԹՅԱՆ</w:t>
      </w:r>
    </w:p>
    <w:p w:rsidR="00292D66" w:rsidRPr="000F4671" w:rsidRDefault="00292D66" w:rsidP="00C802C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</w:t>
      </w:r>
      <w:r w:rsidRPr="00866340">
        <w:rPr>
          <w:rFonts w:ascii="GHEA Mariam" w:hAnsi="GHEA Mariam" w:cs="Sylfaen"/>
          <w:sz w:val="24"/>
          <w:szCs w:val="24"/>
        </w:rPr>
        <w:t>ՎԱՐՉԱՊԵՏԻ</w:t>
      </w:r>
      <w:r w:rsidRPr="000F4671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66340">
        <w:rPr>
          <w:rFonts w:ascii="GHEA Mariam" w:hAnsi="GHEA Mariam" w:cs="Sylfaen"/>
          <w:sz w:val="24"/>
          <w:szCs w:val="24"/>
        </w:rPr>
        <w:t>ԱՇԽԱՏԱԿԱԶՄԻ</w:t>
      </w:r>
    </w:p>
    <w:p w:rsidR="001F225D" w:rsidRPr="00292D66" w:rsidRDefault="00292D66" w:rsidP="00292D66">
      <w:pPr>
        <w:pStyle w:val="mechtex"/>
        <w:ind w:firstLine="709"/>
        <w:jc w:val="left"/>
        <w:rPr>
          <w:rFonts w:ascii="Sylfaen" w:hAnsi="Sylfaen"/>
          <w:lang w:val="hy-AM"/>
        </w:rPr>
      </w:pPr>
      <w:r w:rsidRPr="000F4671">
        <w:rPr>
          <w:rFonts w:ascii="GHEA Mariam" w:hAnsi="GHEA Mariam" w:cs="Sylfaen"/>
          <w:sz w:val="24"/>
          <w:szCs w:val="24"/>
          <w:lang w:val="fr-FR"/>
        </w:rPr>
        <w:t xml:space="preserve">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</w:t>
      </w:r>
      <w:r w:rsidR="0082275E">
        <w:rPr>
          <w:rFonts w:ascii="GHEA Mariam" w:hAnsi="GHEA Mariam" w:cs="Sylfaen"/>
          <w:sz w:val="24"/>
          <w:szCs w:val="24"/>
          <w:lang w:val="hy-AM"/>
        </w:rPr>
        <w:t xml:space="preserve">    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66340">
        <w:rPr>
          <w:rFonts w:ascii="GHEA Mariam" w:hAnsi="GHEA Mariam" w:cs="Sylfaen"/>
          <w:sz w:val="24"/>
          <w:szCs w:val="24"/>
        </w:rPr>
        <w:t>ՂԵԿԱՎԱՐ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866340">
        <w:rPr>
          <w:rFonts w:ascii="GHEA Mariam" w:hAnsi="GHEA Mariam" w:cs="Arial Armenian"/>
          <w:sz w:val="24"/>
          <w:szCs w:val="24"/>
        </w:rPr>
        <w:t>Ա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866340">
        <w:rPr>
          <w:rFonts w:ascii="GHEA Mariam" w:hAnsi="GHEA Mariam" w:cs="Arial Armenian"/>
          <w:sz w:val="24"/>
          <w:szCs w:val="24"/>
        </w:rPr>
        <w:t>ՀԱՐՈՒԹՅՈՒՆ</w:t>
      </w:r>
      <w:r w:rsidRPr="00866340">
        <w:rPr>
          <w:rFonts w:ascii="GHEA Mariam" w:hAnsi="GHEA Mariam" w:cs="Sylfaen"/>
          <w:sz w:val="24"/>
          <w:szCs w:val="24"/>
        </w:rPr>
        <w:t>ՅԱՆ</w:t>
      </w:r>
    </w:p>
    <w:sectPr w:rsidR="001F225D" w:rsidRPr="00292D66" w:rsidSect="00292D66">
      <w:pgSz w:w="16834" w:h="11909" w:orient="landscape" w:code="9"/>
      <w:pgMar w:top="1440" w:right="1440" w:bottom="1440" w:left="1021" w:header="720" w:footer="576" w:gutter="0"/>
      <w:pgNumType w:start="3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83FAF" w:rsidRDefault="00283FAF">
      <w:r>
        <w:separator/>
      </w:r>
    </w:p>
  </w:endnote>
  <w:endnote w:type="continuationSeparator" w:id="0">
    <w:p w:rsidR="00283FAF" w:rsidRDefault="00283F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82275E">
      <w:rPr>
        <w:noProof/>
        <w:sz w:val="18"/>
      </w:rPr>
      <w:t>Document2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83FAF" w:rsidRDefault="00283FAF">
      <w:r>
        <w:separator/>
      </w:r>
    </w:p>
  </w:footnote>
  <w:footnote w:type="continuationSeparator" w:id="0">
    <w:p w:rsidR="00283FAF" w:rsidRDefault="00283F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417B0C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75BB6"/>
    <w:multiLevelType w:val="hybridMultilevel"/>
    <w:tmpl w:val="31201036"/>
    <w:lvl w:ilvl="0" w:tplc="3F52A158">
      <w:start w:val="1"/>
      <w:numFmt w:val="decimal"/>
      <w:lvlText w:val="%1)"/>
      <w:lvlJc w:val="left"/>
      <w:pPr>
        <w:ind w:left="1530" w:hanging="360"/>
      </w:pPr>
      <w:rPr>
        <w:rFonts w:ascii="GHEA Mariam" w:hAnsi="GHEA Mariam"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2D66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0D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3FAF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2D66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903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B35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B0C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B45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75E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07F2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1BD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C57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3E14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2AA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E9D7F4D"/>
  <w15:chartTrackingRefBased/>
  <w15:docId w15:val="{CA7036FF-73C9-47CB-BAE5-43C2FB5113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292D66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292D66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292D66"/>
    <w:rPr>
      <w:rFonts w:ascii="Arial Armenian" w:hAnsi="Arial Armenian"/>
      <w:lang w:eastAsia="ru-RU"/>
    </w:rPr>
  </w:style>
  <w:style w:type="paragraph" w:styleId="ListParagraph">
    <w:name w:val="List Paragraph"/>
    <w:basedOn w:val="Normal"/>
    <w:uiPriority w:val="34"/>
    <w:qFormat/>
    <w:rsid w:val="00292D66"/>
    <w:pPr>
      <w:ind w:left="720"/>
      <w:contextualSpacing/>
    </w:pPr>
    <w:rPr>
      <w:rFonts w:ascii="Times New Roman" w:hAnsi="Times New Roman"/>
      <w:sz w:val="24"/>
      <w:szCs w:val="24"/>
      <w:lang w:val="ru-RU"/>
    </w:rPr>
  </w:style>
  <w:style w:type="paragraph" w:styleId="BalloonText">
    <w:name w:val="Balloon Text"/>
    <w:basedOn w:val="Normal"/>
    <w:link w:val="BalloonTextChar"/>
    <w:rsid w:val="0082275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82275E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478</Words>
  <Characters>2730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/>
  <dc:description/>
  <cp:lastModifiedBy>Elmira Mnatsakanyan</cp:lastModifiedBy>
  <cp:revision>3</cp:revision>
  <cp:lastPrinted>2026-06-29T06:47:00Z</cp:lastPrinted>
  <dcterms:created xsi:type="dcterms:W3CDTF">2026-06-29T06:34:00Z</dcterms:created>
  <dcterms:modified xsi:type="dcterms:W3CDTF">2026-06-30T12:56:00Z</dcterms:modified>
</cp:coreProperties>
</file>