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7E2F4" w14:textId="28DCC7BD" w:rsidR="00E64F7B" w:rsidRPr="00EC1F85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EC1F85">
        <w:rPr>
          <w:rFonts w:ascii="GHEA Grapalat" w:hAnsi="GHEA Grapalat"/>
          <w:b/>
          <w:sz w:val="24"/>
          <w:szCs w:val="24"/>
          <w:shd w:val="clear" w:color="auto" w:fill="FFFFFF"/>
        </w:rPr>
        <w:t>ՀԻՄՆԱՎՈՐՈՒՄ</w:t>
      </w:r>
    </w:p>
    <w:p w14:paraId="220EFA40" w14:textId="77777777" w:rsidR="00E64F7B" w:rsidRPr="00EC1F85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687CD985" w14:textId="09F55367" w:rsidR="00C713C0" w:rsidRPr="007A2D08" w:rsidRDefault="007A2D08" w:rsidP="007A2D08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7A2D08">
        <w:rPr>
          <w:rFonts w:ascii="GHEA Grapalat" w:hAnsi="GHEA Grapalat"/>
          <w:b/>
          <w:bCs/>
          <w:color w:val="000000"/>
          <w:sz w:val="24"/>
          <w:szCs w:val="24"/>
        </w:rPr>
        <w:t xml:space="preserve">«ՀԱՅԱՍՏԱՆԻ ՀԱՆՐԱՊԵՏՈՒԹՅՈՒՆԻՑ </w:t>
      </w:r>
      <w:r w:rsidRPr="007A2D08">
        <w:rPr>
          <w:rFonts w:ascii="GHEA Grapalat" w:hAnsi="GHEA Grapalat" w:cs="Segoe UI"/>
          <w:b/>
          <w:bCs/>
          <w:color w:val="000000"/>
          <w:sz w:val="24"/>
          <w:szCs w:val="24"/>
        </w:rPr>
        <w:t>ԵՎՐՈՊԱԿԱՆ ՄԻՈՒԹՅԱՆ ԵՐԿՐՆԵՐ ՁԿԱՆ ԿԱՄ ՁԿՆԱՄԹԵՐՔԻ ԱՐՏԱՀԱՆՄԱՆ ՆՊԱՏԱԿՈՎ ԱՌԵՎՏՐԻ Վ</w:t>
      </w:r>
      <w:r w:rsidRPr="007A2D08">
        <w:rPr>
          <w:rFonts w:ascii="GHEA Grapalat" w:hAnsi="GHEA Grapalat"/>
          <w:b/>
          <w:bCs/>
          <w:sz w:val="24"/>
          <w:szCs w:val="24"/>
        </w:rPr>
        <w:t xml:space="preserve">ԵՐԱՀՍԿՄԱՆ ԵՎ ՓՈՐՁԱԳԻՏԱԿԱՆ ՀԱՄԱԿԱՐԳՈՒՄ </w:t>
      </w:r>
      <w:r w:rsidRPr="007A2D08">
        <w:rPr>
          <w:rFonts w:ascii="GHEA Grapalat" w:hAnsi="GHEA Grapalat"/>
          <w:b/>
          <w:bCs/>
          <w:color w:val="000000"/>
          <w:sz w:val="24"/>
          <w:szCs w:val="24"/>
          <w:lang w:eastAsia="en-GB"/>
        </w:rPr>
        <w:t xml:space="preserve">ՏՆՏԵՍԱՎԱՐՈՂ ՍՈՒԲՅԵԿՏԻ ԳՐԱՆՑՄԱՆ, ԳՐԱՆՑՈՒՄԸ ԴԱԴԱՐԵՑՆԵԼՈՒ </w:t>
      </w:r>
      <w:r w:rsidRPr="007A2D08">
        <w:rPr>
          <w:rFonts w:ascii="GHEA Grapalat" w:hAnsi="GHEA Grapalat"/>
          <w:b/>
          <w:bCs/>
          <w:sz w:val="24"/>
          <w:szCs w:val="24"/>
        </w:rPr>
        <w:t xml:space="preserve">ԵՎ </w:t>
      </w:r>
      <w:r w:rsidRPr="007A2D08">
        <w:rPr>
          <w:rFonts w:ascii="GHEA Grapalat" w:hAnsi="GHEA Grapalat"/>
          <w:b/>
          <w:bCs/>
          <w:color w:val="000000"/>
          <w:sz w:val="24"/>
          <w:szCs w:val="24"/>
          <w:lang w:eastAsia="en-GB"/>
        </w:rPr>
        <w:t>ԱՌՈՂՋՈՒԹՅԱՆ ՍԵՐՏԻՖԻԿԱՏ ՏԱԼՈՒ</w:t>
      </w:r>
      <w:r w:rsidRPr="007A2D08">
        <w:rPr>
          <w:rFonts w:ascii="GHEA Grapalat" w:hAnsi="GHEA Grapalat"/>
          <w:b/>
          <w:bCs/>
          <w:color w:val="000000"/>
          <w:sz w:val="24"/>
          <w:szCs w:val="24"/>
        </w:rPr>
        <w:t xml:space="preserve"> ԿԱՐԳԸ ՀԱՍՏԱՏԵԼՈՒ ՄԱՍԻՆ»</w:t>
      </w:r>
      <w:r w:rsidRPr="007A2D08">
        <w:rPr>
          <w:rFonts w:ascii="GHEA Grapalat" w:hAnsi="GHEA Grapalat"/>
          <w:b/>
          <w:bCs/>
          <w:color w:val="000000"/>
        </w:rPr>
        <w:t xml:space="preserve"> </w:t>
      </w:r>
      <w:r w:rsidR="00BE3E01" w:rsidRPr="00CA1B89">
        <w:rPr>
          <w:rFonts w:ascii="GHEA Grapalat" w:hAnsi="GHEA Grapalat"/>
          <w:b/>
          <w:bCs/>
          <w:color w:val="000000"/>
          <w:sz w:val="24"/>
          <w:szCs w:val="24"/>
        </w:rPr>
        <w:t xml:space="preserve">ՀՀ </w:t>
      </w:r>
      <w:r w:rsidR="00BE3E01" w:rsidRPr="00CA1B8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A2D08">
        <w:rPr>
          <w:rFonts w:ascii="GHEA Grapalat" w:hAnsi="GHEA Grapalat"/>
          <w:b/>
          <w:bCs/>
          <w:sz w:val="24"/>
          <w:szCs w:val="24"/>
        </w:rPr>
        <w:t xml:space="preserve"> </w:t>
      </w:r>
      <w:r w:rsidR="00BE3E01" w:rsidRPr="00CA1B89">
        <w:rPr>
          <w:rFonts w:ascii="GHEA Grapalat" w:hAnsi="GHEA Grapalat"/>
          <w:b/>
          <w:bCs/>
          <w:sz w:val="24"/>
          <w:szCs w:val="24"/>
        </w:rPr>
        <w:t>ՈՐՈՇՄԱՆ</w:t>
      </w:r>
      <w:r w:rsidR="00BE3E01">
        <w:rPr>
          <w:rFonts w:ascii="GHEA Grapalat" w:hAnsi="GHEA Grapalat"/>
          <w:b/>
        </w:rPr>
        <w:t xml:space="preserve"> </w:t>
      </w:r>
      <w:r w:rsidR="00BE3E01">
        <w:rPr>
          <w:rFonts w:ascii="GHEA Grapalat" w:hAnsi="GHEA Grapalat"/>
          <w:bCs/>
          <w:color w:val="00000A"/>
        </w:rPr>
        <w:t xml:space="preserve"> </w:t>
      </w:r>
      <w:r w:rsidR="00BE3E01" w:rsidRPr="00B7574A">
        <w:rPr>
          <w:rFonts w:ascii="GHEA Grapalat" w:hAnsi="GHEA Grapalat"/>
          <w:b/>
          <w:color w:val="00000A"/>
          <w:sz w:val="24"/>
          <w:szCs w:val="24"/>
        </w:rPr>
        <w:t>ՆԱԽԱԳԾԻ</w:t>
      </w:r>
      <w:r w:rsidR="00BE3E01">
        <w:rPr>
          <w:rFonts w:ascii="GHEA Grapalat" w:hAnsi="GHEA Grapalat"/>
          <w:bCs/>
          <w:color w:val="00000A"/>
          <w:sz w:val="24"/>
          <w:szCs w:val="24"/>
        </w:rPr>
        <w:t xml:space="preserve"> </w:t>
      </w:r>
      <w:r w:rsidR="00C713C0" w:rsidRPr="00EC1F85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 w:rsidR="00C713C0" w:rsidRPr="00EC1F85">
        <w:rPr>
          <w:rFonts w:ascii="GHEA Grapalat" w:hAnsi="GHEA Grapalat"/>
          <w:b/>
          <w:sz w:val="24"/>
          <w:szCs w:val="24"/>
        </w:rPr>
        <w:t xml:space="preserve"> </w:t>
      </w:r>
      <w:r w:rsidR="00C713C0" w:rsidRPr="00EC1F85">
        <w:rPr>
          <w:rFonts w:ascii="GHEA Grapalat" w:hAnsi="GHEA Grapalat" w:cstheme="minorBidi"/>
          <w:b/>
          <w:sz w:val="24"/>
          <w:szCs w:val="24"/>
        </w:rPr>
        <w:t>ԱՆՀՐԱԺԵՇՏՈՒԹՅԱՆ ՎԵՐԱԲԵՐՅԱԼ</w:t>
      </w:r>
    </w:p>
    <w:p w14:paraId="156C48EF" w14:textId="77777777" w:rsidR="00330AF2" w:rsidRPr="00EC1F85" w:rsidRDefault="00330AF2" w:rsidP="00C713C0">
      <w:pPr>
        <w:spacing w:line="360" w:lineRule="auto"/>
        <w:jc w:val="center"/>
        <w:outlineLvl w:val="2"/>
        <w:rPr>
          <w:rFonts w:ascii="GHEA Grapalat" w:hAnsi="GHEA Grapalat" w:cstheme="minorBidi"/>
          <w:b/>
          <w:sz w:val="24"/>
          <w:szCs w:val="24"/>
        </w:rPr>
      </w:pPr>
    </w:p>
    <w:p w14:paraId="756F6692" w14:textId="77777777" w:rsidR="00E64F7B" w:rsidRDefault="00E64F7B" w:rsidP="00E64F7B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1700B0E0" w14:textId="2128D76A" w:rsidR="00063C37" w:rsidRPr="00AB73E8" w:rsidRDefault="00D46FDB" w:rsidP="00B9249C">
      <w:pPr>
        <w:spacing w:line="360" w:lineRule="auto"/>
        <w:jc w:val="both"/>
        <w:outlineLvl w:val="2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r w:rsidR="00B9249C">
        <w:rPr>
          <w:rFonts w:ascii="GHEA Grapalat" w:hAnsi="GHEA Grapalat" w:cs="Sylfaen"/>
          <w:sz w:val="24"/>
          <w:szCs w:val="24"/>
        </w:rPr>
        <w:t xml:space="preserve"> </w:t>
      </w:r>
      <w:r w:rsidR="006D46F6">
        <w:rPr>
          <w:rFonts w:ascii="GHEA Grapalat" w:hAnsi="GHEA Grapalat" w:cs="Sylfaen"/>
          <w:sz w:val="24"/>
          <w:szCs w:val="24"/>
        </w:rPr>
        <w:t xml:space="preserve"> </w:t>
      </w:r>
      <w:r w:rsidR="00B9249C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2025 թվականի մարտի 16-ից Հայաստանի Հանրապետությունը պաշտոնապես թույլտվություն է </w:t>
      </w:r>
      <w:r w:rsidR="00B9249C" w:rsidRPr="00C9443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ստացել </w:t>
      </w:r>
      <w:r w:rsidR="00B9249C" w:rsidRPr="00C944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 կուլտուրաների` թեփուկավոր ձկների և դրանց արտադրանքը</w:t>
      </w:r>
      <w:r w:rsidR="00B9249C" w:rsidRPr="00F209B4">
        <w:rPr>
          <w:rFonts w:ascii="Helvetica" w:hAnsi="Helvetica"/>
          <w:color w:val="000000"/>
          <w:sz w:val="27"/>
          <w:szCs w:val="27"/>
          <w:shd w:val="clear" w:color="auto" w:fill="FFFFFF"/>
        </w:rPr>
        <w:t> </w:t>
      </w:r>
      <w:r w:rsidR="00B9249C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արտահանել Եվրոպական միության երկրներ։</w:t>
      </w:r>
      <w:r w:rsidR="00F0256F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B9249C"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Եվրոպական </w:t>
      </w:r>
      <w:r w:rsidR="00B14118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Հ</w:t>
      </w:r>
      <w:r w:rsidR="00B9249C"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անձնաժողովի կանոնակարգի համաձայն՝ ձուկ </w:t>
      </w:r>
      <w:r w:rsidR="005D489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կամ</w:t>
      </w:r>
      <w:r w:rsidR="00B9249C"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ձկնամթերք արտահանող տնտեսավարողները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, որպեսզի կարողանան իրականացնե</w:t>
      </w:r>
      <w:r w:rsidR="00F0256F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լ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արտահանում, պետք է գրանցված լինեն </w:t>
      </w:r>
      <w:r w:rsidR="009A6D61" w:rsidRPr="00B9249C">
        <w:rPr>
          <w:rFonts w:ascii="GHEA Grapalat" w:hAnsi="GHEA Grapalat" w:cs="Arial"/>
          <w:color w:val="000000"/>
          <w:sz w:val="24"/>
          <w:szCs w:val="24"/>
        </w:rPr>
        <w:t>Եվրոպական</w:t>
      </w:r>
      <w:r w:rsidR="009A6D61" w:rsidRPr="00B9249C">
        <w:rPr>
          <w:rFonts w:ascii="GHEA Grapalat" w:hAnsi="GHEA Grapalat" w:cs="Segoe UI"/>
          <w:color w:val="000000"/>
          <w:sz w:val="24"/>
          <w:szCs w:val="24"/>
        </w:rPr>
        <w:t xml:space="preserve"> </w:t>
      </w:r>
      <w:r w:rsidR="009A6D61" w:rsidRPr="00B9249C">
        <w:rPr>
          <w:rFonts w:ascii="GHEA Grapalat" w:hAnsi="GHEA Grapalat" w:cs="Arial"/>
          <w:color w:val="000000"/>
          <w:sz w:val="24"/>
          <w:szCs w:val="24"/>
        </w:rPr>
        <w:t>Միության</w:t>
      </w:r>
      <w:r w:rsidR="009A6D61" w:rsidRPr="00B9249C">
        <w:rPr>
          <w:rFonts w:ascii="GHEA Grapalat" w:hAnsi="GHEA Grapalat" w:cs="Segoe UI"/>
          <w:color w:val="000000"/>
          <w:sz w:val="24"/>
          <w:szCs w:val="24"/>
        </w:rPr>
        <w:t xml:space="preserve"> </w:t>
      </w:r>
      <w:r w:rsidR="009A6D61" w:rsidRPr="00B9249C">
        <w:rPr>
          <w:rFonts w:ascii="GHEA Grapalat" w:hAnsi="GHEA Grapalat" w:cs="Arial"/>
          <w:color w:val="000000"/>
          <w:sz w:val="24"/>
          <w:szCs w:val="24"/>
        </w:rPr>
        <w:t>Առևտրի</w:t>
      </w:r>
      <w:r w:rsidR="009A6D61" w:rsidRPr="00B9249C">
        <w:rPr>
          <w:rFonts w:ascii="GHEA Grapalat" w:hAnsi="GHEA Grapalat" w:cs="Segoe UI"/>
          <w:color w:val="000000"/>
          <w:sz w:val="24"/>
          <w:szCs w:val="24"/>
        </w:rPr>
        <w:t xml:space="preserve">  </w:t>
      </w:r>
      <w:r w:rsidR="009A6D61" w:rsidRPr="00B9249C">
        <w:rPr>
          <w:rFonts w:ascii="GHEA Grapalat" w:hAnsi="GHEA Grapalat" w:cs="Arial"/>
          <w:sz w:val="24"/>
          <w:szCs w:val="24"/>
        </w:rPr>
        <w:t>վերահսկման</w:t>
      </w:r>
      <w:r w:rsidR="009A6D61" w:rsidRPr="00B9249C">
        <w:rPr>
          <w:rFonts w:ascii="GHEA Grapalat" w:hAnsi="GHEA Grapalat"/>
          <w:sz w:val="24"/>
          <w:szCs w:val="24"/>
        </w:rPr>
        <w:t xml:space="preserve"> </w:t>
      </w:r>
      <w:r w:rsidR="009A6D61" w:rsidRPr="00B9249C">
        <w:rPr>
          <w:rFonts w:ascii="GHEA Grapalat" w:hAnsi="GHEA Grapalat" w:cs="Arial"/>
          <w:sz w:val="24"/>
          <w:szCs w:val="24"/>
        </w:rPr>
        <w:t>և</w:t>
      </w:r>
      <w:r w:rsidR="009A6D61" w:rsidRPr="00B9249C">
        <w:rPr>
          <w:rFonts w:ascii="GHEA Grapalat" w:hAnsi="GHEA Grapalat"/>
          <w:sz w:val="24"/>
          <w:szCs w:val="24"/>
        </w:rPr>
        <w:t xml:space="preserve"> </w:t>
      </w:r>
      <w:r w:rsidR="005D4890">
        <w:rPr>
          <w:rFonts w:ascii="GHEA Grapalat" w:hAnsi="GHEA Grapalat" w:cs="Arial"/>
          <w:sz w:val="24"/>
          <w:szCs w:val="24"/>
        </w:rPr>
        <w:t xml:space="preserve">փորձագիտական </w:t>
      </w:r>
      <w:r w:rsidR="009A6D61" w:rsidRPr="00B9249C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համակարգում</w:t>
      </w:r>
      <w:r w:rsidR="009A6D61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 xml:space="preserve"> </w:t>
      </w:r>
      <w:r w:rsidR="009A6D61" w:rsidRPr="00B9249C">
        <w:rPr>
          <w:rFonts w:ascii="GHEA Grapalat" w:hAnsi="GHEA Grapalat"/>
        </w:rPr>
        <w:t>(</w:t>
      </w:r>
      <w:r w:rsidR="009A6D61"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TRACES</w:t>
      </w:r>
      <w:r w:rsidR="009A6D61" w:rsidRPr="00B9249C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)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9A6D61" w:rsidRPr="009A6D61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(</w:t>
      </w:r>
      <w:r w:rsidR="009A6D61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այսուհետ՝ համակարգ</w:t>
      </w:r>
      <w:r w:rsidR="009A6D61" w:rsidRPr="009A6D61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)</w:t>
      </w:r>
      <w:r w:rsidR="009A6D61"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։</w:t>
      </w:r>
      <w:r w:rsidR="009A6D61">
        <w:rPr>
          <w:rFonts w:ascii="GHEA Grapalat" w:hAnsi="GHEA Grapalat"/>
        </w:rPr>
        <w:t xml:space="preserve"> </w:t>
      </w:r>
      <w:r w:rsidR="00AB73E8" w:rsidRPr="00AB73E8">
        <w:rPr>
          <w:rFonts w:ascii="GHEA Grapalat" w:hAnsi="GHEA Grapalat"/>
          <w:b/>
          <w:bCs/>
          <w:sz w:val="24"/>
          <w:szCs w:val="24"/>
        </w:rPr>
        <w:t>Համաձայն Եվրոպական միության օրենսդրությանը</w:t>
      </w:r>
      <w:r w:rsidR="00485903">
        <w:rPr>
          <w:rFonts w:ascii="GHEA Grapalat" w:hAnsi="GHEA Grapalat"/>
          <w:b/>
          <w:bCs/>
          <w:sz w:val="24"/>
          <w:szCs w:val="24"/>
        </w:rPr>
        <w:t>՝</w:t>
      </w:r>
      <w:r w:rsidR="00AB73E8" w:rsidRPr="00AB73E8">
        <w:rPr>
          <w:rFonts w:ascii="GHEA Grapalat" w:hAnsi="GHEA Grapalat"/>
          <w:b/>
          <w:bCs/>
          <w:sz w:val="24"/>
          <w:szCs w:val="24"/>
        </w:rPr>
        <w:t xml:space="preserve"> նախքան գրանցումը տվյալ երկրի պետական վերահսկողություն իրականացնող լիազոր մարմինը Հայաստանի Հանրապետության դեպքում</w:t>
      </w:r>
      <w:r w:rsidR="00485903">
        <w:rPr>
          <w:rFonts w:ascii="GHEA Grapalat" w:hAnsi="GHEA Grapalat"/>
          <w:b/>
          <w:bCs/>
          <w:sz w:val="24"/>
          <w:szCs w:val="24"/>
        </w:rPr>
        <w:t>՝</w:t>
      </w:r>
      <w:r w:rsidR="00AB73E8" w:rsidRPr="00AB73E8">
        <w:rPr>
          <w:rFonts w:ascii="GHEA Grapalat" w:hAnsi="GHEA Grapalat"/>
          <w:b/>
          <w:bCs/>
          <w:sz w:val="24"/>
          <w:szCs w:val="24"/>
        </w:rPr>
        <w:t xml:space="preserve"> Սննդամթերքի անվտանգության տեսչական մարմինը պետք է իրականացնի ստուգում Եվրոպական Միության կանոնակարգերի համապատասխանության նկատմամբ, որից հետո տնտեսավարողի տվյալները գրանցի համակարգում։ Եվրոպական հանձնաժողովի համար լիազոր մարմնի տեղեկատվությունը երաշխիք է </w:t>
      </w:r>
      <w:r w:rsidR="00AB73E8" w:rsidRPr="00AB73E8">
        <w:rPr>
          <w:rFonts w:ascii="GHEA Grapalat" w:hAnsi="GHEA Grapalat"/>
          <w:b/>
          <w:bCs/>
          <w:sz w:val="24"/>
          <w:szCs w:val="24"/>
        </w:rPr>
        <w:lastRenderedPageBreak/>
        <w:t>հանդիսանում համակարգում տնտեսավարող սուբյեկտի գրանցման հաստատման համար։</w:t>
      </w:r>
      <w:r w:rsidR="00AB73E8" w:rsidRPr="00AB73E8">
        <w:rPr>
          <w:rFonts w:ascii="GHEA Grapalat" w:hAnsi="GHEA Grapalat"/>
          <w:b/>
          <w:bCs/>
        </w:rPr>
        <w:t xml:space="preserve">  </w:t>
      </w:r>
    </w:p>
    <w:p w14:paraId="16CE7959" w14:textId="1D15BCF7" w:rsidR="009A6D61" w:rsidRDefault="00063C37" w:rsidP="00B9249C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</w:rPr>
        <w:t xml:space="preserve">   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Հարկ է նշել, որ ներկայումս գործող օրենսդրությամբ բացակայում է ձկան և ձկնամթերքի արտահանման</w:t>
      </w:r>
      <w:r w:rsidR="005D489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նպատակով համակարգում գրանցման, գրանցումը դադարեցնելու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կարգի հետ կապված հարաբերությունները։</w:t>
      </w:r>
    </w:p>
    <w:p w14:paraId="2DCC1A67" w14:textId="73F41183" w:rsidR="00B35E92" w:rsidRPr="00430AE8" w:rsidRDefault="00192C8E" w:rsidP="00167C1F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063C3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Այս համատեքստում անհրաժեշտություն է առաջացել մշակել նոր կարգ, ինչը հնարավորությւոն կտա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Սննդամթերքի անվտանգության տեսչական մարմնին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իրականացնել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համակարգում գրանցման </w:t>
      </w:r>
      <w:r w:rsidR="00063C3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գործընթացը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։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 </w:t>
      </w:r>
      <w:r w:rsidR="00B9249C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35DE0D28" w14:textId="77777777" w:rsidR="00F0256F" w:rsidRDefault="00F0256F" w:rsidP="00277B38">
      <w:pPr>
        <w:pStyle w:val="NormalWeb"/>
        <w:shd w:val="clear" w:color="auto" w:fill="FFFFFF"/>
        <w:spacing w:before="0" w:beforeAutospacing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2AA7698A" w14:textId="7550BFE1" w:rsidR="00277B38" w:rsidRDefault="00E64F7B" w:rsidP="00277B38">
      <w:pPr>
        <w:pStyle w:val="NormalWeb"/>
        <w:shd w:val="clear" w:color="auto" w:fill="FFFFFF"/>
        <w:spacing w:before="0" w:before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59FEC86C" w14:textId="27516516" w:rsidR="00E64F7B" w:rsidRPr="007A03E8" w:rsidRDefault="00BC6935" w:rsidP="007A03E8">
      <w:pPr>
        <w:pStyle w:val="NormalWeb"/>
        <w:shd w:val="clear" w:color="auto" w:fill="FFFFFF"/>
        <w:spacing w:before="0" w:before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Եվրոպական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F0256F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Հ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անձնաժողովի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կանոնակարգի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համաձայն՝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ձուկ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DB251D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կամ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ձկնամթերք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արտահանող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տնտեսավարողները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Ե</w:t>
      </w:r>
      <w:r w:rsidR="00192C8E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վրոպական Միության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չափանիշներին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համապատասխանելու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դեպքում՝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կարող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են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իրականացնել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արտահանում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,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եթե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վերջիններս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գրանցված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են</w:t>
      </w:r>
      <w:r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192C8E">
        <w:rPr>
          <w:rFonts w:ascii="GHEA Grapalat" w:hAnsi="GHEA Grapalat" w:cs="Arial"/>
          <w:color w:val="000000"/>
          <w:lang w:val="hy-AM"/>
        </w:rPr>
        <w:t>համակարգում</w:t>
      </w:r>
      <w:r w:rsidR="00155854"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։</w:t>
      </w:r>
      <w:r w:rsidR="003679C0" w:rsidRPr="00277B38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Հ</w:t>
      </w:r>
      <w:r w:rsidR="003679C0" w:rsidRPr="00277B38">
        <w:rPr>
          <w:rFonts w:ascii="GHEA Grapalat" w:hAnsi="GHEA Grapalat" w:cs="Arial"/>
          <w:color w:val="000000"/>
          <w:lang w:val="hy-AM"/>
        </w:rPr>
        <w:t>այաստանի</w:t>
      </w:r>
      <w:r w:rsidR="003679C0" w:rsidRPr="00277B38">
        <w:rPr>
          <w:rFonts w:ascii="GHEA Grapalat" w:hAnsi="GHEA Grapalat" w:cs="Segoe UI"/>
          <w:color w:val="000000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Հանրապետությունում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color w:val="000000"/>
          <w:lang w:val="hy-AM"/>
        </w:rPr>
        <w:t>Եվրոպական</w:t>
      </w:r>
      <w:r w:rsidR="003679C0" w:rsidRPr="00277B38">
        <w:rPr>
          <w:rFonts w:ascii="GHEA Grapalat" w:hAnsi="GHEA Grapalat" w:cs="Segoe UI"/>
          <w:color w:val="000000"/>
          <w:lang w:val="hy-AM"/>
        </w:rPr>
        <w:t xml:space="preserve"> </w:t>
      </w:r>
      <w:r w:rsidR="003679C0" w:rsidRPr="00277B38">
        <w:rPr>
          <w:rFonts w:ascii="GHEA Grapalat" w:hAnsi="GHEA Grapalat" w:cs="Arial"/>
          <w:color w:val="000000"/>
          <w:lang w:val="hy-AM"/>
        </w:rPr>
        <w:t>Միության</w:t>
      </w:r>
      <w:r w:rsidR="003679C0" w:rsidRPr="00277B38">
        <w:rPr>
          <w:rFonts w:ascii="GHEA Grapalat" w:hAnsi="GHEA Grapalat" w:cs="Segoe UI"/>
          <w:color w:val="000000"/>
          <w:lang w:val="hy-AM"/>
        </w:rPr>
        <w:t xml:space="preserve"> </w:t>
      </w:r>
      <w:r w:rsidR="003679C0" w:rsidRPr="00277B38">
        <w:rPr>
          <w:rFonts w:ascii="GHEA Grapalat" w:hAnsi="GHEA Grapalat" w:cs="Arial"/>
          <w:color w:val="000000"/>
          <w:lang w:val="hy-AM"/>
        </w:rPr>
        <w:t>Առևտրի</w:t>
      </w:r>
      <w:r w:rsidR="003679C0" w:rsidRPr="00277B38">
        <w:rPr>
          <w:rFonts w:ascii="GHEA Grapalat" w:hAnsi="GHEA Grapalat" w:cs="Segoe UI"/>
          <w:color w:val="000000"/>
          <w:lang w:val="hy-AM"/>
        </w:rPr>
        <w:t xml:space="preserve">  </w:t>
      </w:r>
      <w:r w:rsidR="003679C0" w:rsidRPr="00277B38">
        <w:rPr>
          <w:rFonts w:ascii="GHEA Grapalat" w:hAnsi="GHEA Grapalat" w:cs="Arial"/>
          <w:lang w:val="hy-AM"/>
        </w:rPr>
        <w:t>վերահսկման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և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DB251D">
        <w:rPr>
          <w:rFonts w:ascii="GHEA Grapalat" w:hAnsi="GHEA Grapalat" w:cs="Arial"/>
          <w:lang w:val="hy-AM"/>
        </w:rPr>
        <w:t xml:space="preserve">փորձագիտական 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համակարգում</w:t>
      </w:r>
      <w:r w:rsidR="003679C0" w:rsidRPr="00277B38">
        <w:rPr>
          <w:rFonts w:ascii="GHEA Grapalat" w:hAnsi="GHEA Grapalat" w:cs="Arial"/>
          <w:lang w:val="hy-AM"/>
        </w:rPr>
        <w:t xml:space="preserve"> տնտեսավարողների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գրանցման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լիազորություն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ունի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միայն</w:t>
      </w:r>
      <w:r w:rsidR="003679C0" w:rsidRPr="00277B38">
        <w:rPr>
          <w:rFonts w:ascii="GHEA Grapalat" w:hAnsi="GHEA Grapalat"/>
          <w:lang w:val="hy-AM"/>
        </w:rPr>
        <w:t xml:space="preserve"> </w:t>
      </w:r>
      <w:r w:rsidR="003679C0" w:rsidRPr="00277B38">
        <w:rPr>
          <w:rFonts w:ascii="GHEA Grapalat" w:hAnsi="GHEA Grapalat" w:cs="Arial"/>
          <w:lang w:val="hy-AM"/>
        </w:rPr>
        <w:t>Սննդամթերքի անվտանգության տեսչական մարմինը, հետևաբար անհրաժեշտ է</w:t>
      </w:r>
      <w:r w:rsidR="009F1446" w:rsidRPr="00277B38">
        <w:rPr>
          <w:rFonts w:ascii="GHEA Grapalat" w:hAnsi="GHEA Grapalat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ենթաօրենսդրական</w:t>
      </w:r>
      <w:r w:rsidR="009F1446" w:rsidRPr="00277B38">
        <w:rPr>
          <w:rFonts w:ascii="GHEA Grapalat" w:hAnsi="GHEA Grapalat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իրավական</w:t>
      </w:r>
      <w:r w:rsidR="009F1446" w:rsidRPr="00277B38">
        <w:rPr>
          <w:rFonts w:ascii="GHEA Grapalat" w:hAnsi="GHEA Grapalat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ակտով</w:t>
      </w:r>
      <w:r w:rsidR="009F1446" w:rsidRPr="00277B38">
        <w:rPr>
          <w:rFonts w:ascii="GHEA Grapalat" w:hAnsi="GHEA Grapalat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կարգավորել Հայաստանի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Հանրապետությունից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Եվրոպական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Միության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երկրներ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ձկան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DB251D">
        <w:rPr>
          <w:rFonts w:ascii="GHEA Grapalat" w:hAnsi="GHEA Grapalat" w:cs="Arial"/>
          <w:lang w:val="hy-AM"/>
        </w:rPr>
        <w:t>կամ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ձկնամթերքի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արտահանման</w:t>
      </w:r>
      <w:r w:rsidR="00DB251D">
        <w:rPr>
          <w:rFonts w:ascii="GHEA Grapalat" w:hAnsi="GHEA Grapalat" w:cs="Arial"/>
          <w:lang w:val="hy-AM"/>
        </w:rPr>
        <w:t xml:space="preserve"> նպատակով </w:t>
      </w:r>
      <w:r w:rsidR="008C189D">
        <w:rPr>
          <w:rFonts w:ascii="GHEA Grapalat" w:hAnsi="GHEA Grapalat" w:cs="Arial"/>
          <w:lang w:val="hy-AM"/>
        </w:rPr>
        <w:t xml:space="preserve"> համակարգում </w:t>
      </w:r>
      <w:r w:rsidR="00192C8E">
        <w:rPr>
          <w:rFonts w:ascii="GHEA Grapalat" w:hAnsi="GHEA Grapalat" w:cs="Arial"/>
          <w:lang w:val="hy-AM"/>
        </w:rPr>
        <w:t>գրանցման</w:t>
      </w:r>
      <w:r w:rsidR="00DB251D">
        <w:rPr>
          <w:rFonts w:ascii="GHEA Grapalat" w:hAnsi="GHEA Grapalat" w:cs="Arial"/>
          <w:lang w:val="hy-AM"/>
        </w:rPr>
        <w:t>, գրանցման դադարեցման</w:t>
      </w:r>
      <w:r w:rsidR="009F1446" w:rsidRPr="00277B38">
        <w:rPr>
          <w:rFonts w:ascii="GHEA Grapalat" w:hAnsi="GHEA Grapalat" w:cs="Sylfaen"/>
          <w:lang w:val="hy-AM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հետ</w:t>
      </w:r>
      <w:r w:rsidR="009F1446" w:rsidRPr="00277B38">
        <w:rPr>
          <w:rFonts w:ascii="GHEA Grapalat" w:hAnsi="GHEA Grapalat"/>
          <w:lang w:val="af-ZA"/>
        </w:rPr>
        <w:t xml:space="preserve"> </w:t>
      </w:r>
      <w:r w:rsidR="009F1446" w:rsidRPr="00277B38">
        <w:rPr>
          <w:rFonts w:ascii="GHEA Grapalat" w:hAnsi="GHEA Grapalat" w:cs="Arial"/>
          <w:lang w:val="hy-AM"/>
        </w:rPr>
        <w:t>կապված</w:t>
      </w:r>
      <w:r w:rsidR="00167C1F">
        <w:rPr>
          <w:rFonts w:ascii="GHEA Grapalat" w:hAnsi="GHEA Grapalat" w:cs="Arial"/>
          <w:lang w:val="hy-AM"/>
        </w:rPr>
        <w:t xml:space="preserve">, ինչպես նաև առողջության սերտիֆիկատ տալու </w:t>
      </w:r>
      <w:r w:rsidR="009F1446" w:rsidRPr="00277B38">
        <w:rPr>
          <w:rFonts w:ascii="GHEA Grapalat" w:hAnsi="GHEA Grapalat" w:cs="Arial"/>
          <w:lang w:val="hy-AM"/>
        </w:rPr>
        <w:t>հարաբերությունները</w:t>
      </w:r>
      <w:r w:rsidR="009F1446" w:rsidRPr="00277B38">
        <w:rPr>
          <w:rFonts w:ascii="GHEA Grapalat" w:hAnsi="GHEA Grapalat"/>
          <w:lang w:val="af-ZA"/>
        </w:rPr>
        <w:t>:</w:t>
      </w:r>
    </w:p>
    <w:bookmarkEnd w:id="0"/>
    <w:p w14:paraId="1E5BB413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3F17F267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3. Ֆինանսական միջոցների անհրաժեշտության և պետական բյուջեի եկամուտներում և ծախսերում սպասվելիք փոփոխության մասին</w:t>
      </w:r>
    </w:p>
    <w:p w14:paraId="14BB276C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AE41114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Ն</w:t>
      </w:r>
      <w:r>
        <w:rPr>
          <w:rFonts w:ascii="GHEA Grapalat" w:hAnsi="GHEA Grapalat" w:cs="Sylfaen"/>
          <w:bCs/>
          <w:sz w:val="24"/>
          <w:szCs w:val="24"/>
        </w:rPr>
        <w:t xml:space="preserve">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լրացուցիչ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  </w:t>
      </w:r>
    </w:p>
    <w:p w14:paraId="4A702AF8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 w:cstheme="minorBidi"/>
          <w:b/>
          <w:bCs/>
          <w:color w:val="00000A"/>
          <w:sz w:val="24"/>
          <w:szCs w:val="24"/>
          <w:shd w:val="clear" w:color="auto" w:fill="FFFFFF"/>
        </w:rPr>
      </w:pPr>
    </w:p>
    <w:p w14:paraId="4C2D4BED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4. </w:t>
      </w:r>
      <w:r>
        <w:rPr>
          <w:rFonts w:ascii="GHEA Grapalat" w:hAnsi="GHEA Grapalat"/>
          <w:b/>
          <w:sz w:val="24"/>
          <w:szCs w:val="24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00C6A927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A"/>
          <w:sz w:val="24"/>
          <w:szCs w:val="24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6053FFC7" w14:textId="36EBB06B" w:rsidR="00E64F7B" w:rsidRDefault="00766259" w:rsidP="00E64F7B">
      <w:pPr>
        <w:spacing w:line="360" w:lineRule="auto"/>
        <w:jc w:val="both"/>
        <w:rPr>
          <w:rStyle w:val="Hyperlink"/>
          <w:bCs/>
          <w:sz w:val="22"/>
          <w:szCs w:val="22"/>
        </w:rPr>
      </w:pPr>
      <w:r>
        <w:rPr>
          <w:rFonts w:ascii="GHEA Grapalat" w:hAnsi="GHEA Grapalat" w:cs="Sylfaen"/>
          <w:sz w:val="24"/>
          <w:szCs w:val="24"/>
        </w:rPr>
        <w:t xml:space="preserve">   </w:t>
      </w:r>
      <w:r w:rsidR="00EB5615" w:rsidRPr="0048578B">
        <w:rPr>
          <w:rFonts w:ascii="GHEA Grapalat" w:hAnsi="GHEA Grapalat"/>
          <w:color w:val="000000"/>
          <w:sz w:val="24"/>
          <w:szCs w:val="24"/>
          <w:lang w:eastAsia="en-GB"/>
        </w:rPr>
        <w:t>«</w:t>
      </w:r>
      <w:r w:rsidR="00EB5615">
        <w:rPr>
          <w:rFonts w:ascii="GHEA Grapalat" w:hAnsi="GHEA Grapalat"/>
          <w:color w:val="000000"/>
          <w:sz w:val="24"/>
          <w:szCs w:val="24"/>
        </w:rPr>
        <w:t>Հ</w:t>
      </w:r>
      <w:r w:rsidR="00EB5615" w:rsidRPr="0048578B">
        <w:rPr>
          <w:rFonts w:ascii="GHEA Grapalat" w:hAnsi="GHEA Grapalat"/>
          <w:color w:val="000000"/>
          <w:sz w:val="24"/>
          <w:szCs w:val="24"/>
        </w:rPr>
        <w:t xml:space="preserve">այաստանի </w:t>
      </w:r>
      <w:r w:rsidR="00EB5615">
        <w:rPr>
          <w:rFonts w:ascii="GHEA Grapalat" w:hAnsi="GHEA Grapalat"/>
          <w:color w:val="000000"/>
          <w:sz w:val="24"/>
          <w:szCs w:val="24"/>
        </w:rPr>
        <w:t>Հ</w:t>
      </w:r>
      <w:r w:rsidR="00EB5615" w:rsidRPr="0048578B">
        <w:rPr>
          <w:rFonts w:ascii="GHEA Grapalat" w:hAnsi="GHEA Grapalat"/>
          <w:color w:val="000000"/>
          <w:sz w:val="24"/>
          <w:szCs w:val="24"/>
        </w:rPr>
        <w:t xml:space="preserve">անրապետությունից </w:t>
      </w:r>
      <w:r w:rsidR="00EB5615">
        <w:rPr>
          <w:rFonts w:ascii="GHEA Grapalat" w:hAnsi="GHEA Grapalat" w:cs="Segoe UI"/>
          <w:color w:val="000000"/>
          <w:sz w:val="24"/>
          <w:szCs w:val="24"/>
        </w:rPr>
        <w:t>Ե</w:t>
      </w:r>
      <w:r w:rsidR="00EB5615" w:rsidRPr="0048578B">
        <w:rPr>
          <w:rFonts w:ascii="GHEA Grapalat" w:hAnsi="GHEA Grapalat" w:cs="Segoe UI"/>
          <w:color w:val="000000"/>
          <w:sz w:val="24"/>
          <w:szCs w:val="24"/>
        </w:rPr>
        <w:t xml:space="preserve">վրոպական </w:t>
      </w:r>
      <w:r w:rsidR="00EB5615">
        <w:rPr>
          <w:rFonts w:ascii="GHEA Grapalat" w:hAnsi="GHEA Grapalat" w:cs="Segoe UI"/>
          <w:color w:val="000000"/>
          <w:sz w:val="24"/>
          <w:szCs w:val="24"/>
        </w:rPr>
        <w:t>Մ</w:t>
      </w:r>
      <w:r w:rsidR="00EB5615" w:rsidRPr="0048578B">
        <w:rPr>
          <w:rFonts w:ascii="GHEA Grapalat" w:hAnsi="GHEA Grapalat" w:cs="Segoe UI"/>
          <w:color w:val="000000"/>
          <w:sz w:val="24"/>
          <w:szCs w:val="24"/>
        </w:rPr>
        <w:t>իության երկրներ ձկան կամ ձկնամթերքի արտահանման նպատակով</w:t>
      </w:r>
      <w:r w:rsidR="00EB5615">
        <w:rPr>
          <w:rFonts w:ascii="GHEA Grapalat" w:hAnsi="GHEA Grapalat" w:cs="Segoe UI"/>
          <w:color w:val="000000"/>
          <w:sz w:val="24"/>
          <w:szCs w:val="24"/>
        </w:rPr>
        <w:t>՝</w:t>
      </w:r>
      <w:r w:rsidR="00EB5615" w:rsidRPr="0048578B">
        <w:rPr>
          <w:rFonts w:ascii="GHEA Grapalat" w:hAnsi="GHEA Grapalat" w:cs="Segoe UI"/>
          <w:color w:val="000000"/>
          <w:sz w:val="24"/>
          <w:szCs w:val="24"/>
        </w:rPr>
        <w:t xml:space="preserve"> առ</w:t>
      </w:r>
      <w:r w:rsidR="00EB5615">
        <w:rPr>
          <w:rFonts w:ascii="GHEA Grapalat" w:hAnsi="GHEA Grapalat" w:cs="Segoe UI"/>
          <w:color w:val="000000"/>
          <w:sz w:val="24"/>
          <w:szCs w:val="24"/>
        </w:rPr>
        <w:t>ևտրի</w:t>
      </w:r>
      <w:r w:rsidR="00EB5615" w:rsidRPr="0048578B">
        <w:rPr>
          <w:rFonts w:ascii="GHEA Grapalat" w:hAnsi="GHEA Grapalat" w:cs="Segoe UI"/>
          <w:color w:val="000000"/>
          <w:sz w:val="24"/>
          <w:szCs w:val="24"/>
        </w:rPr>
        <w:t xml:space="preserve"> վ</w:t>
      </w:r>
      <w:r w:rsidR="00EB5615" w:rsidRPr="0048578B">
        <w:rPr>
          <w:rFonts w:ascii="GHEA Grapalat" w:hAnsi="GHEA Grapalat"/>
          <w:sz w:val="24"/>
          <w:szCs w:val="24"/>
        </w:rPr>
        <w:t xml:space="preserve">երահսկման </w:t>
      </w:r>
      <w:r w:rsidR="00EB5615">
        <w:rPr>
          <w:rFonts w:ascii="GHEA Grapalat" w:hAnsi="GHEA Grapalat"/>
          <w:sz w:val="24"/>
          <w:szCs w:val="24"/>
        </w:rPr>
        <w:t>և</w:t>
      </w:r>
      <w:r w:rsidR="00EB5615" w:rsidRPr="0048578B">
        <w:rPr>
          <w:rFonts w:ascii="GHEA Grapalat" w:hAnsi="GHEA Grapalat"/>
          <w:sz w:val="24"/>
          <w:szCs w:val="24"/>
        </w:rPr>
        <w:t xml:space="preserve"> փորձագիտական համակարգում </w:t>
      </w:r>
      <w:r w:rsidR="00EB5615" w:rsidRPr="0048578B">
        <w:rPr>
          <w:rFonts w:ascii="GHEA Grapalat" w:hAnsi="GHEA Grapalat"/>
          <w:color w:val="000000"/>
          <w:sz w:val="24"/>
          <w:szCs w:val="24"/>
          <w:lang w:eastAsia="en-GB"/>
        </w:rPr>
        <w:t xml:space="preserve">տնտեսավարող սուբյեկտի գրանցման, գրանցումը դադարեցնելու </w:t>
      </w:r>
      <w:r w:rsidR="00EB5615">
        <w:rPr>
          <w:rFonts w:ascii="GHEA Grapalat" w:hAnsi="GHEA Grapalat"/>
          <w:sz w:val="24"/>
          <w:szCs w:val="24"/>
        </w:rPr>
        <w:t>և</w:t>
      </w:r>
      <w:r w:rsidR="00EB5615" w:rsidRPr="0048578B">
        <w:rPr>
          <w:rFonts w:ascii="GHEA Grapalat" w:hAnsi="GHEA Grapalat"/>
          <w:sz w:val="24"/>
          <w:szCs w:val="24"/>
        </w:rPr>
        <w:t xml:space="preserve"> </w:t>
      </w:r>
      <w:r w:rsidR="00EB5615" w:rsidRPr="0048578B">
        <w:rPr>
          <w:rFonts w:ascii="GHEA Grapalat" w:hAnsi="GHEA Grapalat"/>
          <w:color w:val="000000"/>
          <w:sz w:val="24"/>
          <w:szCs w:val="24"/>
          <w:lang w:eastAsia="en-GB"/>
        </w:rPr>
        <w:t>առողջության սերտիֆիկատ տալու</w:t>
      </w:r>
      <w:r w:rsidR="00EB5615" w:rsidRPr="0048578B">
        <w:rPr>
          <w:rFonts w:ascii="GHEA Grapalat" w:hAnsi="GHEA Grapalat"/>
          <w:color w:val="000000"/>
          <w:sz w:val="24"/>
          <w:szCs w:val="24"/>
        </w:rPr>
        <w:t xml:space="preserve"> կարգը</w:t>
      </w:r>
      <w:r w:rsidR="00EB5615" w:rsidRPr="00AB17AF">
        <w:rPr>
          <w:rFonts w:ascii="GHEA Grapalat" w:hAnsi="GHEA Grapalat"/>
          <w:b/>
          <w:bCs/>
          <w:color w:val="000000"/>
        </w:rPr>
        <w:t xml:space="preserve"> </w:t>
      </w:r>
      <w:r w:rsidR="00EB5615" w:rsidRPr="00264235">
        <w:rPr>
          <w:rFonts w:ascii="GHEA Grapalat" w:hAnsi="GHEA Grapalat"/>
          <w:color w:val="000000"/>
          <w:sz w:val="24"/>
          <w:szCs w:val="24"/>
          <w:lang w:eastAsia="en-GB"/>
        </w:rPr>
        <w:t>հաստատելու մասին»</w:t>
      </w:r>
      <w:r w:rsidR="00EB5615" w:rsidRPr="00264235">
        <w:rPr>
          <w:rFonts w:ascii="GHEA Grapalat" w:hAnsi="GHEA Grapalat"/>
          <w:color w:val="000000"/>
          <w:sz w:val="24"/>
          <w:szCs w:val="24"/>
        </w:rPr>
        <w:t xml:space="preserve"> ՀՀ </w:t>
      </w:r>
      <w:r w:rsidR="00EB5615" w:rsidRPr="00264235">
        <w:rPr>
          <w:rFonts w:ascii="GHEA Grapalat" w:hAnsi="GHEA Grapalat"/>
          <w:sz w:val="24"/>
          <w:szCs w:val="24"/>
        </w:rPr>
        <w:t>կառավարության որոշման</w:t>
      </w:r>
      <w:r w:rsidR="00EB5615" w:rsidRPr="00264235">
        <w:rPr>
          <w:rFonts w:ascii="GHEA Grapalat" w:hAnsi="GHEA Grapalat"/>
          <w:b/>
          <w:sz w:val="24"/>
          <w:szCs w:val="24"/>
        </w:rPr>
        <w:t xml:space="preserve"> </w:t>
      </w:r>
      <w:r w:rsidR="00EB5615">
        <w:rPr>
          <w:rFonts w:ascii="GHEA Grapalat" w:hAnsi="GHEA Grapalat"/>
          <w:bCs/>
          <w:color w:val="00000A"/>
          <w:sz w:val="24"/>
          <w:szCs w:val="24"/>
        </w:rPr>
        <w:t xml:space="preserve">նախագծի </w:t>
      </w:r>
      <w:r w:rsidR="00E64F7B">
        <w:rPr>
          <w:rFonts w:ascii="GHEA Grapalat" w:hAnsi="GHEA Grapalat"/>
          <w:bCs/>
          <w:color w:val="00000A"/>
          <w:sz w:val="24"/>
          <w:szCs w:val="24"/>
        </w:rPr>
        <w:t xml:space="preserve">ընդունումը  բխում  Է </w:t>
      </w:r>
      <w:r w:rsidR="00E64F7B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Կառավարության 2021-2026թթ. ծրագրի 2.4 կետի «Գյուղատնտեսության» բաժնից </w:t>
      </w:r>
      <w:hyperlink r:id="rId6" w:history="1">
        <w:r w:rsidR="00E64F7B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</w:rPr>
          <w:t>https://www.gov.am/files/docs/4586.pdf</w:t>
        </w:r>
      </w:hyperlink>
      <w:r w:rsidR="00E64F7B">
        <w:rPr>
          <w:rStyle w:val="Hyperlink"/>
          <w:rFonts w:ascii="GHEA Grapalat" w:hAnsi="GHEA Grapalat"/>
          <w:bCs/>
          <w:shd w:val="clear" w:color="auto" w:fill="FFFFFF"/>
        </w:rPr>
        <w:t xml:space="preserve"> :</w:t>
      </w:r>
    </w:p>
    <w:p w14:paraId="1188617E" w14:textId="77777777" w:rsidR="00E64F7B" w:rsidRDefault="00E64F7B" w:rsidP="00E64F7B">
      <w:pPr>
        <w:spacing w:line="360" w:lineRule="auto"/>
        <w:jc w:val="both"/>
        <w:rPr>
          <w:b/>
        </w:rPr>
      </w:pPr>
      <w:r>
        <w:rPr>
          <w:rFonts w:ascii="GHEA Grapalat" w:hAnsi="GHEA Grapalat"/>
          <w:bCs/>
          <w:color w:val="00000A"/>
          <w:sz w:val="24"/>
          <w:szCs w:val="24"/>
        </w:rPr>
        <w:t xml:space="preserve">   «Սննդամթերքի անվտանգության պետական վերահսկողության մասին» օրենքի 5</w:t>
      </w:r>
      <w:r>
        <w:rPr>
          <w:rFonts w:ascii="Cambria Math" w:hAnsi="Cambria Math" w:cs="Cambria Math"/>
          <w:bCs/>
          <w:color w:val="00000A"/>
          <w:sz w:val="24"/>
          <w:szCs w:val="24"/>
        </w:rPr>
        <w:t>․</w:t>
      </w:r>
      <w:r>
        <w:rPr>
          <w:rFonts w:ascii="GHEA Grapalat" w:hAnsi="GHEA Grapalat"/>
          <w:bCs/>
          <w:color w:val="00000A"/>
          <w:sz w:val="24"/>
          <w:szCs w:val="24"/>
        </w:rPr>
        <w:t>1-ին հոդվածի համաձայն՝ սննդամթերքի անվտանգության ոլորտի</w:t>
      </w:r>
      <w:r>
        <w:rPr>
          <w:rFonts w:ascii="Cambria Math" w:hAnsi="Cambria Math"/>
          <w:bCs/>
          <w:color w:val="00000A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</w:t>
      </w:r>
      <w:r>
        <w:rPr>
          <w:rFonts w:ascii="GHEA Grapalat" w:hAnsi="GHEA Grapalat"/>
          <w:bCs/>
          <w:color w:val="00000A"/>
        </w:rPr>
        <w:t xml:space="preserve">։ </w:t>
      </w:r>
    </w:p>
    <w:p w14:paraId="3810E8CE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 Նախագծի մշակման գործընթացում ներգրավված ինստիտուտները և անձինք</w:t>
      </w:r>
    </w:p>
    <w:p w14:paraId="7BBFEBFE" w14:textId="6740223B" w:rsidR="00E64F7B" w:rsidRDefault="0048578B" w:rsidP="00E64F7B">
      <w:pPr>
        <w:spacing w:line="360" w:lineRule="auto"/>
        <w:ind w:firstLine="706"/>
        <w:jc w:val="both"/>
        <w:rPr>
          <w:rFonts w:ascii="GHEA Grapalat" w:eastAsiaTheme="minorHAnsi" w:hAnsi="GHEA Grapalat" w:cs="Sylfaen"/>
          <w:sz w:val="24"/>
          <w:szCs w:val="24"/>
        </w:rPr>
      </w:pPr>
      <w:r w:rsidRPr="0048578B">
        <w:rPr>
          <w:rFonts w:ascii="GHEA Grapalat" w:hAnsi="GHEA Grapalat"/>
          <w:color w:val="000000"/>
          <w:sz w:val="24"/>
          <w:szCs w:val="24"/>
          <w:lang w:eastAsia="en-GB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Հ</w:t>
      </w:r>
      <w:r w:rsidRPr="0048578B">
        <w:rPr>
          <w:rFonts w:ascii="GHEA Grapalat" w:hAnsi="GHEA Grapalat"/>
          <w:color w:val="000000"/>
          <w:sz w:val="24"/>
          <w:szCs w:val="24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</w:rPr>
        <w:t>Հ</w:t>
      </w:r>
      <w:r w:rsidRPr="0048578B">
        <w:rPr>
          <w:rFonts w:ascii="GHEA Grapalat" w:hAnsi="GHEA Grapalat"/>
          <w:color w:val="000000"/>
          <w:sz w:val="24"/>
          <w:szCs w:val="24"/>
        </w:rPr>
        <w:t xml:space="preserve">անրապետությունից </w:t>
      </w:r>
      <w:r>
        <w:rPr>
          <w:rFonts w:ascii="GHEA Grapalat" w:hAnsi="GHEA Grapalat" w:cs="Segoe UI"/>
          <w:color w:val="000000"/>
          <w:sz w:val="24"/>
          <w:szCs w:val="24"/>
        </w:rPr>
        <w:t>Ե</w:t>
      </w:r>
      <w:r w:rsidRPr="0048578B">
        <w:rPr>
          <w:rFonts w:ascii="GHEA Grapalat" w:hAnsi="GHEA Grapalat" w:cs="Segoe UI"/>
          <w:color w:val="000000"/>
          <w:sz w:val="24"/>
          <w:szCs w:val="24"/>
        </w:rPr>
        <w:t xml:space="preserve">վրոպական </w:t>
      </w:r>
      <w:r>
        <w:rPr>
          <w:rFonts w:ascii="GHEA Grapalat" w:hAnsi="GHEA Grapalat" w:cs="Segoe UI"/>
          <w:color w:val="000000"/>
          <w:sz w:val="24"/>
          <w:szCs w:val="24"/>
        </w:rPr>
        <w:t>Մ</w:t>
      </w:r>
      <w:r w:rsidRPr="0048578B">
        <w:rPr>
          <w:rFonts w:ascii="GHEA Grapalat" w:hAnsi="GHEA Grapalat" w:cs="Segoe UI"/>
          <w:color w:val="000000"/>
          <w:sz w:val="24"/>
          <w:szCs w:val="24"/>
        </w:rPr>
        <w:t>իության երկրներ ձկան կամ ձկնամթերքի արտահանման նպատակով</w:t>
      </w:r>
      <w:r>
        <w:rPr>
          <w:rFonts w:ascii="GHEA Grapalat" w:hAnsi="GHEA Grapalat" w:cs="Segoe UI"/>
          <w:color w:val="000000"/>
          <w:sz w:val="24"/>
          <w:szCs w:val="24"/>
        </w:rPr>
        <w:t>՝</w:t>
      </w:r>
      <w:r w:rsidRPr="0048578B">
        <w:rPr>
          <w:rFonts w:ascii="GHEA Grapalat" w:hAnsi="GHEA Grapalat" w:cs="Segoe UI"/>
          <w:color w:val="000000"/>
          <w:sz w:val="24"/>
          <w:szCs w:val="24"/>
        </w:rPr>
        <w:t xml:space="preserve"> առ</w:t>
      </w:r>
      <w:r>
        <w:rPr>
          <w:rFonts w:ascii="GHEA Grapalat" w:hAnsi="GHEA Grapalat" w:cs="Segoe UI"/>
          <w:color w:val="000000"/>
          <w:sz w:val="24"/>
          <w:szCs w:val="24"/>
        </w:rPr>
        <w:t>ևտրի</w:t>
      </w:r>
      <w:r w:rsidRPr="0048578B">
        <w:rPr>
          <w:rFonts w:ascii="GHEA Grapalat" w:hAnsi="GHEA Grapalat" w:cs="Segoe UI"/>
          <w:color w:val="000000"/>
          <w:sz w:val="24"/>
          <w:szCs w:val="24"/>
        </w:rPr>
        <w:t xml:space="preserve"> վ</w:t>
      </w:r>
      <w:r w:rsidRPr="0048578B">
        <w:rPr>
          <w:rFonts w:ascii="GHEA Grapalat" w:hAnsi="GHEA Grapalat"/>
          <w:sz w:val="24"/>
          <w:szCs w:val="24"/>
        </w:rPr>
        <w:t xml:space="preserve">երահսկման </w:t>
      </w:r>
      <w:r>
        <w:rPr>
          <w:rFonts w:ascii="GHEA Grapalat" w:hAnsi="GHEA Grapalat"/>
          <w:sz w:val="24"/>
          <w:szCs w:val="24"/>
        </w:rPr>
        <w:t>և</w:t>
      </w:r>
      <w:r w:rsidRPr="0048578B">
        <w:rPr>
          <w:rFonts w:ascii="GHEA Grapalat" w:hAnsi="GHEA Grapalat"/>
          <w:sz w:val="24"/>
          <w:szCs w:val="24"/>
        </w:rPr>
        <w:t xml:space="preserve"> փորձագիտական համակարգում </w:t>
      </w:r>
      <w:r w:rsidRPr="0048578B">
        <w:rPr>
          <w:rFonts w:ascii="GHEA Grapalat" w:hAnsi="GHEA Grapalat"/>
          <w:color w:val="000000"/>
          <w:sz w:val="24"/>
          <w:szCs w:val="24"/>
          <w:lang w:eastAsia="en-GB"/>
        </w:rPr>
        <w:t xml:space="preserve">տնտեսավարող սուբյեկտի գրանցման, գրանցումը դադարեցնելու </w:t>
      </w:r>
      <w:r>
        <w:rPr>
          <w:rFonts w:ascii="GHEA Grapalat" w:hAnsi="GHEA Grapalat"/>
          <w:sz w:val="24"/>
          <w:szCs w:val="24"/>
        </w:rPr>
        <w:t>և</w:t>
      </w:r>
      <w:r w:rsidRPr="0048578B">
        <w:rPr>
          <w:rFonts w:ascii="GHEA Grapalat" w:hAnsi="GHEA Grapalat"/>
          <w:sz w:val="24"/>
          <w:szCs w:val="24"/>
        </w:rPr>
        <w:t xml:space="preserve"> </w:t>
      </w:r>
      <w:r w:rsidRPr="0048578B">
        <w:rPr>
          <w:rFonts w:ascii="GHEA Grapalat" w:hAnsi="GHEA Grapalat"/>
          <w:color w:val="000000"/>
          <w:sz w:val="24"/>
          <w:szCs w:val="24"/>
          <w:lang w:eastAsia="en-GB"/>
        </w:rPr>
        <w:t>առողջության սերտիֆիկատ տալու</w:t>
      </w:r>
      <w:r w:rsidRPr="0048578B">
        <w:rPr>
          <w:rFonts w:ascii="GHEA Grapalat" w:hAnsi="GHEA Grapalat"/>
          <w:color w:val="000000"/>
          <w:sz w:val="24"/>
          <w:szCs w:val="24"/>
        </w:rPr>
        <w:t xml:space="preserve"> կարգը</w:t>
      </w:r>
      <w:r w:rsidRPr="00AB17AF">
        <w:rPr>
          <w:rFonts w:ascii="GHEA Grapalat" w:hAnsi="GHEA Grapalat"/>
          <w:b/>
          <w:bCs/>
          <w:color w:val="000000"/>
        </w:rPr>
        <w:t xml:space="preserve"> </w:t>
      </w:r>
      <w:r w:rsidR="00742CD9" w:rsidRPr="00264235">
        <w:rPr>
          <w:rFonts w:ascii="GHEA Grapalat" w:hAnsi="GHEA Grapalat"/>
          <w:color w:val="000000"/>
          <w:sz w:val="24"/>
          <w:szCs w:val="24"/>
          <w:lang w:eastAsia="en-GB"/>
        </w:rPr>
        <w:t>հաստատելու մասին»</w:t>
      </w:r>
      <w:r w:rsidR="00742CD9" w:rsidRPr="00264235">
        <w:rPr>
          <w:rFonts w:ascii="GHEA Grapalat" w:hAnsi="GHEA Grapalat"/>
          <w:color w:val="000000"/>
          <w:sz w:val="24"/>
          <w:szCs w:val="24"/>
        </w:rPr>
        <w:t xml:space="preserve"> ՀՀ </w:t>
      </w:r>
      <w:r w:rsidR="00742CD9" w:rsidRPr="00264235">
        <w:rPr>
          <w:rFonts w:ascii="GHEA Grapalat" w:hAnsi="GHEA Grapalat"/>
          <w:sz w:val="24"/>
          <w:szCs w:val="24"/>
        </w:rPr>
        <w:t>կառավարության որոշման</w:t>
      </w:r>
      <w:r w:rsidR="00742CD9" w:rsidRPr="00264235">
        <w:rPr>
          <w:rFonts w:ascii="GHEA Grapalat" w:hAnsi="GHEA Grapalat"/>
          <w:b/>
          <w:sz w:val="24"/>
          <w:szCs w:val="24"/>
        </w:rPr>
        <w:t xml:space="preserve"> </w:t>
      </w:r>
      <w:r w:rsidR="00742CD9">
        <w:rPr>
          <w:rFonts w:ascii="GHEA Grapalat" w:hAnsi="GHEA Grapalat"/>
          <w:bCs/>
          <w:color w:val="00000A"/>
          <w:sz w:val="24"/>
          <w:szCs w:val="24"/>
        </w:rPr>
        <w:t xml:space="preserve">նախագիծը </w:t>
      </w:r>
      <w:r w:rsidR="00E64F7B">
        <w:rPr>
          <w:rFonts w:ascii="GHEA Grapalat" w:hAnsi="GHEA Grapalat"/>
          <w:sz w:val="24"/>
          <w:szCs w:val="24"/>
        </w:rPr>
        <w:t>մշակվել</w:t>
      </w:r>
      <w:r w:rsidR="00E22D19">
        <w:rPr>
          <w:rFonts w:ascii="GHEA Grapalat" w:hAnsi="GHEA Grapalat"/>
          <w:sz w:val="24"/>
          <w:szCs w:val="24"/>
        </w:rPr>
        <w:t xml:space="preserve"> է</w:t>
      </w:r>
      <w:r w:rsidR="00E64F7B">
        <w:rPr>
          <w:rFonts w:ascii="GHEA Grapalat" w:hAnsi="GHEA Grapalat"/>
          <w:sz w:val="24"/>
          <w:szCs w:val="24"/>
        </w:rPr>
        <w:t xml:space="preserve"> ՀՀ </w:t>
      </w:r>
      <w:r w:rsidR="00E64F7B">
        <w:rPr>
          <w:rFonts w:ascii="GHEA Grapalat" w:hAnsi="GHEA Grapalat" w:cs="Sylfaen"/>
          <w:sz w:val="24"/>
          <w:szCs w:val="24"/>
        </w:rPr>
        <w:t>էկոնոմիկայի նախարարության կողմից։</w:t>
      </w:r>
    </w:p>
    <w:p w14:paraId="0CCD6238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 w:cstheme="minorBidi"/>
          <w:b/>
          <w:sz w:val="24"/>
          <w:szCs w:val="24"/>
        </w:rPr>
      </w:pPr>
    </w:p>
    <w:p w14:paraId="5DCAAEC1" w14:textId="644F8203" w:rsidR="00E64F7B" w:rsidRDefault="00E64F7B" w:rsidP="00345A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6.</w:t>
      </w:r>
      <w:r>
        <w:rPr>
          <w:rFonts w:ascii="GHEA Grapalat" w:hAnsi="GHEA Grapalat" w:cs="Sylfaen"/>
          <w:b/>
          <w:sz w:val="24"/>
          <w:szCs w:val="24"/>
        </w:rPr>
        <w:t xml:space="preserve">  Ակնկալվող</w:t>
      </w:r>
      <w:r>
        <w:rPr>
          <w:rFonts w:ascii="GHEA Grapalat" w:hAnsi="GHEA Grapalat"/>
          <w:b/>
          <w:sz w:val="24"/>
          <w:szCs w:val="24"/>
        </w:rPr>
        <w:t xml:space="preserve"> արդյունքը</w:t>
      </w:r>
    </w:p>
    <w:p w14:paraId="3979533B" w14:textId="5DA73D7A" w:rsidR="00280ACD" w:rsidRDefault="006D46F6" w:rsidP="00280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 w:eastAsia="en-GB"/>
        </w:rPr>
        <w:t xml:space="preserve">        </w:t>
      </w:r>
      <w:r w:rsidR="007F0991" w:rsidRPr="007F0991">
        <w:rPr>
          <w:rFonts w:ascii="GHEA Grapalat" w:hAnsi="GHEA Grapalat"/>
          <w:color w:val="000000"/>
          <w:lang w:val="hy-AM" w:eastAsia="en-GB"/>
        </w:rPr>
        <w:t>«</w:t>
      </w:r>
      <w:r w:rsidR="007F0991" w:rsidRPr="007F0991">
        <w:rPr>
          <w:rFonts w:ascii="GHEA Grapalat" w:hAnsi="GHEA Grapalat"/>
          <w:color w:val="000000"/>
          <w:lang w:val="hy-AM"/>
        </w:rPr>
        <w:t xml:space="preserve">Հայաստանի Հանրապետությունից </w:t>
      </w:r>
      <w:r w:rsidR="007F0991" w:rsidRPr="007F0991">
        <w:rPr>
          <w:rFonts w:ascii="GHEA Grapalat" w:hAnsi="GHEA Grapalat" w:cs="Segoe UI"/>
          <w:color w:val="000000"/>
          <w:lang w:val="hy-AM"/>
        </w:rPr>
        <w:t>Եվրոպական Միության երկրներ ձկան կամ ձկնամթերքի արտահանման նպատակով՝ առևտրի վ</w:t>
      </w:r>
      <w:r w:rsidR="007F0991" w:rsidRPr="007F0991">
        <w:rPr>
          <w:rFonts w:ascii="GHEA Grapalat" w:hAnsi="GHEA Grapalat"/>
          <w:lang w:val="hy-AM"/>
        </w:rPr>
        <w:t xml:space="preserve">երահսկման և փորձագիտական համակարգում </w:t>
      </w:r>
      <w:r w:rsidR="007F0991" w:rsidRPr="007F0991">
        <w:rPr>
          <w:rFonts w:ascii="GHEA Grapalat" w:hAnsi="GHEA Grapalat"/>
          <w:color w:val="000000"/>
          <w:lang w:val="hy-AM" w:eastAsia="en-GB"/>
        </w:rPr>
        <w:t xml:space="preserve">տնտեսավարող սուբյեկտի գրանցման, գրանցումը դադարեցնելու </w:t>
      </w:r>
      <w:r w:rsidR="007F0991" w:rsidRPr="007F0991">
        <w:rPr>
          <w:rFonts w:ascii="GHEA Grapalat" w:hAnsi="GHEA Grapalat"/>
          <w:lang w:val="hy-AM"/>
        </w:rPr>
        <w:t xml:space="preserve">և </w:t>
      </w:r>
      <w:r w:rsidR="007F0991" w:rsidRPr="007F0991">
        <w:rPr>
          <w:rFonts w:ascii="GHEA Grapalat" w:hAnsi="GHEA Grapalat"/>
          <w:color w:val="000000"/>
          <w:lang w:val="hy-AM" w:eastAsia="en-GB"/>
        </w:rPr>
        <w:t>առողջության սերտիֆիկատ տալու</w:t>
      </w:r>
      <w:r w:rsidR="007F0991" w:rsidRPr="007F0991">
        <w:rPr>
          <w:rFonts w:ascii="GHEA Grapalat" w:hAnsi="GHEA Grapalat"/>
          <w:color w:val="000000"/>
          <w:lang w:val="hy-AM"/>
        </w:rPr>
        <w:t xml:space="preserve"> կարգը</w:t>
      </w:r>
      <w:r w:rsidR="007F0991" w:rsidRPr="007F099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F0991" w:rsidRPr="007F0991">
        <w:rPr>
          <w:rFonts w:ascii="GHEA Grapalat" w:hAnsi="GHEA Grapalat"/>
          <w:color w:val="000000"/>
          <w:lang w:val="hy-AM" w:eastAsia="en-GB"/>
        </w:rPr>
        <w:t>հաստատելու մասին»</w:t>
      </w:r>
      <w:r w:rsidR="007F0991" w:rsidRPr="007F0991">
        <w:rPr>
          <w:rFonts w:ascii="GHEA Grapalat" w:hAnsi="GHEA Grapalat"/>
          <w:color w:val="000000"/>
          <w:lang w:val="hy-AM"/>
        </w:rPr>
        <w:t xml:space="preserve"> ՀՀ </w:t>
      </w:r>
      <w:r w:rsidR="007F0991" w:rsidRPr="007F0991">
        <w:rPr>
          <w:rFonts w:ascii="GHEA Grapalat" w:hAnsi="GHEA Grapalat"/>
          <w:lang w:val="hy-AM"/>
        </w:rPr>
        <w:t>կառավարության որոշման</w:t>
      </w:r>
      <w:r w:rsidR="007F0991" w:rsidRPr="007F0991">
        <w:rPr>
          <w:rFonts w:ascii="GHEA Grapalat" w:hAnsi="GHEA Grapalat"/>
          <w:b/>
          <w:lang w:val="hy-AM"/>
        </w:rPr>
        <w:t xml:space="preserve"> </w:t>
      </w:r>
      <w:r w:rsidR="00830A6F" w:rsidRPr="00830A6F">
        <w:rPr>
          <w:rFonts w:ascii="GHEA Grapalat" w:hAnsi="GHEA Grapalat"/>
          <w:bCs/>
          <w:color w:val="00000A"/>
          <w:lang w:val="hy-AM"/>
        </w:rPr>
        <w:t>նախագծի</w:t>
      </w:r>
      <w:r w:rsidR="00830A6F" w:rsidRPr="00531CCC">
        <w:rPr>
          <w:rFonts w:ascii="GHEA Grapalat" w:hAnsi="GHEA Grapalat"/>
          <w:bCs/>
          <w:color w:val="00000A"/>
          <w:lang w:val="hy-AM"/>
        </w:rPr>
        <w:t xml:space="preserve"> </w:t>
      </w:r>
      <w:r w:rsidR="00E64F7B" w:rsidRPr="00531CCC">
        <w:rPr>
          <w:rFonts w:ascii="GHEA Grapalat" w:hAnsi="GHEA Grapalat"/>
          <w:bCs/>
          <w:color w:val="00000A"/>
          <w:lang w:val="hy-AM"/>
        </w:rPr>
        <w:t>ընդունմամբ</w:t>
      </w:r>
      <w:r w:rsidR="00531CCC" w:rsidRPr="00531CCC">
        <w:rPr>
          <w:rFonts w:ascii="GHEA Grapalat" w:hAnsi="GHEA Grapalat"/>
          <w:bCs/>
          <w:color w:val="00000A"/>
          <w:lang w:val="hy-AM"/>
        </w:rPr>
        <w:t xml:space="preserve"> հնարավոր կլինի</w:t>
      </w:r>
      <w:r w:rsidR="00277B38">
        <w:rPr>
          <w:rFonts w:ascii="GHEA Grapalat" w:hAnsi="GHEA Grapalat"/>
          <w:bCs/>
          <w:color w:val="00000A"/>
          <w:lang w:val="hy-AM"/>
        </w:rPr>
        <w:t xml:space="preserve"> Հայաստանի Հանրապետությունից արտահանել ձուկ </w:t>
      </w:r>
      <w:r w:rsidR="007F0991">
        <w:rPr>
          <w:rFonts w:ascii="GHEA Grapalat" w:hAnsi="GHEA Grapalat"/>
          <w:bCs/>
          <w:color w:val="00000A"/>
          <w:lang w:val="hy-AM"/>
        </w:rPr>
        <w:t>կամ</w:t>
      </w:r>
      <w:r w:rsidR="00277B38">
        <w:rPr>
          <w:rFonts w:ascii="GHEA Grapalat" w:hAnsi="GHEA Grapalat"/>
          <w:bCs/>
          <w:color w:val="00000A"/>
          <w:lang w:val="hy-AM"/>
        </w:rPr>
        <w:t xml:space="preserve"> ձկնամթերք։ Արտահանման վերաբերյալ դրույթները՝ դիմելու ընթացակարգը, Սննդամթերքի անվտանգության տեսչական մարմնի կողմից ստուգումներ</w:t>
      </w:r>
      <w:r w:rsidR="004840AF">
        <w:rPr>
          <w:rFonts w:ascii="GHEA Grapalat" w:hAnsi="GHEA Grapalat"/>
          <w:bCs/>
          <w:color w:val="00000A"/>
          <w:lang w:val="hy-AM"/>
        </w:rPr>
        <w:t>ի</w:t>
      </w:r>
      <w:r w:rsidR="00277B38">
        <w:rPr>
          <w:rFonts w:ascii="GHEA Grapalat" w:hAnsi="GHEA Grapalat"/>
          <w:bCs/>
          <w:color w:val="00000A"/>
          <w:lang w:val="hy-AM"/>
        </w:rPr>
        <w:t xml:space="preserve"> իրականացումը</w:t>
      </w:r>
      <w:r w:rsidR="00494535">
        <w:rPr>
          <w:rFonts w:ascii="GHEA Grapalat" w:hAnsi="GHEA Grapalat"/>
          <w:bCs/>
          <w:color w:val="00000A"/>
          <w:lang w:val="hy-AM"/>
        </w:rPr>
        <w:t xml:space="preserve">, </w:t>
      </w:r>
      <w:r w:rsidR="00277B38" w:rsidRP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համակարգում</w:t>
      </w:r>
      <w:r w:rsid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 xml:space="preserve"> գրանցումը</w:t>
      </w:r>
      <w:r w:rsidR="007F0991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>, գրանցման դադարեցումը և</w:t>
      </w:r>
      <w:r w:rsidR="00494535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 xml:space="preserve"> առողջության սերտիֆիկատ տալու ընթացակարգը</w:t>
      </w:r>
      <w:r w:rsidR="00277B38">
        <w:rPr>
          <w:rFonts w:ascii="GHEA Grapalat" w:hAnsi="GHEA Grapalat" w:cs="Arial"/>
          <w:bCs/>
          <w:color w:val="00000A"/>
          <w:shd w:val="clear" w:color="auto" w:fill="FFFFFF"/>
          <w:lang w:val="hy-AM"/>
        </w:rPr>
        <w:t xml:space="preserve"> սահմանված են ներկայացված նախագծում։ </w:t>
      </w:r>
    </w:p>
    <w:p w14:paraId="320DE611" w14:textId="77777777" w:rsidR="005450ED" w:rsidRDefault="00280ACD" w:rsidP="005450E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բոլոր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գործընթացները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ուղղված են</w:t>
      </w:r>
      <w:r w:rsidR="00B362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1CCC" w:rsidRPr="00531CCC">
        <w:rPr>
          <w:rFonts w:ascii="GHEA Grapalat" w:hAnsi="GHEA Grapalat"/>
          <w:lang w:val="hy-AM"/>
        </w:rPr>
        <w:t>շուկաների դիվերսիֆիկացմանը</w:t>
      </w:r>
      <w:r w:rsidR="00531CCC">
        <w:rPr>
          <w:rFonts w:ascii="GHEA Grapalat" w:hAnsi="GHEA Grapalat"/>
          <w:lang w:val="hy-AM"/>
        </w:rPr>
        <w:t xml:space="preserve">, ինչն էլ իր հերթին կնպաստի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>արտահանման ծավալների ավելացմանը</w:t>
      </w:r>
      <w:r w:rsidR="005450E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450ED">
        <w:rPr>
          <w:rFonts w:ascii="GHEA Grapalat" w:hAnsi="GHEA Grapalat"/>
          <w:shd w:val="clear" w:color="auto" w:fill="FFFFFF"/>
          <w:lang w:val="hy-AM"/>
        </w:rPr>
        <w:t xml:space="preserve">տնտեսությունների էլ ավելի արդիականացմանը՝ միջազգային ստանդարտներին համապատասխան։ </w:t>
      </w:r>
    </w:p>
    <w:sectPr w:rsidR="005450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42854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A2DD5"/>
    <w:multiLevelType w:val="hybridMultilevel"/>
    <w:tmpl w:val="EA763094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90"/>
    <w:rsid w:val="00063C37"/>
    <w:rsid w:val="00155854"/>
    <w:rsid w:val="00167C1F"/>
    <w:rsid w:val="00192C8E"/>
    <w:rsid w:val="001D602A"/>
    <w:rsid w:val="00264235"/>
    <w:rsid w:val="00277B38"/>
    <w:rsid w:val="00280ACD"/>
    <w:rsid w:val="002C7390"/>
    <w:rsid w:val="002F313F"/>
    <w:rsid w:val="00330AF2"/>
    <w:rsid w:val="00345AA3"/>
    <w:rsid w:val="003679C0"/>
    <w:rsid w:val="003D2BA1"/>
    <w:rsid w:val="003D45D7"/>
    <w:rsid w:val="003F69C0"/>
    <w:rsid w:val="00426229"/>
    <w:rsid w:val="00430AE8"/>
    <w:rsid w:val="004840AF"/>
    <w:rsid w:val="0048578B"/>
    <w:rsid w:val="0048586E"/>
    <w:rsid w:val="00485903"/>
    <w:rsid w:val="00494535"/>
    <w:rsid w:val="005070E5"/>
    <w:rsid w:val="00531CCC"/>
    <w:rsid w:val="005450ED"/>
    <w:rsid w:val="00561DAB"/>
    <w:rsid w:val="005D4890"/>
    <w:rsid w:val="006921D6"/>
    <w:rsid w:val="006D46F6"/>
    <w:rsid w:val="006F4609"/>
    <w:rsid w:val="00742CD9"/>
    <w:rsid w:val="00766259"/>
    <w:rsid w:val="007A03E8"/>
    <w:rsid w:val="007A2D08"/>
    <w:rsid w:val="007A3466"/>
    <w:rsid w:val="007F0991"/>
    <w:rsid w:val="007F1B81"/>
    <w:rsid w:val="00830A6F"/>
    <w:rsid w:val="00857843"/>
    <w:rsid w:val="0086696E"/>
    <w:rsid w:val="008A0AB4"/>
    <w:rsid w:val="008A443C"/>
    <w:rsid w:val="008C189D"/>
    <w:rsid w:val="00914EBE"/>
    <w:rsid w:val="00965895"/>
    <w:rsid w:val="009A6D61"/>
    <w:rsid w:val="009C06CB"/>
    <w:rsid w:val="009D4D17"/>
    <w:rsid w:val="009F1446"/>
    <w:rsid w:val="00AB73E8"/>
    <w:rsid w:val="00AD3A32"/>
    <w:rsid w:val="00B14118"/>
    <w:rsid w:val="00B3541F"/>
    <w:rsid w:val="00B35E92"/>
    <w:rsid w:val="00B36200"/>
    <w:rsid w:val="00B9249C"/>
    <w:rsid w:val="00BB5925"/>
    <w:rsid w:val="00BC6935"/>
    <w:rsid w:val="00BE3E01"/>
    <w:rsid w:val="00C5448B"/>
    <w:rsid w:val="00C713C0"/>
    <w:rsid w:val="00CE5B37"/>
    <w:rsid w:val="00D265BF"/>
    <w:rsid w:val="00D46FDB"/>
    <w:rsid w:val="00DB251D"/>
    <w:rsid w:val="00E22D19"/>
    <w:rsid w:val="00E64F7B"/>
    <w:rsid w:val="00EB5615"/>
    <w:rsid w:val="00EC1F85"/>
    <w:rsid w:val="00EF4AE5"/>
    <w:rsid w:val="00F0256F"/>
    <w:rsid w:val="00F33C0F"/>
    <w:rsid w:val="00F57C78"/>
    <w:rsid w:val="00F7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07B6"/>
  <w15:chartTrackingRefBased/>
  <w15:docId w15:val="{135863D1-B6C9-4482-9CCE-26D8176A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3C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64F7B"/>
    <w:rPr>
      <w:color w:val="0563C1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F7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4F7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64F7B"/>
    <w:rPr>
      <w:b/>
      <w:bCs/>
    </w:rPr>
  </w:style>
  <w:style w:type="paragraph" w:styleId="ListParagraph">
    <w:name w:val="List Paragraph"/>
    <w:basedOn w:val="Normal"/>
    <w:uiPriority w:val="34"/>
    <w:qFormat/>
    <w:rsid w:val="00330AF2"/>
    <w:pPr>
      <w:spacing w:after="160" w:line="256" w:lineRule="auto"/>
      <w:ind w:left="720"/>
      <w:contextualSpacing/>
    </w:pPr>
    <w:rPr>
      <w:rFonts w:ascii="GHEA Grapalat" w:eastAsiaTheme="minorHAnsi" w:hAnsi="GHEA Grapalat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am/files/docs/458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214C-FB40-4111-903C-56057F8A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82</cp:revision>
  <dcterms:created xsi:type="dcterms:W3CDTF">2026-02-05T08:09:00Z</dcterms:created>
  <dcterms:modified xsi:type="dcterms:W3CDTF">2026-06-26T07:11:00Z</dcterms:modified>
</cp:coreProperties>
</file>