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8F465B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8F465B" w:rsidRDefault="00C97B83" w:rsidP="008F465B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8F465B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«ՄԱՐԶԻԿՆԵՐ ՊՈՒՏՐՈՒՍ ԻԳՈՐԻ ՎԱՍԻԼԵՎԻՆ, ԱՐԱՄ ԱՐԱՅԻ ԽԱՄՈՅԱՆԻՆ,  ԱՐԱ ԱՆԴՐԱՆԻԿԻ ԱՂԱՆՅԱՆԻՆ, ՌԱՖԻԿ ԱՐՄԵՆԻ ՀԱՐՈՒԹՅՈՒՆՅԱՆԻՆ ԵՎ ԱՐԹՈՒՐ ՌԱՖԻԿԻ ԴԱՎԹՅԱՆԻՆ </w:t>
      </w:r>
      <w:r w:rsidRPr="008F465B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>ՇԱՐՔԱՅԻՆ ԿԱԶՄԻ ՊԱՐՏԱԴԻՐ</w:t>
      </w:r>
      <w:r w:rsidRPr="008F465B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ԶԻՆՎՈՐԱԿԱՆ</w:t>
      </w:r>
      <w:r w:rsidRPr="008F465B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 xml:space="preserve"> ԾԱՌԱՅՈՒԹՅՈՒՆԻՑ ԱԶԱՏԵԼՈՒ </w:t>
      </w:r>
      <w:r w:rsidRPr="008F465B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ՄԱՍԻՆ»</w:t>
      </w:r>
      <w:r w:rsidRPr="008F465B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8F465B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F465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8F46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F465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8F465B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8F465B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97B8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675A60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0301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675A60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75A6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/27.1/33345-2026</w:t>
            </w:r>
          </w:p>
        </w:tc>
      </w:tr>
      <w:tr w:rsidR="007F003E" w:rsidRPr="00877738" w:rsidTr="001632AE">
        <w:trPr>
          <w:trHeight w:val="512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F2784D" w:rsidRDefault="001632AE" w:rsidP="001632AE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1632AE" w:rsidRDefault="001632AE" w:rsidP="001632AE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Ը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</w:t>
            </w:r>
            <w:r w:rsidR="00B516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վել է</w:t>
            </w:r>
          </w:p>
        </w:tc>
      </w:tr>
      <w:tr w:rsidR="00091F56" w:rsidRPr="00091F56" w:rsidTr="008F465B">
        <w:trPr>
          <w:trHeight w:val="48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C97B83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C97B83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2E3D41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02.07</w:t>
            </w:r>
            <w:r w:rsidR="009563B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.2026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091F56" w:rsidRPr="00091F56" w:rsidTr="008F465B">
        <w:trPr>
          <w:trHeight w:val="278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2E3D41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2E3D4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ՊՆ/510/9006-2026</w:t>
            </w:r>
          </w:p>
        </w:tc>
      </w:tr>
      <w:tr w:rsidR="00A434A1" w:rsidRPr="00D91EA9" w:rsidTr="00E56B25">
        <w:trPr>
          <w:trHeight w:val="485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9D370A" w:rsidRDefault="008F465B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F46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2026 թվականի հունիսի 22-ի Ձեր N 01/18.2/21579-26 գրությամբ ներկայացված «Մարզիկներ Պուտրուս Իգորի Վասիլևին, Արամ Արայի Խամոյանին, Արա Անդրանիկի Աղանյանին, Ռաֆիկ Արմենի Հարությունյանին և Արթուր Ռաֆիկի Դավթյանին շարքային կազմի պարտադիր զինվորական ծառայությունից ազատելու մասին» ՀՀ կառավարության որոշման նախագծի ուսումնասիրության արդյունքներով հայտնում ենք, որ Արթուր Ռաֆիկի Դավթյանը (ծնվ.՝ 27.08.2002թ., ՀՀ ՊՆ ՀԶԿ Երևանի N 1 ԶԿ) ՀՀ կառավարության 04.02.2021թ. N 135-Ա որոշմամբ, որպես սպորտի բնագավառում նշանակալի նվաճումներ ունեցող քաղաքացի, ստացել է տարկետում՝ մինչև 2024թ. ձմեռային զորակոչը, միաժամանակ, ՀՀ կառավարության 04.07.2024թ. N 1055-Ա որոշմամբ, որպես գիտության և կրթության բնագավառներում նշանակալի նվաճումներ ունեցող, ստացել է տարկետում՝ մինչև 2026թ. ամառային զորակոչը: Ա. Դավթյանը մինչև 2025թ. հոկտեմբերի 30-ը չի ներկայացրել ուսումնառությունը շարունակելու վերաբերյալ ուսումնական հաստատության կողմից տրված տեղեկանքը, որի հիման վրա նրա տարկետումը դադարեցվել է ՀՀ կառավարության 08.01.2026թ. N 14-Ա որոշմամբ, իսկ 2025թ. ձմեռային զորակոչի ժամանակ զինվորական կոմիսարիատ չներկայանալու պատճառով նրա նկատմամբ հարուցվել է քրեական վարույթ:</w:t>
            </w:r>
            <w:r w:rsidRPr="008F46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8F46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Pr="008F46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Որոշման նախագծի վերաբերյալ այլ նկատառումներ չունենք: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E19FD" w:rsidRDefault="00E56B25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Չի ը</w:t>
            </w:r>
            <w:r w:rsidR="009D370A"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D91EA9" w:rsidRPr="00E945E2" w:rsidRDefault="00D91EA9" w:rsidP="003B250D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D91EA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Արթուր Ռաֆիկի Դավթյանը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, ՀՀ կառավարության </w:t>
            </w:r>
            <w:r w:rsidRPr="00D91EA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</w:t>
            </w:r>
            <w:r w:rsidR="003B250D" w:rsidRP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15.02.2019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թ.  </w:t>
            </w:r>
            <w:r w:rsidR="003B250D" w:rsidRP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N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89-Ն որոշման համաձայն, </w:t>
            </w:r>
            <w:r w:rsidRPr="00D91EA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ներկայացվում է շարքային կազմի պարտադիր զինվորական ծառայությունից ազատման՝ որպես շախմատի միջազգային գրոսմայստերի կոչում ունեցեղ մարզիկ:</w:t>
            </w:r>
            <w:r w:rsidRPr="00D91EA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Ար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թուր Ռաֆիկի Դավթյանի տարկետումը դադարեցվել է </w:t>
            </w:r>
            <w:r w:rsidR="00877C48" w:rsidRP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ՀՀ կառավարության 08.01.2026թ. N 14-Ա որոշմամբ, 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իսկ ՀՀ կառավարության 20.11.2025 թ. N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1635-Ն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որոշման 1-ին կետի համաձայն  2025 թվականի ձմեռային զորակոչի ենթակա են եղել այն քաղաքացիները, որոնց </w:t>
            </w:r>
            <w:r w:rsidR="0027088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նախկինում տրված 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տ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արկետումները 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lastRenderedPageBreak/>
              <w:t>դադարեցվել են մինչև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31.12.2025 թ., հետևապես՝ </w:t>
            </w:r>
            <w:r w:rsidR="00877C48" w:rsidRP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Արթուր Ռաֆիկի Դավթյան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ը 2025 թվականի ձմեռային զորակոչի ենթակա չի եղել, նա զորակոչի ենթակա է </w:t>
            </w:r>
            <w:r w:rsidR="0027088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2026 թվականի</w:t>
            </w:r>
            <w:bookmarkStart w:id="0" w:name="_GoBack"/>
            <w:bookmarkEnd w:id="0"/>
            <w:r w:rsidR="00270889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ամառային զորակոչին, որի ընթացքում էլ սահմանված կարգով դիմել է </w:t>
            </w:r>
            <w:r w:rsidR="00877C48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</w:t>
            </w:r>
            <w:r w:rsidR="003B250D" w:rsidRP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շարքային կազմի պարտադիր զինվորական ծառայությունից ազատման՝ որպես շախմատի միջազգային գրոսմայստեր</w:t>
            </w:r>
            <w:r w:rsidR="003B250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:</w:t>
            </w:r>
          </w:p>
        </w:tc>
      </w:tr>
    </w:tbl>
    <w:p w:rsidR="00666397" w:rsidRPr="007A6DFA" w:rsidRDefault="00666397" w:rsidP="008F465B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8F465B">
      <w:pgSz w:w="12240" w:h="15840"/>
      <w:pgMar w:top="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3010A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632AE"/>
    <w:rsid w:val="00171A36"/>
    <w:rsid w:val="00180E37"/>
    <w:rsid w:val="00194507"/>
    <w:rsid w:val="001A1767"/>
    <w:rsid w:val="001A3B86"/>
    <w:rsid w:val="001B7812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70889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E3D41"/>
    <w:rsid w:val="002F4BA3"/>
    <w:rsid w:val="00300E87"/>
    <w:rsid w:val="00306E1E"/>
    <w:rsid w:val="003108DB"/>
    <w:rsid w:val="00320A77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32C7"/>
    <w:rsid w:val="00384B93"/>
    <w:rsid w:val="003A4B40"/>
    <w:rsid w:val="003A54FF"/>
    <w:rsid w:val="003A761F"/>
    <w:rsid w:val="003B1909"/>
    <w:rsid w:val="003B2456"/>
    <w:rsid w:val="003B250D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5A60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77C48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8F465B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560A3"/>
    <w:rsid w:val="009563B2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F501B"/>
    <w:rsid w:val="009F7E78"/>
    <w:rsid w:val="00A007C7"/>
    <w:rsid w:val="00A072F7"/>
    <w:rsid w:val="00A136F9"/>
    <w:rsid w:val="00A166D6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55B1"/>
    <w:rsid w:val="00C17F4E"/>
    <w:rsid w:val="00C30F73"/>
    <w:rsid w:val="00C323BA"/>
    <w:rsid w:val="00C34744"/>
    <w:rsid w:val="00C348FB"/>
    <w:rsid w:val="00C53F52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97B83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1EA9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56B25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1838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EFCE9-052D-4A66-ABE6-0F49B62E4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User</cp:lastModifiedBy>
  <cp:revision>272</cp:revision>
  <cp:lastPrinted>2022-07-07T23:24:00Z</cp:lastPrinted>
  <dcterms:created xsi:type="dcterms:W3CDTF">2021-12-24T11:03:00Z</dcterms:created>
  <dcterms:modified xsi:type="dcterms:W3CDTF">2026-07-07T12:10:00Z</dcterms:modified>
</cp:coreProperties>
</file>