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ED" w:rsidRDefault="007110E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0ED" w:rsidRDefault="007110ED" w:rsidP="00A71CED">
      <w:pPr>
        <w:jc w:val="center"/>
      </w:pPr>
    </w:p>
    <w:p w:rsidR="007110ED" w:rsidRDefault="007110E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10ED" w:rsidRDefault="007110ED" w:rsidP="00A71CED">
      <w:pPr>
        <w:pStyle w:val="mechtex"/>
        <w:rPr>
          <w:rFonts w:ascii="GHEA Mariam" w:hAnsi="GHEA Mariam"/>
          <w:b/>
        </w:rPr>
      </w:pPr>
    </w:p>
    <w:p w:rsidR="007110ED" w:rsidRDefault="007110E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10ED" w:rsidRPr="008E1B5A" w:rsidRDefault="007110ED" w:rsidP="00A71CED">
      <w:pPr>
        <w:jc w:val="center"/>
        <w:rPr>
          <w:rFonts w:ascii="GHEA Mariam" w:hAnsi="GHEA Mariam"/>
          <w:sz w:val="24"/>
          <w:szCs w:val="24"/>
        </w:rPr>
      </w:pPr>
    </w:p>
    <w:p w:rsidR="007110ED" w:rsidRPr="00691610" w:rsidRDefault="007110ED" w:rsidP="00A71CED">
      <w:pPr>
        <w:jc w:val="center"/>
        <w:rPr>
          <w:rFonts w:ascii="GHEA Mariam" w:hAnsi="GHEA Mariam"/>
          <w:sz w:val="12"/>
          <w:szCs w:val="24"/>
        </w:rPr>
      </w:pPr>
    </w:p>
    <w:p w:rsidR="007110ED" w:rsidRPr="008E1B5A" w:rsidRDefault="007110ED" w:rsidP="00A71CED">
      <w:pPr>
        <w:jc w:val="center"/>
        <w:rPr>
          <w:rFonts w:ascii="GHEA Mariam" w:hAnsi="GHEA Mariam"/>
          <w:sz w:val="24"/>
          <w:szCs w:val="24"/>
        </w:rPr>
      </w:pPr>
    </w:p>
    <w:p w:rsidR="007110ED" w:rsidRPr="007110ED" w:rsidRDefault="007110E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110ED" w:rsidRDefault="007110E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10ED" w:rsidRDefault="007110E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10ED" w:rsidRDefault="007110E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10ED" w:rsidRDefault="007110ED" w:rsidP="007110ED">
      <w:pPr>
        <w:pStyle w:val="mechtex"/>
        <w:rPr>
          <w:rFonts w:ascii="GHEA Mariam" w:hAnsi="GHEA Mariam" w:cs="Sylfaen"/>
          <w:spacing w:val="-8"/>
          <w:sz w:val="24"/>
          <w:lang w:val="af-ZA"/>
        </w:rPr>
      </w:pPr>
      <w:bookmarkStart w:id="0" w:name="_Hlk234345159"/>
      <w:r w:rsidRPr="007110ED">
        <w:rPr>
          <w:rFonts w:ascii="Calibri" w:hAnsi="Calibri" w:cs="Calibri"/>
          <w:spacing w:val="-8"/>
          <w:sz w:val="24"/>
          <w:lang w:val="af-ZA"/>
        </w:rPr>
        <w:t>  </w:t>
      </w:r>
      <w:bookmarkStart w:id="1" w:name="_Hlk234341307"/>
      <w:r w:rsidRPr="007110ED">
        <w:rPr>
          <w:rFonts w:ascii="GHEA Mariam" w:hAnsi="GHEA Mariam" w:cs="Sylfaen"/>
          <w:spacing w:val="-8"/>
          <w:sz w:val="24"/>
          <w:lang w:val="hy-AM"/>
        </w:rPr>
        <w:t>ԳՆՄԱՆ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hy-AM"/>
        </w:rPr>
        <w:t>ԳՈՐԾԸՆԹԱՑՆԵՐԻ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hy-AM"/>
        </w:rPr>
        <w:t>ՀՐԱՎԵՐՆԵՐՈՒՄ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ԳՆՄԱՆ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ԳՈՐԾԸՆԹԱՑՆԵՐԸ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ՀԱՆՐԱՅԻՆ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ՇԱՀԻ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ԱՊԱՀՈՎՄԱՆ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ՆՊԱՏԱԿՈՎ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ԿԱԶՄԱԿԵՐՊՎԱԾ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ԼԻՆԵԼՈՒ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hy-AM"/>
        </w:rPr>
        <w:t>ՏԵՂԵԿՈՒԹՅՈՒՆ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hy-AM"/>
        </w:rPr>
        <w:t>ՆԵՐԱՌԵԼՈՒՆ</w:t>
      </w:r>
      <w:r w:rsidRPr="007110ED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ՆԱԽՆԱԿԱՆ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ՀԱՄԱՁԱՅՆՈՒԹՅՈՒՆ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ՏԱԼՈՒ</w:t>
      </w:r>
      <w:r w:rsidRPr="007110ED">
        <w:rPr>
          <w:rFonts w:ascii="GHEA Mariam" w:hAnsi="GHEA Mariam"/>
          <w:spacing w:val="-8"/>
          <w:sz w:val="24"/>
          <w:lang w:val="af-ZA"/>
        </w:rPr>
        <w:t xml:space="preserve"> </w:t>
      </w:r>
      <w:r w:rsidRPr="007110ED">
        <w:rPr>
          <w:rFonts w:ascii="GHEA Mariam" w:hAnsi="GHEA Mariam" w:cs="Sylfaen"/>
          <w:spacing w:val="-8"/>
          <w:sz w:val="24"/>
          <w:lang w:val="af-ZA"/>
        </w:rPr>
        <w:t>ՄԱՍԻՆ</w:t>
      </w:r>
    </w:p>
    <w:p w:rsidR="007110ED" w:rsidRPr="00347916" w:rsidRDefault="007110ED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bookmarkEnd w:id="1"/>
    <w:p w:rsidR="007110ED" w:rsidRDefault="007110ED" w:rsidP="007110ED">
      <w:pPr>
        <w:pStyle w:val="mechtex"/>
        <w:rPr>
          <w:rFonts w:ascii="GHEA Mariam" w:hAnsi="GHEA Mariam" w:cs="GHEA Grapalat"/>
          <w:color w:val="000000"/>
          <w:spacing w:val="-8"/>
          <w:sz w:val="24"/>
          <w:lang w:val="af-ZA"/>
        </w:rPr>
      </w:pPr>
    </w:p>
    <w:p w:rsidR="007110ED" w:rsidRPr="007110ED" w:rsidRDefault="007110ED" w:rsidP="007110ED">
      <w:pPr>
        <w:pStyle w:val="mechtex"/>
        <w:rPr>
          <w:rFonts w:ascii="GHEA Mariam" w:hAnsi="GHEA Mariam" w:cs="GHEA Grapalat"/>
          <w:color w:val="000000"/>
          <w:spacing w:val="-8"/>
          <w:sz w:val="24"/>
          <w:lang w:val="af-ZA"/>
        </w:rPr>
      </w:pPr>
    </w:p>
    <w:p w:rsidR="007110ED" w:rsidRPr="007110ED" w:rsidRDefault="007110ED" w:rsidP="007110E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110E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bookmarkStart w:id="2" w:name="_Hlk234337655"/>
      <w:r w:rsidR="00347916">
        <w:rPr>
          <w:rFonts w:ascii="GHEA Mariam" w:hAnsi="GHEA Mariam"/>
          <w:sz w:val="24"/>
          <w:szCs w:val="24"/>
          <w:lang w:val="hy-AM"/>
        </w:rPr>
        <w:t>«Գնումների մասին» օրենքի 46.1-ին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հոդվածի 2-րդ մաս</w:t>
      </w:r>
      <w:bookmarkEnd w:id="2"/>
      <w:r w:rsidRPr="007110ED">
        <w:rPr>
          <w:rFonts w:ascii="GHEA Mariam" w:hAnsi="GHEA Mariam"/>
          <w:sz w:val="24"/>
          <w:szCs w:val="24"/>
          <w:lang w:val="hy-AM"/>
        </w:rPr>
        <w:t xml:space="preserve">ը՝ </w:t>
      </w:r>
      <w:r w:rsidRPr="007110E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110ED">
        <w:rPr>
          <w:rFonts w:ascii="GHEA Mariam" w:hAnsi="GHEA Mariam" w:cs="Sylfaen"/>
          <w:sz w:val="24"/>
          <w:szCs w:val="22"/>
          <w:lang w:val="de-DE"/>
        </w:rPr>
        <w:t>ո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ր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ո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շ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ու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110ED">
        <w:rPr>
          <w:rFonts w:ascii="GHEA Mariam" w:hAnsi="GHEA Mariam" w:cs="Sylfaen"/>
          <w:sz w:val="24"/>
          <w:szCs w:val="22"/>
          <w:lang w:val="de-DE"/>
        </w:rPr>
        <w:t>մ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110ED">
        <w:rPr>
          <w:rFonts w:ascii="GHEA Mariam" w:hAnsi="GHEA Mariam" w:cs="Sylfaen"/>
          <w:sz w:val="24"/>
          <w:szCs w:val="22"/>
          <w:lang w:val="de-DE"/>
        </w:rPr>
        <w:t>է</w:t>
      </w:r>
      <w:r w:rsidRPr="007110E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10ED" w:rsidRPr="007110ED" w:rsidRDefault="007110ED" w:rsidP="007110ED">
      <w:pPr>
        <w:tabs>
          <w:tab w:val="left" w:pos="90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110ED">
        <w:rPr>
          <w:rFonts w:ascii="GHEA Mariam" w:hAnsi="GHEA Mariam"/>
          <w:spacing w:val="-8"/>
          <w:sz w:val="24"/>
          <w:szCs w:val="24"/>
          <w:lang w:val="hy-AM"/>
        </w:rPr>
        <w:t>1.</w:t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Տալ նախնական </w:t>
      </w:r>
      <w:r w:rsidR="00347916">
        <w:rPr>
          <w:rFonts w:ascii="GHEA Mariam" w:hAnsi="GHEA Mariam"/>
          <w:spacing w:val="-8"/>
          <w:sz w:val="24"/>
          <w:szCs w:val="24"/>
          <w:lang w:val="hy-AM"/>
        </w:rPr>
        <w:t>համաձայնություն` սույն որոշման հ</w:t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>ավելվածում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ներառված </w:t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>օբյեկտների նախագծանախահաշվային փաստաթղթերի մշակման և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փորձաքննու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>թյան ծառայությունների, ինչպես նաև շինարարության կապալային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աշխատանքների </w:t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>ձեռքբերման նպատակով կազմակերպվող գնման գործընթացների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հրավերներում </w:t>
      </w:r>
      <w:r w:rsidRPr="007110ED">
        <w:rPr>
          <w:rFonts w:ascii="GHEA Mariam" w:hAnsi="GHEA Mariam"/>
          <w:spacing w:val="-8"/>
          <w:sz w:val="24"/>
          <w:szCs w:val="24"/>
          <w:lang w:val="hy-AM"/>
        </w:rPr>
        <w:t>գնման գործընթացները հանրային շահի ապահովման նպատակով</w:t>
      </w:r>
      <w:r w:rsidRPr="007110ED">
        <w:rPr>
          <w:rFonts w:ascii="GHEA Mariam" w:hAnsi="GHEA Mariam"/>
          <w:sz w:val="24"/>
          <w:szCs w:val="24"/>
          <w:lang w:val="hy-AM"/>
        </w:rPr>
        <w:t xml:space="preserve"> կազմակերպված լինելու մասին տեղեկություն ներառելուն:</w:t>
      </w:r>
    </w:p>
    <w:p w:rsidR="007110ED" w:rsidRPr="007110ED" w:rsidRDefault="007110ED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7110ED" w:rsidRPr="00B45A61" w:rsidRDefault="007110E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110ED" w:rsidRPr="00B45A61" w:rsidRDefault="007110E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110ED" w:rsidRPr="000F4671" w:rsidRDefault="007110E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110ED" w:rsidRPr="000F4671" w:rsidRDefault="007110E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110ED" w:rsidRPr="00347916" w:rsidRDefault="007110E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4791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110ED" w:rsidRPr="00347916" w:rsidRDefault="007110E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4791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47916">
        <w:rPr>
          <w:rFonts w:ascii="GHEA Mariam" w:hAnsi="GHEA Mariam" w:cs="Arial Armenian"/>
          <w:sz w:val="24"/>
          <w:szCs w:val="24"/>
          <w:lang w:val="fr-FR"/>
        </w:rPr>
        <w:tab/>
      </w:r>
      <w:r w:rsidRPr="00347916">
        <w:rPr>
          <w:rFonts w:ascii="GHEA Mariam" w:hAnsi="GHEA Mariam" w:cs="Arial Armenian"/>
          <w:sz w:val="24"/>
          <w:szCs w:val="24"/>
          <w:lang w:val="fr-FR"/>
        </w:rPr>
        <w:tab/>
      </w:r>
      <w:r w:rsidRPr="00347916">
        <w:rPr>
          <w:rFonts w:ascii="GHEA Mariam" w:hAnsi="GHEA Mariam" w:cs="Arial Armenian"/>
          <w:sz w:val="24"/>
          <w:szCs w:val="24"/>
          <w:lang w:val="fr-FR"/>
        </w:rPr>
        <w:tab/>
      </w:r>
      <w:r w:rsidRPr="00347916">
        <w:rPr>
          <w:rFonts w:ascii="GHEA Mariam" w:hAnsi="GHEA Mariam" w:cs="Arial Armenian"/>
          <w:sz w:val="24"/>
          <w:szCs w:val="24"/>
          <w:lang w:val="fr-FR"/>
        </w:rPr>
        <w:tab/>
      </w:r>
      <w:r w:rsidRPr="0034791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347916">
        <w:rPr>
          <w:rFonts w:ascii="GHEA Mariam" w:hAnsi="GHEA Mariam" w:cs="Sylfaen"/>
          <w:sz w:val="24"/>
          <w:szCs w:val="24"/>
          <w:lang w:val="fr-FR"/>
        </w:rPr>
        <w:t>.</w:t>
      </w:r>
      <w:r w:rsidRPr="0034791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10ED" w:rsidRPr="00347916" w:rsidRDefault="007110E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110ED" w:rsidRPr="00347916" w:rsidRDefault="007110ED" w:rsidP="007110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110ED" w:rsidRPr="00347916" w:rsidRDefault="007110E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347916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34791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110ED" w:rsidRPr="00347916" w:rsidRDefault="007110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347916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34791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47916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4791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7110ED" w:rsidRPr="00347916" w:rsidRDefault="007110ED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4791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7110ED" w:rsidRPr="00347916" w:rsidRDefault="007110E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110ED" w:rsidRPr="00347916" w:rsidRDefault="007110E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347916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7110ED" w:rsidRPr="00347916" w:rsidRDefault="007110ED" w:rsidP="007110ED">
      <w:pPr>
        <w:pStyle w:val="mechtex"/>
        <w:rPr>
          <w:rFonts w:ascii="GHEA Mariam" w:hAnsi="GHEA Mariam"/>
          <w:sz w:val="24"/>
          <w:lang w:val="fr-FR"/>
        </w:rPr>
      </w:pPr>
      <w:r w:rsidRPr="007110ED">
        <w:rPr>
          <w:rStyle w:val="Strong"/>
          <w:rFonts w:ascii="GHEA Mariam" w:hAnsi="GHEA Mariam" w:cs="Arial"/>
          <w:b w:val="0"/>
          <w:sz w:val="24"/>
        </w:rPr>
        <w:t>Ց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Ա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Ն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Կ</w:t>
      </w:r>
    </w:p>
    <w:p w:rsidR="007110ED" w:rsidRPr="00347916" w:rsidRDefault="007110ED" w:rsidP="007110ED">
      <w:pPr>
        <w:pStyle w:val="mechtex"/>
        <w:rPr>
          <w:rFonts w:ascii="GHEA Mariam" w:hAnsi="GHEA Mariam"/>
          <w:sz w:val="24"/>
          <w:lang w:val="fr-FR"/>
        </w:rPr>
      </w:pPr>
      <w:r w:rsidRPr="00347916">
        <w:rPr>
          <w:rFonts w:ascii="Calibri" w:hAnsi="Calibri" w:cs="Calibri"/>
          <w:sz w:val="24"/>
          <w:lang w:val="fr-FR"/>
        </w:rPr>
        <w:t> </w:t>
      </w:r>
    </w:p>
    <w:p w:rsidR="007110ED" w:rsidRPr="00347916" w:rsidRDefault="007110ED" w:rsidP="007110ED">
      <w:pPr>
        <w:pStyle w:val="mechtex"/>
        <w:rPr>
          <w:rFonts w:ascii="GHEA Mariam" w:hAnsi="GHEA Mariam"/>
          <w:sz w:val="24"/>
          <w:lang w:val="fr-FR"/>
        </w:rPr>
      </w:pPr>
      <w:r w:rsidRPr="007110ED">
        <w:rPr>
          <w:rFonts w:ascii="GHEA Mariam" w:hAnsi="GHEA Mariam" w:cs="Sylfaen"/>
          <w:sz w:val="24"/>
        </w:rPr>
        <w:t>ՕԲՅԵԿՏՆԵՐԻ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ՆԱԽԱԳԾԱՆԱԽԱՀԱՇՎԱՅԻՆ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ՓԱՍՏԱԹՂԹԵՐԻ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ՄՇԱԿՄԱՆ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ԵՎ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ՓՈՐՁԱՔՆՆՈՒԹՅԱՆ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ԾԱՌԱՅՈՒԹՅՈՒՆՆԵՐԻ</w:t>
      </w:r>
      <w:r w:rsidRPr="00347916">
        <w:rPr>
          <w:rFonts w:ascii="GHEA Mariam" w:hAnsi="GHEA Mariam"/>
          <w:sz w:val="24"/>
          <w:lang w:val="fr-FR"/>
        </w:rPr>
        <w:t xml:space="preserve">, </w:t>
      </w:r>
      <w:r w:rsidRPr="007110ED">
        <w:rPr>
          <w:rFonts w:ascii="GHEA Mariam" w:hAnsi="GHEA Mariam" w:cs="Sylfaen"/>
          <w:sz w:val="24"/>
        </w:rPr>
        <w:t>ԻՆՉՊԵՍ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7110ED">
        <w:rPr>
          <w:rFonts w:ascii="GHEA Mariam" w:hAnsi="GHEA Mariam" w:cs="Sylfaen"/>
          <w:sz w:val="24"/>
        </w:rPr>
        <w:t>ՆԱԵՎ</w:t>
      </w:r>
      <w:r w:rsidRPr="00347916">
        <w:rPr>
          <w:rFonts w:ascii="GHEA Mariam" w:hAnsi="GHEA Mariam"/>
          <w:sz w:val="24"/>
          <w:lang w:val="fr-FR"/>
        </w:rPr>
        <w:t xml:space="preserve"> </w:t>
      </w:r>
      <w:r w:rsidRPr="001F4E56">
        <w:rPr>
          <w:rFonts w:ascii="GHEA Mariam" w:hAnsi="GHEA Mariam" w:cs="Sylfaen"/>
          <w:spacing w:val="-2"/>
          <w:sz w:val="24"/>
        </w:rPr>
        <w:t>ՇԻՆԱ</w:t>
      </w:r>
      <w:r w:rsidRPr="00347916">
        <w:rPr>
          <w:rFonts w:ascii="GHEA Mariam" w:hAnsi="GHEA Mariam" w:cs="Sylfaen"/>
          <w:spacing w:val="-2"/>
          <w:sz w:val="24"/>
          <w:lang w:val="fr-FR"/>
        </w:rPr>
        <w:softHyphen/>
      </w:r>
      <w:r w:rsidRPr="001F4E56">
        <w:rPr>
          <w:rFonts w:ascii="GHEA Mariam" w:hAnsi="GHEA Mariam" w:cs="Sylfaen"/>
          <w:spacing w:val="-2"/>
          <w:sz w:val="24"/>
        </w:rPr>
        <w:t>ՐԱՐՈՒԹՅԱՆ</w:t>
      </w:r>
      <w:r w:rsidRPr="00347916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4E56">
        <w:rPr>
          <w:rFonts w:ascii="GHEA Mariam" w:hAnsi="GHEA Mariam"/>
          <w:spacing w:val="-2"/>
          <w:sz w:val="24"/>
          <w:lang w:val="hy-AM"/>
        </w:rPr>
        <w:t xml:space="preserve"> </w:t>
      </w:r>
      <w:r w:rsidRPr="001F4E56">
        <w:rPr>
          <w:rFonts w:ascii="GHEA Mariam" w:hAnsi="GHEA Mariam" w:cs="Sylfaen"/>
          <w:spacing w:val="-2"/>
          <w:sz w:val="24"/>
        </w:rPr>
        <w:t>ԿԱՊԱԼԱՅԻՆ</w:t>
      </w:r>
      <w:r w:rsidRPr="001F4E56">
        <w:rPr>
          <w:rFonts w:ascii="GHEA Mariam" w:hAnsi="GHEA Mariam"/>
          <w:spacing w:val="-2"/>
          <w:sz w:val="24"/>
          <w:lang w:val="hy-AM"/>
        </w:rPr>
        <w:t xml:space="preserve"> </w:t>
      </w:r>
      <w:r w:rsidRPr="001F4E56">
        <w:rPr>
          <w:rFonts w:ascii="GHEA Mariam" w:hAnsi="GHEA Mariam" w:cs="Sylfaen"/>
          <w:spacing w:val="-2"/>
          <w:sz w:val="24"/>
        </w:rPr>
        <w:t>ԱՇԽԱՏԱՆՔՆԵՐԻ</w:t>
      </w:r>
      <w:r w:rsidRPr="00347916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4E56">
        <w:rPr>
          <w:rFonts w:ascii="GHEA Mariam" w:hAnsi="GHEA Mariam" w:cs="Sylfaen"/>
          <w:spacing w:val="-2"/>
          <w:sz w:val="24"/>
        </w:rPr>
        <w:t>ՁԵՌՔԲԵՐՄԱՆ</w:t>
      </w:r>
      <w:r w:rsidRPr="00347916">
        <w:rPr>
          <w:rStyle w:val="Strong"/>
          <w:rFonts w:ascii="GHEA Mariam" w:hAnsi="GHEA Mariam" w:cs="Arial"/>
          <w:b w:val="0"/>
          <w:spacing w:val="-2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2"/>
          <w:sz w:val="24"/>
        </w:rPr>
        <w:t>ՆՊԱՏԱ</w:t>
      </w:r>
      <w:r w:rsidR="001F4E56" w:rsidRPr="00347916">
        <w:rPr>
          <w:rStyle w:val="Strong"/>
          <w:rFonts w:ascii="GHEA Mariam" w:hAnsi="GHEA Mariam" w:cs="Arial"/>
          <w:b w:val="0"/>
          <w:spacing w:val="-2"/>
          <w:sz w:val="24"/>
          <w:lang w:val="fr-FR"/>
        </w:rPr>
        <w:softHyphen/>
      </w:r>
      <w:r w:rsidRPr="007110ED">
        <w:rPr>
          <w:rStyle w:val="Strong"/>
          <w:rFonts w:ascii="GHEA Mariam" w:hAnsi="GHEA Mariam" w:cs="Arial"/>
          <w:b w:val="0"/>
          <w:sz w:val="24"/>
        </w:rPr>
        <w:t>ԿՈՎ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ԿԱԶՄԱԿԵՐՊՎՈՂ</w:t>
      </w:r>
      <w:r w:rsidR="001F4E56">
        <w:rPr>
          <w:rStyle w:val="Strong"/>
          <w:rFonts w:ascii="GHEA Mariam" w:hAnsi="GHEA Mariam" w:cs="Arial"/>
          <w:b w:val="0"/>
          <w:sz w:val="24"/>
          <w:lang w:val="hy-AM"/>
        </w:rPr>
        <w:t xml:space="preserve"> 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ԳՆՄԱՆ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="001F4E56">
        <w:rPr>
          <w:rStyle w:val="Strong"/>
          <w:rFonts w:ascii="GHEA Mariam" w:hAnsi="GHEA Mariam" w:cs="Arial"/>
          <w:b w:val="0"/>
          <w:sz w:val="24"/>
          <w:lang w:val="hy-AM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ԳՈՐԾԸՆԹԱՑՆԵՐԻ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, </w:t>
      </w:r>
      <w:r w:rsidRPr="007110ED">
        <w:rPr>
          <w:rStyle w:val="Strong"/>
          <w:rFonts w:ascii="GHEA Mariam" w:hAnsi="GHEA Mariam" w:cs="Arial"/>
          <w:b w:val="0"/>
          <w:sz w:val="24"/>
        </w:rPr>
        <w:t>ՈՐՈՆՑ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pacing w:val="-10"/>
          <w:sz w:val="24"/>
        </w:rPr>
        <w:t>ՀՐԱՎԵՐՆԵՐՈՒՄ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ՆԵՐԱՌՎԵԼՈՒ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Է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ԳՈՐԾԸՆԹԱՑԸ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ՀԱՆՐԱՅԻՆ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ՇԱՀԻ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ԱՊԱ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softHyphen/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ՀՈՎ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softHyphen/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ՄԱՆ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1F4E56">
        <w:rPr>
          <w:rStyle w:val="Strong"/>
          <w:rFonts w:ascii="GHEA Mariam" w:hAnsi="GHEA Mariam" w:cs="Arial"/>
          <w:b w:val="0"/>
          <w:spacing w:val="-10"/>
          <w:sz w:val="24"/>
        </w:rPr>
        <w:t>ՆՊԱՏԱԿՈՎ</w:t>
      </w:r>
      <w:r w:rsidRPr="00347916">
        <w:rPr>
          <w:rStyle w:val="Strong"/>
          <w:rFonts w:ascii="GHEA Mariam" w:hAnsi="GHEA Mariam" w:cs="Arial"/>
          <w:b w:val="0"/>
          <w:spacing w:val="-10"/>
          <w:sz w:val="24"/>
          <w:lang w:val="fr-FR"/>
        </w:rPr>
        <w:t xml:space="preserve"> 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ԿԱԶՄԱԿԵՐՊՎԱԾ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ԼԻՆԵԼՈՒ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ՄԱՍԻՆ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  <w:r w:rsidRPr="007110ED">
        <w:rPr>
          <w:rStyle w:val="Strong"/>
          <w:rFonts w:ascii="GHEA Mariam" w:hAnsi="GHEA Mariam" w:cs="Arial"/>
          <w:b w:val="0"/>
          <w:sz w:val="24"/>
        </w:rPr>
        <w:t>ՏԵՂԵԿՈՒԹՅՈՒՆ</w:t>
      </w:r>
      <w:r w:rsidRPr="00347916">
        <w:rPr>
          <w:rStyle w:val="Strong"/>
          <w:rFonts w:ascii="GHEA Mariam" w:hAnsi="GHEA Mariam" w:cs="Arial"/>
          <w:b w:val="0"/>
          <w:sz w:val="24"/>
          <w:lang w:val="fr-FR"/>
        </w:rPr>
        <w:t xml:space="preserve"> </w:t>
      </w:r>
    </w:p>
    <w:p w:rsidR="007110ED" w:rsidRDefault="007110ED" w:rsidP="007110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 w:cs="Calibri"/>
          <w:color w:val="333333"/>
          <w:sz w:val="22"/>
          <w:szCs w:val="22"/>
        </w:rPr>
      </w:pPr>
      <w:r w:rsidRPr="006F4DA3">
        <w:rPr>
          <w:rFonts w:ascii="Calibri" w:hAnsi="Calibri" w:cs="Calibri"/>
          <w:color w:val="333333"/>
          <w:sz w:val="22"/>
          <w:szCs w:val="22"/>
        </w:rPr>
        <w:t> </w:t>
      </w:r>
    </w:p>
    <w:p w:rsidR="007110ED" w:rsidRPr="007110ED" w:rsidRDefault="007110ED" w:rsidP="007110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 w:cs="Arial"/>
          <w:color w:val="333333"/>
          <w:sz w:val="22"/>
          <w:szCs w:val="22"/>
        </w:rPr>
      </w:pPr>
    </w:p>
    <w:tbl>
      <w:tblPr>
        <w:tblStyle w:val="TableGrid"/>
        <w:tblW w:w="1089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04"/>
        <w:gridCol w:w="10186"/>
      </w:tblGrid>
      <w:tr w:rsidR="007110ED" w:rsidRPr="007110ED" w:rsidTr="007110ED">
        <w:tc>
          <w:tcPr>
            <w:tcW w:w="704" w:type="dxa"/>
          </w:tcPr>
          <w:p w:rsidR="007110ED" w:rsidRPr="007110ED" w:rsidRDefault="007110ED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7110ED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110ED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0186" w:type="dxa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110ED">
              <w:rPr>
                <w:rFonts w:ascii="GHEA Mariam" w:hAnsi="GHEA Mariam"/>
                <w:b/>
                <w:sz w:val="24"/>
                <w:szCs w:val="24"/>
                <w:lang w:val="hy-AM"/>
              </w:rPr>
              <w:t>Շինարարական օ</w:t>
            </w:r>
            <w:r w:rsidRPr="007110ED">
              <w:rPr>
                <w:rFonts w:ascii="GHEA Mariam" w:hAnsi="GHEA Mariam"/>
                <w:b/>
                <w:sz w:val="24"/>
                <w:szCs w:val="24"/>
              </w:rPr>
              <w:t>բյեկտի անվանումը</w:t>
            </w:r>
          </w:p>
        </w:tc>
      </w:tr>
      <w:tr w:rsidR="007110ED" w:rsidRPr="007110ED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Սյունիքի մարզի գ. Վերին Խոտանանի կրթահամալիր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7110ED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Սյունիքի մարզի գ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110ED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Ծավի</w:t>
            </w: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110ED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կրթահամալի</w:t>
            </w: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ր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Դիմիտրովի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Արալեզի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Արաքսավանի միջ</w:t>
            </w:r>
            <w:r w:rsidRPr="003479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79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Նոր Կյանքի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79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Նորաբացի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Նորամարգի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Արարատի մարզի Ռանչպարի 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Տավուշի մարզի գ. Այգեձորի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Գյումրու թիվ 18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Շիրակի մարզի Նահապետավանի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Շիրակի մարզի Ջաջուռի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4791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Կոտայքի մարզի Բալահով</w:t>
            </w:r>
            <w:bookmarkStart w:id="3" w:name="_GoBack"/>
            <w:bookmarkEnd w:id="3"/>
            <w:r w:rsidRPr="007110ED">
              <w:rPr>
                <w:rFonts w:ascii="GHEA Mariam" w:hAnsi="GHEA Mariam" w:cs="Calibri"/>
                <w:color w:val="000000"/>
              </w:rPr>
              <w:t>տի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գ. Դսեղի Հ. Թումանյանի անվան միջնակարգ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Վանաձորի թիվ 4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Վանաձորի Ստեփան Շահումյանի անվան թիվ 6 հիմնական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7110E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գ</w:t>
            </w:r>
            <w:r>
              <w:rPr>
                <w:rFonts w:ascii="GHEA Mariam" w:hAnsi="GHEA Mariam" w:cs="Calibri"/>
                <w:color w:val="000000"/>
              </w:rPr>
              <w:t>.</w:t>
            </w:r>
            <w:r w:rsidRPr="007110ED">
              <w:rPr>
                <w:rFonts w:ascii="GHEA Mariam" w:hAnsi="GHEA Mariam" w:cs="Calibri"/>
                <w:color w:val="000000"/>
              </w:rPr>
              <w:t xml:space="preserve"> </w:t>
            </w:r>
            <w:r w:rsidRPr="007110ED">
              <w:rPr>
                <w:rFonts w:ascii="GHEA Mariam" w:hAnsi="GHEA Mariam" w:cs="GHEA Grapalat"/>
                <w:color w:val="000000"/>
              </w:rPr>
              <w:t>Եղվարդի</w:t>
            </w:r>
            <w:r w:rsidRPr="007110ED">
              <w:rPr>
                <w:rFonts w:ascii="GHEA Mariam" w:hAnsi="GHEA Mariam" w:cs="Calibri"/>
                <w:color w:val="000000"/>
              </w:rPr>
              <w:t xml:space="preserve"> </w:t>
            </w:r>
            <w:r w:rsidRPr="007110ED">
              <w:rPr>
                <w:rFonts w:ascii="GHEA Mariam" w:hAnsi="GHEA Mariam" w:cs="GHEA Grapalat"/>
                <w:color w:val="000000"/>
              </w:rPr>
              <w:t>միջնակարգ</w:t>
            </w:r>
            <w:r w:rsidRPr="007110ED">
              <w:rPr>
                <w:rFonts w:ascii="GHEA Mariam" w:hAnsi="GHEA Mariam" w:cs="Calibri"/>
                <w:color w:val="000000"/>
              </w:rPr>
              <w:t xml:space="preserve"> </w:t>
            </w:r>
            <w:r w:rsidRPr="007110ED">
              <w:rPr>
                <w:rFonts w:ascii="GHEA Mariam" w:hAnsi="GHEA Mariam" w:cs="GHEA Grapalat"/>
                <w:color w:val="000000"/>
              </w:rPr>
              <w:t>դպրո</w:t>
            </w:r>
            <w:r w:rsidRPr="007110ED">
              <w:rPr>
                <w:rFonts w:ascii="GHEA Mariam" w:hAnsi="GHEA Mariam" w:cs="Calibri"/>
                <w:color w:val="000000"/>
              </w:rPr>
              <w:t>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Կապանի թիվ 3 միջնակարգ դպրոց</w:t>
            </w:r>
          </w:p>
        </w:tc>
      </w:tr>
      <w:tr w:rsidR="007110ED" w:rsidRPr="007110ED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Երևանի թիվ 134 հիմնական դպրոց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DA49E0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</w:rPr>
            </w:pPr>
            <w:r w:rsidRPr="00DA49E0">
              <w:rPr>
                <w:rFonts w:ascii="GHEA Mariam" w:hAnsi="GHEA Mariam" w:cs="Calibri"/>
                <w:color w:val="000000"/>
                <w:spacing w:val="-8"/>
              </w:rPr>
              <w:t>ՀՀ Տավուշի մարզիՆոյեմբերյան համայնքի Բարեկամավան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Շիրակի մարզի Անի համայնքի Անիավան (Անի կայարան)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Շիրակի մարզի Աշոցք համայնքի Թավշուտ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Շիրակի մարզի Աշոցք հա</w:t>
            </w:r>
            <w:r w:rsidR="001F4E56">
              <w:rPr>
                <w:rFonts w:ascii="GHEA Mariam" w:hAnsi="GHEA Mariam" w:cs="Calibri"/>
                <w:color w:val="000000"/>
              </w:rPr>
              <w:t>մ</w:t>
            </w:r>
            <w:r w:rsidRPr="007110ED">
              <w:rPr>
                <w:rFonts w:ascii="GHEA Mariam" w:hAnsi="GHEA Mariam" w:cs="Calibri"/>
                <w:color w:val="000000"/>
              </w:rPr>
              <w:t>այնքի Վարդաղբյուր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Շիրակի մարզի Աշոցք համայնքի Սալուտ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Աշոցք համայնքի Ձորաշեն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Աշոցք համայնքի Սարապատ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Աշոցք համայնքի Սիզավետ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Բանդիվան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Աղվորիկ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Ալվարի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tabs>
                <w:tab w:val="left" w:pos="3350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Արդենիս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tabs>
                <w:tab w:val="left" w:pos="1346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Ծաղկուտ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Շիրակի մարզի Ամասիա համայնքի Զարիշատ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tabs>
                <w:tab w:val="left" w:pos="2270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Կոտայքի մարզի Ակունք համայնքի Սևաբերդ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Կոտայքի մարզի Բյուրեղավան համայնքի Ջրաբեր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ՀՀ Լոռու մարզի Սպիտակ համայնքի Սարալանջ բնակավայրի նախակրթարան 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Ալավերդի համայնքի Արդվի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Տաշիր համայնքի Դաշտադեմ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Փամբակ համայնքի Փամբակ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Տաշիր համայնքի Ձյունաշող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Տաշիր համայնքի Բլագոդարնոյե բ</w:t>
            </w:r>
            <w:r w:rsidR="001F4E5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</w:t>
            </w: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Լոռի Բերդ համայնքի Կողես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Լոռի Բերդ համայնքի Յաղդան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Տաշիր համայնքի Կրուգլայա շիշկա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46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Լոռու մարզի Տաշիր համայնքի Մեղվահովիտ բնակավայրի նախակրթարան</w:t>
            </w:r>
          </w:p>
        </w:tc>
      </w:tr>
      <w:tr w:rsidR="007110ED" w:rsidRPr="00347916" w:rsidTr="007110ED">
        <w:trPr>
          <w:trHeight w:val="530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Տաշիր համայնքի Նովոսելցովո բնակավայրի նախակրթարան</w:t>
            </w:r>
          </w:p>
        </w:tc>
      </w:tr>
      <w:tr w:rsidR="007110ED" w:rsidRPr="00347916" w:rsidTr="007110ED">
        <w:trPr>
          <w:trHeight w:val="530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Տաշիր համայնքի Պաղաղբյուր բնակավայրի նախակրթարան</w:t>
            </w:r>
          </w:p>
        </w:tc>
      </w:tr>
      <w:tr w:rsidR="007110ED" w:rsidRPr="00347916" w:rsidTr="007110ED">
        <w:trPr>
          <w:trHeight w:val="530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49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Տաշիր համայնքի Լեռնահովիտ բնակավայրի նախակրթարան</w:t>
            </w:r>
          </w:p>
        </w:tc>
      </w:tr>
      <w:tr w:rsidR="007110ED" w:rsidRPr="00347916" w:rsidTr="007110ED">
        <w:trPr>
          <w:trHeight w:val="530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Տաշիր համայնքի Արծնի բնակավայրի նախակրթարան</w:t>
            </w:r>
          </w:p>
        </w:tc>
      </w:tr>
      <w:tr w:rsidR="007110ED" w:rsidRPr="00347916" w:rsidTr="007110ED">
        <w:trPr>
          <w:trHeight w:val="530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Լոռու մարզի Փամբակ համայնքի Ձորագետ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Գեղարքունիքի մարզի Ճամբարակ համայնքի Անտառամեջ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Գեղարքունիքի մարզի Վարդենիս համայնքի Նորաբակ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Գեղարքունիքի մարզի Վարդենիս համայնքի  Ջաղացաձոր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Գեղարքունիքի մարզի Վարդենիս համայնքի Դարանակ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Գեղարքունիքի մարզի Վարդենիս համայնքի Ախպրաձոր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Աղվանի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7110E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Տանձավեր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Տավրուս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Սյունիքի մարզի Կապան համայնքի Ներքին Խոտանան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Նորաշենիկ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Առաջաձոր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Օխտար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Անտառաշատ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Կապան համայնքի Ճակատեն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Քաջարան համայնքի Կավճուտ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Քաջարան համայնքի Բաբիկավան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Մեղրի համայնքի Տաշտուն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69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1F4E5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Գորիս համայնքի Շուռնուխ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Սյունիքի մարզի Սիսիան համայնքի Մուցք բն</w:t>
            </w:r>
            <w:r w:rsidR="001F4E56">
              <w:rPr>
                <w:rFonts w:ascii="GHEA Mariam" w:hAnsi="GHEA Mariam" w:cs="Calibri"/>
                <w:color w:val="000000"/>
              </w:rPr>
              <w:t>ա</w:t>
            </w:r>
            <w:r w:rsidRPr="007110ED">
              <w:rPr>
                <w:rFonts w:ascii="GHEA Mariam" w:hAnsi="GHEA Mariam" w:cs="Calibri"/>
                <w:color w:val="000000"/>
              </w:rPr>
              <w:t>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Վայք համայնքի Սերս բնակավայրի նախակրթարան</w:t>
            </w:r>
          </w:p>
        </w:tc>
      </w:tr>
      <w:tr w:rsidR="007110ED" w:rsidRPr="00347916" w:rsidTr="007110ED">
        <w:trPr>
          <w:trHeight w:val="314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Վայք համայնքի Սարավան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Վայք համայնքի Կարմրաշեն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74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Վայք համայնքի Զեդեա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Վայք համայնքի Փոռ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Եղեգիս համայնքի Գողթանիկ բնակ</w:t>
            </w:r>
            <w:r w:rsidR="001F4E56">
              <w:rPr>
                <w:rFonts w:ascii="GHEA Mariam" w:hAnsi="GHEA Mariam" w:cs="Calibri"/>
                <w:color w:val="000000"/>
              </w:rPr>
              <w:t>ա</w:t>
            </w:r>
            <w:r w:rsidRPr="007110ED">
              <w:rPr>
                <w:rFonts w:ascii="GHEA Mariam" w:hAnsi="GHEA Mariam" w:cs="Calibri"/>
                <w:color w:val="000000"/>
              </w:rPr>
              <w:t>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Եղեգիս համայնքի Հորս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Վայոց ձորի մարզի Եղեգիս համայնքի Սալլի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79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Ալագյազ համայնքի Ավշեն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Ալագյազ</w:t>
            </w:r>
            <w:r w:rsidRPr="007110E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համայնքի  Սիփան բնակավայրի նախակրթարան</w:t>
            </w:r>
          </w:p>
        </w:tc>
      </w:tr>
      <w:tr w:rsidR="007110ED" w:rsidRPr="00347916" w:rsidTr="007110ED">
        <w:trPr>
          <w:trHeight w:val="386"/>
        </w:trPr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tabs>
                <w:tab w:val="left" w:pos="2363"/>
              </w:tabs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Արևուտ համայնքի Արևուտ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Արևուտ համայնքի Թլիկ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Ապարան համայնքի Չքնաղ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Արևուտ համայնքի Կանչ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Արևուտ համայնքի Հակո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shd w:val="clear" w:color="auto" w:fill="FFFFFF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ՀՀ Արագածոտնի մարզի Արևուտ համայնքի Սորիկ բնակավայրի նախակրթարան 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</w:rPr>
              <w:t>ՀՀ Արմավիրի մարզի Բաղրամյան համայնքի Կողբավան բնակավայրի նախակրթարան</w:t>
            </w:r>
          </w:p>
        </w:tc>
      </w:tr>
      <w:tr w:rsidR="007110ED" w:rsidRPr="00347916" w:rsidTr="007110ED">
        <w:tc>
          <w:tcPr>
            <w:tcW w:w="704" w:type="dxa"/>
            <w:vAlign w:val="center"/>
          </w:tcPr>
          <w:p w:rsidR="007110ED" w:rsidRPr="007110ED" w:rsidRDefault="007110ED" w:rsidP="003B0E0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0ED">
              <w:rPr>
                <w:rFonts w:ascii="GHEA Mariam" w:hAnsi="GHEA Mariam" w:cs="Calibri"/>
                <w:color w:val="000000"/>
                <w:sz w:val="24"/>
                <w:szCs w:val="24"/>
              </w:rPr>
              <w:t>88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6" w:type="dxa"/>
            <w:vAlign w:val="center"/>
          </w:tcPr>
          <w:p w:rsidR="007110ED" w:rsidRPr="007110ED" w:rsidRDefault="007110ED" w:rsidP="003B0E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spacing w:val="-8"/>
                <w:lang w:eastAsia="ru-RU"/>
              </w:rPr>
            </w:pPr>
            <w:r w:rsidRPr="007110ED">
              <w:rPr>
                <w:rFonts w:ascii="GHEA Mariam" w:hAnsi="GHEA Mariam" w:cs="Calibri"/>
                <w:color w:val="000000"/>
                <w:spacing w:val="-8"/>
              </w:rPr>
              <w:t>ՀՀ Արմավիրի մարզի Վաղարշապատ համայնքի Լեռնամերձ բնակավայրի նախակրթարան</w:t>
            </w:r>
          </w:p>
        </w:tc>
      </w:tr>
    </w:tbl>
    <w:p w:rsidR="007110ED" w:rsidRPr="007110ED" w:rsidRDefault="007110ED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110ED" w:rsidRPr="007110ED" w:rsidRDefault="007110E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110ED" w:rsidRPr="007110ED" w:rsidRDefault="007110E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110ED" w:rsidRPr="007110ED" w:rsidRDefault="007110E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10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10E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10E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10ED" w:rsidRPr="007110ED" w:rsidRDefault="007110E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110ED">
        <w:rPr>
          <w:rFonts w:ascii="GHEA Mariam" w:hAnsi="GHEA Mariam"/>
          <w:sz w:val="24"/>
          <w:szCs w:val="24"/>
          <w:lang w:val="hy-AM"/>
        </w:rPr>
        <w:t xml:space="preserve">  </w:t>
      </w:r>
      <w:r w:rsidRPr="007110E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110ED" w:rsidRDefault="007110ED" w:rsidP="007110ED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7110ED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7110ED">
        <w:rPr>
          <w:rFonts w:ascii="GHEA Mariam" w:hAnsi="GHEA Mariam" w:cs="Arial Armenian"/>
          <w:sz w:val="24"/>
          <w:szCs w:val="24"/>
          <w:lang w:val="hy-AM"/>
        </w:rPr>
        <w:tab/>
      </w:r>
      <w:r w:rsidRPr="007110ED">
        <w:rPr>
          <w:rFonts w:ascii="GHEA Mariam" w:hAnsi="GHEA Mariam" w:cs="Arial Armenian"/>
          <w:sz w:val="24"/>
          <w:szCs w:val="24"/>
          <w:lang w:val="hy-AM"/>
        </w:rPr>
        <w:tab/>
      </w:r>
      <w:r w:rsidRPr="007110ED">
        <w:rPr>
          <w:rFonts w:ascii="GHEA Mariam" w:hAnsi="GHEA Mariam" w:cs="Arial Armenian"/>
          <w:sz w:val="24"/>
          <w:szCs w:val="24"/>
          <w:lang w:val="hy-AM"/>
        </w:rPr>
        <w:tab/>
      </w:r>
      <w:r w:rsidRPr="007110ED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7110ED">
        <w:rPr>
          <w:rFonts w:ascii="GHEA Mariam" w:hAnsi="GHEA Mariam" w:cs="Arial Armenian"/>
          <w:sz w:val="24"/>
          <w:szCs w:val="24"/>
          <w:lang w:val="hy-AM"/>
        </w:rPr>
        <w:t>Ա</w:t>
      </w:r>
      <w:r w:rsidRPr="007110ED">
        <w:rPr>
          <w:rFonts w:ascii="GHEA Mariam" w:hAnsi="GHEA Mariam" w:cs="Sylfaen"/>
          <w:sz w:val="24"/>
          <w:szCs w:val="24"/>
          <w:lang w:val="hy-AM"/>
        </w:rPr>
        <w:t>.</w:t>
      </w:r>
      <w:r w:rsidRPr="007110ED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7110E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110E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39C" w:rsidRDefault="000C339C">
      <w:r>
        <w:separator/>
      </w:r>
    </w:p>
  </w:endnote>
  <w:endnote w:type="continuationSeparator" w:id="0">
    <w:p w:rsidR="000C339C" w:rsidRDefault="000C3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39C" w:rsidRDefault="000C339C">
      <w:r>
        <w:separator/>
      </w:r>
    </w:p>
  </w:footnote>
  <w:footnote w:type="continuationSeparator" w:id="0">
    <w:p w:rsidR="000C339C" w:rsidRDefault="000C3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39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E56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916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0E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6C3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9E0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99317"/>
  <w15:chartTrackingRefBased/>
  <w15:docId w15:val="{4F98F645-BFC3-436A-99A9-135C47EBC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10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10E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110ED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110E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10ED"/>
    <w:rPr>
      <w:sz w:val="24"/>
      <w:szCs w:val="24"/>
      <w:lang w:val="hy-AM" w:eastAsia="hy-AM"/>
    </w:rPr>
  </w:style>
  <w:style w:type="character" w:styleId="Strong">
    <w:name w:val="Strong"/>
    <w:uiPriority w:val="22"/>
    <w:qFormat/>
    <w:rsid w:val="007110ED"/>
    <w:rPr>
      <w:b/>
      <w:bCs/>
    </w:rPr>
  </w:style>
  <w:style w:type="table" w:styleId="TableGrid">
    <w:name w:val="Table Grid"/>
    <w:basedOn w:val="TableNormal"/>
    <w:uiPriority w:val="59"/>
    <w:rsid w:val="007110E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1093</Words>
  <Characters>6232</Characters>
  <Application>Microsoft Office Word</Application>
  <DocSecurity>0</DocSecurity>
  <Lines>51</Lines>
  <Paragraphs>14</Paragraphs>
  <ScaleCrop>false</ScaleCrop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dcterms:created xsi:type="dcterms:W3CDTF">2026-07-15T12:26:00Z</dcterms:created>
  <dcterms:modified xsi:type="dcterms:W3CDTF">2026-07-15T13:25:00Z</dcterms:modified>
</cp:coreProperties>
</file>