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81" w:rsidRDefault="00B06081" w:rsidP="00B06081">
      <w:pPr>
        <w:tabs>
          <w:tab w:val="left" w:pos="10260"/>
        </w:tabs>
        <w:spacing w:line="276" w:lineRule="auto"/>
        <w:ind w:firstLine="720"/>
        <w:jc w:val="right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ՆԱԽԱԳԻԾ</w:t>
      </w:r>
    </w:p>
    <w:p w:rsidR="00B06081" w:rsidRDefault="00B06081" w:rsidP="00B06081">
      <w:pPr>
        <w:tabs>
          <w:tab w:val="left" w:pos="10260"/>
        </w:tabs>
        <w:spacing w:line="276" w:lineRule="auto"/>
        <w:ind w:firstLine="720"/>
        <w:jc w:val="right"/>
        <w:rPr>
          <w:rFonts w:ascii="GHEA Grapalat" w:hAnsi="GHEA Grapalat" w:cs="Times Armenia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-----------------</w:t>
      </w:r>
    </w:p>
    <w:p w:rsidR="00B06081" w:rsidRDefault="00B06081" w:rsidP="00B06081">
      <w:pPr>
        <w:spacing w:line="276" w:lineRule="auto"/>
        <w:ind w:right="180" w:firstLine="720"/>
        <w:jc w:val="center"/>
        <w:rPr>
          <w:rFonts w:ascii="GHEA Grapalat" w:hAnsi="GHEA Grapalat" w:cs="Times Armenia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ՀԱՅԱ</w:t>
      </w:r>
      <w:r>
        <w:rPr>
          <w:rFonts w:ascii="GHEA Grapalat" w:hAnsi="GHEA Grapalat" w:cs="Times Armenian"/>
          <w:noProof/>
          <w:lang w:val="hy-AM"/>
        </w:rPr>
        <w:t>U</w:t>
      </w:r>
      <w:r>
        <w:rPr>
          <w:rFonts w:ascii="GHEA Grapalat" w:hAnsi="GHEA Grapalat" w:cs="Sylfaen"/>
          <w:noProof/>
          <w:lang w:val="hy-AM"/>
        </w:rPr>
        <w:t>ՏԱՆԻ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ՀԱՆՐԱՊԵՏՈՒԹՅԱՆ</w:t>
      </w:r>
      <w:r>
        <w:rPr>
          <w:rFonts w:ascii="GHEA Grapalat" w:hAnsi="GHEA Grapalat" w:cs="Times Armenian"/>
          <w:noProof/>
          <w:lang w:val="hy-AM"/>
        </w:rPr>
        <w:t xml:space="preserve"> ԿԱՌԱՎԱՐՈՒԹՅՈՒՆ</w:t>
      </w:r>
    </w:p>
    <w:p w:rsidR="00B06081" w:rsidRDefault="00B06081" w:rsidP="00B06081">
      <w:pPr>
        <w:spacing w:line="276" w:lineRule="auto"/>
        <w:ind w:right="360" w:firstLine="720"/>
        <w:jc w:val="center"/>
        <w:rPr>
          <w:rFonts w:ascii="GHEA Grapalat" w:hAnsi="GHEA Grapalat" w:cs="Times Armenia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Ո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Ր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Ո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Շ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ՈՒ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Մ</w:t>
      </w:r>
    </w:p>
    <w:p w:rsidR="00B06081" w:rsidRPr="00450AD6" w:rsidRDefault="00B06081" w:rsidP="00B06081">
      <w:pPr>
        <w:spacing w:line="276" w:lineRule="auto"/>
        <w:ind w:right="360" w:firstLine="720"/>
        <w:jc w:val="right"/>
        <w:rPr>
          <w:rFonts w:ascii="GHEA Grapalat" w:hAnsi="GHEA Grapalat"/>
          <w:noProof/>
          <w:sz w:val="12"/>
          <w:lang w:val="en-US"/>
        </w:rPr>
      </w:pPr>
    </w:p>
    <w:p w:rsidR="00B06081" w:rsidRDefault="00B06081" w:rsidP="00B06081">
      <w:pPr>
        <w:spacing w:line="276" w:lineRule="auto"/>
        <w:ind w:right="360" w:firstLine="720"/>
        <w:jc w:val="center"/>
        <w:rPr>
          <w:rFonts w:ascii="GHEA Grapalat" w:hAnsi="GHEA Grapalat" w:cs="Times Armenia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«....» ....................... 2019 թ. N</w:t>
      </w:r>
      <w:r>
        <w:rPr>
          <w:rFonts w:ascii="GHEA Grapalat" w:hAnsi="GHEA Grapalat" w:cs="Times Armenian"/>
          <w:noProof/>
          <w:lang w:val="hy-AM"/>
        </w:rPr>
        <w:t xml:space="preserve"> -Ն</w:t>
      </w:r>
    </w:p>
    <w:p w:rsidR="00B06081" w:rsidRPr="00450AD6" w:rsidRDefault="00B06081" w:rsidP="00B06081">
      <w:pPr>
        <w:pStyle w:val="ListParagraph"/>
        <w:tabs>
          <w:tab w:val="left" w:pos="630"/>
        </w:tabs>
        <w:spacing w:after="0" w:line="276" w:lineRule="auto"/>
        <w:ind w:left="0"/>
        <w:rPr>
          <w:rFonts w:ascii="GHEA Grapalat" w:hAnsi="GHEA Grapalat" w:cs="Sylfaen"/>
          <w:noProof/>
          <w:sz w:val="12"/>
          <w:szCs w:val="24"/>
          <w:lang w:val="hy-AM"/>
        </w:rPr>
      </w:pPr>
    </w:p>
    <w:p w:rsidR="00B06081" w:rsidRDefault="00B06081" w:rsidP="00B06081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ԵՎ ԼՐԱՑՈՒՄՆԵՐ ԿԱՏԱՐԵԼՈՒ ՄԱՍԻՆ</w:t>
      </w:r>
    </w:p>
    <w:p w:rsidR="00B06081" w:rsidRPr="00450AD6" w:rsidRDefault="00B06081" w:rsidP="00B06081">
      <w:pPr>
        <w:pStyle w:val="norm"/>
        <w:spacing w:line="276" w:lineRule="auto"/>
        <w:rPr>
          <w:rFonts w:ascii="GHEA Grapalat" w:hAnsi="GHEA Grapalat" w:cs="Sylfaen"/>
          <w:noProof/>
          <w:spacing w:val="-8"/>
          <w:sz w:val="14"/>
          <w:szCs w:val="24"/>
          <w:lang w:val="hy-AM"/>
        </w:rPr>
      </w:pPr>
    </w:p>
    <w:p w:rsidR="00B06081" w:rsidRDefault="00B06081" w:rsidP="00B06081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ab/>
        <w:t>Հիմք ընդունելով «Հայաստանի Հանրապետության բյուջետային համակարգի մասին» Հայաստանի Հանրապետության օրենքի 19-րդ հոդվածի և 23-րդ հոդվածի 3-րդ մասերը`</w:t>
      </w:r>
      <w:r>
        <w:rPr>
          <w:rFonts w:cs="Calibri"/>
          <w:noProof/>
          <w:lang w:val="hy-AM" w:eastAsia="ru-RU"/>
        </w:rPr>
        <w:t> </w:t>
      </w:r>
      <w:r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կառավարությունը  </w:t>
      </w:r>
      <w:r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:rsidR="00A77113" w:rsidRDefault="00A77113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A7711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«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Հայաստանի Հանրապետության 2019 թվականի պետական բյուջեի մասին» Հայաստանի Հանրապետության օրենքում կատարել փոփոխություններ՝ ավելացնելով եկամուտները </w:t>
      </w:r>
      <w:r w:rsidR="00A154A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ծախսերը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76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500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0</w:t>
      </w:r>
      <w:r w:rsidR="00A154A1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հազար դրամով</w:t>
      </w:r>
      <w:r w:rsidRPr="00A771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՝ համաձայն NN 1, 2 և 3 հավելվածների:</w:t>
      </w:r>
    </w:p>
    <w:p w:rsidR="00A77113" w:rsidRDefault="00A77113" w:rsidP="00A77113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2019 թվականի պետական բյուջեի մասին» Հայաստանի Հանրապետության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օրենքում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կատարել վերաբաշխում և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Հայաստանի Հանրապետության կ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առավարության 2018 թվականի դեկտեմբերի 27-ի «Հայաստանի Հանրապետության 2019 թվականի պետական բյուջեի կատարումն ապահովող միջոցառումների մասին» N 1515-Ն որոշման NN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2,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3, 4, 5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11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11.1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հավելվածներում  կատարել փոփոխություններ և լրացումներ` համաձայն NN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3, 4,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</w:t>
      </w:r>
      <w:r w:rsidR="00AF492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6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AF492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7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:rsidR="00B06081" w:rsidRDefault="00B06081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«Շտապբուժօգնություն» փակ բաժնետիրական ընկերության մոտ շահութահարկի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(ներառյալ տույժերի և տուգանքների</w:t>
      </w:r>
      <w:r w:rsidR="00450AD6" w:rsidRP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գծով առա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ջացած հարկային պարտավորությունը վճարելու նպատակով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«Շտապբուժօգնություն» փակ բաժնետիրական ընկերությանը դրամաշնորհի ձևով տրամադրելու համար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առողջապահության նախարարությանը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2019 թվականին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հատկացնել 76,500.0 հազ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ար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դրամ` Հայաստանի Հանրապետության 2019 թվականի պետական բյուջեով նախատեսված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կառավարության պահուստային ֆոնդի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հաշվին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(բյուջետային ծախ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սերի տնտեսագիտական դասա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կարգ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 xml:space="preserve">ման «Ընթացիկ դրամաշնորհներ պետական և համայնքային առևտրային կազմակերպություններին» հոդվածով): </w:t>
      </w:r>
    </w:p>
    <w:p w:rsidR="00B06081" w:rsidRDefault="00B06081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Հայաստանի Հանրապետության պետական եկամուտների կոմիտեի նախագահին` Հայաստանի Հանրապետության պետական եկամուտների կոմիտեի «Հարկային ծառայության մարմնի համակարգի և մաքսային ծառայության նյութական խրախուսման և համակարգի զարգացման ֆոնդ» արտաբյուջե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տային ֆոնդի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միջոցներից,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եկամուտների նվազեցման եղանակով,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7,650.0 հազ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ար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դրամը փոխանցել Հայաստանի Հանրապետության պետական բյուջե` որպես «Այլ եկատումներ»: </w:t>
      </w:r>
    </w:p>
    <w:p w:rsidR="00B06081" w:rsidRDefault="00B06081" w:rsidP="00B06081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>Սույն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p w:rsidR="00B06081" w:rsidRDefault="00B06081" w:rsidP="00B06081">
      <w:pPr>
        <w:spacing w:line="276" w:lineRule="auto"/>
        <w:jc w:val="center"/>
        <w:rPr>
          <w:rFonts w:ascii="GHEA Grapalat" w:hAnsi="GHEA Grapalat" w:cs="Sylfaen"/>
          <w:noProof/>
          <w:lang w:val="hy-AM"/>
        </w:rPr>
      </w:pPr>
    </w:p>
    <w:p w:rsidR="00A154A1" w:rsidRDefault="00A154A1" w:rsidP="00B06081">
      <w:pPr>
        <w:spacing w:line="276" w:lineRule="auto"/>
        <w:jc w:val="center"/>
        <w:rPr>
          <w:rFonts w:ascii="GHEA Grapalat" w:hAnsi="GHEA Grapalat" w:cs="Sylfaen"/>
          <w:noProof/>
          <w:lang w:val="hy-AM"/>
        </w:rPr>
      </w:pPr>
      <w:bookmarkStart w:id="0" w:name="_GoBack"/>
      <w:bookmarkEnd w:id="0"/>
    </w:p>
    <w:p w:rsidR="000A37CB" w:rsidRPr="008831AA" w:rsidRDefault="000A37CB" w:rsidP="000A37CB">
      <w:pPr>
        <w:ind w:firstLine="567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 xml:space="preserve">ՏԵՂԵԿԱՆՔ - </w:t>
      </w:r>
      <w:r w:rsidRPr="008831AA">
        <w:rPr>
          <w:rFonts w:ascii="GHEA Grapalat" w:hAnsi="GHEA Grapalat"/>
          <w:b/>
          <w:lang w:val="hy-AM"/>
        </w:rPr>
        <w:t>ՀԻՄՆԱՎՈՐՈՒՄ</w:t>
      </w:r>
    </w:p>
    <w:p w:rsidR="000A37CB" w:rsidRDefault="006B33F4" w:rsidP="006B33F4">
      <w:pPr>
        <w:tabs>
          <w:tab w:val="left" w:pos="4664"/>
        </w:tabs>
        <w:ind w:firstLine="567"/>
        <w:jc w:val="center"/>
        <w:rPr>
          <w:rFonts w:ascii="GHEA Grapalat" w:hAnsi="GHEA Grapalat" w:cs="Sylfaen"/>
          <w:b/>
          <w:lang w:val="hy-AM"/>
        </w:rPr>
      </w:pPr>
      <w:r w:rsidRPr="006B33F4">
        <w:rPr>
          <w:rFonts w:ascii="GHEA Grapalat" w:hAnsi="GHEA Grapalat" w:cs="Sylfaen"/>
          <w:b/>
          <w:lang w:val="hy-AM"/>
        </w:rPr>
        <w:t>«ՀԱՅԱՍՏԱՆԻ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ՄԱՍԻՆ»</w:t>
      </w:r>
      <w:r w:rsidRPr="008831AA">
        <w:rPr>
          <w:rFonts w:cs="Sylfaen"/>
          <w:b/>
          <w:bCs/>
          <w:lang w:val="hy-AM"/>
        </w:rPr>
        <w:t xml:space="preserve"> </w:t>
      </w:r>
      <w:r w:rsidR="000A37CB" w:rsidRPr="008831AA">
        <w:rPr>
          <w:rFonts w:ascii="GHEA Grapalat" w:hAnsi="GHEA Grapalat" w:cs="Sylfaen"/>
          <w:b/>
          <w:lang w:val="hy-AM"/>
        </w:rPr>
        <w:t>ԿԱՌԱՎԱՐՈՒԹՅԱՆ ՈՐՈՇՄԱՆ ՆԱԽԱԳԾԻ</w:t>
      </w:r>
    </w:p>
    <w:p w:rsidR="006B33F4" w:rsidRPr="006B33F4" w:rsidRDefault="006B33F4" w:rsidP="006B33F4">
      <w:pPr>
        <w:tabs>
          <w:tab w:val="left" w:pos="4664"/>
        </w:tabs>
        <w:ind w:firstLine="567"/>
        <w:jc w:val="center"/>
        <w:rPr>
          <w:rFonts w:ascii="GHEA Grapalat" w:hAnsi="GHEA Grapalat" w:cs="Sylfaen"/>
          <w:lang w:val="hy-AM"/>
        </w:rPr>
      </w:pP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 w:cs="Sylfaen"/>
          <w:b/>
          <w:lang w:val="hy-AM"/>
        </w:rPr>
        <w:t>1. Իրավական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ակտի ընդունման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անհրաժեշտությունը</w:t>
      </w:r>
      <w:r w:rsidRPr="008831AA">
        <w:rPr>
          <w:rFonts w:ascii="GHEA Grapalat" w:hAnsi="GHEA Grapalat" w:cs="Times Armenian"/>
          <w:b/>
          <w:lang w:val="hy-AM"/>
        </w:rPr>
        <w:t xml:space="preserve"> (</w:t>
      </w:r>
      <w:r w:rsidRPr="008831AA">
        <w:rPr>
          <w:rFonts w:ascii="GHEA Grapalat" w:hAnsi="GHEA Grapalat" w:cs="Sylfaen"/>
          <w:b/>
          <w:lang w:val="hy-AM"/>
        </w:rPr>
        <w:t>նպատակը</w:t>
      </w:r>
      <w:r w:rsidRPr="008831AA">
        <w:rPr>
          <w:rFonts w:ascii="GHEA Grapalat" w:hAnsi="GHEA Grapalat"/>
          <w:b/>
          <w:lang w:val="hy-AM"/>
        </w:rPr>
        <w:t>)</w:t>
      </w:r>
    </w:p>
    <w:p w:rsidR="000A37CB" w:rsidRPr="000025BB" w:rsidRDefault="000A37CB" w:rsidP="00CC3146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 xml:space="preserve">Կառավարության </w:t>
      </w:r>
      <w:r w:rsidRPr="008831AA">
        <w:rPr>
          <w:rFonts w:ascii="GHEA Grapalat" w:hAnsi="GHEA Grapalat" w:cs="Times Armenian"/>
          <w:lang w:val="hy-AM" w:eastAsia="x-none"/>
        </w:rPr>
        <w:t>որոշման անհրաժեշտությունը պայմանավորված է</w:t>
      </w:r>
      <w:r w:rsidRPr="000025BB">
        <w:rPr>
          <w:rFonts w:ascii="GHEA Grapalat" w:hAnsi="GHEA Grapalat" w:cs="Times Armenian"/>
          <w:lang w:val="hy-AM" w:eastAsia="x-none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CC3146">
        <w:rPr>
          <w:rFonts w:ascii="GHEA Grapalat" w:hAnsi="GHEA Grapalat"/>
          <w:bCs/>
          <w:color w:val="000000"/>
          <w:shd w:val="clear" w:color="auto" w:fill="FFFFFF"/>
          <w:lang w:val="hy-AM"/>
        </w:rPr>
        <w:t>Շտապբուժօգնություն»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ՓԲԸ</w:t>
      </w:r>
      <w:r w:rsidRPr="00045A4F">
        <w:rPr>
          <w:rFonts w:ascii="GHEA Grapalat" w:hAnsi="GHEA Grapalat" w:cs="Times Armenian"/>
          <w:lang w:val="hy-AM" w:eastAsia="x-none"/>
        </w:rPr>
        <w:t>-ի</w:t>
      </w:r>
      <w:r w:rsidR="00A72D04">
        <w:rPr>
          <w:rFonts w:ascii="GHEA Grapalat" w:hAnsi="GHEA Grapalat" w:cs="Times Armenian"/>
          <w:lang w:val="hy-AM" w:eastAsia="x-none"/>
        </w:rPr>
        <w:t xml:space="preserve"> (այսուհետ` Ընկերություն) </w:t>
      </w:r>
      <w:r w:rsidRPr="00045A4F">
        <w:rPr>
          <w:rFonts w:ascii="GHEA Grapalat" w:hAnsi="GHEA Grapalat" w:cs="Times Armenian"/>
          <w:lang w:val="hy-AM" w:eastAsia="x-none"/>
        </w:rPr>
        <w:t>կողմից շահութահարկի</w:t>
      </w:r>
      <w:r w:rsidRPr="000025BB">
        <w:rPr>
          <w:rFonts w:ascii="GHEA Grapalat" w:hAnsi="GHEA Grapalat" w:cs="Times Armenian"/>
          <w:lang w:val="hy-AM" w:eastAsia="x-none"/>
        </w:rPr>
        <w:t xml:space="preserve"> </w:t>
      </w:r>
      <w:r w:rsidRPr="00045A4F">
        <w:rPr>
          <w:rFonts w:ascii="GHEA Grapalat" w:hAnsi="GHEA Grapalat" w:cs="Times Armenian"/>
          <w:lang w:val="hy-AM" w:eastAsia="x-none"/>
        </w:rPr>
        <w:t>գծով առաջացած հարկային պարտավորություններ</w:t>
      </w:r>
      <w:r>
        <w:rPr>
          <w:rFonts w:ascii="GHEA Grapalat" w:hAnsi="GHEA Grapalat" w:cs="Times Armenian"/>
          <w:lang w:val="hy-AM" w:eastAsia="x-none"/>
        </w:rPr>
        <w:t xml:space="preserve">ը </w:t>
      </w:r>
      <w:r w:rsidRPr="008831AA">
        <w:rPr>
          <w:rFonts w:ascii="GHEA Grapalat" w:hAnsi="GHEA Grapalat" w:cs="Times Armenian"/>
          <w:lang w:val="hy-AM" w:eastAsia="x-none"/>
        </w:rPr>
        <w:t>փոխհատուցելու հանգամանքով:</w:t>
      </w:r>
      <w:r>
        <w:rPr>
          <w:rFonts w:ascii="GHEA Grapalat" w:hAnsi="GHEA Grapalat" w:cs="Times Armenian"/>
          <w:lang w:val="hy-AM" w:eastAsia="x-none"/>
        </w:rPr>
        <w:t xml:space="preserve"> </w:t>
      </w:r>
    </w:p>
    <w:p w:rsidR="000A37CB" w:rsidRDefault="000A37CB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8831AA">
        <w:rPr>
          <w:rFonts w:ascii="GHEA Grapalat" w:hAnsi="GHEA Grapalat"/>
          <w:b/>
          <w:lang w:val="hy-AM"/>
        </w:rPr>
        <w:t>2. Ընթացիկ իրավիճակը և խնդիրները</w:t>
      </w:r>
      <w:r w:rsidRPr="008831AA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A72D04" w:rsidRDefault="00CC3146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/>
          <w:lang w:val="hy-AM"/>
        </w:rPr>
        <w:t xml:space="preserve">2019 թվականի հունիսի 6-ի ՀՀ պետական եկամուտների կոմիտեի նախագահի թիվ 3002177 հանձնարարագրով </w:t>
      </w:r>
      <w:r w:rsidR="00A72D04">
        <w:rPr>
          <w:rFonts w:ascii="GHEA Grapalat" w:hAnsi="GHEA Grapalat"/>
          <w:lang w:val="hy-AM"/>
        </w:rPr>
        <w:t xml:space="preserve">Ընկերությունում </w:t>
      </w:r>
      <w:r w:rsidR="00A72D04">
        <w:rPr>
          <w:rFonts w:ascii="GHEA Grapalat" w:hAnsi="GHEA Grapalat" w:cs="Times Armenian"/>
          <w:lang w:val="hy-AM" w:eastAsia="x-none"/>
        </w:rPr>
        <w:t xml:space="preserve">իրականացվում է համալիր հարկային ստուգում` 2016 թվականի հունվարի 1-ից մինչև ստուգման ավարտը ընկած ժամանակահատվածի համար: </w:t>
      </w:r>
    </w:p>
    <w:p w:rsidR="00A72D04" w:rsidRDefault="00A72D04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 xml:space="preserve">Ընկերությունը 2016, 2017, 2018 թվականների շահութահարկի հաշվարկներում, համաձայն հարկային օրենսգրքի պահանջների, չի ներառել գերակատարված և չֆինանսավորված կանչերի վրա կատարված փաստացի ծախսերը (մասնավորապես` կանչերի վրա կատարված բենզինի, դեղորայքի և տրանսպորտային միջոցների </w:t>
      </w:r>
      <w:r w:rsidR="00FF1EA8">
        <w:rPr>
          <w:rFonts w:ascii="GHEA Grapalat" w:hAnsi="GHEA Grapalat" w:cs="Times Armenian"/>
          <w:lang w:val="hy-AM" w:eastAsia="x-none"/>
        </w:rPr>
        <w:t xml:space="preserve">վերանորոգումների ծախսերը): Հարկային հաշվառումն իրականացնելիս` Ընկերությունը գերակատարված կանչերի մասով նյութական ծախսերը չի նվազեցրել </w:t>
      </w:r>
      <w:r w:rsidR="00C4599B">
        <w:rPr>
          <w:rFonts w:ascii="GHEA Grapalat" w:hAnsi="GHEA Grapalat" w:cs="Times Armenian"/>
          <w:lang w:val="hy-AM" w:eastAsia="x-none"/>
        </w:rPr>
        <w:t xml:space="preserve">ընդհանուր ծախսերից, որի հետևանքով Ընկերության մոտ </w:t>
      </w:r>
      <w:r w:rsidR="00794F0D">
        <w:rPr>
          <w:rFonts w:ascii="GHEA Grapalat" w:hAnsi="GHEA Grapalat" w:cs="Times Armenian"/>
          <w:lang w:val="hy-AM" w:eastAsia="x-none"/>
        </w:rPr>
        <w:t xml:space="preserve">29.07.19թ. դրությամբ </w:t>
      </w:r>
      <w:r w:rsidR="00C4599B">
        <w:rPr>
          <w:rFonts w:ascii="GHEA Grapalat" w:hAnsi="GHEA Grapalat" w:cs="Times Armenian"/>
          <w:lang w:val="hy-AM" w:eastAsia="x-none"/>
        </w:rPr>
        <w:t>առաջացել է շահութահարկի գծով հարկային պարտավորություն</w:t>
      </w:r>
      <w:r w:rsidR="00794F0D" w:rsidRPr="00794F0D">
        <w:rPr>
          <w:rFonts w:ascii="GHEA Grapalat" w:hAnsi="GHEA Grapalat" w:cs="Times Armenian"/>
          <w:lang w:val="hy-AM" w:eastAsia="x-none"/>
        </w:rPr>
        <w:t xml:space="preserve"> (</w:t>
      </w:r>
      <w:r w:rsidR="00794F0D">
        <w:rPr>
          <w:rFonts w:ascii="GHEA Grapalat" w:hAnsi="GHEA Grapalat" w:cs="Times Armenian"/>
          <w:lang w:val="hy-AM" w:eastAsia="x-none"/>
        </w:rPr>
        <w:t>ներառյալ տույժերն ու տուգանքները)</w:t>
      </w:r>
      <w:r w:rsidR="00C4599B">
        <w:rPr>
          <w:rFonts w:ascii="GHEA Grapalat" w:hAnsi="GHEA Grapalat" w:cs="Times Armenian"/>
          <w:lang w:val="hy-AM" w:eastAsia="x-none"/>
        </w:rPr>
        <w:t>`</w:t>
      </w:r>
      <w:r w:rsidR="00794F0D">
        <w:rPr>
          <w:rFonts w:ascii="GHEA Grapalat" w:hAnsi="GHEA Grapalat" w:cs="Times Armenian"/>
          <w:lang w:val="hy-AM" w:eastAsia="x-none"/>
        </w:rPr>
        <w:t xml:space="preserve"> 90,733,107 դրամի չափով, որից հարկի չափը կազմում է 67,297,570 ՀՀ դրամ</w:t>
      </w:r>
      <w:r w:rsidR="00C4599B">
        <w:rPr>
          <w:rFonts w:ascii="GHEA Grapalat" w:hAnsi="GHEA Grapalat" w:cs="Times Armenian"/>
          <w:lang w:val="hy-AM" w:eastAsia="x-none"/>
        </w:rPr>
        <w:t xml:space="preserve">: </w:t>
      </w:r>
      <w:r w:rsidR="00794F0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«Շտապբուժօգնություն» ՓԲԸ-ը պարտավորվում է հարկային </w:t>
      </w:r>
      <w:r w:rsidR="00794F0D">
        <w:rPr>
          <w:rFonts w:ascii="GHEA Grapalat" w:hAnsi="GHEA Grapalat" w:cs="Times Armenian"/>
          <w:lang w:val="hy-AM" w:eastAsia="x-none"/>
        </w:rPr>
        <w:t xml:space="preserve">պարտավորությունները կատարել իր շհույթի հաշվին, սակայն ամբողջությամբ կատարելու համար անհրաժեշտ է լրացուցիչ 76,500.0 ՀՀ դրամ:  </w:t>
      </w:r>
      <w:r w:rsidR="00FF1EA8">
        <w:rPr>
          <w:rFonts w:ascii="GHEA Grapalat" w:hAnsi="GHEA Grapalat" w:cs="Times Armenian"/>
          <w:lang w:val="hy-AM" w:eastAsia="x-none"/>
        </w:rPr>
        <w:t xml:space="preserve">  </w:t>
      </w:r>
      <w:r>
        <w:rPr>
          <w:rFonts w:ascii="GHEA Grapalat" w:hAnsi="GHEA Grapalat" w:cs="Times Armenian"/>
          <w:lang w:val="hy-AM" w:eastAsia="x-none"/>
        </w:rPr>
        <w:t xml:space="preserve"> </w:t>
      </w:r>
    </w:p>
    <w:p w:rsidR="000A37CB" w:rsidRPr="000025BB" w:rsidRDefault="000A37CB" w:rsidP="00CC3146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Ելնելով վերոգրյալից`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C4599B">
        <w:rPr>
          <w:rFonts w:ascii="GHEA Grapalat" w:hAnsi="GHEA Grapalat"/>
          <w:bCs/>
          <w:color w:val="000000"/>
          <w:shd w:val="clear" w:color="auto" w:fill="FFFFFF"/>
          <w:lang w:val="hy-AM"/>
        </w:rPr>
        <w:t>Շտապբուժօգնություն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ՓԲԸ-ի բնականոն և շարունակական գործունեությունն ապահովելու նպատակով առաջարկվում է ՀՀ կառավարության պահուստային ֆոնդից </w:t>
      </w:r>
      <w:r w:rsidR="00C4599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վերաբաշխում կատարելու միջոցով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համապատասխան գումար</w:t>
      </w:r>
      <w:r w:rsidR="003251F3"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հատկացնել</w:t>
      </w:r>
      <w:r w:rsidR="00C4599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առողջապահության նախարարությանը: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t>3. Կարգավորման նպատակը և բնույթը</w:t>
      </w:r>
    </w:p>
    <w:p w:rsidR="000A37CB" w:rsidRPr="008831AA" w:rsidRDefault="000A37CB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8831AA">
        <w:rPr>
          <w:rFonts w:ascii="GHEA Grapalat" w:hAnsi="GHEA Grapalat"/>
          <w:shd w:val="clear" w:color="auto" w:fill="FFFFFF"/>
          <w:lang w:val="hy-AM"/>
        </w:rPr>
        <w:t>Սույն որոշումով նախատեսվում է ՀՀ 201</w:t>
      </w:r>
      <w:r>
        <w:rPr>
          <w:rFonts w:ascii="GHEA Grapalat" w:hAnsi="GHEA Grapalat"/>
          <w:shd w:val="clear" w:color="auto" w:fill="FFFFFF"/>
          <w:lang w:val="hy-AM"/>
        </w:rPr>
        <w:t xml:space="preserve">9 </w:t>
      </w:r>
      <w:r w:rsidRPr="008831AA">
        <w:rPr>
          <w:rFonts w:ascii="GHEA Grapalat" w:hAnsi="GHEA Grapalat"/>
          <w:shd w:val="clear" w:color="auto" w:fill="FFFFFF"/>
          <w:lang w:val="hy-AM"/>
        </w:rPr>
        <w:t>թ</w:t>
      </w:r>
      <w:r>
        <w:rPr>
          <w:rFonts w:ascii="GHEA Grapalat" w:hAnsi="GHEA Grapalat"/>
          <w:shd w:val="clear" w:color="auto" w:fill="FFFFFF"/>
          <w:lang w:val="hy-AM"/>
        </w:rPr>
        <w:t>վականի</w:t>
      </w:r>
      <w:r w:rsidRPr="008831AA">
        <w:rPr>
          <w:rFonts w:ascii="GHEA Grapalat" w:hAnsi="GHEA Grapalat"/>
          <w:shd w:val="clear" w:color="auto" w:fill="FFFFFF"/>
          <w:lang w:val="hy-AM"/>
        </w:rPr>
        <w:t xml:space="preserve"> պետական բյուջեի </w:t>
      </w:r>
      <w:r>
        <w:rPr>
          <w:rFonts w:ascii="GHEA Grapalat" w:hAnsi="GHEA Grapalat"/>
          <w:shd w:val="clear" w:color="auto" w:fill="FFFFFF"/>
          <w:lang w:val="hy-AM"/>
        </w:rPr>
        <w:t xml:space="preserve">ՀՀ կառավարության պահուստային ֆոնդի </w:t>
      </w:r>
      <w:r>
        <w:rPr>
          <w:rFonts w:ascii="GHEA Grapalat" w:hAnsi="GHEA Grapalat" w:cs="Times Armenian"/>
          <w:lang w:val="hy-AM" w:eastAsia="x-none"/>
        </w:rPr>
        <w:t xml:space="preserve">շրջանակներում կատարել </w:t>
      </w:r>
      <w:r w:rsidRPr="000025BB">
        <w:rPr>
          <w:rFonts w:ascii="GHEA Grapalat" w:hAnsi="GHEA Grapalat" w:cs="Times Armenian"/>
          <w:bCs/>
          <w:lang w:val="hy-AM" w:eastAsia="x-none"/>
        </w:rPr>
        <w:t>«</w:t>
      </w:r>
      <w:r w:rsidR="00C4599B">
        <w:rPr>
          <w:rFonts w:ascii="GHEA Grapalat" w:hAnsi="GHEA Grapalat"/>
          <w:bCs/>
          <w:color w:val="000000"/>
          <w:shd w:val="clear" w:color="auto" w:fill="FFFFFF"/>
          <w:lang w:val="hy-AM"/>
        </w:rPr>
        <w:t>Շտապբուժօգնություն</w:t>
      </w:r>
      <w:r w:rsidRPr="000025BB">
        <w:rPr>
          <w:rFonts w:ascii="GHEA Grapalat" w:hAnsi="GHEA Grapalat" w:cs="Times Armenian"/>
          <w:bCs/>
          <w:lang w:val="hy-AM" w:eastAsia="x-none"/>
        </w:rPr>
        <w:t>» ՓԲԸ</w:t>
      </w:r>
      <w:r>
        <w:rPr>
          <w:rFonts w:ascii="GHEA Grapalat" w:hAnsi="GHEA Grapalat" w:cs="Times Armenian"/>
          <w:lang w:val="hy-AM" w:eastAsia="x-none"/>
        </w:rPr>
        <w:t xml:space="preserve">-ի` </w:t>
      </w:r>
      <w:r w:rsidRPr="00045A4F">
        <w:rPr>
          <w:rFonts w:ascii="GHEA Grapalat" w:hAnsi="GHEA Grapalat" w:cs="Times Armenian"/>
          <w:lang w:val="hy-AM" w:eastAsia="x-none"/>
        </w:rPr>
        <w:t>շահութահարկի</w:t>
      </w:r>
      <w:r w:rsidRPr="000025BB">
        <w:rPr>
          <w:rFonts w:ascii="GHEA Grapalat" w:hAnsi="GHEA Grapalat" w:cs="Times Armenian"/>
          <w:lang w:val="hy-AM" w:eastAsia="x-none"/>
        </w:rPr>
        <w:t xml:space="preserve"> </w:t>
      </w:r>
      <w:r w:rsidRPr="00045A4F">
        <w:rPr>
          <w:rFonts w:ascii="GHEA Grapalat" w:hAnsi="GHEA Grapalat" w:cs="Times Armenian"/>
          <w:lang w:val="hy-AM" w:eastAsia="x-none"/>
        </w:rPr>
        <w:t>գծով առաջացած հարկային պարտավորություններ</w:t>
      </w:r>
      <w:r>
        <w:rPr>
          <w:rFonts w:ascii="GHEA Grapalat" w:hAnsi="GHEA Grapalat" w:cs="Times Armenian"/>
          <w:lang w:val="hy-AM" w:eastAsia="x-none"/>
        </w:rPr>
        <w:t xml:space="preserve">ի </w:t>
      </w:r>
      <w:r w:rsidRPr="008831AA">
        <w:rPr>
          <w:rFonts w:ascii="GHEA Grapalat" w:hAnsi="GHEA Grapalat" w:cs="Times Armenian"/>
          <w:lang w:val="hy-AM" w:eastAsia="x-none"/>
        </w:rPr>
        <w:t>փոխհատուց</w:t>
      </w:r>
      <w:r>
        <w:rPr>
          <w:rFonts w:ascii="GHEA Grapalat" w:hAnsi="GHEA Grapalat" w:cs="Times Armenian"/>
          <w:lang w:val="hy-AM" w:eastAsia="x-none"/>
        </w:rPr>
        <w:t xml:space="preserve">ումը: </w:t>
      </w:r>
    </w:p>
    <w:p w:rsidR="000A37CB" w:rsidRPr="008831AA" w:rsidRDefault="000A37CB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lastRenderedPageBreak/>
        <w:t>4. Նախագծի մշակման գործընթացում ներգրավված ինստիտուտները և անձինք</w:t>
      </w: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lang w:val="hy-AM"/>
        </w:rPr>
        <w:t xml:space="preserve">Իրավական ակտի նախագիծը մշակվել է առողջապահության նախարարության ֆինանսատնտեսագիտական </w:t>
      </w:r>
      <w:r>
        <w:rPr>
          <w:rFonts w:ascii="GHEA Grapalat" w:hAnsi="GHEA Grapalat"/>
          <w:lang w:val="hy-AM"/>
        </w:rPr>
        <w:t xml:space="preserve">վարչության </w:t>
      </w:r>
      <w:r w:rsidRPr="008831AA">
        <w:rPr>
          <w:rFonts w:ascii="GHEA Grapalat" w:hAnsi="GHEA Grapalat"/>
          <w:lang w:val="hy-AM"/>
        </w:rPr>
        <w:t>կողմից:</w:t>
      </w: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 w:cs="Sylfaen"/>
          <w:b/>
          <w:lang w:val="hy-AM"/>
        </w:rPr>
        <w:t>5. Ակնկալվող</w:t>
      </w:r>
      <w:r w:rsidRPr="008831AA">
        <w:rPr>
          <w:rFonts w:ascii="GHEA Grapalat" w:hAnsi="GHEA Grapalat"/>
          <w:b/>
          <w:lang w:val="hy-AM"/>
        </w:rPr>
        <w:t xml:space="preserve"> արդյունքը</w:t>
      </w:r>
    </w:p>
    <w:p w:rsidR="003251F3" w:rsidRDefault="000A37CB" w:rsidP="00CC3146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0025BB">
        <w:rPr>
          <w:rFonts w:ascii="GHEA Grapalat" w:hAnsi="GHEA Grapalat" w:cs="Times Armenian"/>
          <w:bCs/>
          <w:lang w:val="hy-AM" w:eastAsia="x-none"/>
        </w:rPr>
        <w:t>«</w:t>
      </w:r>
      <w:r w:rsidR="00C4599B">
        <w:rPr>
          <w:rFonts w:ascii="GHEA Grapalat" w:hAnsi="GHEA Grapalat"/>
          <w:bCs/>
          <w:color w:val="000000"/>
          <w:shd w:val="clear" w:color="auto" w:fill="FFFFFF"/>
          <w:lang w:val="hy-AM"/>
        </w:rPr>
        <w:t>Շտապբուժօգնություն</w:t>
      </w:r>
      <w:r w:rsidRPr="000025BB">
        <w:rPr>
          <w:rFonts w:ascii="GHEA Grapalat" w:hAnsi="GHEA Grapalat" w:cs="Times Armenian"/>
          <w:bCs/>
          <w:lang w:val="hy-AM" w:eastAsia="x-none"/>
        </w:rPr>
        <w:t>» ՓԲԸ</w:t>
      </w:r>
      <w:r w:rsidRPr="00045A4F">
        <w:rPr>
          <w:rFonts w:ascii="GHEA Grapalat" w:hAnsi="GHEA Grapalat" w:cs="Times Armenian"/>
          <w:lang w:val="hy-AM" w:eastAsia="x-none"/>
        </w:rPr>
        <w:t>-ի կողմից շահութահարկի գծով առաջացած</w:t>
      </w:r>
      <w:r>
        <w:rPr>
          <w:rFonts w:ascii="GHEA Grapalat" w:hAnsi="GHEA Grapalat" w:cs="Times Armenian"/>
          <w:lang w:val="hy-AM" w:eastAsia="x-none"/>
        </w:rPr>
        <w:t xml:space="preserve"> </w:t>
      </w:r>
      <w:r w:rsidRPr="00045A4F">
        <w:rPr>
          <w:rFonts w:ascii="GHEA Grapalat" w:hAnsi="GHEA Grapalat" w:cs="Times Armenian"/>
          <w:lang w:val="hy-AM" w:eastAsia="x-none"/>
        </w:rPr>
        <w:t>հարկային պարտավորություններ</w:t>
      </w:r>
      <w:r>
        <w:rPr>
          <w:rFonts w:ascii="GHEA Grapalat" w:hAnsi="GHEA Grapalat" w:cs="Times Armenian"/>
          <w:lang w:val="hy-AM" w:eastAsia="x-none"/>
        </w:rPr>
        <w:t xml:space="preserve">ի փոխհատուցում: </w:t>
      </w:r>
    </w:p>
    <w:p w:rsidR="006B33F4" w:rsidRDefault="003251F3" w:rsidP="00CC3146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br w:type="column"/>
      </w:r>
    </w:p>
    <w:p w:rsidR="000A37CB" w:rsidRPr="006058F5" w:rsidRDefault="000A37CB" w:rsidP="00CC3146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6058F5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Pr="006058F5" w:rsidRDefault="000A37CB" w:rsidP="003251F3">
      <w:pPr>
        <w:pStyle w:val="NormalWeb"/>
        <w:jc w:val="center"/>
        <w:rPr>
          <w:rFonts w:ascii="GHEA Grapalat" w:hAnsi="GHEA Grapalat"/>
          <w:b/>
          <w:color w:val="000000"/>
          <w:lang w:val="hy-AM"/>
        </w:rPr>
      </w:pPr>
      <w:r w:rsidRPr="006B19F0">
        <w:rPr>
          <w:rFonts w:ascii="GHEA Grapalat" w:hAnsi="GHEA Grapalat"/>
          <w:b/>
          <w:bCs/>
          <w:color w:val="000000"/>
          <w:lang w:val="hy-AM"/>
        </w:rPr>
        <w:t>«</w:t>
      </w:r>
      <w:r w:rsidR="006B33F4" w:rsidRPr="006B33F4">
        <w:rPr>
          <w:rFonts w:ascii="GHEA Grapalat" w:hAnsi="GHEA Grapalat" w:cs="Sylfaen"/>
          <w:b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</w:t>
      </w:r>
      <w:r w:rsidRPr="006B19F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6058F5">
        <w:rPr>
          <w:rFonts w:ascii="GHEA Grapalat" w:hAnsi="GHEA Grapalat"/>
          <w:b/>
          <w:bCs/>
          <w:color w:val="000000"/>
          <w:lang w:val="hy-AM"/>
        </w:rPr>
        <w:t xml:space="preserve">ԿԱՌԱՎԱՐՈՒԹՅԱՆ ՈՐՈՇՄԱՆ ՆԱԽԱԳԾԻ </w:t>
      </w:r>
      <w:r w:rsidRPr="006058F5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0A37CB" w:rsidRPr="006B33F4" w:rsidRDefault="000A37CB" w:rsidP="006B33F4">
      <w:pPr>
        <w:tabs>
          <w:tab w:val="left" w:pos="4664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6B19F0">
        <w:rPr>
          <w:rFonts w:ascii="GHEA Grapalat" w:hAnsi="GHEA Grapalat"/>
          <w:bCs/>
          <w:color w:val="000000"/>
          <w:lang w:val="hy-AM"/>
        </w:rPr>
        <w:t>«</w:t>
      </w:r>
      <w:r w:rsidR="006B33F4">
        <w:rPr>
          <w:rFonts w:ascii="GHEA Grapalat" w:hAnsi="GHEA Grapalat"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</w:t>
      </w:r>
      <w:r w:rsidRPr="006B19F0">
        <w:rPr>
          <w:rFonts w:ascii="GHEA Grapalat" w:hAnsi="GHEA Grapalat"/>
          <w:bCs/>
          <w:color w:val="000000"/>
          <w:lang w:val="hy-AM"/>
        </w:rPr>
        <w:t>»</w:t>
      </w:r>
      <w:r w:rsidRPr="006058F5">
        <w:rPr>
          <w:rFonts w:ascii="GHEA Grapalat" w:hAnsi="GHEA Grapalat"/>
          <w:bCs/>
          <w:color w:val="000000"/>
          <w:lang w:val="hy-AM"/>
        </w:rPr>
        <w:t xml:space="preserve"> կառավարության որոշման նախագծի </w:t>
      </w:r>
      <w:r w:rsidRPr="006058F5">
        <w:rPr>
          <w:rFonts w:ascii="GHEA Grapalat" w:hAnsi="GHEA Grapalat"/>
          <w:color w:val="000000"/>
          <w:lang w:val="hy-AM"/>
        </w:rPr>
        <w:t>ընդունման կապակցությամբ այլ նորմատիվ իրավական ակտեր ընդունել անհրաժեշտ չէ: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058F5">
        <w:rPr>
          <w:rFonts w:ascii="GHEA Grapalat" w:hAnsi="GHEA Grapalat"/>
          <w:color w:val="000000"/>
          <w:lang w:val="hy-AM"/>
        </w:rPr>
        <w:t xml:space="preserve"> </w:t>
      </w:r>
    </w:p>
    <w:p w:rsidR="006B33F4" w:rsidRPr="006058F5" w:rsidRDefault="006B33F4" w:rsidP="000A37CB">
      <w:pPr>
        <w:pStyle w:val="NormalWeb"/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</w:p>
    <w:p w:rsidR="000A37CB" w:rsidRPr="006B19F0" w:rsidRDefault="000A37CB" w:rsidP="000A37CB">
      <w:pPr>
        <w:pStyle w:val="NormalWeb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Pr="007F6C0E" w:rsidRDefault="000A37CB" w:rsidP="000A37CB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6B19F0">
        <w:rPr>
          <w:rFonts w:ascii="GHEA Grapalat" w:hAnsi="GHEA Grapalat"/>
          <w:b/>
          <w:bCs/>
          <w:color w:val="000000"/>
          <w:lang w:val="hy-AM"/>
        </w:rPr>
        <w:t>«</w:t>
      </w:r>
      <w:r w:rsidR="006B33F4" w:rsidRPr="006B33F4">
        <w:rPr>
          <w:rFonts w:ascii="GHEA Grapalat" w:hAnsi="GHEA Grapalat" w:cs="Sylfaen"/>
          <w:b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</w:t>
      </w:r>
      <w:r w:rsidRPr="006B19F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8C1F81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  <w:r w:rsidRPr="006B19F0">
        <w:rPr>
          <w:rFonts w:ascii="GHEA Grapalat" w:hAnsi="GHEA Grapalat"/>
          <w:b/>
          <w:color w:val="000000"/>
          <w:lang w:val="hy-AM"/>
        </w:rPr>
        <w:t xml:space="preserve"> </w:t>
      </w:r>
      <w:r w:rsidRPr="007F6C0E">
        <w:rPr>
          <w:rFonts w:ascii="GHEA Grapalat" w:hAnsi="GHEA Grapalat"/>
          <w:b/>
          <w:color w:val="000000"/>
          <w:lang w:val="hy-AM"/>
        </w:rPr>
        <w:t>ԸՆԴՈՒՆՄԱՆ ԿԱՊԱԿՑՈՒԹՅԱՄԲ ՊԵՏԱԿԱՆ ԿԱՄ ՏԵՂԱԿԱՆ ԻՆՔՆԱԿԱՌԱՎԱՐՄԱՆ ՄԱՐՄՆԻ ԲՅՈՒՋԵՈՒՄ ԵԿԱՄՈՒՏՆԵՐԻ  և ԾԱԽՍԵՐԻ ԱՎԵԼԱՑՄԱՆ ԿԱՄ ՆՎԱԶԵՑՄԱՆ ՄԱՍԻՆ</w:t>
      </w:r>
      <w:r>
        <w:rPr>
          <w:rFonts w:ascii="GHEA Grapalat" w:hAnsi="GHEA Grapalat"/>
          <w:b/>
          <w:color w:val="000000"/>
          <w:lang w:val="hy-AM"/>
        </w:rPr>
        <w:t xml:space="preserve">  </w:t>
      </w:r>
    </w:p>
    <w:p w:rsidR="000A37CB" w:rsidRDefault="000A37CB" w:rsidP="000A37CB">
      <w:pPr>
        <w:pStyle w:val="NormalWeb"/>
        <w:spacing w:line="360" w:lineRule="auto"/>
        <w:ind w:firstLine="284"/>
        <w:rPr>
          <w:rFonts w:ascii="GHEA Grapalat" w:hAnsi="GHEA Grapalat"/>
          <w:bCs/>
          <w:color w:val="000000"/>
          <w:lang w:val="hy-AM"/>
        </w:rPr>
      </w:pPr>
    </w:p>
    <w:p w:rsidR="000A37CB" w:rsidRPr="008C1F81" w:rsidRDefault="000A37CB" w:rsidP="000A37CB">
      <w:pPr>
        <w:pStyle w:val="NormalWeb"/>
        <w:spacing w:line="360" w:lineRule="auto"/>
        <w:ind w:firstLine="284"/>
        <w:jc w:val="both"/>
        <w:rPr>
          <w:lang w:val="hy-AM"/>
        </w:rPr>
      </w:pPr>
      <w:r w:rsidRPr="006B19F0">
        <w:rPr>
          <w:rFonts w:ascii="GHEA Grapalat" w:hAnsi="GHEA Grapalat"/>
          <w:bCs/>
          <w:color w:val="000000"/>
          <w:lang w:val="hy-AM"/>
        </w:rPr>
        <w:t>«</w:t>
      </w:r>
      <w:r w:rsidR="006B33F4">
        <w:rPr>
          <w:rFonts w:ascii="GHEA Grapalat" w:hAnsi="GHEA Grapalat"/>
          <w:lang w:val="hy-AM"/>
        </w:rPr>
        <w:t>Հայաստանի Հանրապետության առողջապահության նախարարությանը գումար հատկացնելու, Հայաստանի Հանրապետության 2019 թվականի պետական բյուջեում վերաբաշխում, Հայաստանի Հանրապետության կառավարության 2018 թվականի դեկտեմբերի 27-ի № 1515-Ն որոշման մեջ փոփոխություններ և լրացումներ կատարելու մասին</w:t>
      </w:r>
      <w:r w:rsidRPr="006B19F0">
        <w:rPr>
          <w:rFonts w:ascii="GHEA Grapalat" w:hAnsi="GHEA Grapalat"/>
          <w:bCs/>
          <w:color w:val="000000"/>
          <w:lang w:val="hy-AM"/>
        </w:rPr>
        <w:t>»</w:t>
      </w:r>
      <w:r w:rsidRPr="006058F5">
        <w:rPr>
          <w:rFonts w:ascii="GHEA Grapalat" w:hAnsi="GHEA Grapalat"/>
          <w:bCs/>
          <w:color w:val="000000"/>
          <w:lang w:val="hy-AM"/>
        </w:rPr>
        <w:t xml:space="preserve"> </w:t>
      </w:r>
      <w:r w:rsidRPr="008C1F81">
        <w:rPr>
          <w:rFonts w:ascii="GHEA Grapalat" w:hAnsi="GHEA Grapalat"/>
          <w:color w:val="000000"/>
          <w:lang w:val="hy-AM"/>
        </w:rPr>
        <w:t xml:space="preserve">կառավարության որոշման նախագծի </w:t>
      </w:r>
      <w:r w:rsidRPr="007F6C0E">
        <w:rPr>
          <w:rFonts w:ascii="GHEA Grapalat" w:hAnsi="GHEA Grapalat"/>
          <w:color w:val="000000"/>
          <w:lang w:val="hy-AM"/>
        </w:rPr>
        <w:t>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6526DA" w:rsidRPr="000A37CB" w:rsidRDefault="006526DA" w:rsidP="00196572">
      <w:pPr>
        <w:spacing w:line="276" w:lineRule="auto"/>
        <w:jc w:val="center"/>
        <w:rPr>
          <w:rFonts w:ascii="GHEA Grapalat" w:hAnsi="GHEA Grapalat"/>
          <w:noProof/>
          <w:color w:val="FF6600"/>
          <w:lang w:val="hy-AM"/>
        </w:rPr>
      </w:pPr>
    </w:p>
    <w:sectPr w:rsidR="006526DA" w:rsidRPr="000A37CB" w:rsidSect="00196572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5A7" w:rsidRDefault="007A35A7" w:rsidP="006F081C">
      <w:r>
        <w:separator/>
      </w:r>
    </w:p>
  </w:endnote>
  <w:endnote w:type="continuationSeparator" w:id="0">
    <w:p w:rsidR="007A35A7" w:rsidRDefault="007A35A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5A7" w:rsidRDefault="007A35A7" w:rsidP="006F081C">
      <w:r>
        <w:separator/>
      </w:r>
    </w:p>
  </w:footnote>
  <w:footnote w:type="continuationSeparator" w:id="0">
    <w:p w:rsidR="007A35A7" w:rsidRDefault="007A35A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4A83"/>
    <w:rsid w:val="00017EFA"/>
    <w:rsid w:val="00021BD6"/>
    <w:rsid w:val="00026D03"/>
    <w:rsid w:val="000307A3"/>
    <w:rsid w:val="0003605B"/>
    <w:rsid w:val="00040956"/>
    <w:rsid w:val="0004460B"/>
    <w:rsid w:val="0004620B"/>
    <w:rsid w:val="00046684"/>
    <w:rsid w:val="00051933"/>
    <w:rsid w:val="00051AB0"/>
    <w:rsid w:val="0005384B"/>
    <w:rsid w:val="00053A84"/>
    <w:rsid w:val="00067218"/>
    <w:rsid w:val="00067DA0"/>
    <w:rsid w:val="00074BBB"/>
    <w:rsid w:val="00082468"/>
    <w:rsid w:val="00082E59"/>
    <w:rsid w:val="00092981"/>
    <w:rsid w:val="00093E20"/>
    <w:rsid w:val="000944E0"/>
    <w:rsid w:val="00094E1A"/>
    <w:rsid w:val="00095182"/>
    <w:rsid w:val="00095955"/>
    <w:rsid w:val="0009764D"/>
    <w:rsid w:val="000A1393"/>
    <w:rsid w:val="000A2788"/>
    <w:rsid w:val="000A37CB"/>
    <w:rsid w:val="000A6F0A"/>
    <w:rsid w:val="000B01D8"/>
    <w:rsid w:val="000B503D"/>
    <w:rsid w:val="000C0AA6"/>
    <w:rsid w:val="000D16AC"/>
    <w:rsid w:val="000D45B0"/>
    <w:rsid w:val="000D5CC8"/>
    <w:rsid w:val="000D5EF5"/>
    <w:rsid w:val="000E09B8"/>
    <w:rsid w:val="000E1E09"/>
    <w:rsid w:val="000E35CA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5FD5"/>
    <w:rsid w:val="00116D42"/>
    <w:rsid w:val="00121993"/>
    <w:rsid w:val="00131546"/>
    <w:rsid w:val="00132C1A"/>
    <w:rsid w:val="00136E78"/>
    <w:rsid w:val="00142A80"/>
    <w:rsid w:val="00152C68"/>
    <w:rsid w:val="0016330B"/>
    <w:rsid w:val="00163800"/>
    <w:rsid w:val="00163D7F"/>
    <w:rsid w:val="00167029"/>
    <w:rsid w:val="001676AF"/>
    <w:rsid w:val="001730EC"/>
    <w:rsid w:val="0017502B"/>
    <w:rsid w:val="00181821"/>
    <w:rsid w:val="00183101"/>
    <w:rsid w:val="00184654"/>
    <w:rsid w:val="001879C1"/>
    <w:rsid w:val="0019173E"/>
    <w:rsid w:val="00192412"/>
    <w:rsid w:val="00192629"/>
    <w:rsid w:val="0019367D"/>
    <w:rsid w:val="00194FD2"/>
    <w:rsid w:val="00196572"/>
    <w:rsid w:val="00197A40"/>
    <w:rsid w:val="001A0202"/>
    <w:rsid w:val="001A67EE"/>
    <w:rsid w:val="001B1EA1"/>
    <w:rsid w:val="001B63DB"/>
    <w:rsid w:val="001B77C4"/>
    <w:rsid w:val="001C39C2"/>
    <w:rsid w:val="001C7D11"/>
    <w:rsid w:val="001D373F"/>
    <w:rsid w:val="001D45A5"/>
    <w:rsid w:val="001F0B5D"/>
    <w:rsid w:val="001F4C00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81D"/>
    <w:rsid w:val="00225670"/>
    <w:rsid w:val="0023093C"/>
    <w:rsid w:val="00231E00"/>
    <w:rsid w:val="0023698B"/>
    <w:rsid w:val="00236CD8"/>
    <w:rsid w:val="00243B12"/>
    <w:rsid w:val="0024503F"/>
    <w:rsid w:val="002515AE"/>
    <w:rsid w:val="00251FBB"/>
    <w:rsid w:val="00257047"/>
    <w:rsid w:val="00260C05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909C6"/>
    <w:rsid w:val="0029537C"/>
    <w:rsid w:val="002A1ACC"/>
    <w:rsid w:val="002A540E"/>
    <w:rsid w:val="002A6E21"/>
    <w:rsid w:val="002A7916"/>
    <w:rsid w:val="002B6072"/>
    <w:rsid w:val="002C4131"/>
    <w:rsid w:val="002C49E3"/>
    <w:rsid w:val="002D09B7"/>
    <w:rsid w:val="002D1CAF"/>
    <w:rsid w:val="002D25D9"/>
    <w:rsid w:val="002D6890"/>
    <w:rsid w:val="002D6B2E"/>
    <w:rsid w:val="002E1688"/>
    <w:rsid w:val="002E7D38"/>
    <w:rsid w:val="003004F4"/>
    <w:rsid w:val="0030093B"/>
    <w:rsid w:val="00302220"/>
    <w:rsid w:val="003030BC"/>
    <w:rsid w:val="003058D1"/>
    <w:rsid w:val="00307B42"/>
    <w:rsid w:val="00307F79"/>
    <w:rsid w:val="00311296"/>
    <w:rsid w:val="003126E6"/>
    <w:rsid w:val="00314CE4"/>
    <w:rsid w:val="00317A33"/>
    <w:rsid w:val="0032071F"/>
    <w:rsid w:val="00321966"/>
    <w:rsid w:val="00321F18"/>
    <w:rsid w:val="003251F3"/>
    <w:rsid w:val="00330B7B"/>
    <w:rsid w:val="003344E4"/>
    <w:rsid w:val="00334E32"/>
    <w:rsid w:val="003363E0"/>
    <w:rsid w:val="00341708"/>
    <w:rsid w:val="003423AF"/>
    <w:rsid w:val="00343FAB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A6BA0"/>
    <w:rsid w:val="003B2396"/>
    <w:rsid w:val="003B2791"/>
    <w:rsid w:val="003C0B26"/>
    <w:rsid w:val="003C1D3D"/>
    <w:rsid w:val="003C5E7E"/>
    <w:rsid w:val="003C6858"/>
    <w:rsid w:val="003D4D9F"/>
    <w:rsid w:val="003D5960"/>
    <w:rsid w:val="003D6223"/>
    <w:rsid w:val="003E1153"/>
    <w:rsid w:val="003E6451"/>
    <w:rsid w:val="003F2672"/>
    <w:rsid w:val="00412054"/>
    <w:rsid w:val="00412C98"/>
    <w:rsid w:val="004177F0"/>
    <w:rsid w:val="004219E6"/>
    <w:rsid w:val="00421F84"/>
    <w:rsid w:val="004222AB"/>
    <w:rsid w:val="004260EF"/>
    <w:rsid w:val="00433839"/>
    <w:rsid w:val="004374D8"/>
    <w:rsid w:val="00437E11"/>
    <w:rsid w:val="0044067D"/>
    <w:rsid w:val="00442446"/>
    <w:rsid w:val="00443CD6"/>
    <w:rsid w:val="00450AD6"/>
    <w:rsid w:val="00456F17"/>
    <w:rsid w:val="00457472"/>
    <w:rsid w:val="0046242D"/>
    <w:rsid w:val="004660B9"/>
    <w:rsid w:val="004714A8"/>
    <w:rsid w:val="00484C3E"/>
    <w:rsid w:val="0049013D"/>
    <w:rsid w:val="00490413"/>
    <w:rsid w:val="004A0006"/>
    <w:rsid w:val="004A65EE"/>
    <w:rsid w:val="004A72D1"/>
    <w:rsid w:val="004B0EA2"/>
    <w:rsid w:val="004B15E0"/>
    <w:rsid w:val="004C17A1"/>
    <w:rsid w:val="004C5068"/>
    <w:rsid w:val="004D2680"/>
    <w:rsid w:val="004D52EE"/>
    <w:rsid w:val="004E2C76"/>
    <w:rsid w:val="004E44A0"/>
    <w:rsid w:val="004F34B4"/>
    <w:rsid w:val="00502463"/>
    <w:rsid w:val="005041E0"/>
    <w:rsid w:val="00504758"/>
    <w:rsid w:val="005061F6"/>
    <w:rsid w:val="00510B2F"/>
    <w:rsid w:val="00511C17"/>
    <w:rsid w:val="00512F12"/>
    <w:rsid w:val="00520AA1"/>
    <w:rsid w:val="00521CBA"/>
    <w:rsid w:val="0053290C"/>
    <w:rsid w:val="00535F8B"/>
    <w:rsid w:val="00536CBB"/>
    <w:rsid w:val="00541AE4"/>
    <w:rsid w:val="00544BD4"/>
    <w:rsid w:val="005463F4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1452"/>
    <w:rsid w:val="00591B5B"/>
    <w:rsid w:val="00593B6C"/>
    <w:rsid w:val="0059554D"/>
    <w:rsid w:val="005A1BDC"/>
    <w:rsid w:val="005A2E25"/>
    <w:rsid w:val="005A512B"/>
    <w:rsid w:val="005A74DA"/>
    <w:rsid w:val="005B342C"/>
    <w:rsid w:val="005B3B77"/>
    <w:rsid w:val="005C57CC"/>
    <w:rsid w:val="005C619D"/>
    <w:rsid w:val="005C70DF"/>
    <w:rsid w:val="005D2151"/>
    <w:rsid w:val="005D368F"/>
    <w:rsid w:val="005E0544"/>
    <w:rsid w:val="005E2B62"/>
    <w:rsid w:val="005E3F44"/>
    <w:rsid w:val="005E44E7"/>
    <w:rsid w:val="005F2397"/>
    <w:rsid w:val="00605871"/>
    <w:rsid w:val="00607D04"/>
    <w:rsid w:val="006115AA"/>
    <w:rsid w:val="00616CD5"/>
    <w:rsid w:val="00620A7F"/>
    <w:rsid w:val="00620BBB"/>
    <w:rsid w:val="00621B80"/>
    <w:rsid w:val="0062262D"/>
    <w:rsid w:val="006233FE"/>
    <w:rsid w:val="00623DEB"/>
    <w:rsid w:val="00624323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77E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836ED"/>
    <w:rsid w:val="006856B9"/>
    <w:rsid w:val="00686099"/>
    <w:rsid w:val="00692D50"/>
    <w:rsid w:val="00693B97"/>
    <w:rsid w:val="00693F66"/>
    <w:rsid w:val="006A10CE"/>
    <w:rsid w:val="006A2DC5"/>
    <w:rsid w:val="006A5165"/>
    <w:rsid w:val="006A562C"/>
    <w:rsid w:val="006B33F4"/>
    <w:rsid w:val="006B4092"/>
    <w:rsid w:val="006B61E2"/>
    <w:rsid w:val="006B6BF2"/>
    <w:rsid w:val="006C0CF5"/>
    <w:rsid w:val="006C1F7D"/>
    <w:rsid w:val="006C394F"/>
    <w:rsid w:val="006C427C"/>
    <w:rsid w:val="006C60B6"/>
    <w:rsid w:val="006D0553"/>
    <w:rsid w:val="006D220F"/>
    <w:rsid w:val="006D3029"/>
    <w:rsid w:val="006D4FA4"/>
    <w:rsid w:val="006E1558"/>
    <w:rsid w:val="006E216A"/>
    <w:rsid w:val="006F007C"/>
    <w:rsid w:val="006F081C"/>
    <w:rsid w:val="006F0BDC"/>
    <w:rsid w:val="006F222C"/>
    <w:rsid w:val="006F2CE2"/>
    <w:rsid w:val="006F7E6E"/>
    <w:rsid w:val="007009D9"/>
    <w:rsid w:val="007023C8"/>
    <w:rsid w:val="00703D4C"/>
    <w:rsid w:val="00705AAD"/>
    <w:rsid w:val="0071069D"/>
    <w:rsid w:val="00711EC6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2538"/>
    <w:rsid w:val="00743532"/>
    <w:rsid w:val="00744543"/>
    <w:rsid w:val="00751761"/>
    <w:rsid w:val="00753C1B"/>
    <w:rsid w:val="007609EF"/>
    <w:rsid w:val="00761D8F"/>
    <w:rsid w:val="00761FE9"/>
    <w:rsid w:val="00762DD3"/>
    <w:rsid w:val="0077040C"/>
    <w:rsid w:val="007758D4"/>
    <w:rsid w:val="0077626C"/>
    <w:rsid w:val="0078086B"/>
    <w:rsid w:val="00780F17"/>
    <w:rsid w:val="00781371"/>
    <w:rsid w:val="007836B7"/>
    <w:rsid w:val="00794F0D"/>
    <w:rsid w:val="007955C6"/>
    <w:rsid w:val="007972F4"/>
    <w:rsid w:val="0079744B"/>
    <w:rsid w:val="007A2BBE"/>
    <w:rsid w:val="007A35A7"/>
    <w:rsid w:val="007B3B91"/>
    <w:rsid w:val="007B703C"/>
    <w:rsid w:val="007C1652"/>
    <w:rsid w:val="007C2E22"/>
    <w:rsid w:val="007D070F"/>
    <w:rsid w:val="007D113E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458"/>
    <w:rsid w:val="00806AD3"/>
    <w:rsid w:val="00806C97"/>
    <w:rsid w:val="00810618"/>
    <w:rsid w:val="00813D84"/>
    <w:rsid w:val="00817DF4"/>
    <w:rsid w:val="00825218"/>
    <w:rsid w:val="00830563"/>
    <w:rsid w:val="008354F6"/>
    <w:rsid w:val="008357F7"/>
    <w:rsid w:val="00837607"/>
    <w:rsid w:val="0084388B"/>
    <w:rsid w:val="00852259"/>
    <w:rsid w:val="0085276D"/>
    <w:rsid w:val="00852F95"/>
    <w:rsid w:val="0085514E"/>
    <w:rsid w:val="00855E73"/>
    <w:rsid w:val="0085674D"/>
    <w:rsid w:val="00860B0F"/>
    <w:rsid w:val="008621F9"/>
    <w:rsid w:val="008624EA"/>
    <w:rsid w:val="00863E4F"/>
    <w:rsid w:val="008659C5"/>
    <w:rsid w:val="00866099"/>
    <w:rsid w:val="008867A7"/>
    <w:rsid w:val="008935FF"/>
    <w:rsid w:val="008A15AE"/>
    <w:rsid w:val="008A2FED"/>
    <w:rsid w:val="008A4E19"/>
    <w:rsid w:val="008A5203"/>
    <w:rsid w:val="008B1A48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C54"/>
    <w:rsid w:val="008D75E9"/>
    <w:rsid w:val="008E6544"/>
    <w:rsid w:val="008E795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5FA7"/>
    <w:rsid w:val="00927301"/>
    <w:rsid w:val="009279C1"/>
    <w:rsid w:val="009309FE"/>
    <w:rsid w:val="00932D98"/>
    <w:rsid w:val="009378B1"/>
    <w:rsid w:val="00961B67"/>
    <w:rsid w:val="00972281"/>
    <w:rsid w:val="0097353A"/>
    <w:rsid w:val="009922D0"/>
    <w:rsid w:val="009A109F"/>
    <w:rsid w:val="009A5541"/>
    <w:rsid w:val="009B1B7F"/>
    <w:rsid w:val="009B29CF"/>
    <w:rsid w:val="009B3570"/>
    <w:rsid w:val="009C1EDF"/>
    <w:rsid w:val="009C577F"/>
    <w:rsid w:val="009D23DE"/>
    <w:rsid w:val="009D3189"/>
    <w:rsid w:val="009D6F0E"/>
    <w:rsid w:val="009E073B"/>
    <w:rsid w:val="009E1173"/>
    <w:rsid w:val="009F2224"/>
    <w:rsid w:val="009F2DF1"/>
    <w:rsid w:val="009F34E9"/>
    <w:rsid w:val="00A018BD"/>
    <w:rsid w:val="00A01A89"/>
    <w:rsid w:val="00A0209A"/>
    <w:rsid w:val="00A056D8"/>
    <w:rsid w:val="00A07CC2"/>
    <w:rsid w:val="00A13172"/>
    <w:rsid w:val="00A154A1"/>
    <w:rsid w:val="00A21882"/>
    <w:rsid w:val="00A27E57"/>
    <w:rsid w:val="00A40D91"/>
    <w:rsid w:val="00A50F52"/>
    <w:rsid w:val="00A54782"/>
    <w:rsid w:val="00A5795F"/>
    <w:rsid w:val="00A65C3C"/>
    <w:rsid w:val="00A67DAD"/>
    <w:rsid w:val="00A71E0D"/>
    <w:rsid w:val="00A72D04"/>
    <w:rsid w:val="00A77113"/>
    <w:rsid w:val="00A77E05"/>
    <w:rsid w:val="00A80EAD"/>
    <w:rsid w:val="00A81C6D"/>
    <w:rsid w:val="00A852F1"/>
    <w:rsid w:val="00A87048"/>
    <w:rsid w:val="00A90481"/>
    <w:rsid w:val="00A904D1"/>
    <w:rsid w:val="00A93CFD"/>
    <w:rsid w:val="00A97129"/>
    <w:rsid w:val="00AA07D9"/>
    <w:rsid w:val="00AA0A09"/>
    <w:rsid w:val="00AA2A2C"/>
    <w:rsid w:val="00AA72AA"/>
    <w:rsid w:val="00AB504A"/>
    <w:rsid w:val="00AB69EF"/>
    <w:rsid w:val="00AD4B77"/>
    <w:rsid w:val="00AD5C9C"/>
    <w:rsid w:val="00AD602E"/>
    <w:rsid w:val="00AF492C"/>
    <w:rsid w:val="00AF6171"/>
    <w:rsid w:val="00B0189C"/>
    <w:rsid w:val="00B04AF5"/>
    <w:rsid w:val="00B05523"/>
    <w:rsid w:val="00B06081"/>
    <w:rsid w:val="00B06C16"/>
    <w:rsid w:val="00B1228C"/>
    <w:rsid w:val="00B13136"/>
    <w:rsid w:val="00B13364"/>
    <w:rsid w:val="00B24BDE"/>
    <w:rsid w:val="00B266FC"/>
    <w:rsid w:val="00B3495E"/>
    <w:rsid w:val="00B353CF"/>
    <w:rsid w:val="00B3696D"/>
    <w:rsid w:val="00B40A7C"/>
    <w:rsid w:val="00B41173"/>
    <w:rsid w:val="00B41FEF"/>
    <w:rsid w:val="00B44450"/>
    <w:rsid w:val="00B51B6E"/>
    <w:rsid w:val="00B53A76"/>
    <w:rsid w:val="00B60337"/>
    <w:rsid w:val="00B65B14"/>
    <w:rsid w:val="00B7272D"/>
    <w:rsid w:val="00B75EAF"/>
    <w:rsid w:val="00B8104F"/>
    <w:rsid w:val="00B92544"/>
    <w:rsid w:val="00B96C6A"/>
    <w:rsid w:val="00BA04EE"/>
    <w:rsid w:val="00BA5AA8"/>
    <w:rsid w:val="00BA6255"/>
    <w:rsid w:val="00BA6EC8"/>
    <w:rsid w:val="00BB20C5"/>
    <w:rsid w:val="00BB3DCC"/>
    <w:rsid w:val="00BB413A"/>
    <w:rsid w:val="00BC273F"/>
    <w:rsid w:val="00BC335E"/>
    <w:rsid w:val="00BC48D3"/>
    <w:rsid w:val="00BC5261"/>
    <w:rsid w:val="00BC6FD1"/>
    <w:rsid w:val="00BD2651"/>
    <w:rsid w:val="00BD4D1F"/>
    <w:rsid w:val="00BE0369"/>
    <w:rsid w:val="00BE1329"/>
    <w:rsid w:val="00BE1B60"/>
    <w:rsid w:val="00BE203A"/>
    <w:rsid w:val="00BE29BB"/>
    <w:rsid w:val="00BE682B"/>
    <w:rsid w:val="00BE7762"/>
    <w:rsid w:val="00BF1147"/>
    <w:rsid w:val="00C0060A"/>
    <w:rsid w:val="00C05595"/>
    <w:rsid w:val="00C0669D"/>
    <w:rsid w:val="00C07995"/>
    <w:rsid w:val="00C131C3"/>
    <w:rsid w:val="00C1461E"/>
    <w:rsid w:val="00C177E3"/>
    <w:rsid w:val="00C17F45"/>
    <w:rsid w:val="00C20C96"/>
    <w:rsid w:val="00C20CF6"/>
    <w:rsid w:val="00C216E8"/>
    <w:rsid w:val="00C2388C"/>
    <w:rsid w:val="00C2483D"/>
    <w:rsid w:val="00C24D21"/>
    <w:rsid w:val="00C24E12"/>
    <w:rsid w:val="00C26CA2"/>
    <w:rsid w:val="00C279BF"/>
    <w:rsid w:val="00C3750E"/>
    <w:rsid w:val="00C37E85"/>
    <w:rsid w:val="00C4023D"/>
    <w:rsid w:val="00C42BF3"/>
    <w:rsid w:val="00C4599B"/>
    <w:rsid w:val="00C47C0A"/>
    <w:rsid w:val="00C5075B"/>
    <w:rsid w:val="00C55712"/>
    <w:rsid w:val="00C64ED1"/>
    <w:rsid w:val="00C7023C"/>
    <w:rsid w:val="00C704C0"/>
    <w:rsid w:val="00C758DD"/>
    <w:rsid w:val="00C7762E"/>
    <w:rsid w:val="00C81044"/>
    <w:rsid w:val="00C81356"/>
    <w:rsid w:val="00C82884"/>
    <w:rsid w:val="00C82E80"/>
    <w:rsid w:val="00C86B04"/>
    <w:rsid w:val="00C871EC"/>
    <w:rsid w:val="00C90678"/>
    <w:rsid w:val="00C9240B"/>
    <w:rsid w:val="00C92E5E"/>
    <w:rsid w:val="00C95DB9"/>
    <w:rsid w:val="00CA00B4"/>
    <w:rsid w:val="00CA11D3"/>
    <w:rsid w:val="00CA27D5"/>
    <w:rsid w:val="00CA57C2"/>
    <w:rsid w:val="00CB0388"/>
    <w:rsid w:val="00CC022C"/>
    <w:rsid w:val="00CC1664"/>
    <w:rsid w:val="00CC3146"/>
    <w:rsid w:val="00CC661E"/>
    <w:rsid w:val="00CD5B23"/>
    <w:rsid w:val="00CD5D34"/>
    <w:rsid w:val="00CE2273"/>
    <w:rsid w:val="00CE7943"/>
    <w:rsid w:val="00CF1882"/>
    <w:rsid w:val="00CF5ABE"/>
    <w:rsid w:val="00CF5D86"/>
    <w:rsid w:val="00D101DD"/>
    <w:rsid w:val="00D11B53"/>
    <w:rsid w:val="00D16395"/>
    <w:rsid w:val="00D226F0"/>
    <w:rsid w:val="00D24827"/>
    <w:rsid w:val="00D255D4"/>
    <w:rsid w:val="00D2693E"/>
    <w:rsid w:val="00D31B62"/>
    <w:rsid w:val="00D36A3A"/>
    <w:rsid w:val="00D4460C"/>
    <w:rsid w:val="00D47690"/>
    <w:rsid w:val="00D51211"/>
    <w:rsid w:val="00D51CC2"/>
    <w:rsid w:val="00D525F3"/>
    <w:rsid w:val="00D53A20"/>
    <w:rsid w:val="00D55441"/>
    <w:rsid w:val="00D60F4C"/>
    <w:rsid w:val="00D629E9"/>
    <w:rsid w:val="00D657EB"/>
    <w:rsid w:val="00D66939"/>
    <w:rsid w:val="00D701E3"/>
    <w:rsid w:val="00D71503"/>
    <w:rsid w:val="00D74F72"/>
    <w:rsid w:val="00D85189"/>
    <w:rsid w:val="00D853B0"/>
    <w:rsid w:val="00D865F0"/>
    <w:rsid w:val="00D87CCF"/>
    <w:rsid w:val="00DA24E5"/>
    <w:rsid w:val="00DA3355"/>
    <w:rsid w:val="00DA51E4"/>
    <w:rsid w:val="00DA6C21"/>
    <w:rsid w:val="00DA75B0"/>
    <w:rsid w:val="00DB187B"/>
    <w:rsid w:val="00DB322E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566F"/>
    <w:rsid w:val="00DF3C6F"/>
    <w:rsid w:val="00DF6AFE"/>
    <w:rsid w:val="00DF6B4A"/>
    <w:rsid w:val="00E0120D"/>
    <w:rsid w:val="00E015D2"/>
    <w:rsid w:val="00E025B8"/>
    <w:rsid w:val="00E12C03"/>
    <w:rsid w:val="00E21569"/>
    <w:rsid w:val="00E21C2A"/>
    <w:rsid w:val="00E248FF"/>
    <w:rsid w:val="00E310F2"/>
    <w:rsid w:val="00E37B8F"/>
    <w:rsid w:val="00E41F07"/>
    <w:rsid w:val="00E461AA"/>
    <w:rsid w:val="00E4701D"/>
    <w:rsid w:val="00E5445D"/>
    <w:rsid w:val="00E60944"/>
    <w:rsid w:val="00E634FE"/>
    <w:rsid w:val="00E63B43"/>
    <w:rsid w:val="00E675C1"/>
    <w:rsid w:val="00E77872"/>
    <w:rsid w:val="00E81083"/>
    <w:rsid w:val="00E86911"/>
    <w:rsid w:val="00E903EB"/>
    <w:rsid w:val="00E919B6"/>
    <w:rsid w:val="00E97F44"/>
    <w:rsid w:val="00EA703E"/>
    <w:rsid w:val="00EA70A8"/>
    <w:rsid w:val="00EA7B86"/>
    <w:rsid w:val="00EB075A"/>
    <w:rsid w:val="00EB23FB"/>
    <w:rsid w:val="00EB4A10"/>
    <w:rsid w:val="00EC0F81"/>
    <w:rsid w:val="00EC20E6"/>
    <w:rsid w:val="00EC3908"/>
    <w:rsid w:val="00EC61C1"/>
    <w:rsid w:val="00EC71F4"/>
    <w:rsid w:val="00ED1D01"/>
    <w:rsid w:val="00ED1E5B"/>
    <w:rsid w:val="00ED3D92"/>
    <w:rsid w:val="00ED5BD7"/>
    <w:rsid w:val="00ED7D41"/>
    <w:rsid w:val="00EE1672"/>
    <w:rsid w:val="00EE2611"/>
    <w:rsid w:val="00EE2854"/>
    <w:rsid w:val="00EE3504"/>
    <w:rsid w:val="00EF0081"/>
    <w:rsid w:val="00EF69DF"/>
    <w:rsid w:val="00F10BFD"/>
    <w:rsid w:val="00F1494C"/>
    <w:rsid w:val="00F14D66"/>
    <w:rsid w:val="00F15973"/>
    <w:rsid w:val="00F16D40"/>
    <w:rsid w:val="00F21ED8"/>
    <w:rsid w:val="00F25E6C"/>
    <w:rsid w:val="00F27435"/>
    <w:rsid w:val="00F30784"/>
    <w:rsid w:val="00F33B67"/>
    <w:rsid w:val="00F34C2F"/>
    <w:rsid w:val="00F37C77"/>
    <w:rsid w:val="00F404F3"/>
    <w:rsid w:val="00F4653E"/>
    <w:rsid w:val="00F4697D"/>
    <w:rsid w:val="00F51237"/>
    <w:rsid w:val="00F67352"/>
    <w:rsid w:val="00F744AD"/>
    <w:rsid w:val="00F76C46"/>
    <w:rsid w:val="00F8097A"/>
    <w:rsid w:val="00F8278A"/>
    <w:rsid w:val="00F8650E"/>
    <w:rsid w:val="00F87850"/>
    <w:rsid w:val="00F902F6"/>
    <w:rsid w:val="00F94291"/>
    <w:rsid w:val="00F9597B"/>
    <w:rsid w:val="00FA1E4A"/>
    <w:rsid w:val="00FA237B"/>
    <w:rsid w:val="00FA369D"/>
    <w:rsid w:val="00FA545E"/>
    <w:rsid w:val="00FC118D"/>
    <w:rsid w:val="00FC3C72"/>
    <w:rsid w:val="00FD2764"/>
    <w:rsid w:val="00FE0EDD"/>
    <w:rsid w:val="00FE5A41"/>
    <w:rsid w:val="00FE656D"/>
    <w:rsid w:val="00FE6F42"/>
    <w:rsid w:val="00FF1EA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C9338"/>
  <w15:chartTrackingRefBased/>
  <w15:docId w15:val="{17A28B34-BD64-4E75-BB29-A4EB0B40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 w:eastAsia="x-none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00A41-6878-4E03-AE67-6E63480EA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970</Words>
  <Characters>5532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Ashot Pirumyan</cp:lastModifiedBy>
  <cp:revision>14</cp:revision>
  <dcterms:created xsi:type="dcterms:W3CDTF">2019-09-17T08:20:00Z</dcterms:created>
  <dcterms:modified xsi:type="dcterms:W3CDTF">2019-10-30T12:38:00Z</dcterms:modified>
</cp:coreProperties>
</file>