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06C" w:rsidRDefault="0035506C" w:rsidP="0035506C">
      <w:pPr>
        <w:jc w:val="right"/>
        <w:rPr>
          <w:rFonts w:ascii="GHEA Grapalat" w:hAnsi="GHEA Grapalat"/>
          <w:caps/>
          <w:u w:val="single"/>
        </w:rPr>
      </w:pPr>
      <w:r>
        <w:rPr>
          <w:rFonts w:ascii="GHEA Grapalat" w:hAnsi="GHEA Grapalat"/>
          <w:caps/>
          <w:u w:val="single"/>
        </w:rPr>
        <w:t>Նախագիծ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4950ED" w:rsidRDefault="004950ED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p w:rsidR="005F1716" w:rsidRPr="005F1716" w:rsidRDefault="004950ED" w:rsidP="004950ED">
      <w:pPr>
        <w:jc w:val="center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4950ED">
        <w:rPr>
          <w:rFonts w:ascii="GHEA Grapalat" w:hAnsi="GHEA Grapalat"/>
        </w:rPr>
        <w:t>«ՀԱՅԱՍՏԱՆԻ ՀԱՆՐԱՊԵՏՈՒԹՅԱՆ ՔԱՂԱՔԱՑԻԱԿԱՆ ՕՐԵՆՍԳՐՔՈՒՄ ՓՈՓՈԽՈՒԹՅՈՒՆՆԵՐ ԵՎ ԼՐԱՑՈՒՄՆԵՐ ԿԱՏԱՐԵԼՈՒ ՄԱՍԻՆ</w:t>
      </w:r>
      <w:proofErr w:type="gramStart"/>
      <w:r w:rsidRPr="004950ED">
        <w:rPr>
          <w:rFonts w:ascii="GHEA Grapalat" w:hAnsi="GHEA Grapalat"/>
        </w:rPr>
        <w:t>»  ԵՎ</w:t>
      </w:r>
      <w:proofErr w:type="gramEnd"/>
      <w:r w:rsidRPr="004950ED">
        <w:rPr>
          <w:rFonts w:ascii="GHEA Grapalat" w:hAnsi="GHEA Grapalat"/>
        </w:rPr>
        <w:t xml:space="preserve"> «ՇԱՐԺԱԿԱՆ ԳՈՒՅՔԻ ՆԿԱՏՄԱՄԲ ԱՊԱՀՈՎՎԱԾ ԻՐԱՎՈՒՆՔՆԵՐԻ ԳՐԱՆՑՄԱՆ ՄԱՍԻՆ» </w:t>
      </w:r>
      <w:r>
        <w:rPr>
          <w:rFonts w:ascii="GHEA Grapalat" w:hAnsi="GHEA Grapalat"/>
          <w:lang w:val="hy-AM"/>
        </w:rPr>
        <w:t xml:space="preserve">ՀՀ </w:t>
      </w:r>
      <w:r w:rsidRPr="004950ED">
        <w:rPr>
          <w:rFonts w:ascii="GHEA Grapalat" w:hAnsi="GHEA Grapalat"/>
        </w:rPr>
        <w:t xml:space="preserve">ՕՐԵՆՔՈՒՄ ՓՈՓՈԽՈՒԹՅՈՒՆՆԵՐ ԵՎ ԼՐԱՑՈՒՄՆԵՐ ԿԱՏԱՐԵԼՈՒ ՄԱՍԻՆ»  </w:t>
      </w:r>
      <w:r w:rsidR="005F1716" w:rsidRPr="005F1716">
        <w:rPr>
          <w:rFonts w:ascii="GHEA Grapalat" w:hAnsi="GHEA Grapalat" w:cs="Sylfaen"/>
          <w:spacing w:val="-4"/>
          <w:sz w:val="24"/>
          <w:szCs w:val="24"/>
          <w:lang w:val="hy-AM"/>
        </w:rPr>
        <w:t>ՀԱՅԱՍՏԱՆԻ ՀԱՆՐԱՊԵՏՈՒԹՅԱՆ  ՕՐԵՆՔՆԵՐԻ  ՆԱԽԱԳԾԵՐԻ  ՓԱԹԵԹԻՆ ՀԱՎԱՆՈՒԹՅՈՒՆ  ՏԱԼՈՒ ՄԱՍԻՆ</w:t>
      </w:r>
    </w:p>
    <w:p w:rsidR="005F1716" w:rsidRPr="005F1716" w:rsidRDefault="005F1716" w:rsidP="005F1716">
      <w:pPr>
        <w:jc w:val="center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5F1716">
        <w:rPr>
          <w:rFonts w:ascii="GHEA Grapalat" w:hAnsi="GHEA Grapalat" w:cs="Sylfaen"/>
          <w:spacing w:val="-4"/>
          <w:sz w:val="24"/>
          <w:szCs w:val="24"/>
          <w:lang w:val="hy-AM"/>
        </w:rPr>
        <w:t>-----------------------------------------------------------------------------------------------</w:t>
      </w:r>
    </w:p>
    <w:p w:rsidR="005F1716" w:rsidRPr="005F1716" w:rsidRDefault="005F1716" w:rsidP="005F1716">
      <w:pPr>
        <w:jc w:val="center"/>
        <w:rPr>
          <w:rFonts w:ascii="GHEA Grapalat" w:hAnsi="GHEA Grapalat" w:cs="Sylfaen"/>
          <w:spacing w:val="-4"/>
          <w:sz w:val="24"/>
          <w:szCs w:val="24"/>
          <w:lang w:val="hy-AM"/>
        </w:rPr>
      </w:pPr>
    </w:p>
    <w:p w:rsidR="005F1716" w:rsidRPr="004950ED" w:rsidRDefault="005F1716" w:rsidP="005F1716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950ED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Հանրապետության օրենքի 65-րդ</w:t>
      </w:r>
      <w:r w:rsidR="004950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950ED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4950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950ED">
        <w:rPr>
          <w:rFonts w:ascii="GHEA Grapalat" w:hAnsi="GHEA Grapalat" w:cs="Sylfaen"/>
          <w:sz w:val="24"/>
          <w:szCs w:val="24"/>
          <w:lang w:val="hy-AM"/>
        </w:rPr>
        <w:t>3-րդ մասը՝ Հայաստանի</w:t>
      </w:r>
      <w:r w:rsidR="004950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Pr="004950ED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կառավարությունը     որոշում</w:t>
      </w:r>
      <w:r w:rsidR="004950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950ED">
        <w:rPr>
          <w:rFonts w:ascii="GHEA Grapalat" w:hAnsi="GHEA Grapalat" w:cs="Sylfaen"/>
          <w:sz w:val="24"/>
          <w:szCs w:val="24"/>
          <w:lang w:val="hy-AM"/>
        </w:rPr>
        <w:t>է.</w:t>
      </w:r>
    </w:p>
    <w:p w:rsidR="005F1716" w:rsidRPr="005F1716" w:rsidRDefault="005F1716" w:rsidP="005F1716">
      <w:pPr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5F1716">
        <w:rPr>
          <w:rFonts w:ascii="GHEA Grapalat" w:hAnsi="GHEA Grapalat" w:cs="Sylfaen"/>
          <w:spacing w:val="-4"/>
          <w:sz w:val="24"/>
          <w:szCs w:val="24"/>
          <w:lang w:val="hy-AM"/>
        </w:rPr>
        <w:t>1. Հավանություն տալ</w:t>
      </w:r>
      <w:r w:rsidR="004950ED" w:rsidRPr="004950ED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 </w:t>
      </w:r>
      <w:r w:rsidR="004950ED" w:rsidRPr="001E1F64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>«</w:t>
      </w:r>
      <w:r w:rsidR="004950ED">
        <w:rPr>
          <w:rFonts w:ascii="GHEA Grapalat" w:hAnsi="GHEA Grapalat"/>
          <w:bCs/>
          <w:sz w:val="24"/>
          <w:szCs w:val="24"/>
          <w:u w:color="000000"/>
          <w:lang w:val="hy-AM"/>
        </w:rPr>
        <w:t>Հ</w:t>
      </w:r>
      <w:r w:rsidR="004950ED" w:rsidRPr="004950ED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այաստանի </w:t>
      </w:r>
      <w:r w:rsidR="004950ED">
        <w:rPr>
          <w:rFonts w:ascii="GHEA Grapalat" w:hAnsi="GHEA Grapalat"/>
          <w:bCs/>
          <w:sz w:val="24"/>
          <w:szCs w:val="24"/>
          <w:u w:color="000000"/>
          <w:lang w:val="hy-AM"/>
        </w:rPr>
        <w:t>Հ</w:t>
      </w:r>
      <w:r w:rsidR="004950ED" w:rsidRPr="004950ED">
        <w:rPr>
          <w:rFonts w:ascii="GHEA Grapalat" w:hAnsi="GHEA Grapalat"/>
          <w:bCs/>
          <w:sz w:val="24"/>
          <w:szCs w:val="24"/>
          <w:u w:color="000000"/>
          <w:lang w:val="hy-AM"/>
        </w:rPr>
        <w:t>անրապետության քաղաքացիական օրենսգրքում</w:t>
      </w:r>
      <w:r w:rsidR="004950ED" w:rsidRPr="004950ED">
        <w:rPr>
          <w:rFonts w:ascii="GHEA Grapalat" w:hAnsi="GHEA Grapalat"/>
          <w:bCs/>
          <w:sz w:val="24"/>
          <w:szCs w:val="24"/>
          <w:lang w:val="hy-AM"/>
        </w:rPr>
        <w:t xml:space="preserve"> փոփոխություններ</w:t>
      </w:r>
      <w:r w:rsidR="004950ED">
        <w:rPr>
          <w:rFonts w:ascii="GHEA Grapalat" w:hAnsi="GHEA Grapalat"/>
          <w:bCs/>
          <w:sz w:val="24"/>
          <w:szCs w:val="24"/>
          <w:lang w:val="hy-AM"/>
        </w:rPr>
        <w:t xml:space="preserve"> և</w:t>
      </w:r>
      <w:r w:rsidR="004950ED" w:rsidRPr="004950ED">
        <w:rPr>
          <w:rFonts w:ascii="GHEA Grapalat" w:hAnsi="GHEA Grapalat"/>
          <w:bCs/>
          <w:sz w:val="24"/>
          <w:szCs w:val="24"/>
          <w:lang w:val="hy-AM"/>
        </w:rPr>
        <w:t xml:space="preserve"> լրացումներ կատարելու մասին»</w:t>
      </w:r>
      <w:r w:rsidR="004950ED" w:rsidRPr="004950ED">
        <w:rPr>
          <w:rFonts w:ascii="GHEA Grapalat" w:hAnsi="GHEA Grapalat"/>
          <w:sz w:val="24"/>
          <w:szCs w:val="24"/>
          <w:lang w:val="hy-AM"/>
        </w:rPr>
        <w:t xml:space="preserve">  </w:t>
      </w:r>
      <w:r w:rsidR="004950E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950ED" w:rsidRPr="004950ED">
        <w:rPr>
          <w:rFonts w:ascii="GHEA Grapalat" w:hAnsi="GHEA Grapalat" w:cs="Sylfaen"/>
          <w:sz w:val="24"/>
          <w:szCs w:val="24"/>
          <w:lang w:val="hy-AM"/>
        </w:rPr>
        <w:t>«</w:t>
      </w:r>
      <w:r w:rsidR="004950ED">
        <w:rPr>
          <w:rFonts w:ascii="GHEA Grapalat" w:hAnsi="GHEA Grapalat" w:cs="Sylfaen"/>
          <w:sz w:val="24"/>
          <w:szCs w:val="24"/>
          <w:lang w:val="hy-AM"/>
        </w:rPr>
        <w:t>Շ</w:t>
      </w:r>
      <w:r w:rsidR="004950ED" w:rsidRPr="004950ED">
        <w:rPr>
          <w:rFonts w:ascii="GHEA Grapalat" w:hAnsi="GHEA Grapalat" w:cs="Sylfaen"/>
          <w:sz w:val="24"/>
          <w:szCs w:val="24"/>
          <w:lang w:val="hy-AM"/>
        </w:rPr>
        <w:t>արժական</w:t>
      </w:r>
      <w:r w:rsidR="004950ED" w:rsidRPr="004950ED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0ED" w:rsidRPr="004950ED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4950ED" w:rsidRPr="004950ED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0ED" w:rsidRPr="004950ED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="004950ED" w:rsidRPr="004950ED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0ED" w:rsidRPr="004950ED">
        <w:rPr>
          <w:rFonts w:ascii="GHEA Grapalat" w:hAnsi="GHEA Grapalat" w:cs="Sylfaen"/>
          <w:sz w:val="24"/>
          <w:szCs w:val="24"/>
          <w:lang w:val="hy-AM"/>
        </w:rPr>
        <w:t>ապահովված</w:t>
      </w:r>
      <w:r w:rsidR="004950ED" w:rsidRPr="004950ED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0ED" w:rsidRPr="004950ED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="004950ED" w:rsidRPr="004950ED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0ED" w:rsidRPr="004950ED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="004950ED" w:rsidRPr="004950ED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0ED" w:rsidRPr="004950ED">
        <w:rPr>
          <w:rFonts w:ascii="GHEA Grapalat" w:hAnsi="GHEA Grapalat" w:cs="Sylfaen"/>
          <w:sz w:val="24"/>
          <w:szCs w:val="24"/>
          <w:lang w:val="hy-AM"/>
        </w:rPr>
        <w:t>մասին»</w:t>
      </w:r>
      <w:r w:rsidR="004950ED">
        <w:rPr>
          <w:rFonts w:ascii="GHEA Grapalat" w:hAnsi="GHEA Grapalat" w:cs="Sylfaen"/>
          <w:sz w:val="24"/>
          <w:szCs w:val="24"/>
          <w:lang w:val="hy-AM"/>
        </w:rPr>
        <w:t xml:space="preserve"> ՀՀ</w:t>
      </w:r>
      <w:r w:rsidR="004950ED" w:rsidRPr="004950ED">
        <w:rPr>
          <w:rFonts w:ascii="GHEA Grapalat" w:hAnsi="GHEA Grapalat" w:cs="Sylfaen"/>
          <w:sz w:val="24"/>
          <w:szCs w:val="24"/>
          <w:lang w:val="hy-AM"/>
        </w:rPr>
        <w:t xml:space="preserve"> օրենքում փոփոխություններ </w:t>
      </w:r>
      <w:r w:rsidR="004950ED">
        <w:rPr>
          <w:rFonts w:ascii="GHEA Grapalat" w:hAnsi="GHEA Grapalat" w:cs="Sylfaen"/>
          <w:sz w:val="24"/>
          <w:szCs w:val="24"/>
          <w:lang w:val="hy-AM"/>
        </w:rPr>
        <w:t>և</w:t>
      </w:r>
      <w:r w:rsidR="004950ED" w:rsidRPr="004950ED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կատարելու մասին</w:t>
      </w:r>
      <w:r w:rsidR="004950ED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5F1716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Հայաստանի Հանրապետության օրենքների նախագծերի փաթեթի վերաբերյալ Հայաստանի Հանրապետության կառավարության օրենսդրական նախաձեռնությանը:</w:t>
      </w:r>
    </w:p>
    <w:p w:rsidR="005F1716" w:rsidRPr="005F1716" w:rsidRDefault="005F1716" w:rsidP="005F1716">
      <w:pPr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5F1716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2. Հայաստանի Հանրապետության կառավարության օրենսդրական </w:t>
      </w:r>
      <w:proofErr w:type="spellStart"/>
      <w:r w:rsidRPr="005F1716">
        <w:rPr>
          <w:rFonts w:ascii="GHEA Grapalat" w:hAnsi="GHEA Grapalat" w:cs="Sylfaen"/>
          <w:spacing w:val="-4"/>
          <w:sz w:val="24"/>
          <w:szCs w:val="24"/>
          <w:lang w:val="hy-AM"/>
        </w:rPr>
        <w:t>նախաձեռնու-թյունը</w:t>
      </w:r>
      <w:proofErr w:type="spellEnd"/>
      <w:r w:rsidRPr="005F1716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սահմանված կարգով ներկայացնել Հայաստանի Հանրապետության Ազգային ժողով:</w:t>
      </w:r>
    </w:p>
    <w:p w:rsidR="005F1716" w:rsidRPr="005F1716" w:rsidRDefault="005F1716" w:rsidP="005F1716">
      <w:pPr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</w:p>
    <w:p w:rsidR="006C18AD" w:rsidRPr="00B02BF2" w:rsidRDefault="006C18AD" w:rsidP="005F1716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6C18AD" w:rsidRPr="00B02B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DC"/>
    <w:rsid w:val="0000330F"/>
    <w:rsid w:val="00036A15"/>
    <w:rsid w:val="00111EF7"/>
    <w:rsid w:val="00115F55"/>
    <w:rsid w:val="00170203"/>
    <w:rsid w:val="002F4E84"/>
    <w:rsid w:val="0035506C"/>
    <w:rsid w:val="003C137E"/>
    <w:rsid w:val="004950ED"/>
    <w:rsid w:val="004D11C0"/>
    <w:rsid w:val="005367B1"/>
    <w:rsid w:val="005F1716"/>
    <w:rsid w:val="00603F12"/>
    <w:rsid w:val="006C18AD"/>
    <w:rsid w:val="006F64C7"/>
    <w:rsid w:val="007B55DC"/>
    <w:rsid w:val="00803D55"/>
    <w:rsid w:val="00876D47"/>
    <w:rsid w:val="008A4C53"/>
    <w:rsid w:val="008C6A3C"/>
    <w:rsid w:val="009C73D8"/>
    <w:rsid w:val="009E242B"/>
    <w:rsid w:val="00AD4323"/>
    <w:rsid w:val="00B02BF2"/>
    <w:rsid w:val="00D80C6E"/>
    <w:rsid w:val="00EA7509"/>
    <w:rsid w:val="00F4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203E9"/>
  <w15:chartTrackingRefBased/>
  <w15:docId w15:val="{2265D481-C934-4BA1-87DF-FC113E32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2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Araksya Terteryan</dc:creator>
  <cp:keywords>Mulberry 2.0</cp:keywords>
  <dc:description/>
  <cp:lastModifiedBy>Araksya Terteryan</cp:lastModifiedBy>
  <cp:revision>27</cp:revision>
  <cp:lastPrinted>2019-08-20T08:29:00Z</cp:lastPrinted>
  <dcterms:created xsi:type="dcterms:W3CDTF">2017-05-24T12:13:00Z</dcterms:created>
  <dcterms:modified xsi:type="dcterms:W3CDTF">2019-10-30T14:08:00Z</dcterms:modified>
</cp:coreProperties>
</file>