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10762" w14:textId="77777777" w:rsidR="000943F8" w:rsidRPr="004F083E" w:rsidRDefault="000943F8" w:rsidP="000943F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F950D52" w14:textId="77777777" w:rsidR="000943F8" w:rsidRPr="002272DF" w:rsidRDefault="000943F8" w:rsidP="000943F8">
      <w:pPr>
        <w:pStyle w:val="mechtex0"/>
        <w:rPr>
          <w:rFonts w:ascii="GHEA Grapalat" w:hAnsi="GHEA Grapalat" w:cs="Sylfaen"/>
          <w:b/>
          <w:sz w:val="20"/>
          <w:szCs w:val="20"/>
          <w:lang w:val="hy-AM"/>
        </w:rPr>
      </w:pPr>
      <w:bookmarkStart w:id="0" w:name="_Hlk134097023"/>
      <w:r w:rsidRPr="002272DF">
        <w:rPr>
          <w:rFonts w:ascii="GHEA Grapalat" w:hAnsi="GHEA Grapalat" w:cs="Sylfaen"/>
          <w:b/>
          <w:sz w:val="20"/>
          <w:szCs w:val="20"/>
          <w:lang w:val="hy-AM"/>
        </w:rPr>
        <w:t>ՀԱՅԱՍՏԱՆԻ ՀԱՆՐԱՊԵՏՈՒԹՅԱՆ ԿԱՌԱՎԱՐՈՒԹՅԱՆ 2021 ԹՎԱԿԱՆԻ ՕԳՈՍՏՈՍԻ 6-Ի N 1298-Ա ՈՐՈՇՄԱՆ ՄԵՋ ՓՈՓՈԽՈՒԹՅՈՒՆ</w:t>
      </w:r>
      <w:r>
        <w:rPr>
          <w:rFonts w:ascii="GHEA Grapalat" w:hAnsi="GHEA Grapalat" w:cs="Sylfaen"/>
          <w:b/>
          <w:sz w:val="20"/>
          <w:szCs w:val="20"/>
          <w:lang w:val="hy-AM"/>
        </w:rPr>
        <w:t>ՆԵՐ</w:t>
      </w:r>
      <w:r w:rsidRPr="002272DF">
        <w:rPr>
          <w:rFonts w:ascii="GHEA Grapalat" w:hAnsi="GHEA Grapalat" w:cs="Sylfaen"/>
          <w:b/>
          <w:sz w:val="20"/>
          <w:szCs w:val="20"/>
          <w:lang w:val="hy-AM"/>
        </w:rPr>
        <w:t xml:space="preserve"> ԿԱՏԱՐԵԼՈՒ ՄԱՍԻՆ ՈՐՈՇՄԱՆ ՆԱԽԱԳԾԻ</w:t>
      </w:r>
    </w:p>
    <w:p w14:paraId="142CF103" w14:textId="77777777" w:rsidR="000943F8" w:rsidRPr="00690F02" w:rsidRDefault="000943F8" w:rsidP="000943F8">
      <w:pPr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</w:pPr>
      <w:r w:rsidRPr="004F083E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4F083E">
        <w:rPr>
          <w:rFonts w:ascii="GHEA Grapalat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4F083E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</w:p>
    <w:tbl>
      <w:tblPr>
        <w:tblStyle w:val="TableGrid"/>
        <w:tblpPr w:leftFromText="180" w:rightFromText="180" w:vertAnchor="text" w:horzAnchor="margin" w:tblpX="-714" w:tblpY="204"/>
        <w:tblW w:w="10342" w:type="dxa"/>
        <w:tblLook w:val="04A0" w:firstRow="1" w:lastRow="0" w:firstColumn="1" w:lastColumn="0" w:noHBand="0" w:noVBand="1"/>
      </w:tblPr>
      <w:tblGrid>
        <w:gridCol w:w="5098"/>
        <w:gridCol w:w="5244"/>
      </w:tblGrid>
      <w:tr w:rsidR="000943F8" w:rsidRPr="003B0CF3" w14:paraId="1B79F3CA" w14:textId="77777777" w:rsidTr="00B85D65">
        <w:trPr>
          <w:trHeight w:val="315"/>
        </w:trPr>
        <w:tc>
          <w:tcPr>
            <w:tcW w:w="5098" w:type="dxa"/>
            <w:vMerge w:val="restart"/>
            <w:shd w:val="clear" w:color="auto" w:fill="D0CECE" w:themeFill="background2" w:themeFillShade="E6"/>
          </w:tcPr>
          <w:bookmarkEnd w:id="0"/>
          <w:p w14:paraId="1B26BB10" w14:textId="77777777" w:rsidR="000943F8" w:rsidRPr="006A5ABA" w:rsidRDefault="000943F8" w:rsidP="00B85D65">
            <w:pPr>
              <w:jc w:val="center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  <w:r w:rsidRPr="006A5ABA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 xml:space="preserve">ՀՀ քաղաքաշինության, տեխնիկական և </w:t>
            </w:r>
            <w:proofErr w:type="spellStart"/>
            <w:r w:rsidRPr="006A5ABA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հրդեհային</w:t>
            </w:r>
            <w:proofErr w:type="spellEnd"/>
            <w:r w:rsidRPr="006A5ABA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 xml:space="preserve"> անվտանգության տեսչական մարմին</w:t>
            </w:r>
          </w:p>
        </w:tc>
        <w:tc>
          <w:tcPr>
            <w:tcW w:w="5244" w:type="dxa"/>
            <w:shd w:val="clear" w:color="auto" w:fill="D0CECE" w:themeFill="background2" w:themeFillShade="E6"/>
          </w:tcPr>
          <w:p w14:paraId="37E3066A" w14:textId="77777777" w:rsidR="000943F8" w:rsidRPr="003B0CF3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6A5ABA">
              <w:rPr>
                <w:rFonts w:ascii="GHEA Grapalat" w:hAnsi="GHEA Grapalat"/>
                <w:b/>
                <w:bCs/>
                <w:sz w:val="24"/>
                <w:szCs w:val="24"/>
              </w:rPr>
              <w:t>ՔՏՄ/06.1.01/15614-26</w:t>
            </w:r>
          </w:p>
        </w:tc>
      </w:tr>
      <w:tr w:rsidR="000943F8" w:rsidRPr="003B0CF3" w14:paraId="118ED0E4" w14:textId="77777777" w:rsidTr="00B85D65">
        <w:trPr>
          <w:trHeight w:val="307"/>
        </w:trPr>
        <w:tc>
          <w:tcPr>
            <w:tcW w:w="5098" w:type="dxa"/>
            <w:vMerge/>
            <w:shd w:val="clear" w:color="auto" w:fill="D0CECE" w:themeFill="background2" w:themeFillShade="E6"/>
          </w:tcPr>
          <w:p w14:paraId="308A59B6" w14:textId="77777777" w:rsidR="000943F8" w:rsidRPr="00097EE2" w:rsidRDefault="000943F8" w:rsidP="00B85D65">
            <w:pPr>
              <w:jc w:val="center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5244" w:type="dxa"/>
            <w:shd w:val="clear" w:color="auto" w:fill="D0CECE" w:themeFill="background2" w:themeFillShade="E6"/>
          </w:tcPr>
          <w:p w14:paraId="46A05FFA" w14:textId="77777777" w:rsidR="000943F8" w:rsidRPr="00AB6D38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2026 </w:t>
            </w:r>
          </w:p>
        </w:tc>
      </w:tr>
      <w:tr w:rsidR="000943F8" w:rsidRPr="00F11A42" w14:paraId="2996CE66" w14:textId="77777777" w:rsidTr="00B85D65">
        <w:trPr>
          <w:trHeight w:val="320"/>
        </w:trPr>
        <w:tc>
          <w:tcPr>
            <w:tcW w:w="5098" w:type="dxa"/>
            <w:shd w:val="clear" w:color="auto" w:fill="FFFFFF" w:themeFill="background1"/>
          </w:tcPr>
          <w:p w14:paraId="2EF070DA" w14:textId="77777777" w:rsidR="000943F8" w:rsidRPr="00AD1734" w:rsidRDefault="000943F8" w:rsidP="00B85D65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5244" w:type="dxa"/>
            <w:shd w:val="clear" w:color="auto" w:fill="FFFFFF" w:themeFill="background1"/>
          </w:tcPr>
          <w:p w14:paraId="5926339C" w14:textId="77777777" w:rsidR="000943F8" w:rsidRPr="00F11A42" w:rsidRDefault="000943F8" w:rsidP="00B85D6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5ABA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0943F8" w:rsidRPr="00F11A42" w14:paraId="478C3E09" w14:textId="77777777" w:rsidTr="00B85D65">
        <w:trPr>
          <w:trHeight w:val="270"/>
        </w:trPr>
        <w:tc>
          <w:tcPr>
            <w:tcW w:w="5098" w:type="dxa"/>
            <w:vMerge w:val="restart"/>
            <w:shd w:val="clear" w:color="auto" w:fill="D0CECE" w:themeFill="background2" w:themeFillShade="E6"/>
          </w:tcPr>
          <w:p w14:paraId="1978FA05" w14:textId="77777777" w:rsidR="000943F8" w:rsidRDefault="000943F8" w:rsidP="00B85D65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097EE2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փոխվարչապետի գրասենյակ</w:t>
            </w:r>
          </w:p>
        </w:tc>
        <w:tc>
          <w:tcPr>
            <w:tcW w:w="5244" w:type="dxa"/>
            <w:shd w:val="clear" w:color="auto" w:fill="D0CECE" w:themeFill="background2" w:themeFillShade="E6"/>
          </w:tcPr>
          <w:p w14:paraId="511C58EC" w14:textId="77777777" w:rsidR="000943F8" w:rsidRPr="004553FC" w:rsidRDefault="000943F8" w:rsidP="00B85D65">
            <w:pPr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72D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/03.62/19441-2026</w:t>
            </w:r>
          </w:p>
        </w:tc>
      </w:tr>
      <w:tr w:rsidR="000943F8" w:rsidRPr="00F11A42" w14:paraId="57C6789B" w14:textId="77777777" w:rsidTr="00B85D65">
        <w:trPr>
          <w:trHeight w:val="360"/>
        </w:trPr>
        <w:tc>
          <w:tcPr>
            <w:tcW w:w="5098" w:type="dxa"/>
            <w:vMerge/>
            <w:shd w:val="clear" w:color="auto" w:fill="D0CECE" w:themeFill="background2" w:themeFillShade="E6"/>
          </w:tcPr>
          <w:p w14:paraId="6A34B31D" w14:textId="77777777" w:rsidR="000943F8" w:rsidRPr="00097EE2" w:rsidRDefault="000943F8" w:rsidP="00B85D65">
            <w:pPr>
              <w:jc w:val="center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5244" w:type="dxa"/>
            <w:shd w:val="clear" w:color="auto" w:fill="D0CECE" w:themeFill="background2" w:themeFillShade="E6"/>
          </w:tcPr>
          <w:p w14:paraId="02C84332" w14:textId="77777777" w:rsidR="000943F8" w:rsidRDefault="000943F8" w:rsidP="00B85D65">
            <w:pPr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1.0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0943F8" w:rsidRPr="00F11A42" w14:paraId="38A173DC" w14:textId="77777777" w:rsidTr="00B85D65">
        <w:trPr>
          <w:trHeight w:val="320"/>
        </w:trPr>
        <w:tc>
          <w:tcPr>
            <w:tcW w:w="5098" w:type="dxa"/>
            <w:shd w:val="clear" w:color="auto" w:fill="FFFFFF" w:themeFill="background1"/>
          </w:tcPr>
          <w:p w14:paraId="740DA8ED" w14:textId="77777777" w:rsidR="000943F8" w:rsidRDefault="000943F8" w:rsidP="00B85D65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Ա</w:t>
            </w:r>
            <w:r w:rsidRPr="002272DF">
              <w:rPr>
                <w:rFonts w:ascii="GHEA Grapalat" w:hAnsi="GHEA Grapalat"/>
                <w:sz w:val="24"/>
                <w:lang w:val="hy-AM"/>
              </w:rPr>
              <w:t>ռարկություններ և դիտողություններ չ</w:t>
            </w:r>
            <w:r>
              <w:rPr>
                <w:rFonts w:ascii="GHEA Grapalat" w:hAnsi="GHEA Grapalat"/>
                <w:sz w:val="24"/>
                <w:lang w:val="hy-AM"/>
              </w:rPr>
              <w:t>կան</w:t>
            </w:r>
            <w:r w:rsidRPr="002272DF">
              <w:rPr>
                <w:rFonts w:ascii="GHEA Grapalat" w:hAnsi="GHEA Grapalat"/>
                <w:sz w:val="24"/>
                <w:lang w:val="hy-AM"/>
              </w:rPr>
              <w:t>։</w:t>
            </w:r>
          </w:p>
        </w:tc>
        <w:tc>
          <w:tcPr>
            <w:tcW w:w="5244" w:type="dxa"/>
            <w:shd w:val="clear" w:color="auto" w:fill="FFFFFF" w:themeFill="background1"/>
          </w:tcPr>
          <w:p w14:paraId="4B167C0A" w14:textId="77777777" w:rsidR="000943F8" w:rsidRPr="006A5ABA" w:rsidRDefault="000943F8" w:rsidP="00B85D6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5ABA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0943F8" w:rsidRPr="00B7405F" w14:paraId="5091E5E5" w14:textId="77777777" w:rsidTr="00B85D65">
        <w:trPr>
          <w:trHeight w:val="284"/>
        </w:trPr>
        <w:tc>
          <w:tcPr>
            <w:tcW w:w="5098" w:type="dxa"/>
            <w:vMerge w:val="restart"/>
            <w:shd w:val="clear" w:color="auto" w:fill="D0CECE" w:themeFill="background2" w:themeFillShade="E6"/>
          </w:tcPr>
          <w:p w14:paraId="24E68BCD" w14:textId="77777777" w:rsidR="000943F8" w:rsidRPr="006C1460" w:rsidRDefault="000943F8" w:rsidP="00B85D65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097EE2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ներքին գործերի</w:t>
            </w:r>
            <w:r w:rsidRPr="00097EE2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244" w:type="dxa"/>
            <w:shd w:val="clear" w:color="auto" w:fill="D0CECE" w:themeFill="background2" w:themeFillShade="E6"/>
          </w:tcPr>
          <w:p w14:paraId="3B8DF8E3" w14:textId="77777777" w:rsidR="000943F8" w:rsidRPr="006A5ABA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5AB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43/6/181875-26</w:t>
            </w:r>
          </w:p>
        </w:tc>
      </w:tr>
      <w:tr w:rsidR="000943F8" w:rsidRPr="00B7405F" w14:paraId="49755EB8" w14:textId="77777777" w:rsidTr="00B85D65">
        <w:trPr>
          <w:trHeight w:val="345"/>
        </w:trPr>
        <w:tc>
          <w:tcPr>
            <w:tcW w:w="5098" w:type="dxa"/>
            <w:vMerge/>
            <w:shd w:val="clear" w:color="auto" w:fill="D0CECE" w:themeFill="background2" w:themeFillShade="E6"/>
          </w:tcPr>
          <w:p w14:paraId="082D5C55" w14:textId="77777777" w:rsidR="000943F8" w:rsidRPr="006C1460" w:rsidRDefault="000943F8" w:rsidP="00B85D65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44" w:type="dxa"/>
            <w:shd w:val="clear" w:color="auto" w:fill="D0CECE" w:themeFill="background2" w:themeFillShade="E6"/>
          </w:tcPr>
          <w:p w14:paraId="4F3BF00F" w14:textId="77777777" w:rsidR="000943F8" w:rsidRPr="00AD1734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D1734">
              <w:rPr>
                <w:rFonts w:ascii="GHEA Grapalat" w:hAnsi="GHEA Grapalat" w:cs="Cambria Math"/>
                <w:b/>
                <w:bCs/>
                <w:sz w:val="24"/>
                <w:szCs w:val="24"/>
                <w:lang w:val="hy-AM"/>
              </w:rPr>
              <w:t>11</w:t>
            </w:r>
            <w:r w:rsidRPr="00AD17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AD173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</w:t>
            </w:r>
            <w:r w:rsidRPr="00AD173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AD173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</w:t>
            </w:r>
          </w:p>
        </w:tc>
      </w:tr>
      <w:tr w:rsidR="000943F8" w:rsidRPr="002272DF" w14:paraId="75F91409" w14:textId="77777777" w:rsidTr="00B85D65">
        <w:trPr>
          <w:trHeight w:val="315"/>
        </w:trPr>
        <w:tc>
          <w:tcPr>
            <w:tcW w:w="5098" w:type="dxa"/>
            <w:shd w:val="clear" w:color="auto" w:fill="FFFFFF" w:themeFill="background1"/>
          </w:tcPr>
          <w:p w14:paraId="36BF8891" w14:textId="77777777" w:rsidR="000943F8" w:rsidRDefault="000943F8" w:rsidP="00B85D6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2272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ռաջարկություններ և առարկություններ չկան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5244" w:type="dxa"/>
            <w:shd w:val="clear" w:color="auto" w:fill="FFFFFF" w:themeFill="background1"/>
          </w:tcPr>
          <w:p w14:paraId="6CE706B4" w14:textId="77777777" w:rsidR="000943F8" w:rsidRPr="003F7340" w:rsidRDefault="000943F8" w:rsidP="00B85D6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0943F8" w:rsidRPr="00EE159A" w14:paraId="0D03B061" w14:textId="77777777" w:rsidTr="00B85D65">
        <w:trPr>
          <w:trHeight w:val="390"/>
        </w:trPr>
        <w:tc>
          <w:tcPr>
            <w:tcW w:w="5098" w:type="dxa"/>
            <w:vMerge w:val="restart"/>
            <w:shd w:val="clear" w:color="auto" w:fill="D0CECE" w:themeFill="background2" w:themeFillShade="E6"/>
          </w:tcPr>
          <w:p w14:paraId="6F8285CB" w14:textId="77777777" w:rsidR="000943F8" w:rsidRPr="00BC1DB0" w:rsidRDefault="000943F8" w:rsidP="00B85D65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C1DB0"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5244" w:type="dxa"/>
            <w:shd w:val="clear" w:color="auto" w:fill="D0CECE" w:themeFill="background2" w:themeFillShade="E6"/>
          </w:tcPr>
          <w:p w14:paraId="7D53A591" w14:textId="77777777" w:rsidR="000943F8" w:rsidRPr="00EE159A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C1D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ՍԹ/12253-2026</w:t>
            </w:r>
          </w:p>
        </w:tc>
      </w:tr>
      <w:tr w:rsidR="000943F8" w:rsidRPr="00EE159A" w14:paraId="6023950D" w14:textId="77777777" w:rsidTr="00B85D65">
        <w:trPr>
          <w:trHeight w:val="240"/>
        </w:trPr>
        <w:tc>
          <w:tcPr>
            <w:tcW w:w="5098" w:type="dxa"/>
            <w:vMerge/>
            <w:shd w:val="clear" w:color="auto" w:fill="D0CECE" w:themeFill="background2" w:themeFillShade="E6"/>
          </w:tcPr>
          <w:p w14:paraId="619220B9" w14:textId="77777777" w:rsidR="000943F8" w:rsidRPr="00097EE2" w:rsidRDefault="000943F8" w:rsidP="00B85D65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5244" w:type="dxa"/>
            <w:shd w:val="clear" w:color="auto" w:fill="D0CECE" w:themeFill="background2" w:themeFillShade="E6"/>
          </w:tcPr>
          <w:p w14:paraId="3DFE4ED8" w14:textId="77777777" w:rsidR="000943F8" w:rsidRPr="00AB6D38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</w:t>
            </w:r>
          </w:p>
        </w:tc>
      </w:tr>
      <w:tr w:rsidR="000943F8" w:rsidRPr="00F11A42" w14:paraId="25FDED65" w14:textId="77777777" w:rsidTr="00B85D65">
        <w:trPr>
          <w:trHeight w:val="315"/>
        </w:trPr>
        <w:tc>
          <w:tcPr>
            <w:tcW w:w="5098" w:type="dxa"/>
            <w:shd w:val="clear" w:color="auto" w:fill="FFFFFF" w:themeFill="background1"/>
          </w:tcPr>
          <w:p w14:paraId="5019F2BB" w14:textId="77777777" w:rsidR="000943F8" w:rsidRPr="00CD25B3" w:rsidRDefault="000943F8" w:rsidP="00B85D65">
            <w:pPr>
              <w:spacing w:line="276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proofErr w:type="spellStart"/>
            <w:r w:rsidRPr="00BC1DB0">
              <w:rPr>
                <w:rFonts w:ascii="GHEA Grapalat" w:hAnsi="GHEA Grapalat" w:cs="Arial"/>
                <w:iCs/>
                <w:sz w:val="24"/>
                <w:szCs w:val="24"/>
              </w:rPr>
              <w:t>Առաջարկություններ</w:t>
            </w:r>
            <w:proofErr w:type="spellEnd"/>
            <w:r w:rsidRPr="00BC1DB0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 չկան</w:t>
            </w:r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։</w:t>
            </w:r>
          </w:p>
        </w:tc>
        <w:tc>
          <w:tcPr>
            <w:tcW w:w="5244" w:type="dxa"/>
            <w:shd w:val="clear" w:color="auto" w:fill="FFFFFF" w:themeFill="background1"/>
          </w:tcPr>
          <w:p w14:paraId="0E81D610" w14:textId="77777777" w:rsidR="000943F8" w:rsidRPr="00AB6D38" w:rsidRDefault="000943F8" w:rsidP="00B85D65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E0E5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0943F8" w:rsidRPr="00F11A42" w14:paraId="1B42ABDD" w14:textId="77777777" w:rsidTr="00B85D65">
        <w:trPr>
          <w:trHeight w:val="299"/>
        </w:trPr>
        <w:tc>
          <w:tcPr>
            <w:tcW w:w="5098" w:type="dxa"/>
            <w:vMerge w:val="restart"/>
            <w:shd w:val="clear" w:color="auto" w:fill="D0CECE" w:themeFill="background2" w:themeFillShade="E6"/>
          </w:tcPr>
          <w:p w14:paraId="1988FD68" w14:textId="77777777" w:rsidR="000943F8" w:rsidRPr="00BC1DB0" w:rsidRDefault="000943F8" w:rsidP="00B85D65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pacing w:val="-6"/>
                <w:sz w:val="24"/>
                <w:szCs w:val="24"/>
                <w:lang w:val="hy-AM"/>
              </w:rPr>
            </w:pPr>
            <w:r w:rsidRPr="00BC1D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5244" w:type="dxa"/>
            <w:shd w:val="clear" w:color="auto" w:fill="D0CECE" w:themeFill="background2" w:themeFillShade="E6"/>
          </w:tcPr>
          <w:p w14:paraId="376E3DB9" w14:textId="77777777" w:rsidR="000943F8" w:rsidRPr="00D34930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C1D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01/14878-2026</w:t>
            </w:r>
          </w:p>
        </w:tc>
      </w:tr>
      <w:tr w:rsidR="000943F8" w:rsidRPr="00F11A42" w14:paraId="46E49C09" w14:textId="77777777" w:rsidTr="00B85D65">
        <w:trPr>
          <w:trHeight w:val="330"/>
        </w:trPr>
        <w:tc>
          <w:tcPr>
            <w:tcW w:w="5098" w:type="dxa"/>
            <w:vMerge/>
            <w:shd w:val="clear" w:color="auto" w:fill="D0CECE" w:themeFill="background2" w:themeFillShade="E6"/>
          </w:tcPr>
          <w:p w14:paraId="67C805F7" w14:textId="77777777" w:rsidR="000943F8" w:rsidRPr="006C1460" w:rsidRDefault="000943F8" w:rsidP="00B85D65">
            <w:pPr>
              <w:spacing w:line="276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44" w:type="dxa"/>
            <w:shd w:val="clear" w:color="auto" w:fill="D0CECE" w:themeFill="background2" w:themeFillShade="E6"/>
          </w:tcPr>
          <w:p w14:paraId="7F99B5E9" w14:textId="77777777" w:rsidR="000943F8" w:rsidRPr="00D34930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</w:t>
            </w:r>
          </w:p>
        </w:tc>
      </w:tr>
      <w:tr w:rsidR="000943F8" w:rsidRPr="00F11A42" w14:paraId="4B376700" w14:textId="77777777" w:rsidTr="00B85D65">
        <w:trPr>
          <w:trHeight w:val="330"/>
        </w:trPr>
        <w:tc>
          <w:tcPr>
            <w:tcW w:w="5098" w:type="dxa"/>
            <w:shd w:val="clear" w:color="auto" w:fill="FFFFFF" w:themeFill="background1"/>
          </w:tcPr>
          <w:p w14:paraId="4B42F0CB" w14:textId="77777777" w:rsidR="000943F8" w:rsidRPr="00BC1DB0" w:rsidRDefault="000943F8" w:rsidP="00B85D65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</w:t>
            </w:r>
            <w:r w:rsidRPr="00BC1DB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ռարկություններ և առաջարկություններ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չկան։</w:t>
            </w:r>
          </w:p>
        </w:tc>
        <w:tc>
          <w:tcPr>
            <w:tcW w:w="5244" w:type="dxa"/>
            <w:shd w:val="clear" w:color="auto" w:fill="FFFFFF" w:themeFill="background1"/>
          </w:tcPr>
          <w:p w14:paraId="621C6852" w14:textId="77777777" w:rsidR="000943F8" w:rsidRPr="00AB6D38" w:rsidRDefault="000943F8" w:rsidP="00B85D65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E0E5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76DB040D" w14:textId="77777777" w:rsidR="000943F8" w:rsidRPr="00D34930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0943F8" w:rsidRPr="00F11A42" w14:paraId="0B4EB66F" w14:textId="77777777" w:rsidTr="00B85D65">
        <w:trPr>
          <w:trHeight w:val="270"/>
        </w:trPr>
        <w:tc>
          <w:tcPr>
            <w:tcW w:w="5098" w:type="dxa"/>
            <w:vMerge w:val="restart"/>
            <w:shd w:val="clear" w:color="auto" w:fill="D0CECE" w:themeFill="background2" w:themeFillShade="E6"/>
          </w:tcPr>
          <w:p w14:paraId="277743A4" w14:textId="77777777" w:rsidR="000943F8" w:rsidRPr="00E847DD" w:rsidRDefault="000943F8" w:rsidP="00B85D65">
            <w:pPr>
              <w:spacing w:line="276" w:lineRule="auto"/>
              <w:jc w:val="center"/>
              <w:rPr>
                <w:rFonts w:ascii="GHEA Grapalat" w:hAnsi="GHEA Grapalat" w:cs="Arial"/>
                <w:b/>
                <w:bCs/>
                <w:iCs/>
                <w:sz w:val="24"/>
                <w:szCs w:val="24"/>
                <w:lang w:val="hy-AM"/>
              </w:rPr>
            </w:pPr>
            <w:r w:rsidRPr="00E847DD">
              <w:rPr>
                <w:rFonts w:ascii="GHEA Grapalat" w:hAnsi="GHEA Grapalat" w:cs="Arial"/>
                <w:b/>
                <w:bCs/>
                <w:iCs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5244" w:type="dxa"/>
            <w:shd w:val="clear" w:color="auto" w:fill="D0CECE" w:themeFill="background2" w:themeFillShade="E6"/>
          </w:tcPr>
          <w:p w14:paraId="256ABFD9" w14:textId="77777777" w:rsidR="000943F8" w:rsidRPr="00E847DD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47D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01/18.3/9775-2026</w:t>
            </w:r>
          </w:p>
        </w:tc>
      </w:tr>
      <w:tr w:rsidR="000943F8" w:rsidRPr="00F11A42" w14:paraId="5812658B" w14:textId="77777777" w:rsidTr="00B85D65">
        <w:trPr>
          <w:trHeight w:val="360"/>
        </w:trPr>
        <w:tc>
          <w:tcPr>
            <w:tcW w:w="5098" w:type="dxa"/>
            <w:vMerge/>
            <w:shd w:val="clear" w:color="auto" w:fill="D0CECE" w:themeFill="background2" w:themeFillShade="E6"/>
          </w:tcPr>
          <w:p w14:paraId="65B9888E" w14:textId="77777777" w:rsidR="000943F8" w:rsidRPr="00BC1DB0" w:rsidRDefault="000943F8" w:rsidP="00B85D65">
            <w:pPr>
              <w:spacing w:line="276" w:lineRule="auto"/>
              <w:jc w:val="both"/>
              <w:rPr>
                <w:rFonts w:ascii="GHEA Grapalat" w:hAnsi="GHEA Grapalat" w:cs="Arial"/>
                <w:i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D0CECE" w:themeFill="background2" w:themeFillShade="E6"/>
          </w:tcPr>
          <w:p w14:paraId="19B88D53" w14:textId="77777777" w:rsidR="000943F8" w:rsidRPr="00E847DD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47D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16</w:t>
            </w:r>
            <w:r w:rsidRPr="00E847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E847D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</w:t>
            </w:r>
            <w:r w:rsidRPr="00E847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E847D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</w:t>
            </w:r>
          </w:p>
        </w:tc>
      </w:tr>
      <w:tr w:rsidR="000943F8" w:rsidRPr="00F11A42" w14:paraId="7BFAD20C" w14:textId="77777777" w:rsidTr="00B85D65">
        <w:trPr>
          <w:trHeight w:val="330"/>
        </w:trPr>
        <w:tc>
          <w:tcPr>
            <w:tcW w:w="5098" w:type="dxa"/>
            <w:shd w:val="clear" w:color="auto" w:fill="FFFFFF" w:themeFill="background1"/>
          </w:tcPr>
          <w:p w14:paraId="54CE6EC5" w14:textId="77777777" w:rsidR="000943F8" w:rsidRPr="00E847DD" w:rsidRDefault="000943F8" w:rsidP="00B85D65">
            <w:pPr>
              <w:spacing w:line="276" w:lineRule="auto"/>
              <w:jc w:val="both"/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</w:pPr>
            <w:r w:rsidRPr="00E847D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Դ</w:t>
            </w:r>
            <w:proofErr w:type="spellStart"/>
            <w:r w:rsidRPr="00E847D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իտողություններ</w:t>
            </w:r>
            <w:proofErr w:type="spellEnd"/>
            <w:r w:rsidRPr="00E847D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E847DD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E847D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չկան։</w:t>
            </w:r>
          </w:p>
        </w:tc>
        <w:tc>
          <w:tcPr>
            <w:tcW w:w="5244" w:type="dxa"/>
            <w:shd w:val="clear" w:color="auto" w:fill="FFFFFF" w:themeFill="background1"/>
          </w:tcPr>
          <w:p w14:paraId="0E7C5D47" w14:textId="77777777" w:rsidR="000943F8" w:rsidRPr="00AB6D38" w:rsidRDefault="000943F8" w:rsidP="00B85D65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E0E5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54131ADF" w14:textId="77777777" w:rsidR="000943F8" w:rsidRPr="007E0E5E" w:rsidRDefault="000943F8" w:rsidP="00B85D6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943F8" w:rsidRPr="00F11A42" w14:paraId="3BD3B755" w14:textId="77777777" w:rsidTr="00B85D65">
        <w:trPr>
          <w:trHeight w:val="299"/>
        </w:trPr>
        <w:tc>
          <w:tcPr>
            <w:tcW w:w="5098" w:type="dxa"/>
            <w:vMerge w:val="restart"/>
            <w:shd w:val="clear" w:color="auto" w:fill="D0CECE" w:themeFill="background2" w:themeFillShade="E6"/>
          </w:tcPr>
          <w:p w14:paraId="60590BEC" w14:textId="77777777" w:rsidR="000943F8" w:rsidRPr="00521CDF" w:rsidRDefault="000943F8" w:rsidP="00B85D65">
            <w:pPr>
              <w:spacing w:line="276" w:lineRule="auto"/>
              <w:jc w:val="center"/>
              <w:rPr>
                <w:rFonts w:ascii="GHEA Grapalat" w:hAnsi="GHEA Grapalat" w:cs="Arial"/>
                <w:b/>
                <w:bCs/>
                <w:iCs/>
                <w:sz w:val="24"/>
                <w:szCs w:val="24"/>
                <w:lang w:val="hy-AM"/>
              </w:rPr>
            </w:pPr>
            <w:r w:rsidRPr="00521CDF">
              <w:rPr>
                <w:rFonts w:ascii="GHEA Grapalat" w:hAnsi="GHEA Grapalat" w:cs="Arial"/>
                <w:b/>
                <w:bCs/>
                <w:i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4" w:type="dxa"/>
            <w:shd w:val="clear" w:color="auto" w:fill="D0CECE" w:themeFill="background2" w:themeFillShade="E6"/>
          </w:tcPr>
          <w:p w14:paraId="532B366C" w14:textId="77777777" w:rsidR="000943F8" w:rsidRPr="00521CDF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1CD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01/11-1/16204-2026</w:t>
            </w:r>
          </w:p>
        </w:tc>
      </w:tr>
      <w:tr w:rsidR="000943F8" w:rsidRPr="00F11A42" w14:paraId="402F52F9" w14:textId="77777777" w:rsidTr="00B85D65">
        <w:trPr>
          <w:trHeight w:val="330"/>
        </w:trPr>
        <w:tc>
          <w:tcPr>
            <w:tcW w:w="5098" w:type="dxa"/>
            <w:vMerge/>
            <w:shd w:val="clear" w:color="auto" w:fill="D0CECE" w:themeFill="background2" w:themeFillShade="E6"/>
          </w:tcPr>
          <w:p w14:paraId="442D1983" w14:textId="77777777" w:rsidR="000943F8" w:rsidRPr="00BC1DB0" w:rsidRDefault="000943F8" w:rsidP="00B85D65">
            <w:pPr>
              <w:spacing w:line="276" w:lineRule="auto"/>
              <w:jc w:val="both"/>
              <w:rPr>
                <w:rFonts w:ascii="GHEA Grapalat" w:hAnsi="GHEA Grapalat" w:cs="Arial"/>
                <w:i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D0CECE" w:themeFill="background2" w:themeFillShade="E6"/>
          </w:tcPr>
          <w:p w14:paraId="11388412" w14:textId="77777777" w:rsidR="000943F8" w:rsidRPr="00521CDF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1CD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18</w:t>
            </w:r>
            <w:r w:rsidRPr="00521CD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521CD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</w:t>
            </w:r>
            <w:r w:rsidRPr="00521CD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521CD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</w:t>
            </w:r>
          </w:p>
        </w:tc>
      </w:tr>
      <w:tr w:rsidR="000943F8" w:rsidRPr="00F11A42" w14:paraId="47A83339" w14:textId="77777777" w:rsidTr="00B85D65">
        <w:trPr>
          <w:trHeight w:val="330"/>
        </w:trPr>
        <w:tc>
          <w:tcPr>
            <w:tcW w:w="5098" w:type="dxa"/>
            <w:shd w:val="clear" w:color="auto" w:fill="FFFFFF" w:themeFill="background1"/>
          </w:tcPr>
          <w:p w14:paraId="728EE947" w14:textId="77777777" w:rsidR="000943F8" w:rsidRPr="00521CDF" w:rsidRDefault="000943F8" w:rsidP="00B85D65">
            <w:pPr>
              <w:spacing w:line="276" w:lineRule="auto"/>
              <w:jc w:val="both"/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Դ</w:t>
            </w:r>
            <w:proofErr w:type="spellStart"/>
            <w:r w:rsidRPr="00521CDF">
              <w:rPr>
                <w:rFonts w:ascii="GHEA Grapalat" w:hAnsi="GHEA Grapalat" w:cs="Arial"/>
                <w:iCs/>
                <w:sz w:val="24"/>
                <w:szCs w:val="24"/>
              </w:rPr>
              <w:t>իտողություններ</w:t>
            </w:r>
            <w:proofErr w:type="spellEnd"/>
            <w:r w:rsidRPr="00521CDF">
              <w:rPr>
                <w:rFonts w:ascii="GHEA Grapalat" w:hAnsi="GHEA Grapalat" w:cs="Arial"/>
                <w:iCs/>
                <w:sz w:val="24"/>
                <w:szCs w:val="24"/>
              </w:rPr>
              <w:t xml:space="preserve"> և </w:t>
            </w:r>
            <w:proofErr w:type="spellStart"/>
            <w:r w:rsidRPr="00521CDF">
              <w:rPr>
                <w:rFonts w:ascii="GHEA Grapalat" w:hAnsi="GHEA Grapalat" w:cs="Arial"/>
                <w:iCs/>
                <w:sz w:val="24"/>
                <w:szCs w:val="24"/>
              </w:rPr>
              <w:t>առաջարկություններ</w:t>
            </w:r>
            <w:proofErr w:type="spellEnd"/>
            <w:r w:rsidRPr="00521CDF">
              <w:rPr>
                <w:rFonts w:ascii="GHEA Grapalat" w:hAnsi="GHEA Grapalat" w:cs="Arial"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5244" w:type="dxa"/>
            <w:shd w:val="clear" w:color="auto" w:fill="FFFFFF" w:themeFill="background1"/>
          </w:tcPr>
          <w:p w14:paraId="6F984C4A" w14:textId="77777777" w:rsidR="000943F8" w:rsidRPr="00AB6D38" w:rsidRDefault="000943F8" w:rsidP="00B85D65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E0E5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0B3AAB2" w14:textId="77777777" w:rsidR="000943F8" w:rsidRPr="007E0E5E" w:rsidRDefault="000943F8" w:rsidP="00B85D6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943F8" w:rsidRPr="00F11A42" w14:paraId="5AC57488" w14:textId="77777777" w:rsidTr="00B85D65">
        <w:trPr>
          <w:trHeight w:val="240"/>
        </w:trPr>
        <w:tc>
          <w:tcPr>
            <w:tcW w:w="5098" w:type="dxa"/>
            <w:vMerge w:val="restart"/>
            <w:shd w:val="clear" w:color="auto" w:fill="D0CECE" w:themeFill="background2" w:themeFillShade="E6"/>
          </w:tcPr>
          <w:p w14:paraId="1AC1F344" w14:textId="77777777" w:rsidR="000943F8" w:rsidRPr="00521CDF" w:rsidRDefault="000943F8" w:rsidP="00B85D65">
            <w:pPr>
              <w:spacing w:line="276" w:lineRule="auto"/>
              <w:jc w:val="center"/>
              <w:rPr>
                <w:rFonts w:ascii="GHEA Grapalat" w:hAnsi="GHEA Grapalat" w:cs="Arial"/>
                <w:b/>
                <w:bCs/>
                <w:iCs/>
                <w:sz w:val="24"/>
                <w:szCs w:val="24"/>
                <w:lang w:val="hy-AM"/>
              </w:rPr>
            </w:pPr>
            <w:r w:rsidRPr="00521CDF">
              <w:rPr>
                <w:rFonts w:ascii="GHEA Grapalat" w:hAnsi="GHEA Grapalat" w:cs="Arial"/>
                <w:b/>
                <w:bCs/>
                <w:i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244" w:type="dxa"/>
            <w:shd w:val="clear" w:color="auto" w:fill="D0CECE" w:themeFill="background2" w:themeFillShade="E6"/>
          </w:tcPr>
          <w:p w14:paraId="1D9E3E37" w14:textId="77777777" w:rsidR="000943F8" w:rsidRPr="00521CDF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1CD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/10.1.3/31349-2026</w:t>
            </w:r>
          </w:p>
        </w:tc>
      </w:tr>
      <w:tr w:rsidR="000943F8" w:rsidRPr="00F11A42" w14:paraId="522AC0FA" w14:textId="77777777" w:rsidTr="00B85D65">
        <w:trPr>
          <w:trHeight w:val="390"/>
        </w:trPr>
        <w:tc>
          <w:tcPr>
            <w:tcW w:w="5098" w:type="dxa"/>
            <w:vMerge/>
            <w:shd w:val="clear" w:color="auto" w:fill="D0CECE" w:themeFill="background2" w:themeFillShade="E6"/>
          </w:tcPr>
          <w:p w14:paraId="64147A38" w14:textId="77777777" w:rsidR="000943F8" w:rsidRPr="00BC1DB0" w:rsidRDefault="000943F8" w:rsidP="00B85D65">
            <w:pPr>
              <w:spacing w:line="276" w:lineRule="auto"/>
              <w:jc w:val="both"/>
              <w:rPr>
                <w:rFonts w:ascii="GHEA Grapalat" w:hAnsi="GHEA Grapalat" w:cs="Arial"/>
                <w:iCs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D0CECE" w:themeFill="background2" w:themeFillShade="E6"/>
          </w:tcPr>
          <w:p w14:paraId="00A19701" w14:textId="77777777" w:rsidR="000943F8" w:rsidRPr="00521CDF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1CD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18</w:t>
            </w:r>
            <w:r w:rsidRPr="00521CD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521CD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</w:t>
            </w:r>
            <w:r w:rsidRPr="00521CD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521CD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</w:t>
            </w:r>
          </w:p>
        </w:tc>
      </w:tr>
      <w:tr w:rsidR="000943F8" w:rsidRPr="000943F8" w14:paraId="05E2B1B9" w14:textId="77777777" w:rsidTr="00B85D65">
        <w:trPr>
          <w:trHeight w:val="330"/>
        </w:trPr>
        <w:tc>
          <w:tcPr>
            <w:tcW w:w="5098" w:type="dxa"/>
            <w:shd w:val="clear" w:color="auto" w:fill="FFFFFF" w:themeFill="background1"/>
          </w:tcPr>
          <w:p w14:paraId="4D3A18D4" w14:textId="77777777" w:rsidR="000943F8" w:rsidRPr="00521CDF" w:rsidRDefault="000943F8" w:rsidP="00B85D65">
            <w:pPr>
              <w:spacing w:line="276" w:lineRule="auto"/>
              <w:jc w:val="both"/>
              <w:rPr>
                <w:rFonts w:ascii="Cambria Math" w:hAnsi="Cambria Math" w:cs="Arial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Հաշվի առնելով, որ Նախագծով նախատեսվող փոփոխության արդյունքում «Ճանապարհային դեպարտամենտ» </w:t>
            </w:r>
            <w:r w:rsidRPr="00521CDF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հիմնադրամի հոգաբարձուների խորհրդի կազմից, ըստ</w:t>
            </w:r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 էության, դուրս է գալիս էկոնոմիկայի նախարարի տեղակալը </w:t>
            </w:r>
            <w:r>
              <w:rPr>
                <w:rFonts w:ascii="GHEA Grapalat" w:hAnsi="GHEA Grapalat" w:cs="Arial"/>
                <w:iCs/>
                <w:sz w:val="24"/>
                <w:szCs w:val="24"/>
              </w:rPr>
              <w:lastRenderedPageBreak/>
              <w:t>(</w:t>
            </w:r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հանրային ներդրումների ոլորտը համակարգող</w:t>
            </w:r>
            <w:r>
              <w:rPr>
                <w:rFonts w:ascii="GHEA Grapalat" w:hAnsi="GHEA Grapalat" w:cs="Arial"/>
                <w:iCs/>
                <w:sz w:val="24"/>
                <w:szCs w:val="24"/>
              </w:rPr>
              <w:t>)</w:t>
            </w:r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՝ առաջարկվում է Նախագծում ավելացնել համապատասխան կետ, որի համաձայն՝ «Կառավարության 2021 թվականի օգոստոսի 6-ի </w:t>
            </w:r>
            <w:r>
              <w:t xml:space="preserve"> </w:t>
            </w:r>
            <w:r w:rsidRPr="00521CDF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N 1298-Ա</w:t>
            </w:r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 որոշման մեջ փոփոխություն կատարելու մասին» Կառավարության որոշմամբ հաստատված Հավելվածի 31-րդ </w:t>
            </w:r>
            <w:proofErr w:type="spellStart"/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 «10» թիվը կփոխարինվի «9» թվով՝ արդյունքում վերանայելով նաև Նախագծի համարակալումը։</w:t>
            </w:r>
          </w:p>
        </w:tc>
        <w:tc>
          <w:tcPr>
            <w:tcW w:w="5244" w:type="dxa"/>
            <w:shd w:val="clear" w:color="auto" w:fill="FFFFFF" w:themeFill="background1"/>
          </w:tcPr>
          <w:p w14:paraId="48D7526F" w14:textId="77777777" w:rsidR="000943F8" w:rsidRPr="00766AAB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6A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78248DD" w14:textId="77777777" w:rsidR="000943F8" w:rsidRDefault="000943F8" w:rsidP="00B85D65">
            <w:pPr>
              <w:rPr>
                <w:lang w:val="hy-AM"/>
              </w:rPr>
            </w:pPr>
          </w:p>
          <w:p w14:paraId="2C320647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6AAB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 կատարվել է։</w:t>
            </w:r>
          </w:p>
          <w:p w14:paraId="162789EB" w14:textId="77777777" w:rsidR="000943F8" w:rsidRPr="007E0E5E" w:rsidRDefault="000943F8" w:rsidP="00B85D6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64C8C645" w14:textId="77777777" w:rsidR="000943F8" w:rsidRDefault="000943F8" w:rsidP="000943F8">
      <w:pPr>
        <w:rPr>
          <w:lang w:val="hy-AM"/>
        </w:rPr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4960"/>
        <w:gridCol w:w="5388"/>
      </w:tblGrid>
      <w:tr w:rsidR="000943F8" w14:paraId="087B3616" w14:textId="77777777" w:rsidTr="00B85D65">
        <w:trPr>
          <w:trHeight w:val="370"/>
        </w:trPr>
        <w:tc>
          <w:tcPr>
            <w:tcW w:w="4960" w:type="dxa"/>
            <w:vMerge w:val="restart"/>
            <w:shd w:val="clear" w:color="auto" w:fill="D0CECE" w:themeFill="background2" w:themeFillShade="E6"/>
          </w:tcPr>
          <w:p w14:paraId="056B2A86" w14:textId="77777777" w:rsidR="000943F8" w:rsidRPr="00766AAB" w:rsidRDefault="000943F8" w:rsidP="00B85D65">
            <w:pPr>
              <w:jc w:val="center"/>
              <w:rPr>
                <w:b/>
                <w:bCs/>
                <w:lang w:val="hy-AM"/>
              </w:rPr>
            </w:pPr>
            <w:r w:rsidRPr="00766AA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Վարչապետի աշխատակազմի կադրերի և անձնակազմի կառավարման վարչություն</w:t>
            </w:r>
          </w:p>
        </w:tc>
        <w:tc>
          <w:tcPr>
            <w:tcW w:w="5388" w:type="dxa"/>
            <w:shd w:val="clear" w:color="auto" w:fill="D0CECE" w:themeFill="background2" w:themeFillShade="E6"/>
          </w:tcPr>
          <w:p w14:paraId="7B4B07E7" w14:textId="77777777" w:rsidR="000943F8" w:rsidRPr="00766AAB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66A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02/12.15/23591-2026</w:t>
            </w:r>
          </w:p>
        </w:tc>
      </w:tr>
      <w:tr w:rsidR="000943F8" w14:paraId="4BD4746F" w14:textId="77777777" w:rsidTr="00B85D65">
        <w:trPr>
          <w:trHeight w:val="435"/>
        </w:trPr>
        <w:tc>
          <w:tcPr>
            <w:tcW w:w="4960" w:type="dxa"/>
            <w:vMerge/>
            <w:shd w:val="clear" w:color="auto" w:fill="D0CECE" w:themeFill="background2" w:themeFillShade="E6"/>
          </w:tcPr>
          <w:p w14:paraId="79D6A58F" w14:textId="77777777" w:rsidR="000943F8" w:rsidRPr="00766AAB" w:rsidRDefault="000943F8" w:rsidP="00B85D65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388" w:type="dxa"/>
            <w:shd w:val="clear" w:color="auto" w:fill="D0CECE" w:themeFill="background2" w:themeFillShade="E6"/>
          </w:tcPr>
          <w:p w14:paraId="3A9A484D" w14:textId="77777777" w:rsidR="000943F8" w:rsidRPr="00766AAB" w:rsidRDefault="000943F8" w:rsidP="00B85D65">
            <w:pPr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66A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08</w:t>
            </w:r>
            <w:r w:rsidRPr="00766AA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766A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07</w:t>
            </w:r>
            <w:r w:rsidRPr="00766AA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766A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</w:t>
            </w:r>
          </w:p>
        </w:tc>
      </w:tr>
      <w:tr w:rsidR="000943F8" w:rsidRPr="000943F8" w14:paraId="48C48F24" w14:textId="77777777" w:rsidTr="00B85D65">
        <w:tc>
          <w:tcPr>
            <w:tcW w:w="4960" w:type="dxa"/>
          </w:tcPr>
          <w:p w14:paraId="3083A496" w14:textId="77777777" w:rsidR="000943F8" w:rsidRPr="00872F87" w:rsidRDefault="000943F8" w:rsidP="00B85D6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2F8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1-ին</w:t>
            </w:r>
            <w:r w:rsidRPr="00872F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</w:t>
            </w:r>
            <w:r w:rsidRPr="00872F87">
              <w:rPr>
                <w:rFonts w:ascii="GHEA Grapalat" w:hAnsi="GHEA Grapalat"/>
                <w:sz w:val="24"/>
                <w:szCs w:val="24"/>
                <w:lang w:val="hy-AM"/>
              </w:rPr>
              <w:t>ենթակետով առաջարկվում է ուժը կորցրած ճանաչել</w:t>
            </w:r>
            <w:r w:rsidRPr="00872F8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Կառավարության 2021 թվականի օգոստոսի 6-ի N 1298-Ա որոշման հավելվածի (այսուհետ՝ Հավելված) 32-րդ կետի 6-րդ ենթակետը, ինչի արդյունքում </w:t>
            </w:r>
            <w:r w:rsidRPr="00872F87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«Ճանապարհային դեպարտամենտ» հիմնադրամի հոգաբարձուների խորհրդի կազմից դուրս է գալիս էկոնոմիկայի նախարարի տեղակալը (հանրային ներդրումների ոլորտը համակարգող): Այսինքն՝ ստացվում է, որ </w:t>
            </w:r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հոգաբարձուների </w:t>
            </w:r>
            <w:r w:rsidRPr="00872F87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խորհրդի անդամների թիվը նվազում է՝ 10-ից դառնալով 9-ը: Ուստի վերոնշյալով պայմանավորված՝</w:t>
            </w:r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 անհամապատասխանություն է առաջանում </w:t>
            </w:r>
            <w:r w:rsidRPr="00872F87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Հավելվածի 31-րդ </w:t>
            </w:r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կետով նախատեսված </w:t>
            </w:r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lastRenderedPageBreak/>
              <w:t>կարգավորման հետ</w:t>
            </w:r>
            <w:r w:rsidRPr="00872F87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 համաձայն </w:t>
            </w:r>
            <w:r w:rsidRPr="00872F87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 որի </w:t>
            </w:r>
            <w:r w:rsidRPr="00872F87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խորհուրդը կազմված է </w:t>
            </w:r>
            <w:r w:rsidRPr="00872F87">
              <w:rPr>
                <w:rFonts w:ascii="GHEA Grapalat" w:hAnsi="GHEA Grapalat" w:cs="Arial"/>
                <w:b/>
                <w:color w:val="333333"/>
                <w:sz w:val="24"/>
                <w:szCs w:val="24"/>
                <w:shd w:val="clear" w:color="auto" w:fill="FFFFFF"/>
                <w:lang w:val="hy-AM"/>
              </w:rPr>
              <w:t>10</w:t>
            </w:r>
            <w:r w:rsidRPr="00872F87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անդամից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454DD54D" w14:textId="77777777" w:rsidR="000943F8" w:rsidRDefault="000943F8" w:rsidP="00B85D65">
            <w:pPr>
              <w:rPr>
                <w:lang w:val="hy-AM"/>
              </w:rPr>
            </w:pPr>
          </w:p>
        </w:tc>
        <w:tc>
          <w:tcPr>
            <w:tcW w:w="5388" w:type="dxa"/>
          </w:tcPr>
          <w:p w14:paraId="55FCB766" w14:textId="77777777" w:rsidR="000943F8" w:rsidRPr="00766AAB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6A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5B14A862" w14:textId="77777777" w:rsidR="000943F8" w:rsidRDefault="000943F8" w:rsidP="00B85D65">
            <w:pPr>
              <w:rPr>
                <w:lang w:val="hy-AM"/>
              </w:rPr>
            </w:pPr>
          </w:p>
          <w:p w14:paraId="428C99C2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6AAB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 կատարվել է։</w:t>
            </w:r>
          </w:p>
          <w:p w14:paraId="26F37F5F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6A1575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C62151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F8E4E9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72993C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6D5D6D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A5F525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BA380D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0519A0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B4CCDE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242DE7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01B4CF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824464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8665F9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0303C2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B3FE86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381460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727B78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F78736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0AC335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EFC8FB" w14:textId="77777777" w:rsidR="000943F8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FE385A" w14:textId="77777777" w:rsidR="000943F8" w:rsidRPr="00766AAB" w:rsidRDefault="000943F8" w:rsidP="00B85D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7B425A1" w14:textId="77777777" w:rsidR="000943F8" w:rsidRPr="0059251A" w:rsidRDefault="000943F8" w:rsidP="000943F8">
      <w:pPr>
        <w:rPr>
          <w:lang w:val="hy-AM"/>
        </w:rPr>
      </w:pPr>
    </w:p>
    <w:p w14:paraId="452E671E" w14:textId="77777777" w:rsidR="00766AAB" w:rsidRPr="000943F8" w:rsidRDefault="00766AAB" w:rsidP="000943F8">
      <w:pPr>
        <w:rPr>
          <w:lang w:val="hy-AM"/>
        </w:rPr>
      </w:pPr>
      <w:bookmarkStart w:id="1" w:name="_GoBack"/>
      <w:bookmarkEnd w:id="1"/>
    </w:p>
    <w:sectPr w:rsidR="00766AAB" w:rsidRPr="00094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33641"/>
    <w:multiLevelType w:val="hybridMultilevel"/>
    <w:tmpl w:val="0D724C4A"/>
    <w:lvl w:ilvl="0" w:tplc="FCB08E2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65046D"/>
    <w:multiLevelType w:val="hybridMultilevel"/>
    <w:tmpl w:val="D2E4F732"/>
    <w:lvl w:ilvl="0" w:tplc="FCB08E28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C18"/>
    <w:rsid w:val="000064BA"/>
    <w:rsid w:val="000220B1"/>
    <w:rsid w:val="000943F8"/>
    <w:rsid w:val="00097EE2"/>
    <w:rsid w:val="000B6420"/>
    <w:rsid w:val="000B6483"/>
    <w:rsid w:val="000E0C05"/>
    <w:rsid w:val="000F2158"/>
    <w:rsid w:val="00103904"/>
    <w:rsid w:val="001273F9"/>
    <w:rsid w:val="00166679"/>
    <w:rsid w:val="00174837"/>
    <w:rsid w:val="00190D9B"/>
    <w:rsid w:val="00193D9B"/>
    <w:rsid w:val="0020593B"/>
    <w:rsid w:val="00210F87"/>
    <w:rsid w:val="00214DB7"/>
    <w:rsid w:val="00221A83"/>
    <w:rsid w:val="002272DF"/>
    <w:rsid w:val="00232745"/>
    <w:rsid w:val="00291E99"/>
    <w:rsid w:val="002F0B25"/>
    <w:rsid w:val="00310A82"/>
    <w:rsid w:val="00334500"/>
    <w:rsid w:val="003359D7"/>
    <w:rsid w:val="003732D7"/>
    <w:rsid w:val="003B0CF3"/>
    <w:rsid w:val="003B749C"/>
    <w:rsid w:val="003F70D2"/>
    <w:rsid w:val="003F7340"/>
    <w:rsid w:val="00443D29"/>
    <w:rsid w:val="00452C43"/>
    <w:rsid w:val="00453744"/>
    <w:rsid w:val="004553FC"/>
    <w:rsid w:val="00482DE7"/>
    <w:rsid w:val="00485742"/>
    <w:rsid w:val="004E1EE6"/>
    <w:rsid w:val="00521CDF"/>
    <w:rsid w:val="00547073"/>
    <w:rsid w:val="00553E89"/>
    <w:rsid w:val="0059251A"/>
    <w:rsid w:val="005A4009"/>
    <w:rsid w:val="006331C4"/>
    <w:rsid w:val="006337BA"/>
    <w:rsid w:val="00690F02"/>
    <w:rsid w:val="006A5ABA"/>
    <w:rsid w:val="006C1460"/>
    <w:rsid w:val="006E7324"/>
    <w:rsid w:val="0075679E"/>
    <w:rsid w:val="007621F2"/>
    <w:rsid w:val="00766AAB"/>
    <w:rsid w:val="0077034F"/>
    <w:rsid w:val="0077051D"/>
    <w:rsid w:val="007A2BF6"/>
    <w:rsid w:val="007E0E5E"/>
    <w:rsid w:val="00933B87"/>
    <w:rsid w:val="00946A02"/>
    <w:rsid w:val="00965CD6"/>
    <w:rsid w:val="009D22E2"/>
    <w:rsid w:val="00A43647"/>
    <w:rsid w:val="00A6783C"/>
    <w:rsid w:val="00A85E1C"/>
    <w:rsid w:val="00AB6D38"/>
    <w:rsid w:val="00AD1734"/>
    <w:rsid w:val="00B3585F"/>
    <w:rsid w:val="00B40684"/>
    <w:rsid w:val="00B7405F"/>
    <w:rsid w:val="00BC1DB0"/>
    <w:rsid w:val="00BD76A2"/>
    <w:rsid w:val="00BE391D"/>
    <w:rsid w:val="00C00F54"/>
    <w:rsid w:val="00C17214"/>
    <w:rsid w:val="00C20D36"/>
    <w:rsid w:val="00C400B6"/>
    <w:rsid w:val="00C42190"/>
    <w:rsid w:val="00CA5599"/>
    <w:rsid w:val="00CA586D"/>
    <w:rsid w:val="00CB653D"/>
    <w:rsid w:val="00CD25B3"/>
    <w:rsid w:val="00D34930"/>
    <w:rsid w:val="00D971A4"/>
    <w:rsid w:val="00DE10A9"/>
    <w:rsid w:val="00E0469A"/>
    <w:rsid w:val="00E12012"/>
    <w:rsid w:val="00E457A2"/>
    <w:rsid w:val="00E55D3E"/>
    <w:rsid w:val="00E847DD"/>
    <w:rsid w:val="00EE159A"/>
    <w:rsid w:val="00F11A42"/>
    <w:rsid w:val="00F11CB4"/>
    <w:rsid w:val="00F42F65"/>
    <w:rsid w:val="00F44F24"/>
    <w:rsid w:val="00F643E1"/>
    <w:rsid w:val="00FA129C"/>
    <w:rsid w:val="00FC66AA"/>
    <w:rsid w:val="00FF1C18"/>
    <w:rsid w:val="00FF2376"/>
    <w:rsid w:val="00FF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07D6B"/>
  <w15:chartTrackingRefBased/>
  <w15:docId w15:val="{07F06FF6-12D5-4A98-871F-37B6D0A4A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CDF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B653D"/>
    <w:rPr>
      <w:b/>
      <w:bCs/>
    </w:rPr>
  </w:style>
  <w:style w:type="character" w:customStyle="1" w:styleId="mechtex">
    <w:name w:val="mechtex Знак"/>
    <w:link w:val="mechtex0"/>
    <w:locked/>
    <w:rsid w:val="00B7405F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B7405F"/>
    <w:pPr>
      <w:jc w:val="center"/>
    </w:pPr>
    <w:rPr>
      <w:rFonts w:ascii="Arial Armenian" w:hAnsi="Arial Armenian"/>
      <w:kern w:val="2"/>
      <w:lang w:eastAsia="ru-RU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7A2B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337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74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473"/>
    <w:rPr>
      <w:rFonts w:ascii="Segoe UI" w:hAnsi="Segoe UI" w:cs="Segoe UI"/>
      <w:kern w:val="0"/>
      <w:sz w:val="18"/>
      <w:szCs w:val="18"/>
      <w14:ligatures w14:val="none"/>
    </w:rPr>
  </w:style>
  <w:style w:type="paragraph" w:styleId="BodyText">
    <w:name w:val="Body Text"/>
    <w:basedOn w:val="Normal"/>
    <w:link w:val="BodyTextChar"/>
    <w:rsid w:val="00F11A42"/>
    <w:pPr>
      <w:suppressAutoHyphens/>
      <w:spacing w:after="140" w:line="276" w:lineRule="auto"/>
    </w:pPr>
    <w:rPr>
      <w:rFonts w:ascii="Times New Roman" w:hAnsi="Times New Roman"/>
      <w:sz w:val="24"/>
      <w:lang w:val="en-US"/>
    </w:rPr>
  </w:style>
  <w:style w:type="character" w:customStyle="1" w:styleId="BodyTextChar">
    <w:name w:val="Body Text Char"/>
    <w:basedOn w:val="DefaultParagraphFont"/>
    <w:link w:val="BodyText"/>
    <w:rsid w:val="00F11A42"/>
    <w:rPr>
      <w:rFonts w:ascii="Times New Roman" w:hAnsi="Times New Roman"/>
      <w:kern w:val="0"/>
      <w:sz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8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53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91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5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0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97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1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9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6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3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87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3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4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4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0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7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4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6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2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7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84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2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9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5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22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2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6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4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9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62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9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5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1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7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258</Words>
  <Characters>2054</Characters>
  <Application>Microsoft Office Word</Application>
  <DocSecurity>0</DocSecurity>
  <Lines>135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 Movsesyan</dc:creator>
  <cp:keywords>https://mul2.gov.am/tasks/1354760/oneclick?token=848215f869e9822a94d8ea41c24b76e2</cp:keywords>
  <dc:description/>
  <cp:lastModifiedBy>Lilit Sargsyan1</cp:lastModifiedBy>
  <cp:revision>29</cp:revision>
  <dcterms:created xsi:type="dcterms:W3CDTF">2026-03-30T05:41:00Z</dcterms:created>
  <dcterms:modified xsi:type="dcterms:W3CDTF">2026-07-21T11:15:00Z</dcterms:modified>
</cp:coreProperties>
</file>