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A2632A" w14:textId="77777777" w:rsidR="00944DFA" w:rsidRPr="00653910" w:rsidRDefault="00944DFA" w:rsidP="00653910">
      <w:pPr>
        <w:spacing w:after="120" w:line="276" w:lineRule="auto"/>
        <w:ind w:right="-1" w:firstLine="720"/>
        <w:contextualSpacing/>
        <w:jc w:val="center"/>
        <w:rPr>
          <w:rFonts w:ascii="GHEA Grapalat" w:hAnsi="GHEA Grapalat"/>
          <w:b/>
          <w:lang w:val="hy-AM"/>
        </w:rPr>
      </w:pPr>
      <w:r w:rsidRPr="00653910">
        <w:rPr>
          <w:rFonts w:ascii="GHEA Grapalat" w:hAnsi="GHEA Grapalat"/>
          <w:b/>
          <w:lang w:val="hy-AM"/>
        </w:rPr>
        <w:t>ՀԻՄՆԱՎՈՐՈՒՄ</w:t>
      </w:r>
    </w:p>
    <w:p w14:paraId="35337015" w14:textId="523ACBE7" w:rsidR="00064EF6" w:rsidRPr="00653910" w:rsidRDefault="00944DFA" w:rsidP="00653910">
      <w:pPr>
        <w:spacing w:after="120" w:line="276" w:lineRule="auto"/>
        <w:ind w:right="-1" w:firstLine="720"/>
        <w:contextualSpacing/>
        <w:jc w:val="center"/>
        <w:rPr>
          <w:rFonts w:ascii="GHEA Grapalat" w:hAnsi="GHEA Grapalat"/>
          <w:b/>
          <w:lang w:val="hy-AM"/>
        </w:rPr>
      </w:pPr>
      <w:r w:rsidRPr="00653910">
        <w:rPr>
          <w:rStyle w:val="Strong"/>
          <w:rFonts w:ascii="GHEA Grapalat" w:hAnsi="GHEA Grapalat"/>
          <w:shd w:val="clear" w:color="auto" w:fill="FFFFFF"/>
          <w:lang w:val="hy-AM"/>
        </w:rPr>
        <w:t xml:space="preserve">«ՀԱՅԱՍՏԱՆԻ ՀԱՆՐԱՊԵՏՈՒԹՅԱՆ ԿԱՌԱՎԱՐՈՒԹՅԱՆ </w:t>
      </w:r>
      <w:r w:rsidRPr="00653910">
        <w:rPr>
          <w:rFonts w:ascii="GHEA Grapalat" w:hAnsi="GHEA Grapalat"/>
          <w:b/>
          <w:lang w:val="hy-AM"/>
        </w:rPr>
        <w:t>2025 ԹՎԱԿԱՆԻ ՕԳՈՍՏՈՍԻ 28-Ի N 1242-Ն</w:t>
      </w:r>
      <w:r w:rsidRPr="00653910">
        <w:rPr>
          <w:rFonts w:ascii="GHEA Grapalat" w:hAnsi="GHEA Grapalat"/>
          <w:lang w:val="hy-AM"/>
        </w:rPr>
        <w:t xml:space="preserve"> </w:t>
      </w:r>
      <w:r w:rsidRPr="00653910">
        <w:rPr>
          <w:rFonts w:ascii="GHEA Grapalat" w:eastAsia="GHEA Grapalat" w:hAnsi="GHEA Grapalat" w:cs="GHEA Grapalat"/>
          <w:b/>
          <w:bCs/>
          <w:lang w:val="hy-AM"/>
        </w:rPr>
        <w:t>ՈՐՈՇՄԱՆ ՄԵՋ ԼՐԱՑՈՒՄ</w:t>
      </w:r>
      <w:r w:rsidR="00BA1A14" w:rsidRPr="00653910">
        <w:rPr>
          <w:rFonts w:ascii="GHEA Grapalat" w:eastAsia="GHEA Grapalat" w:hAnsi="GHEA Grapalat" w:cs="GHEA Grapalat"/>
          <w:b/>
          <w:bCs/>
          <w:lang w:val="hy-AM"/>
        </w:rPr>
        <w:t>ՆԵՐ</w:t>
      </w:r>
      <w:r w:rsidRPr="00653910">
        <w:rPr>
          <w:rFonts w:ascii="GHEA Grapalat" w:eastAsia="GHEA Grapalat" w:hAnsi="GHEA Grapalat" w:cs="GHEA Grapalat"/>
          <w:b/>
          <w:lang w:val="hy-AM"/>
        </w:rPr>
        <w:t xml:space="preserve"> ԿԱՏԱՐԵԼՈՒ ՄԱՍԻՆ»</w:t>
      </w:r>
      <w:r w:rsidR="0088548B" w:rsidRPr="00653910">
        <w:rPr>
          <w:rFonts w:ascii="GHEA Grapalat" w:eastAsia="GHEA Grapalat" w:hAnsi="GHEA Grapalat" w:cs="GHEA Grapalat"/>
          <w:b/>
          <w:lang w:val="hy-AM"/>
        </w:rPr>
        <w:t xml:space="preserve"> </w:t>
      </w:r>
      <w:r w:rsidRPr="00653910">
        <w:rPr>
          <w:rStyle w:val="Strong"/>
          <w:rFonts w:ascii="GHEA Grapalat" w:hAnsi="GHEA Grapalat"/>
          <w:shd w:val="clear" w:color="auto" w:fill="FFFFFF"/>
          <w:lang w:val="hy-AM"/>
        </w:rPr>
        <w:t xml:space="preserve">ՀԱՅԱՍՏԱՆԻ ՀԱՆՐԱՊԵՏՈՒԹՅԱՆ </w:t>
      </w:r>
      <w:r w:rsidRPr="00653910">
        <w:rPr>
          <w:rFonts w:ascii="GHEA Grapalat" w:eastAsia="GHEA Grapalat" w:hAnsi="GHEA Grapalat" w:cs="GHEA Grapalat"/>
          <w:b/>
          <w:lang w:val="hy-AM"/>
        </w:rPr>
        <w:t>ԿԱՌԱ</w:t>
      </w:r>
      <w:bookmarkStart w:id="0" w:name="_GoBack"/>
      <w:bookmarkEnd w:id="0"/>
      <w:r w:rsidRPr="00653910">
        <w:rPr>
          <w:rFonts w:ascii="GHEA Grapalat" w:eastAsia="GHEA Grapalat" w:hAnsi="GHEA Grapalat" w:cs="GHEA Grapalat"/>
          <w:b/>
          <w:lang w:val="hy-AM"/>
        </w:rPr>
        <w:t xml:space="preserve">ՎԱՐՈՒԹՅԱՆ </w:t>
      </w:r>
      <w:r w:rsidRPr="00653910">
        <w:rPr>
          <w:rFonts w:ascii="GHEA Grapalat" w:hAnsi="GHEA Grapalat"/>
          <w:b/>
          <w:lang w:val="fr-FR"/>
        </w:rPr>
        <w:t>ՈՐՈՇՄԱՆ</w:t>
      </w:r>
      <w:r w:rsidRPr="00653910">
        <w:rPr>
          <w:rFonts w:ascii="GHEA Grapalat" w:eastAsia="GHEA Grapalat" w:hAnsi="GHEA Grapalat" w:cs="GHEA Grapalat"/>
          <w:b/>
          <w:lang w:val="it-IT"/>
        </w:rPr>
        <w:t xml:space="preserve"> </w:t>
      </w:r>
      <w:r w:rsidRPr="00653910">
        <w:rPr>
          <w:rFonts w:ascii="GHEA Grapalat" w:hAnsi="GHEA Grapalat"/>
          <w:b/>
          <w:lang w:val="hy-AM"/>
        </w:rPr>
        <w:t>ՆԱԽԱԳԾԻ</w:t>
      </w:r>
    </w:p>
    <w:p w14:paraId="115F9ACA" w14:textId="77777777" w:rsidR="00064EF6" w:rsidRPr="00653910" w:rsidRDefault="00064EF6" w:rsidP="00653910">
      <w:pPr>
        <w:spacing w:after="120" w:line="276" w:lineRule="auto"/>
        <w:ind w:right="-1" w:firstLine="720"/>
        <w:contextualSpacing/>
        <w:rPr>
          <w:rFonts w:ascii="GHEA Grapalat" w:eastAsia="Times New Roman" w:hAnsi="GHEA Grapalat" w:cs="Times New Roman"/>
          <w:b/>
          <w:bCs/>
          <w:sz w:val="24"/>
          <w:szCs w:val="24"/>
          <w:lang w:val="hy-AM"/>
        </w:rPr>
      </w:pPr>
    </w:p>
    <w:p w14:paraId="1BC203F6" w14:textId="77777777" w:rsidR="00064EF6" w:rsidRPr="00653910" w:rsidRDefault="00064EF6" w:rsidP="00653910">
      <w:pPr>
        <w:spacing w:after="120" w:line="276" w:lineRule="auto"/>
        <w:ind w:right="-1" w:firstLine="720"/>
        <w:contextualSpacing/>
        <w:rPr>
          <w:rFonts w:ascii="GHEA Grapalat" w:eastAsia="Times New Roman" w:hAnsi="GHEA Grapalat" w:cs="Times New Roman"/>
          <w:b/>
          <w:bCs/>
          <w:sz w:val="24"/>
          <w:szCs w:val="24"/>
          <w:lang w:val="hy-AM"/>
        </w:rPr>
      </w:pPr>
    </w:p>
    <w:p w14:paraId="368C404E" w14:textId="3D8BB126" w:rsidR="00653910" w:rsidRPr="00653910" w:rsidRDefault="00653910" w:rsidP="00653910">
      <w:pPr>
        <w:pStyle w:val="NormalWeb"/>
        <w:tabs>
          <w:tab w:val="left" w:pos="720"/>
        </w:tabs>
        <w:spacing w:before="0" w:beforeAutospacing="0" w:after="120" w:afterAutospacing="0" w:line="276" w:lineRule="auto"/>
        <w:ind w:right="-1" w:firstLine="720"/>
        <w:jc w:val="both"/>
        <w:rPr>
          <w:rFonts w:ascii="GHEA Grapalat" w:hAnsi="GHEA Grapalat"/>
          <w:b/>
          <w:lang w:val="hy-AM"/>
        </w:rPr>
      </w:pPr>
      <w:r w:rsidRPr="00653910">
        <w:rPr>
          <w:rFonts w:ascii="GHEA Grapalat" w:hAnsi="GHEA Grapalat"/>
          <w:b/>
          <w:lang w:val="hy-AM"/>
        </w:rPr>
        <w:t xml:space="preserve">Իրավական ակտի ընդունման անհրաժեշտությունը. </w:t>
      </w:r>
    </w:p>
    <w:p w14:paraId="11461B23" w14:textId="33AECFA4" w:rsidR="0088548B" w:rsidRPr="00653910" w:rsidRDefault="0088548B" w:rsidP="00653910">
      <w:pPr>
        <w:pStyle w:val="NormalWeb"/>
        <w:spacing w:before="0" w:beforeAutospacing="0" w:after="120" w:afterAutospacing="0" w:line="276" w:lineRule="auto"/>
        <w:ind w:right="-1" w:firstLine="720"/>
        <w:jc w:val="both"/>
        <w:rPr>
          <w:rFonts w:ascii="GHEA Grapalat" w:hAnsi="GHEA Grapalat"/>
          <w:lang w:val="hy-AM"/>
        </w:rPr>
      </w:pPr>
      <w:r w:rsidRPr="00653910">
        <w:rPr>
          <w:rFonts w:ascii="GHEA Grapalat" w:hAnsi="GHEA Grapalat"/>
          <w:lang w:val="hy-AM"/>
        </w:rPr>
        <w:t>Հանրակրթական դպրոցների մանկավարժներին և դպրոցահասակ երեխաներին տրանսպորտային ծախսերի փոխհատուցման միջոցառման շրջանակում ազգային փոքրամասնությունների լեզուները որպես օտար լեզու դասավանդող ուսուցիչները հանդիսանում են ծրագրի շահառու և ստանում են համապատասխան փոխհատուցում։ Միևնույն ժամանակ, ազգային փոքրամասնությունների լեզուների ուսուցումը խմբակի ձևաչափով կազմակերպելու դեպքում խմբակավարները գործող կարգավորմամբ չեն համարվում շահառու և չեն օգտվում տրանսպորտային ծախսերի փոխհատուցման հնարավորությունից։</w:t>
      </w:r>
      <w:r w:rsidRPr="00653910">
        <w:rPr>
          <w:rFonts w:ascii="GHEA Grapalat" w:hAnsi="GHEA Grapalat"/>
          <w:lang w:val="hy-AM"/>
        </w:rPr>
        <w:t xml:space="preserve"> </w:t>
      </w:r>
      <w:r w:rsidRPr="00653910">
        <w:rPr>
          <w:rFonts w:ascii="GHEA Grapalat" w:hAnsi="GHEA Grapalat"/>
          <w:lang w:val="hy-AM"/>
        </w:rPr>
        <w:t>Վերոգրյալի արդյունքում գործնականում դժվարանում է ազգային փոքրամասնությունների լեզուների ուսուցման ապահովումը, հատկապես այն բնակավայրերում, որտեղ համապատասխան մասնագետների առկայությունը սահմանափակ է։ Մասնագետների սակավությունը և նրանց տարածքային անհավասար բաշխվածությունը լրացուցիչ խոչընդոտներ են ստեղծում կրթության իրավունքի լիարժեք իրացման, ինչպես նաև ազգային փոքրամասնությունների լեզուների պահպանման և զարգացման համար։ Հաճախ համապատասխան մասնագետները ստիպված են աշխատել միաժամանակ տարբեր բնակավայրերում՝ հաղթահարելով զգալի հեռավորություններ, ինչը լրացուցիչ ֆինանսական բեռ է առաջացնում և նվազեցնում նման գործունեության արդյունավետությունն ու շարունակականությունը։</w:t>
      </w:r>
    </w:p>
    <w:p w14:paraId="498BBD4B" w14:textId="77777777" w:rsidR="0088548B" w:rsidRPr="00653910" w:rsidRDefault="0088548B" w:rsidP="00653910">
      <w:pPr>
        <w:spacing w:after="120" w:line="276" w:lineRule="auto"/>
        <w:ind w:right="-1" w:firstLine="720"/>
        <w:jc w:val="both"/>
        <w:rPr>
          <w:rFonts w:ascii="GHEA Grapalat" w:eastAsia="Times New Roman" w:hAnsi="GHEA Grapalat" w:cs="Times New Roman"/>
          <w:sz w:val="24"/>
          <w:szCs w:val="24"/>
          <w:lang w:val="hy-AM"/>
        </w:rPr>
      </w:pPr>
      <w:r w:rsidRPr="00653910">
        <w:rPr>
          <w:rFonts w:ascii="GHEA Grapalat" w:eastAsia="Times New Roman" w:hAnsi="GHEA Grapalat" w:cs="Times New Roman"/>
          <w:sz w:val="24"/>
          <w:szCs w:val="24"/>
          <w:lang w:val="hy-AM"/>
        </w:rPr>
        <w:t>Նախագծի նպատակը ազգային փոքրամասնությունների լեզուների ուսուցման հասանելիության ապահովումն է, ինչպես նաև համապատասխան խմբակավարների համար տրանսպորտային ծախսերի փոխհատուցման միջոցով հավասար պայմանների ստեղծումը՝ անկախ ուսուցման կազմակերպման ձևից։</w:t>
      </w:r>
    </w:p>
    <w:p w14:paraId="1FC2F0FC" w14:textId="091115B8" w:rsidR="002E24D5" w:rsidRPr="00653910" w:rsidRDefault="002E24D5" w:rsidP="00653910">
      <w:pPr>
        <w:spacing w:after="120" w:line="276" w:lineRule="auto"/>
        <w:ind w:right="-1" w:firstLine="720"/>
        <w:jc w:val="both"/>
        <w:rPr>
          <w:rFonts w:ascii="GHEA Grapalat" w:eastAsia="Times New Roman" w:hAnsi="GHEA Grapalat" w:cs="Times New Roman"/>
          <w:sz w:val="24"/>
          <w:szCs w:val="24"/>
          <w:lang w:val="hy-AM"/>
        </w:rPr>
      </w:pPr>
      <w:r w:rsidRPr="00653910">
        <w:rPr>
          <w:rFonts w:ascii="GHEA Grapalat" w:eastAsia="Times New Roman" w:hAnsi="GHEA Grapalat" w:cs="Times New Roman"/>
          <w:sz w:val="24"/>
          <w:szCs w:val="24"/>
          <w:lang w:val="hy-AM"/>
        </w:rPr>
        <w:t xml:space="preserve">Նախագծի ընդունման անհրաժեշտությունը պայմանավորված է </w:t>
      </w:r>
      <w:r w:rsidR="0088548B" w:rsidRPr="00653910">
        <w:rPr>
          <w:rFonts w:ascii="GHEA Grapalat" w:eastAsia="Times New Roman" w:hAnsi="GHEA Grapalat" w:cs="Times New Roman"/>
          <w:sz w:val="24"/>
          <w:szCs w:val="24"/>
          <w:lang w:val="hy-AM"/>
        </w:rPr>
        <w:t xml:space="preserve">նաև </w:t>
      </w:r>
      <w:r w:rsidRPr="00653910">
        <w:rPr>
          <w:rFonts w:ascii="GHEA Grapalat" w:eastAsia="Times New Roman" w:hAnsi="GHEA Grapalat" w:cs="Times New Roman"/>
          <w:sz w:val="24"/>
          <w:szCs w:val="24"/>
          <w:lang w:val="hy-AM"/>
        </w:rPr>
        <w:t xml:space="preserve">ՀՀ կառավարության կողմից իրականացվող «300-500 դպրոցների և մանկապարտեզների կառուցման, վերակառուցման և հիմնանորոգման» ծրագրի շրջանակում ստեղծվող </w:t>
      </w:r>
      <w:r w:rsidR="0059725B" w:rsidRPr="00653910">
        <w:rPr>
          <w:rFonts w:ascii="GHEA Grapalat" w:eastAsia="Times New Roman" w:hAnsi="GHEA Grapalat" w:cs="Times New Roman"/>
          <w:sz w:val="24"/>
          <w:szCs w:val="24"/>
          <w:lang w:val="hy-AM"/>
        </w:rPr>
        <w:t xml:space="preserve">ուսումնական հաստատությունների </w:t>
      </w:r>
      <w:r w:rsidRPr="00653910">
        <w:rPr>
          <w:rFonts w:ascii="GHEA Grapalat" w:eastAsia="Times New Roman" w:hAnsi="GHEA Grapalat" w:cs="Times New Roman"/>
          <w:sz w:val="24"/>
          <w:szCs w:val="24"/>
          <w:lang w:val="hy-AM"/>
        </w:rPr>
        <w:t xml:space="preserve">գործունեության ապահովմամբ և կրթության մատչելիության երաշխավորմամբ։ </w:t>
      </w:r>
      <w:r w:rsidR="0059725B" w:rsidRPr="00653910">
        <w:rPr>
          <w:rFonts w:ascii="GHEA Grapalat" w:eastAsia="Times New Roman" w:hAnsi="GHEA Grapalat" w:cs="Times New Roman"/>
          <w:sz w:val="24"/>
          <w:szCs w:val="24"/>
          <w:lang w:val="hy-AM"/>
        </w:rPr>
        <w:t xml:space="preserve">Այս ուսումնական հաստատությունները </w:t>
      </w:r>
      <w:r w:rsidRPr="00653910">
        <w:rPr>
          <w:rFonts w:ascii="GHEA Grapalat" w:eastAsia="Times New Roman" w:hAnsi="GHEA Grapalat" w:cs="Times New Roman"/>
          <w:sz w:val="24"/>
          <w:szCs w:val="24"/>
          <w:lang w:val="hy-AM"/>
        </w:rPr>
        <w:t>նախատեսվ</w:t>
      </w:r>
      <w:r w:rsidR="0059725B" w:rsidRPr="00653910">
        <w:rPr>
          <w:rFonts w:ascii="GHEA Grapalat" w:eastAsia="Times New Roman" w:hAnsi="GHEA Grapalat" w:cs="Times New Roman"/>
          <w:sz w:val="24"/>
          <w:szCs w:val="24"/>
          <w:lang w:val="hy-AM"/>
        </w:rPr>
        <w:t>ած</w:t>
      </w:r>
      <w:r w:rsidRPr="00653910">
        <w:rPr>
          <w:rFonts w:ascii="GHEA Grapalat" w:eastAsia="Times New Roman" w:hAnsi="GHEA Grapalat" w:cs="Times New Roman"/>
          <w:sz w:val="24"/>
          <w:szCs w:val="24"/>
          <w:lang w:val="hy-AM"/>
        </w:rPr>
        <w:t xml:space="preserve"> </w:t>
      </w:r>
      <w:r w:rsidR="0059725B" w:rsidRPr="00653910">
        <w:rPr>
          <w:rFonts w:ascii="GHEA Grapalat" w:eastAsia="Times New Roman" w:hAnsi="GHEA Grapalat" w:cs="Times New Roman"/>
          <w:sz w:val="24"/>
          <w:szCs w:val="24"/>
          <w:lang w:val="hy-AM"/>
        </w:rPr>
        <w:t>են</w:t>
      </w:r>
      <w:r w:rsidRPr="00653910">
        <w:rPr>
          <w:rFonts w:ascii="GHEA Grapalat" w:eastAsia="Times New Roman" w:hAnsi="GHEA Grapalat" w:cs="Times New Roman"/>
          <w:sz w:val="24"/>
          <w:szCs w:val="24"/>
          <w:lang w:val="hy-AM"/>
        </w:rPr>
        <w:t xml:space="preserve"> սպասարկել մի քանի բնակավայրերի սովորողներին, ինչի հետևանքով որոշ սովորողներ կրթություն ստանալու նպատակով </w:t>
      </w:r>
      <w:r w:rsidR="0059725B" w:rsidRPr="00653910">
        <w:rPr>
          <w:rFonts w:ascii="GHEA Grapalat" w:eastAsia="Times New Roman" w:hAnsi="GHEA Grapalat" w:cs="Times New Roman"/>
          <w:sz w:val="24"/>
          <w:szCs w:val="24"/>
          <w:lang w:val="hy-AM"/>
        </w:rPr>
        <w:t>կարող են</w:t>
      </w:r>
      <w:r w:rsidRPr="00653910">
        <w:rPr>
          <w:rFonts w:ascii="GHEA Grapalat" w:eastAsia="Times New Roman" w:hAnsi="GHEA Grapalat" w:cs="Times New Roman"/>
          <w:sz w:val="24"/>
          <w:szCs w:val="24"/>
          <w:lang w:val="hy-AM"/>
        </w:rPr>
        <w:t xml:space="preserve"> հաճախել իրենց բնակավայրից </w:t>
      </w:r>
      <w:r w:rsidR="0059725B" w:rsidRPr="00653910">
        <w:rPr>
          <w:rFonts w:ascii="GHEA Grapalat" w:eastAsia="Times New Roman" w:hAnsi="GHEA Grapalat" w:cs="Times New Roman"/>
          <w:sz w:val="24"/>
          <w:szCs w:val="24"/>
          <w:lang w:val="hy-AM"/>
        </w:rPr>
        <w:t>տարբերվող բնակավայրում գտնվող հաստատություններ</w:t>
      </w:r>
      <w:r w:rsidRPr="00653910">
        <w:rPr>
          <w:rFonts w:ascii="GHEA Grapalat" w:eastAsia="Times New Roman" w:hAnsi="GHEA Grapalat" w:cs="Times New Roman"/>
          <w:sz w:val="24"/>
          <w:szCs w:val="24"/>
          <w:lang w:val="hy-AM"/>
        </w:rPr>
        <w:t>։</w:t>
      </w:r>
    </w:p>
    <w:p w14:paraId="59BF0E52" w14:textId="488E7369" w:rsidR="00BA1A14" w:rsidRPr="00653910" w:rsidRDefault="002E24D5" w:rsidP="00653910">
      <w:pPr>
        <w:spacing w:after="120" w:line="276" w:lineRule="auto"/>
        <w:ind w:right="-1" w:firstLine="720"/>
        <w:jc w:val="both"/>
        <w:rPr>
          <w:rFonts w:ascii="GHEA Grapalat" w:eastAsia="Times New Roman" w:hAnsi="GHEA Grapalat" w:cs="Times New Roman"/>
          <w:sz w:val="24"/>
          <w:szCs w:val="24"/>
          <w:lang w:val="hy-AM"/>
        </w:rPr>
      </w:pPr>
      <w:r w:rsidRPr="00653910">
        <w:rPr>
          <w:rFonts w:ascii="GHEA Grapalat" w:eastAsia="Times New Roman" w:hAnsi="GHEA Grapalat" w:cs="Times New Roman"/>
          <w:sz w:val="24"/>
          <w:szCs w:val="24"/>
          <w:lang w:val="hy-AM"/>
        </w:rPr>
        <w:lastRenderedPageBreak/>
        <w:t xml:space="preserve">Նախագծի նպատակն է սահմանել այլ բնակավայրից </w:t>
      </w:r>
      <w:r w:rsidR="0059725B" w:rsidRPr="00653910">
        <w:rPr>
          <w:rFonts w:ascii="GHEA Grapalat" w:eastAsia="Times New Roman" w:hAnsi="GHEA Grapalat" w:cs="Times New Roman"/>
          <w:sz w:val="24"/>
          <w:szCs w:val="24"/>
          <w:lang w:val="hy-AM"/>
        </w:rPr>
        <w:t xml:space="preserve">նորակառույց ուսումնական հաստատություն </w:t>
      </w:r>
      <w:r w:rsidRPr="00653910">
        <w:rPr>
          <w:rFonts w:ascii="GHEA Grapalat" w:eastAsia="Times New Roman" w:hAnsi="GHEA Grapalat" w:cs="Times New Roman"/>
          <w:sz w:val="24"/>
          <w:szCs w:val="24"/>
          <w:lang w:val="hy-AM"/>
        </w:rPr>
        <w:t xml:space="preserve">հաճախող սովորողների փոխադրման ծախսերի փոխհատուցման կարգը՝ օրական 2000 դրամի չափով, ապահովելով </w:t>
      </w:r>
      <w:r w:rsidR="0059725B" w:rsidRPr="00653910">
        <w:rPr>
          <w:rFonts w:ascii="GHEA Grapalat" w:eastAsia="Times New Roman" w:hAnsi="GHEA Grapalat" w:cs="Times New Roman"/>
          <w:sz w:val="24"/>
          <w:szCs w:val="24"/>
          <w:lang w:val="hy-AM"/>
        </w:rPr>
        <w:t xml:space="preserve">որակյալ </w:t>
      </w:r>
      <w:r w:rsidRPr="00653910">
        <w:rPr>
          <w:rFonts w:ascii="GHEA Grapalat" w:eastAsia="Times New Roman" w:hAnsi="GHEA Grapalat" w:cs="Times New Roman"/>
          <w:sz w:val="24"/>
          <w:szCs w:val="24"/>
          <w:lang w:val="hy-AM"/>
        </w:rPr>
        <w:t>կրթության հավասար հասանելիությունը</w:t>
      </w:r>
      <w:r w:rsidR="008E7510" w:rsidRPr="00653910">
        <w:rPr>
          <w:rFonts w:ascii="GHEA Grapalat" w:eastAsia="Times New Roman" w:hAnsi="GHEA Grapalat" w:cs="Times New Roman"/>
          <w:sz w:val="24"/>
          <w:szCs w:val="24"/>
          <w:lang w:val="hy-AM"/>
        </w:rPr>
        <w:t xml:space="preserve"> (հաշվարկը կցվում է)</w:t>
      </w:r>
      <w:r w:rsidRPr="00653910">
        <w:rPr>
          <w:rFonts w:ascii="GHEA Grapalat" w:eastAsia="Times New Roman" w:hAnsi="GHEA Grapalat" w:cs="Times New Roman"/>
          <w:sz w:val="24"/>
          <w:szCs w:val="24"/>
          <w:lang w:val="hy-AM"/>
        </w:rPr>
        <w:t>։</w:t>
      </w:r>
    </w:p>
    <w:p w14:paraId="3317DD37" w14:textId="77777777" w:rsidR="00653910" w:rsidRPr="00653910" w:rsidRDefault="00653910" w:rsidP="00653910">
      <w:pPr>
        <w:spacing w:after="120" w:line="276" w:lineRule="auto"/>
        <w:ind w:right="-1" w:firstLine="720"/>
        <w:jc w:val="both"/>
        <w:rPr>
          <w:rFonts w:ascii="GHEA Grapalat" w:eastAsia="Times New Roman" w:hAnsi="GHEA Grapalat" w:cs="Times New Roman"/>
          <w:sz w:val="24"/>
          <w:szCs w:val="24"/>
          <w:lang w:val="hy-AM"/>
        </w:rPr>
      </w:pPr>
    </w:p>
    <w:p w14:paraId="130CA30E" w14:textId="77777777" w:rsidR="00653910" w:rsidRPr="00653910" w:rsidRDefault="00653910" w:rsidP="00653910">
      <w:pPr>
        <w:pStyle w:val="NormalWeb"/>
        <w:spacing w:before="0" w:beforeAutospacing="0" w:after="120" w:afterAutospacing="0" w:line="276" w:lineRule="auto"/>
        <w:ind w:right="-1" w:firstLine="720"/>
        <w:jc w:val="both"/>
        <w:rPr>
          <w:rFonts w:ascii="Sylfaen" w:hAnsi="Sylfaen" w:cs="Sylfaen"/>
          <w:b/>
          <w:lang w:val="hy-AM" w:eastAsia="ru-RU"/>
        </w:rPr>
      </w:pPr>
      <w:r w:rsidRPr="00653910">
        <w:rPr>
          <w:rFonts w:ascii="GHEA Grapalat" w:hAnsi="GHEA Grapalat" w:cs="Sylfaen"/>
          <w:b/>
          <w:lang w:val="hy-AM" w:eastAsia="ru-RU"/>
        </w:rPr>
        <w:t>Ընթացիկ իրավիճակը և խնդիրները</w:t>
      </w:r>
      <w:r w:rsidRPr="00653910">
        <w:rPr>
          <w:rFonts w:ascii="Sylfaen" w:hAnsi="Sylfaen" w:cs="Sylfaen"/>
          <w:b/>
          <w:lang w:val="hy-AM" w:eastAsia="ru-RU"/>
        </w:rPr>
        <w:t>.</w:t>
      </w:r>
    </w:p>
    <w:p w14:paraId="7500F69D" w14:textId="08FC1241" w:rsidR="0088548B" w:rsidRPr="00653910" w:rsidRDefault="0088548B" w:rsidP="00653910">
      <w:pPr>
        <w:pStyle w:val="NormalWeb"/>
        <w:spacing w:before="0" w:beforeAutospacing="0" w:after="120" w:afterAutospacing="0" w:line="276" w:lineRule="auto"/>
        <w:ind w:right="-1" w:firstLine="720"/>
        <w:jc w:val="both"/>
        <w:rPr>
          <w:rFonts w:ascii="GHEA Grapalat" w:hAnsi="GHEA Grapalat"/>
          <w:lang w:val="af-ZA"/>
        </w:rPr>
      </w:pPr>
      <w:r w:rsidRPr="00653910">
        <w:rPr>
          <w:rFonts w:ascii="GHEA Grapalat" w:hAnsi="GHEA Grapalat"/>
          <w:lang w:val="hy-AM"/>
        </w:rPr>
        <w:t>ՀՀ</w:t>
      </w:r>
      <w:r w:rsidRPr="00653910">
        <w:rPr>
          <w:rFonts w:ascii="GHEA Grapalat" w:hAnsi="GHEA Grapalat"/>
          <w:lang w:val="af-ZA"/>
        </w:rPr>
        <w:t xml:space="preserve"> </w:t>
      </w:r>
      <w:r w:rsidRPr="00653910">
        <w:rPr>
          <w:rFonts w:ascii="GHEA Grapalat" w:hAnsi="GHEA Grapalat"/>
          <w:lang w:val="hy-AM"/>
        </w:rPr>
        <w:t>կառավարության</w:t>
      </w:r>
      <w:r w:rsidRPr="00653910">
        <w:rPr>
          <w:rFonts w:ascii="GHEA Grapalat" w:hAnsi="GHEA Grapalat"/>
          <w:lang w:val="af-ZA"/>
        </w:rPr>
        <w:t xml:space="preserve"> 2025 </w:t>
      </w:r>
      <w:r w:rsidRPr="00653910">
        <w:rPr>
          <w:rFonts w:ascii="GHEA Grapalat" w:hAnsi="GHEA Grapalat"/>
          <w:lang w:val="hy-AM"/>
        </w:rPr>
        <w:t>թվականի</w:t>
      </w:r>
      <w:r w:rsidRPr="00653910">
        <w:rPr>
          <w:rFonts w:ascii="GHEA Grapalat" w:hAnsi="GHEA Grapalat"/>
          <w:lang w:val="af-ZA"/>
        </w:rPr>
        <w:t xml:space="preserve"> </w:t>
      </w:r>
      <w:r w:rsidRPr="00653910">
        <w:rPr>
          <w:rFonts w:ascii="GHEA Grapalat" w:hAnsi="GHEA Grapalat"/>
          <w:lang w:val="hy-AM"/>
        </w:rPr>
        <w:t>օգոստոսի</w:t>
      </w:r>
      <w:r w:rsidRPr="00653910">
        <w:rPr>
          <w:rFonts w:ascii="GHEA Grapalat" w:hAnsi="GHEA Grapalat"/>
          <w:lang w:val="af-ZA"/>
        </w:rPr>
        <w:t xml:space="preserve"> 28-</w:t>
      </w:r>
      <w:r w:rsidRPr="00653910">
        <w:rPr>
          <w:rFonts w:ascii="GHEA Grapalat" w:hAnsi="GHEA Grapalat"/>
          <w:lang w:val="hy-AM"/>
        </w:rPr>
        <w:t>ի</w:t>
      </w:r>
      <w:r w:rsidRPr="00653910">
        <w:rPr>
          <w:rFonts w:ascii="GHEA Grapalat" w:hAnsi="GHEA Grapalat"/>
          <w:lang w:val="af-ZA"/>
        </w:rPr>
        <w:t xml:space="preserve"> N 1242-</w:t>
      </w:r>
      <w:r w:rsidRPr="00653910">
        <w:rPr>
          <w:rFonts w:ascii="GHEA Grapalat" w:hAnsi="GHEA Grapalat"/>
          <w:lang w:val="hy-AM"/>
        </w:rPr>
        <w:t>Ն</w:t>
      </w:r>
      <w:r w:rsidRPr="00653910">
        <w:rPr>
          <w:rFonts w:ascii="GHEA Grapalat" w:hAnsi="GHEA Grapalat"/>
          <w:lang w:val="af-ZA"/>
        </w:rPr>
        <w:t xml:space="preserve"> </w:t>
      </w:r>
      <w:r w:rsidRPr="00653910">
        <w:rPr>
          <w:rFonts w:ascii="GHEA Grapalat" w:hAnsi="GHEA Grapalat"/>
          <w:lang w:val="hy-AM"/>
        </w:rPr>
        <w:t>որոշմամբ</w:t>
      </w:r>
      <w:r w:rsidRPr="00653910">
        <w:rPr>
          <w:rFonts w:ascii="GHEA Grapalat" w:hAnsi="GHEA Grapalat"/>
          <w:lang w:val="af-ZA"/>
        </w:rPr>
        <w:t xml:space="preserve"> </w:t>
      </w:r>
      <w:r w:rsidRPr="00653910">
        <w:rPr>
          <w:rFonts w:ascii="GHEA Grapalat" w:hAnsi="GHEA Grapalat"/>
          <w:lang w:val="hy-AM"/>
        </w:rPr>
        <w:t>սահմանվել</w:t>
      </w:r>
      <w:r w:rsidRPr="00653910">
        <w:rPr>
          <w:rFonts w:ascii="GHEA Grapalat" w:hAnsi="GHEA Grapalat"/>
          <w:lang w:val="af-ZA"/>
        </w:rPr>
        <w:t xml:space="preserve"> </w:t>
      </w:r>
      <w:r w:rsidRPr="00653910">
        <w:rPr>
          <w:rFonts w:ascii="GHEA Grapalat" w:hAnsi="GHEA Grapalat"/>
          <w:lang w:val="hy-AM"/>
        </w:rPr>
        <w:t>է</w:t>
      </w:r>
      <w:r w:rsidRPr="00653910">
        <w:rPr>
          <w:rFonts w:ascii="GHEA Grapalat" w:hAnsi="GHEA Grapalat"/>
          <w:lang w:val="af-ZA"/>
        </w:rPr>
        <w:t xml:space="preserve"> </w:t>
      </w:r>
      <w:r w:rsidRPr="00653910">
        <w:rPr>
          <w:rFonts w:ascii="GHEA Grapalat" w:hAnsi="GHEA Grapalat"/>
          <w:lang w:val="hy-AM"/>
        </w:rPr>
        <w:t>հանրակրթական</w:t>
      </w:r>
      <w:r w:rsidRPr="00653910">
        <w:rPr>
          <w:rFonts w:ascii="GHEA Grapalat" w:hAnsi="GHEA Grapalat"/>
          <w:lang w:val="af-ZA"/>
        </w:rPr>
        <w:t xml:space="preserve"> </w:t>
      </w:r>
      <w:r w:rsidRPr="00653910">
        <w:rPr>
          <w:rFonts w:ascii="GHEA Grapalat" w:hAnsi="GHEA Grapalat"/>
          <w:lang w:val="hy-AM"/>
        </w:rPr>
        <w:t>դպրոցների</w:t>
      </w:r>
      <w:r w:rsidRPr="00653910">
        <w:rPr>
          <w:rFonts w:ascii="GHEA Grapalat" w:hAnsi="GHEA Grapalat"/>
          <w:lang w:val="af-ZA"/>
        </w:rPr>
        <w:t xml:space="preserve"> </w:t>
      </w:r>
      <w:r w:rsidRPr="00653910">
        <w:rPr>
          <w:rFonts w:ascii="GHEA Grapalat" w:hAnsi="GHEA Grapalat"/>
          <w:lang w:val="hy-AM"/>
        </w:rPr>
        <w:t>մանկավարժների</w:t>
      </w:r>
      <w:r w:rsidRPr="00653910">
        <w:rPr>
          <w:rFonts w:ascii="GHEA Grapalat" w:hAnsi="GHEA Grapalat"/>
          <w:lang w:val="af-ZA"/>
        </w:rPr>
        <w:t xml:space="preserve"> </w:t>
      </w:r>
      <w:r w:rsidRPr="00653910">
        <w:rPr>
          <w:rFonts w:ascii="GHEA Grapalat" w:hAnsi="GHEA Grapalat"/>
          <w:lang w:val="hy-AM"/>
        </w:rPr>
        <w:t>և</w:t>
      </w:r>
      <w:r w:rsidRPr="00653910">
        <w:rPr>
          <w:rFonts w:ascii="GHEA Grapalat" w:hAnsi="GHEA Grapalat"/>
          <w:lang w:val="af-ZA"/>
        </w:rPr>
        <w:t xml:space="preserve"> </w:t>
      </w:r>
      <w:r w:rsidRPr="00653910">
        <w:rPr>
          <w:rFonts w:ascii="GHEA Grapalat" w:hAnsi="GHEA Grapalat"/>
          <w:lang w:val="hy-AM"/>
        </w:rPr>
        <w:t>դպրոցահասակ</w:t>
      </w:r>
      <w:r w:rsidRPr="00653910">
        <w:rPr>
          <w:rFonts w:ascii="GHEA Grapalat" w:hAnsi="GHEA Grapalat"/>
          <w:lang w:val="af-ZA"/>
        </w:rPr>
        <w:t xml:space="preserve"> </w:t>
      </w:r>
      <w:r w:rsidRPr="00653910">
        <w:rPr>
          <w:rFonts w:ascii="GHEA Grapalat" w:hAnsi="GHEA Grapalat"/>
          <w:lang w:val="hy-AM"/>
        </w:rPr>
        <w:t>երեխաների</w:t>
      </w:r>
      <w:r w:rsidRPr="00653910">
        <w:rPr>
          <w:rFonts w:ascii="GHEA Grapalat" w:hAnsi="GHEA Grapalat"/>
          <w:lang w:val="af-ZA"/>
        </w:rPr>
        <w:t xml:space="preserve"> </w:t>
      </w:r>
      <w:r w:rsidRPr="00653910">
        <w:rPr>
          <w:rFonts w:ascii="GHEA Grapalat" w:hAnsi="GHEA Grapalat"/>
          <w:lang w:val="hy-AM"/>
        </w:rPr>
        <w:t>տրանսպորտային</w:t>
      </w:r>
      <w:r w:rsidRPr="00653910">
        <w:rPr>
          <w:rFonts w:ascii="GHEA Grapalat" w:hAnsi="GHEA Grapalat"/>
          <w:lang w:val="af-ZA"/>
        </w:rPr>
        <w:t xml:space="preserve"> </w:t>
      </w:r>
      <w:r w:rsidRPr="00653910">
        <w:rPr>
          <w:rFonts w:ascii="GHEA Grapalat" w:hAnsi="GHEA Grapalat"/>
          <w:lang w:val="hy-AM"/>
        </w:rPr>
        <w:t>ծախսերի</w:t>
      </w:r>
      <w:r w:rsidRPr="00653910">
        <w:rPr>
          <w:rFonts w:ascii="GHEA Grapalat" w:hAnsi="GHEA Grapalat"/>
          <w:lang w:val="af-ZA"/>
        </w:rPr>
        <w:t xml:space="preserve"> </w:t>
      </w:r>
      <w:r w:rsidRPr="00653910">
        <w:rPr>
          <w:rFonts w:ascii="GHEA Grapalat" w:hAnsi="GHEA Grapalat"/>
          <w:lang w:val="hy-AM"/>
        </w:rPr>
        <w:t>փոխհատուցման</w:t>
      </w:r>
      <w:r w:rsidRPr="00653910">
        <w:rPr>
          <w:rFonts w:ascii="GHEA Grapalat" w:hAnsi="GHEA Grapalat"/>
          <w:lang w:val="af-ZA"/>
        </w:rPr>
        <w:t xml:space="preserve"> </w:t>
      </w:r>
      <w:r w:rsidRPr="00653910">
        <w:rPr>
          <w:rFonts w:ascii="GHEA Grapalat" w:hAnsi="GHEA Grapalat"/>
          <w:lang w:val="hy-AM"/>
        </w:rPr>
        <w:t>կարգը։</w:t>
      </w:r>
      <w:r w:rsidRPr="00653910">
        <w:rPr>
          <w:rFonts w:ascii="GHEA Grapalat" w:hAnsi="GHEA Grapalat"/>
          <w:lang w:val="af-ZA"/>
        </w:rPr>
        <w:t xml:space="preserve"> </w:t>
      </w:r>
      <w:proofErr w:type="spellStart"/>
      <w:r w:rsidRPr="00653910">
        <w:rPr>
          <w:rFonts w:ascii="GHEA Grapalat" w:hAnsi="GHEA Grapalat"/>
        </w:rPr>
        <w:t>Գործող</w:t>
      </w:r>
      <w:proofErr w:type="spellEnd"/>
      <w:r w:rsidRPr="00653910">
        <w:rPr>
          <w:rFonts w:ascii="GHEA Grapalat" w:hAnsi="GHEA Grapalat"/>
          <w:lang w:val="af-ZA"/>
        </w:rPr>
        <w:t xml:space="preserve"> </w:t>
      </w:r>
      <w:proofErr w:type="spellStart"/>
      <w:r w:rsidRPr="00653910">
        <w:rPr>
          <w:rFonts w:ascii="GHEA Grapalat" w:hAnsi="GHEA Grapalat"/>
        </w:rPr>
        <w:t>կարգավորմամբ</w:t>
      </w:r>
      <w:proofErr w:type="spellEnd"/>
      <w:r w:rsidRPr="00653910">
        <w:rPr>
          <w:rFonts w:ascii="GHEA Grapalat" w:hAnsi="GHEA Grapalat"/>
          <w:lang w:val="af-ZA"/>
        </w:rPr>
        <w:t xml:space="preserve"> </w:t>
      </w:r>
      <w:proofErr w:type="spellStart"/>
      <w:r w:rsidRPr="00653910">
        <w:rPr>
          <w:rFonts w:ascii="GHEA Grapalat" w:hAnsi="GHEA Grapalat"/>
        </w:rPr>
        <w:t>ազգային</w:t>
      </w:r>
      <w:proofErr w:type="spellEnd"/>
      <w:r w:rsidRPr="00653910">
        <w:rPr>
          <w:rFonts w:ascii="GHEA Grapalat" w:hAnsi="GHEA Grapalat"/>
          <w:lang w:val="af-ZA"/>
        </w:rPr>
        <w:t xml:space="preserve"> </w:t>
      </w:r>
      <w:proofErr w:type="spellStart"/>
      <w:r w:rsidRPr="00653910">
        <w:rPr>
          <w:rFonts w:ascii="GHEA Grapalat" w:hAnsi="GHEA Grapalat"/>
        </w:rPr>
        <w:t>փոքրամասնությունների</w:t>
      </w:r>
      <w:proofErr w:type="spellEnd"/>
      <w:r w:rsidRPr="00653910">
        <w:rPr>
          <w:rFonts w:ascii="GHEA Grapalat" w:hAnsi="GHEA Grapalat"/>
          <w:lang w:val="af-ZA"/>
        </w:rPr>
        <w:t xml:space="preserve"> </w:t>
      </w:r>
      <w:proofErr w:type="spellStart"/>
      <w:r w:rsidRPr="00653910">
        <w:rPr>
          <w:rFonts w:ascii="GHEA Grapalat" w:hAnsi="GHEA Grapalat"/>
        </w:rPr>
        <w:t>լեզուները</w:t>
      </w:r>
      <w:proofErr w:type="spellEnd"/>
      <w:r w:rsidRPr="00653910">
        <w:rPr>
          <w:rFonts w:ascii="GHEA Grapalat" w:hAnsi="GHEA Grapalat"/>
          <w:lang w:val="af-ZA"/>
        </w:rPr>
        <w:t xml:space="preserve"> </w:t>
      </w:r>
      <w:proofErr w:type="spellStart"/>
      <w:r w:rsidRPr="00653910">
        <w:rPr>
          <w:rFonts w:ascii="GHEA Grapalat" w:hAnsi="GHEA Grapalat"/>
        </w:rPr>
        <w:t>որպես</w:t>
      </w:r>
      <w:proofErr w:type="spellEnd"/>
      <w:r w:rsidRPr="00653910">
        <w:rPr>
          <w:rFonts w:ascii="GHEA Grapalat" w:hAnsi="GHEA Grapalat"/>
          <w:lang w:val="af-ZA"/>
        </w:rPr>
        <w:t xml:space="preserve"> </w:t>
      </w:r>
      <w:proofErr w:type="spellStart"/>
      <w:r w:rsidRPr="00653910">
        <w:rPr>
          <w:rFonts w:ascii="GHEA Grapalat" w:hAnsi="GHEA Grapalat"/>
        </w:rPr>
        <w:t>օտար</w:t>
      </w:r>
      <w:proofErr w:type="spellEnd"/>
      <w:r w:rsidRPr="00653910">
        <w:rPr>
          <w:rFonts w:ascii="GHEA Grapalat" w:hAnsi="GHEA Grapalat"/>
          <w:lang w:val="af-ZA"/>
        </w:rPr>
        <w:t xml:space="preserve"> </w:t>
      </w:r>
      <w:proofErr w:type="spellStart"/>
      <w:r w:rsidRPr="00653910">
        <w:rPr>
          <w:rFonts w:ascii="GHEA Grapalat" w:hAnsi="GHEA Grapalat"/>
        </w:rPr>
        <w:t>լեզու</w:t>
      </w:r>
      <w:proofErr w:type="spellEnd"/>
      <w:r w:rsidRPr="00653910">
        <w:rPr>
          <w:rFonts w:ascii="GHEA Grapalat" w:hAnsi="GHEA Grapalat"/>
          <w:lang w:val="af-ZA"/>
        </w:rPr>
        <w:t xml:space="preserve"> </w:t>
      </w:r>
      <w:proofErr w:type="spellStart"/>
      <w:r w:rsidRPr="00653910">
        <w:rPr>
          <w:rFonts w:ascii="GHEA Grapalat" w:hAnsi="GHEA Grapalat"/>
        </w:rPr>
        <w:t>դասավանդող</w:t>
      </w:r>
      <w:proofErr w:type="spellEnd"/>
      <w:r w:rsidRPr="00653910">
        <w:rPr>
          <w:rFonts w:ascii="GHEA Grapalat" w:hAnsi="GHEA Grapalat"/>
          <w:lang w:val="af-ZA"/>
        </w:rPr>
        <w:t xml:space="preserve"> </w:t>
      </w:r>
      <w:proofErr w:type="spellStart"/>
      <w:r w:rsidRPr="00653910">
        <w:rPr>
          <w:rFonts w:ascii="GHEA Grapalat" w:hAnsi="GHEA Grapalat"/>
        </w:rPr>
        <w:t>ուսուցիչները</w:t>
      </w:r>
      <w:proofErr w:type="spellEnd"/>
      <w:r w:rsidRPr="00653910">
        <w:rPr>
          <w:rFonts w:ascii="GHEA Grapalat" w:hAnsi="GHEA Grapalat"/>
          <w:lang w:val="af-ZA"/>
        </w:rPr>
        <w:t xml:space="preserve"> </w:t>
      </w:r>
      <w:proofErr w:type="spellStart"/>
      <w:r w:rsidRPr="00653910">
        <w:rPr>
          <w:rFonts w:ascii="GHEA Grapalat" w:hAnsi="GHEA Grapalat"/>
        </w:rPr>
        <w:t>ներառված</w:t>
      </w:r>
      <w:proofErr w:type="spellEnd"/>
      <w:r w:rsidRPr="00653910">
        <w:rPr>
          <w:rFonts w:ascii="GHEA Grapalat" w:hAnsi="GHEA Grapalat"/>
          <w:lang w:val="af-ZA"/>
        </w:rPr>
        <w:t xml:space="preserve"> </w:t>
      </w:r>
      <w:proofErr w:type="spellStart"/>
      <w:r w:rsidRPr="00653910">
        <w:rPr>
          <w:rFonts w:ascii="GHEA Grapalat" w:hAnsi="GHEA Grapalat"/>
        </w:rPr>
        <w:t>են</w:t>
      </w:r>
      <w:proofErr w:type="spellEnd"/>
      <w:r w:rsidRPr="00653910">
        <w:rPr>
          <w:rFonts w:ascii="GHEA Grapalat" w:hAnsi="GHEA Grapalat"/>
          <w:lang w:val="af-ZA"/>
        </w:rPr>
        <w:t xml:space="preserve"> </w:t>
      </w:r>
      <w:proofErr w:type="spellStart"/>
      <w:r w:rsidRPr="00653910">
        <w:rPr>
          <w:rFonts w:ascii="GHEA Grapalat" w:hAnsi="GHEA Grapalat"/>
        </w:rPr>
        <w:t>շահառուների</w:t>
      </w:r>
      <w:proofErr w:type="spellEnd"/>
      <w:r w:rsidRPr="00653910">
        <w:rPr>
          <w:rFonts w:ascii="GHEA Grapalat" w:hAnsi="GHEA Grapalat"/>
          <w:lang w:val="af-ZA"/>
        </w:rPr>
        <w:t xml:space="preserve"> </w:t>
      </w:r>
      <w:proofErr w:type="spellStart"/>
      <w:r w:rsidRPr="00653910">
        <w:rPr>
          <w:rFonts w:ascii="GHEA Grapalat" w:hAnsi="GHEA Grapalat"/>
        </w:rPr>
        <w:t>շրջանակում</w:t>
      </w:r>
      <w:proofErr w:type="spellEnd"/>
      <w:r w:rsidRPr="00653910">
        <w:rPr>
          <w:rFonts w:ascii="GHEA Grapalat" w:hAnsi="GHEA Grapalat"/>
          <w:lang w:val="af-ZA"/>
        </w:rPr>
        <w:t xml:space="preserve">, </w:t>
      </w:r>
      <w:proofErr w:type="spellStart"/>
      <w:r w:rsidRPr="00653910">
        <w:rPr>
          <w:rFonts w:ascii="GHEA Grapalat" w:hAnsi="GHEA Grapalat"/>
        </w:rPr>
        <w:t>սակայն</w:t>
      </w:r>
      <w:proofErr w:type="spellEnd"/>
      <w:r w:rsidRPr="00653910">
        <w:rPr>
          <w:rFonts w:ascii="GHEA Grapalat" w:hAnsi="GHEA Grapalat"/>
          <w:lang w:val="af-ZA"/>
        </w:rPr>
        <w:t xml:space="preserve"> </w:t>
      </w:r>
      <w:proofErr w:type="spellStart"/>
      <w:r w:rsidRPr="00653910">
        <w:rPr>
          <w:rFonts w:ascii="GHEA Grapalat" w:hAnsi="GHEA Grapalat"/>
        </w:rPr>
        <w:t>նույն</w:t>
      </w:r>
      <w:proofErr w:type="spellEnd"/>
      <w:r w:rsidRPr="00653910">
        <w:rPr>
          <w:rFonts w:ascii="GHEA Grapalat" w:hAnsi="GHEA Grapalat"/>
          <w:lang w:val="af-ZA"/>
        </w:rPr>
        <w:t xml:space="preserve"> </w:t>
      </w:r>
      <w:proofErr w:type="spellStart"/>
      <w:r w:rsidRPr="00653910">
        <w:rPr>
          <w:rFonts w:ascii="GHEA Grapalat" w:hAnsi="GHEA Grapalat"/>
        </w:rPr>
        <w:t>լեզուների</w:t>
      </w:r>
      <w:proofErr w:type="spellEnd"/>
      <w:r w:rsidRPr="00653910">
        <w:rPr>
          <w:rFonts w:ascii="GHEA Grapalat" w:hAnsi="GHEA Grapalat"/>
          <w:lang w:val="af-ZA"/>
        </w:rPr>
        <w:t xml:space="preserve"> </w:t>
      </w:r>
      <w:proofErr w:type="spellStart"/>
      <w:r w:rsidRPr="00653910">
        <w:rPr>
          <w:rFonts w:ascii="GHEA Grapalat" w:hAnsi="GHEA Grapalat"/>
        </w:rPr>
        <w:t>ուսուցումը</w:t>
      </w:r>
      <w:proofErr w:type="spellEnd"/>
      <w:r w:rsidRPr="00653910">
        <w:rPr>
          <w:rFonts w:ascii="GHEA Grapalat" w:hAnsi="GHEA Grapalat"/>
          <w:lang w:val="af-ZA"/>
        </w:rPr>
        <w:t xml:space="preserve"> </w:t>
      </w:r>
      <w:proofErr w:type="spellStart"/>
      <w:r w:rsidRPr="00653910">
        <w:rPr>
          <w:rFonts w:ascii="GHEA Grapalat" w:hAnsi="GHEA Grapalat"/>
        </w:rPr>
        <w:t>խմբակային</w:t>
      </w:r>
      <w:proofErr w:type="spellEnd"/>
      <w:r w:rsidRPr="00653910">
        <w:rPr>
          <w:rFonts w:ascii="GHEA Grapalat" w:hAnsi="GHEA Grapalat"/>
          <w:lang w:val="af-ZA"/>
        </w:rPr>
        <w:t xml:space="preserve"> </w:t>
      </w:r>
      <w:proofErr w:type="spellStart"/>
      <w:r w:rsidRPr="00653910">
        <w:rPr>
          <w:rFonts w:ascii="GHEA Grapalat" w:hAnsi="GHEA Grapalat"/>
        </w:rPr>
        <w:t>ձևաչափով</w:t>
      </w:r>
      <w:proofErr w:type="spellEnd"/>
      <w:r w:rsidRPr="00653910">
        <w:rPr>
          <w:rFonts w:ascii="GHEA Grapalat" w:hAnsi="GHEA Grapalat"/>
          <w:lang w:val="af-ZA"/>
        </w:rPr>
        <w:t xml:space="preserve"> </w:t>
      </w:r>
      <w:proofErr w:type="spellStart"/>
      <w:r w:rsidRPr="00653910">
        <w:rPr>
          <w:rFonts w:ascii="GHEA Grapalat" w:hAnsi="GHEA Grapalat"/>
        </w:rPr>
        <w:t>իրականացնող</w:t>
      </w:r>
      <w:proofErr w:type="spellEnd"/>
      <w:r w:rsidRPr="00653910">
        <w:rPr>
          <w:rFonts w:ascii="GHEA Grapalat" w:hAnsi="GHEA Grapalat"/>
          <w:lang w:val="af-ZA"/>
        </w:rPr>
        <w:t xml:space="preserve"> </w:t>
      </w:r>
      <w:proofErr w:type="spellStart"/>
      <w:r w:rsidRPr="00653910">
        <w:rPr>
          <w:rFonts w:ascii="GHEA Grapalat" w:hAnsi="GHEA Grapalat"/>
        </w:rPr>
        <w:t>խմբակավարները</w:t>
      </w:r>
      <w:proofErr w:type="spellEnd"/>
      <w:r w:rsidRPr="00653910">
        <w:rPr>
          <w:rFonts w:ascii="GHEA Grapalat" w:hAnsi="GHEA Grapalat"/>
          <w:lang w:val="af-ZA"/>
        </w:rPr>
        <w:t xml:space="preserve"> </w:t>
      </w:r>
      <w:proofErr w:type="spellStart"/>
      <w:r w:rsidRPr="00653910">
        <w:rPr>
          <w:rFonts w:ascii="GHEA Grapalat" w:hAnsi="GHEA Grapalat"/>
        </w:rPr>
        <w:t>չեն</w:t>
      </w:r>
      <w:proofErr w:type="spellEnd"/>
      <w:r w:rsidRPr="00653910">
        <w:rPr>
          <w:rFonts w:ascii="GHEA Grapalat" w:hAnsi="GHEA Grapalat"/>
          <w:lang w:val="af-ZA"/>
        </w:rPr>
        <w:t xml:space="preserve"> </w:t>
      </w:r>
      <w:proofErr w:type="spellStart"/>
      <w:r w:rsidRPr="00653910">
        <w:rPr>
          <w:rFonts w:ascii="GHEA Grapalat" w:hAnsi="GHEA Grapalat"/>
        </w:rPr>
        <w:t>ընդգրկվում</w:t>
      </w:r>
      <w:proofErr w:type="spellEnd"/>
      <w:r w:rsidRPr="00653910">
        <w:rPr>
          <w:rFonts w:ascii="GHEA Grapalat" w:hAnsi="GHEA Grapalat"/>
          <w:lang w:val="af-ZA"/>
        </w:rPr>
        <w:t xml:space="preserve"> </w:t>
      </w:r>
      <w:proofErr w:type="spellStart"/>
      <w:r w:rsidRPr="00653910">
        <w:rPr>
          <w:rFonts w:ascii="GHEA Grapalat" w:hAnsi="GHEA Grapalat"/>
        </w:rPr>
        <w:t>փոխհատուցում</w:t>
      </w:r>
      <w:proofErr w:type="spellEnd"/>
      <w:r w:rsidRPr="00653910">
        <w:rPr>
          <w:rFonts w:ascii="GHEA Grapalat" w:hAnsi="GHEA Grapalat"/>
          <w:lang w:val="af-ZA"/>
        </w:rPr>
        <w:t xml:space="preserve"> </w:t>
      </w:r>
      <w:proofErr w:type="spellStart"/>
      <w:r w:rsidRPr="00653910">
        <w:rPr>
          <w:rFonts w:ascii="GHEA Grapalat" w:hAnsi="GHEA Grapalat"/>
        </w:rPr>
        <w:t>ստացող</w:t>
      </w:r>
      <w:proofErr w:type="spellEnd"/>
      <w:r w:rsidRPr="00653910">
        <w:rPr>
          <w:rFonts w:ascii="GHEA Grapalat" w:hAnsi="GHEA Grapalat"/>
          <w:lang w:val="af-ZA"/>
        </w:rPr>
        <w:t xml:space="preserve"> </w:t>
      </w:r>
      <w:proofErr w:type="spellStart"/>
      <w:r w:rsidRPr="00653910">
        <w:rPr>
          <w:rFonts w:ascii="GHEA Grapalat" w:hAnsi="GHEA Grapalat"/>
        </w:rPr>
        <w:t>անձանց</w:t>
      </w:r>
      <w:proofErr w:type="spellEnd"/>
      <w:r w:rsidRPr="00653910">
        <w:rPr>
          <w:rFonts w:ascii="GHEA Grapalat" w:hAnsi="GHEA Grapalat"/>
          <w:lang w:val="af-ZA"/>
        </w:rPr>
        <w:t xml:space="preserve"> </w:t>
      </w:r>
      <w:proofErr w:type="spellStart"/>
      <w:r w:rsidRPr="00653910">
        <w:rPr>
          <w:rFonts w:ascii="GHEA Grapalat" w:hAnsi="GHEA Grapalat"/>
        </w:rPr>
        <w:t>ցանկում</w:t>
      </w:r>
      <w:proofErr w:type="spellEnd"/>
      <w:r w:rsidRPr="00653910">
        <w:rPr>
          <w:rFonts w:ascii="GHEA Grapalat" w:hAnsi="GHEA Grapalat"/>
        </w:rPr>
        <w:t>։</w:t>
      </w:r>
    </w:p>
    <w:p w14:paraId="4101CDEF" w14:textId="77777777" w:rsidR="0088548B" w:rsidRPr="00653910" w:rsidRDefault="0088548B" w:rsidP="00653910">
      <w:pPr>
        <w:spacing w:after="120" w:line="276" w:lineRule="auto"/>
        <w:ind w:right="-1" w:firstLine="720"/>
        <w:jc w:val="both"/>
        <w:rPr>
          <w:rFonts w:ascii="GHEA Grapalat" w:eastAsia="Times New Roman" w:hAnsi="GHEA Grapalat" w:cs="Times New Roman"/>
          <w:sz w:val="24"/>
          <w:szCs w:val="24"/>
        </w:rPr>
      </w:pPr>
      <w:proofErr w:type="spellStart"/>
      <w:r w:rsidRPr="00653910">
        <w:rPr>
          <w:rFonts w:ascii="GHEA Grapalat" w:eastAsia="Times New Roman" w:hAnsi="GHEA Grapalat" w:cs="Times New Roman"/>
          <w:sz w:val="24"/>
          <w:szCs w:val="24"/>
        </w:rPr>
        <w:t>Գործնականում</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բազմաթիվ</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դեպքերում</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ազգային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փոքրամասնությունների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լեզուների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ուսուցումն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իրականացվում</w:t>
      </w:r>
      <w:proofErr w:type="spellEnd"/>
      <w:r w:rsidRPr="00653910">
        <w:rPr>
          <w:rFonts w:ascii="GHEA Grapalat" w:eastAsia="Times New Roman" w:hAnsi="GHEA Grapalat" w:cs="Times New Roman"/>
          <w:sz w:val="24"/>
          <w:szCs w:val="24"/>
        </w:rPr>
        <w:t xml:space="preserve"> է </w:t>
      </w:r>
      <w:proofErr w:type="spellStart"/>
      <w:r w:rsidRPr="00653910">
        <w:rPr>
          <w:rFonts w:ascii="GHEA Grapalat" w:eastAsia="Times New Roman" w:hAnsi="GHEA Grapalat" w:cs="Times New Roman"/>
          <w:sz w:val="24"/>
          <w:szCs w:val="24"/>
        </w:rPr>
        <w:t>հենց</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խմբակների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միջոցով</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պայմանավորված</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համապատասխան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մասնագետների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սահմանափակ</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թվով</w:t>
      </w:r>
      <w:proofErr w:type="spellEnd"/>
      <w:r w:rsidRPr="00653910">
        <w:rPr>
          <w:rFonts w:ascii="GHEA Grapalat" w:eastAsia="Times New Roman" w:hAnsi="GHEA Grapalat" w:cs="Times New Roman"/>
          <w:sz w:val="24"/>
          <w:szCs w:val="24"/>
        </w:rPr>
        <w:t xml:space="preserve"> և </w:t>
      </w:r>
      <w:proofErr w:type="spellStart"/>
      <w:r w:rsidRPr="00653910">
        <w:rPr>
          <w:rFonts w:ascii="GHEA Grapalat" w:eastAsia="Times New Roman" w:hAnsi="GHEA Grapalat" w:cs="Times New Roman"/>
          <w:sz w:val="24"/>
          <w:szCs w:val="24"/>
        </w:rPr>
        <w:t>առանձին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դպրոցներում</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սովորողների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ոչ</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մեծ</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քանակով</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Այդ</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պայմաններում</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խմբակավարների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կողմից</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մի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քանի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բնակավայրերում</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կամ</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դպրոցներում</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գործունեություն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ծավալելը</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դառնում</w:t>
      </w:r>
      <w:proofErr w:type="spellEnd"/>
      <w:r w:rsidRPr="00653910">
        <w:rPr>
          <w:rFonts w:ascii="GHEA Grapalat" w:eastAsia="Times New Roman" w:hAnsi="GHEA Grapalat" w:cs="Times New Roman"/>
          <w:sz w:val="24"/>
          <w:szCs w:val="24"/>
        </w:rPr>
        <w:t xml:space="preserve"> է </w:t>
      </w:r>
      <w:proofErr w:type="spellStart"/>
      <w:r w:rsidRPr="00653910">
        <w:rPr>
          <w:rFonts w:ascii="GHEA Grapalat" w:eastAsia="Times New Roman" w:hAnsi="GHEA Grapalat" w:cs="Times New Roman"/>
          <w:sz w:val="24"/>
          <w:szCs w:val="24"/>
        </w:rPr>
        <w:t>անհրաժեշտություն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Սակայն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տրանսպորտային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ծախսերի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փոխհատուցման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բացակայությունը</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նվազեցնում</w:t>
      </w:r>
      <w:proofErr w:type="spellEnd"/>
      <w:r w:rsidRPr="00653910">
        <w:rPr>
          <w:rFonts w:ascii="GHEA Grapalat" w:eastAsia="Times New Roman" w:hAnsi="GHEA Grapalat" w:cs="Times New Roman"/>
          <w:sz w:val="24"/>
          <w:szCs w:val="24"/>
        </w:rPr>
        <w:t xml:space="preserve"> է </w:t>
      </w:r>
      <w:proofErr w:type="spellStart"/>
      <w:r w:rsidRPr="00653910">
        <w:rPr>
          <w:rFonts w:ascii="GHEA Grapalat" w:eastAsia="Times New Roman" w:hAnsi="GHEA Grapalat" w:cs="Times New Roman"/>
          <w:sz w:val="24"/>
          <w:szCs w:val="24"/>
        </w:rPr>
        <w:t>մասնագետների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ներգրավվածության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հնարավորությունը</w:t>
      </w:r>
      <w:proofErr w:type="spellEnd"/>
      <w:r w:rsidRPr="00653910">
        <w:rPr>
          <w:rFonts w:ascii="GHEA Grapalat" w:eastAsia="Times New Roman" w:hAnsi="GHEA Grapalat" w:cs="Times New Roman"/>
          <w:sz w:val="24"/>
          <w:szCs w:val="24"/>
        </w:rPr>
        <w:t xml:space="preserve"> և </w:t>
      </w:r>
      <w:proofErr w:type="spellStart"/>
      <w:r w:rsidRPr="00653910">
        <w:rPr>
          <w:rFonts w:ascii="GHEA Grapalat" w:eastAsia="Times New Roman" w:hAnsi="GHEA Grapalat" w:cs="Times New Roman"/>
          <w:sz w:val="24"/>
          <w:szCs w:val="24"/>
        </w:rPr>
        <w:t>վտանգում</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ծրագրերի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շարունակական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իրականացումը</w:t>
      </w:r>
      <w:proofErr w:type="spellEnd"/>
      <w:r w:rsidRPr="00653910">
        <w:rPr>
          <w:rFonts w:ascii="GHEA Grapalat" w:eastAsia="Times New Roman" w:hAnsi="GHEA Grapalat" w:cs="Times New Roman"/>
          <w:sz w:val="24"/>
          <w:szCs w:val="24"/>
        </w:rPr>
        <w:t>։</w:t>
      </w:r>
    </w:p>
    <w:p w14:paraId="7D462F0D" w14:textId="280254F8" w:rsidR="0088548B" w:rsidRPr="00653910" w:rsidRDefault="0088548B" w:rsidP="00653910">
      <w:pPr>
        <w:spacing w:after="120" w:line="276" w:lineRule="auto"/>
        <w:ind w:right="-1" w:firstLine="720"/>
        <w:jc w:val="both"/>
        <w:rPr>
          <w:rFonts w:ascii="GHEA Grapalat" w:eastAsia="Times New Roman" w:hAnsi="GHEA Grapalat" w:cs="Times New Roman"/>
          <w:sz w:val="24"/>
          <w:szCs w:val="24"/>
        </w:rPr>
      </w:pPr>
      <w:proofErr w:type="spellStart"/>
      <w:r w:rsidRPr="00653910">
        <w:rPr>
          <w:rFonts w:ascii="GHEA Grapalat" w:eastAsia="Times New Roman" w:hAnsi="GHEA Grapalat" w:cs="Times New Roman"/>
          <w:sz w:val="24"/>
          <w:szCs w:val="24"/>
        </w:rPr>
        <w:t>Նախագծով</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նախատես</w:t>
      </w:r>
      <w:proofErr w:type="spellEnd"/>
      <w:r w:rsidRPr="00653910">
        <w:rPr>
          <w:rFonts w:ascii="GHEA Grapalat" w:eastAsia="Times New Roman" w:hAnsi="GHEA Grapalat" w:cs="Times New Roman"/>
          <w:sz w:val="24"/>
          <w:szCs w:val="24"/>
          <w:lang w:val="hy-AM"/>
        </w:rPr>
        <w:t>վում է,</w:t>
      </w:r>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որ</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ազգային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փոքրամասնությունների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լեզուների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ուսուցումն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իրականացնող</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խմբակավարները</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ևս</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հանդիսանան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տրանսպորտային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ծախսերի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փոխհատուցման</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ծրագրի</w:t>
      </w:r>
      <w:proofErr w:type="spellEnd"/>
      <w:r w:rsidRPr="00653910">
        <w:rPr>
          <w:rFonts w:ascii="GHEA Grapalat" w:eastAsia="Times New Roman" w:hAnsi="GHEA Grapalat" w:cs="Times New Roman"/>
          <w:sz w:val="24"/>
          <w:szCs w:val="24"/>
        </w:rPr>
        <w:t xml:space="preserve"> </w:t>
      </w:r>
      <w:proofErr w:type="spellStart"/>
      <w:r w:rsidRPr="00653910">
        <w:rPr>
          <w:rFonts w:ascii="GHEA Grapalat" w:eastAsia="Times New Roman" w:hAnsi="GHEA Grapalat" w:cs="Times New Roman"/>
          <w:sz w:val="24"/>
          <w:szCs w:val="24"/>
        </w:rPr>
        <w:t>շահառու</w:t>
      </w:r>
      <w:proofErr w:type="spellEnd"/>
      <w:r w:rsidRPr="00653910">
        <w:rPr>
          <w:rFonts w:ascii="GHEA Grapalat" w:eastAsia="Times New Roman" w:hAnsi="GHEA Grapalat" w:cs="Times New Roman"/>
          <w:sz w:val="24"/>
          <w:szCs w:val="24"/>
        </w:rPr>
        <w:t>։</w:t>
      </w:r>
    </w:p>
    <w:p w14:paraId="33B58056" w14:textId="23C11F23" w:rsidR="002E24D5" w:rsidRPr="00653910" w:rsidRDefault="002E24D5" w:rsidP="00653910">
      <w:pPr>
        <w:spacing w:after="120" w:line="276" w:lineRule="auto"/>
        <w:ind w:right="-1" w:firstLine="720"/>
        <w:jc w:val="both"/>
        <w:rPr>
          <w:rFonts w:ascii="GHEA Grapalat" w:eastAsia="Times New Roman" w:hAnsi="GHEA Grapalat" w:cs="Times New Roman"/>
          <w:sz w:val="24"/>
          <w:szCs w:val="24"/>
          <w:lang w:val="hy-AM"/>
        </w:rPr>
      </w:pPr>
      <w:r w:rsidRPr="00653910">
        <w:rPr>
          <w:rFonts w:ascii="GHEA Grapalat" w:eastAsia="Times New Roman" w:hAnsi="GHEA Grapalat" w:cs="Times New Roman"/>
          <w:sz w:val="24"/>
          <w:szCs w:val="24"/>
          <w:lang w:val="hy-AM"/>
        </w:rPr>
        <w:t xml:space="preserve">Ներկայումս գործող իրավակարգավորումներում բացակայում են այն դրույթները, որոնք նախատեսում են </w:t>
      </w:r>
      <w:r w:rsidR="0059725B" w:rsidRPr="00653910">
        <w:rPr>
          <w:rFonts w:ascii="GHEA Grapalat" w:eastAsia="Times New Roman" w:hAnsi="GHEA Grapalat" w:cs="Times New Roman"/>
          <w:sz w:val="24"/>
          <w:szCs w:val="24"/>
          <w:lang w:val="hy-AM"/>
        </w:rPr>
        <w:t>ուսումնական հաստատության սպասարկման տարածքի</w:t>
      </w:r>
      <w:r w:rsidRPr="00653910">
        <w:rPr>
          <w:rFonts w:ascii="GHEA Grapalat" w:eastAsia="Times New Roman" w:hAnsi="GHEA Grapalat" w:cs="Times New Roman"/>
          <w:sz w:val="24"/>
          <w:szCs w:val="24"/>
          <w:lang w:val="hy-AM"/>
        </w:rPr>
        <w:t xml:space="preserve"> բնակավայրից ժամանող սովորողների փոխադրման ծախսերի փոխհատուց</w:t>
      </w:r>
      <w:r w:rsidR="0059725B" w:rsidRPr="00653910">
        <w:rPr>
          <w:rFonts w:ascii="GHEA Grapalat" w:eastAsia="Times New Roman" w:hAnsi="GHEA Grapalat" w:cs="Times New Roman"/>
          <w:sz w:val="24"/>
          <w:szCs w:val="24"/>
          <w:lang w:val="hy-AM"/>
        </w:rPr>
        <w:t>ման հնարավորությունը</w:t>
      </w:r>
      <w:r w:rsidRPr="00653910">
        <w:rPr>
          <w:rFonts w:ascii="GHEA Grapalat" w:eastAsia="Times New Roman" w:hAnsi="GHEA Grapalat" w:cs="Times New Roman"/>
          <w:sz w:val="24"/>
          <w:szCs w:val="24"/>
          <w:lang w:val="hy-AM"/>
        </w:rPr>
        <w:t xml:space="preserve"> այն դեպքերում, երբ </w:t>
      </w:r>
      <w:r w:rsidR="0059725B" w:rsidRPr="00653910">
        <w:rPr>
          <w:rFonts w:ascii="GHEA Grapalat" w:eastAsia="Times New Roman" w:hAnsi="GHEA Grapalat" w:cs="Times New Roman"/>
          <w:sz w:val="24"/>
          <w:szCs w:val="24"/>
          <w:lang w:val="hy-AM"/>
        </w:rPr>
        <w:t>տվյալ բնակավայրում առկա է համապատասխան աստիճանում կրթություն իրականացնող ուսումնական հաստատություն</w:t>
      </w:r>
      <w:r w:rsidRPr="00653910">
        <w:rPr>
          <w:rFonts w:ascii="GHEA Grapalat" w:eastAsia="Times New Roman" w:hAnsi="GHEA Grapalat" w:cs="Times New Roman"/>
          <w:sz w:val="24"/>
          <w:szCs w:val="24"/>
          <w:lang w:val="hy-AM"/>
        </w:rPr>
        <w:t>։</w:t>
      </w:r>
      <w:r w:rsidR="0059725B" w:rsidRPr="00653910">
        <w:rPr>
          <w:rFonts w:ascii="GHEA Grapalat" w:eastAsia="Times New Roman" w:hAnsi="GHEA Grapalat" w:cs="Times New Roman"/>
          <w:sz w:val="24"/>
          <w:szCs w:val="24"/>
          <w:lang w:val="hy-AM"/>
        </w:rPr>
        <w:t xml:space="preserve"> </w:t>
      </w:r>
    </w:p>
    <w:p w14:paraId="55092B79" w14:textId="3200516E" w:rsidR="002E24D5" w:rsidRPr="00653910" w:rsidRDefault="0059725B" w:rsidP="00653910">
      <w:pPr>
        <w:spacing w:after="120" w:line="276" w:lineRule="auto"/>
        <w:ind w:right="-1" w:firstLine="720"/>
        <w:jc w:val="both"/>
        <w:rPr>
          <w:rFonts w:ascii="GHEA Grapalat" w:eastAsia="Times New Roman" w:hAnsi="GHEA Grapalat" w:cs="Times New Roman"/>
          <w:sz w:val="24"/>
          <w:szCs w:val="24"/>
          <w:lang w:val="hy-AM"/>
        </w:rPr>
      </w:pPr>
      <w:r w:rsidRPr="00653910">
        <w:rPr>
          <w:rFonts w:ascii="GHEA Grapalat" w:eastAsia="Times New Roman" w:hAnsi="GHEA Grapalat" w:cs="Times New Roman"/>
          <w:sz w:val="24"/>
          <w:szCs w:val="24"/>
          <w:lang w:val="hy-AM"/>
        </w:rPr>
        <w:t>2026 թվականի հունիսի դրությամբ արդեն իսկ ավարտվել է շահագործման</w:t>
      </w:r>
      <w:r w:rsidR="0088548B" w:rsidRPr="00653910">
        <w:rPr>
          <w:rFonts w:ascii="GHEA Grapalat" w:eastAsia="Times New Roman" w:hAnsi="GHEA Grapalat" w:cs="Times New Roman"/>
          <w:sz w:val="24"/>
          <w:szCs w:val="24"/>
          <w:lang w:val="hy-AM"/>
        </w:rPr>
        <w:t xml:space="preserve"> </w:t>
      </w:r>
      <w:r w:rsidRPr="00653910">
        <w:rPr>
          <w:rFonts w:ascii="GHEA Grapalat" w:eastAsia="Times New Roman" w:hAnsi="GHEA Grapalat" w:cs="Times New Roman"/>
          <w:sz w:val="24"/>
          <w:szCs w:val="24"/>
          <w:lang w:val="hy-AM"/>
        </w:rPr>
        <w:t>է հանձնվել 29 հաստատություն, որոնք նախատեսված են նաև հարակից բնակավայրի երեխաներին կրթական ծառայություններ իրականացնելու: Մինչև 2026 թվականի ավարտն այս հաստատությունների ցանկն էականորեն կավելանա:</w:t>
      </w:r>
      <w:r w:rsidR="002E24D5" w:rsidRPr="00653910">
        <w:rPr>
          <w:rFonts w:ascii="GHEA Grapalat" w:eastAsia="Times New Roman" w:hAnsi="GHEA Grapalat" w:cs="Times New Roman"/>
          <w:sz w:val="24"/>
          <w:szCs w:val="24"/>
          <w:lang w:val="hy-AM"/>
        </w:rPr>
        <w:t xml:space="preserve"> </w:t>
      </w:r>
      <w:r w:rsidRPr="00653910">
        <w:rPr>
          <w:rFonts w:ascii="GHEA Grapalat" w:eastAsia="Times New Roman" w:hAnsi="GHEA Grapalat" w:cs="Times New Roman"/>
          <w:sz w:val="24"/>
          <w:szCs w:val="24"/>
          <w:lang w:val="hy-AM"/>
        </w:rPr>
        <w:t>Դ</w:t>
      </w:r>
      <w:r w:rsidR="002E24D5" w:rsidRPr="00653910">
        <w:rPr>
          <w:rFonts w:ascii="GHEA Grapalat" w:eastAsia="Times New Roman" w:hAnsi="GHEA Grapalat" w:cs="Times New Roman"/>
          <w:sz w:val="24"/>
          <w:szCs w:val="24"/>
          <w:lang w:val="hy-AM"/>
        </w:rPr>
        <w:t>ր</w:t>
      </w:r>
      <w:r w:rsidRPr="00653910">
        <w:rPr>
          <w:rFonts w:ascii="GHEA Grapalat" w:eastAsia="Times New Roman" w:hAnsi="GHEA Grapalat" w:cs="Times New Roman"/>
          <w:sz w:val="24"/>
          <w:szCs w:val="24"/>
          <w:lang w:val="hy-AM"/>
        </w:rPr>
        <w:t>ա</w:t>
      </w:r>
      <w:r w:rsidR="002E24D5" w:rsidRPr="00653910">
        <w:rPr>
          <w:rFonts w:ascii="GHEA Grapalat" w:eastAsia="Times New Roman" w:hAnsi="GHEA Grapalat" w:cs="Times New Roman"/>
          <w:sz w:val="24"/>
          <w:szCs w:val="24"/>
          <w:lang w:val="hy-AM"/>
        </w:rPr>
        <w:t xml:space="preserve">նց սպասարկման տարածքներում ընդգրկված բնակավայրերից մի շարք սովորողների համար կրթական </w:t>
      </w:r>
      <w:r w:rsidR="002E24D5" w:rsidRPr="00653910">
        <w:rPr>
          <w:rFonts w:ascii="GHEA Grapalat" w:eastAsia="Times New Roman" w:hAnsi="GHEA Grapalat" w:cs="Times New Roman"/>
          <w:sz w:val="24"/>
          <w:szCs w:val="24"/>
          <w:lang w:val="hy-AM"/>
        </w:rPr>
        <w:lastRenderedPageBreak/>
        <w:t xml:space="preserve">ծառայությունների ստացումը պայմանավորված կլինի ամենօրյա տեղափոխմամբ։ Փոխադրման ծախսերի փոխհատուցման իրավական մեխանիզմի բացակայությունը կարող է </w:t>
      </w:r>
      <w:r w:rsidR="009A7281" w:rsidRPr="00653910">
        <w:rPr>
          <w:rFonts w:ascii="GHEA Grapalat" w:eastAsia="Times New Roman" w:hAnsi="GHEA Grapalat" w:cs="Times New Roman"/>
          <w:sz w:val="24"/>
          <w:szCs w:val="24"/>
          <w:lang w:val="hy-AM"/>
        </w:rPr>
        <w:t xml:space="preserve">ընտանիքների համար </w:t>
      </w:r>
      <w:r w:rsidR="002E24D5" w:rsidRPr="00653910">
        <w:rPr>
          <w:rFonts w:ascii="GHEA Grapalat" w:eastAsia="Times New Roman" w:hAnsi="GHEA Grapalat" w:cs="Times New Roman"/>
          <w:sz w:val="24"/>
          <w:szCs w:val="24"/>
          <w:lang w:val="hy-AM"/>
        </w:rPr>
        <w:t>հանգեցնել լրացուցիչ ֆինանսական բեռի և ազդել կրթության մատչելիության վրա։</w:t>
      </w:r>
    </w:p>
    <w:p w14:paraId="30E22885" w14:textId="77777777" w:rsidR="0088548B" w:rsidRPr="00653910" w:rsidRDefault="0088548B" w:rsidP="00653910">
      <w:pPr>
        <w:spacing w:after="120" w:line="276" w:lineRule="auto"/>
        <w:ind w:right="-1" w:firstLine="720"/>
        <w:jc w:val="both"/>
        <w:outlineLvl w:val="2"/>
        <w:rPr>
          <w:rFonts w:ascii="GHEA Grapalat" w:eastAsia="Times New Roman" w:hAnsi="GHEA Grapalat" w:cs="Times New Roman"/>
          <w:b/>
          <w:bCs/>
          <w:sz w:val="24"/>
          <w:szCs w:val="24"/>
          <w:lang w:val="hy-AM"/>
        </w:rPr>
      </w:pPr>
    </w:p>
    <w:p w14:paraId="5AB7045E" w14:textId="77777777" w:rsidR="00653910" w:rsidRPr="00653910" w:rsidRDefault="00653910" w:rsidP="00653910">
      <w:pPr>
        <w:spacing w:after="120" w:line="276" w:lineRule="auto"/>
        <w:ind w:right="-1" w:firstLine="720"/>
        <w:jc w:val="both"/>
        <w:rPr>
          <w:rFonts w:ascii="GHEA Grapalat" w:hAnsi="GHEA Grapalat" w:cs="Sylfaen"/>
          <w:b/>
          <w:sz w:val="24"/>
          <w:szCs w:val="24"/>
          <w:lang w:val="hy-AM"/>
        </w:rPr>
      </w:pPr>
      <w:r w:rsidRPr="00653910">
        <w:rPr>
          <w:rFonts w:ascii="GHEA Grapalat" w:hAnsi="GHEA Grapalat" w:cs="Sylfaen"/>
          <w:b/>
          <w:sz w:val="24"/>
          <w:szCs w:val="24"/>
          <w:lang w:val="hy-AM"/>
        </w:rPr>
        <w:t>Իրավական ակտի կիրարկման դեպքում ակնկալվող արդյունքը</w:t>
      </w:r>
      <w:r w:rsidRPr="00653910">
        <w:rPr>
          <w:rFonts w:ascii="Sylfaen" w:hAnsi="Sylfaen" w:cs="Sylfaen"/>
          <w:b/>
          <w:sz w:val="24"/>
          <w:szCs w:val="24"/>
          <w:lang w:val="hy-AM"/>
        </w:rPr>
        <w:t>.</w:t>
      </w:r>
      <w:r w:rsidRPr="00653910">
        <w:rPr>
          <w:rFonts w:ascii="GHEA Grapalat" w:hAnsi="GHEA Grapalat" w:cs="Sylfaen"/>
          <w:b/>
          <w:sz w:val="24"/>
          <w:szCs w:val="24"/>
          <w:lang w:val="hy-AM"/>
        </w:rPr>
        <w:t xml:space="preserve"> </w:t>
      </w:r>
    </w:p>
    <w:p w14:paraId="70C86737" w14:textId="3B5AAE21" w:rsidR="0088548B" w:rsidRPr="00653910" w:rsidRDefault="0088548B" w:rsidP="00653910">
      <w:pPr>
        <w:spacing w:after="120" w:line="276" w:lineRule="auto"/>
        <w:ind w:right="-1" w:firstLine="720"/>
        <w:jc w:val="both"/>
        <w:rPr>
          <w:rFonts w:ascii="GHEA Grapalat" w:eastAsia="Times New Roman" w:hAnsi="GHEA Grapalat"/>
          <w:sz w:val="24"/>
          <w:szCs w:val="24"/>
          <w:lang w:val="af-ZA"/>
        </w:rPr>
      </w:pPr>
      <w:r w:rsidRPr="00653910">
        <w:rPr>
          <w:rFonts w:ascii="GHEA Grapalat" w:eastAsia="Times New Roman" w:hAnsi="GHEA Grapalat"/>
          <w:sz w:val="24"/>
          <w:szCs w:val="24"/>
          <w:lang w:val="hy-AM"/>
        </w:rPr>
        <w:t>Նախագծի</w:t>
      </w:r>
      <w:r w:rsidRPr="00653910">
        <w:rPr>
          <w:rFonts w:ascii="GHEA Grapalat" w:eastAsia="Times New Roman" w:hAnsi="GHEA Grapalat"/>
          <w:sz w:val="24"/>
          <w:szCs w:val="24"/>
          <w:lang w:val="af-ZA"/>
        </w:rPr>
        <w:t xml:space="preserve"> </w:t>
      </w:r>
      <w:r w:rsidRPr="00653910">
        <w:rPr>
          <w:rFonts w:ascii="GHEA Grapalat" w:eastAsia="Times New Roman" w:hAnsi="GHEA Grapalat"/>
          <w:sz w:val="24"/>
          <w:szCs w:val="24"/>
          <w:lang w:val="hy-AM"/>
        </w:rPr>
        <w:t>ընդունման</w:t>
      </w:r>
      <w:r w:rsidRPr="00653910">
        <w:rPr>
          <w:rFonts w:ascii="GHEA Grapalat" w:eastAsia="Times New Roman" w:hAnsi="GHEA Grapalat"/>
          <w:sz w:val="24"/>
          <w:szCs w:val="24"/>
          <w:lang w:val="af-ZA"/>
        </w:rPr>
        <w:t xml:space="preserve"> </w:t>
      </w:r>
      <w:r w:rsidRPr="00653910">
        <w:rPr>
          <w:rFonts w:ascii="GHEA Grapalat" w:eastAsia="Times New Roman" w:hAnsi="GHEA Grapalat"/>
          <w:sz w:val="24"/>
          <w:szCs w:val="24"/>
          <w:lang w:val="hy-AM"/>
        </w:rPr>
        <w:t>արդյունքում</w:t>
      </w:r>
      <w:r w:rsidRPr="00653910">
        <w:rPr>
          <w:rFonts w:ascii="GHEA Grapalat" w:eastAsia="Times New Roman" w:hAnsi="GHEA Grapalat"/>
          <w:sz w:val="24"/>
          <w:szCs w:val="24"/>
          <w:lang w:val="af-ZA"/>
        </w:rPr>
        <w:t xml:space="preserve"> </w:t>
      </w:r>
      <w:r w:rsidRPr="00653910">
        <w:rPr>
          <w:rFonts w:ascii="GHEA Grapalat" w:eastAsia="Times New Roman" w:hAnsi="GHEA Grapalat"/>
          <w:sz w:val="24"/>
          <w:szCs w:val="24"/>
          <w:lang w:val="hy-AM"/>
        </w:rPr>
        <w:t>ակնկալվում</w:t>
      </w:r>
      <w:r w:rsidRPr="00653910">
        <w:rPr>
          <w:rFonts w:ascii="GHEA Grapalat" w:eastAsia="Times New Roman" w:hAnsi="GHEA Grapalat"/>
          <w:sz w:val="24"/>
          <w:szCs w:val="24"/>
          <w:lang w:val="af-ZA"/>
        </w:rPr>
        <w:t xml:space="preserve"> </w:t>
      </w:r>
      <w:r w:rsidRPr="00653910">
        <w:rPr>
          <w:rFonts w:ascii="GHEA Grapalat" w:eastAsia="Times New Roman" w:hAnsi="GHEA Grapalat"/>
          <w:sz w:val="24"/>
          <w:szCs w:val="24"/>
          <w:lang w:val="hy-AM"/>
        </w:rPr>
        <w:t>է՝</w:t>
      </w:r>
    </w:p>
    <w:p w14:paraId="532CA5E3" w14:textId="77777777" w:rsidR="0088548B" w:rsidRPr="00653910" w:rsidRDefault="0088548B" w:rsidP="00653910">
      <w:pPr>
        <w:numPr>
          <w:ilvl w:val="0"/>
          <w:numId w:val="1"/>
        </w:numPr>
        <w:spacing w:after="120" w:line="276" w:lineRule="auto"/>
        <w:ind w:left="0" w:right="-1" w:firstLine="720"/>
        <w:jc w:val="both"/>
        <w:rPr>
          <w:rFonts w:ascii="GHEA Grapalat" w:eastAsia="Times New Roman" w:hAnsi="GHEA Grapalat"/>
          <w:sz w:val="24"/>
          <w:szCs w:val="24"/>
          <w:lang w:val="af-ZA"/>
        </w:rPr>
      </w:pPr>
      <w:proofErr w:type="spellStart"/>
      <w:r w:rsidRPr="00653910">
        <w:rPr>
          <w:rFonts w:ascii="GHEA Grapalat" w:eastAsia="Times New Roman" w:hAnsi="GHEA Grapalat"/>
          <w:sz w:val="24"/>
          <w:szCs w:val="24"/>
        </w:rPr>
        <w:t>ապահովել</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ազգային</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փոքրամասնությունների</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լեզուների</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ուսուցման</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առավել</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հասանելի</w:t>
      </w:r>
      <w:proofErr w:type="spellEnd"/>
      <w:r w:rsidRPr="00653910">
        <w:rPr>
          <w:rFonts w:ascii="GHEA Grapalat" w:eastAsia="Times New Roman" w:hAnsi="GHEA Grapalat"/>
          <w:sz w:val="24"/>
          <w:szCs w:val="24"/>
          <w:lang w:val="af-ZA"/>
        </w:rPr>
        <w:t xml:space="preserve"> </w:t>
      </w:r>
      <w:r w:rsidRPr="00653910">
        <w:rPr>
          <w:rFonts w:ascii="GHEA Grapalat" w:eastAsia="Times New Roman" w:hAnsi="GHEA Grapalat"/>
          <w:sz w:val="24"/>
          <w:szCs w:val="24"/>
        </w:rPr>
        <w:t>և</w:t>
      </w:r>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շարունակական</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կազմակերպումը</w:t>
      </w:r>
      <w:proofErr w:type="spellEnd"/>
      <w:r w:rsidRPr="00653910">
        <w:rPr>
          <w:rFonts w:ascii="GHEA Grapalat" w:eastAsia="Times New Roman" w:hAnsi="GHEA Grapalat"/>
          <w:sz w:val="24"/>
          <w:szCs w:val="24"/>
          <w:lang w:val="af-ZA"/>
        </w:rPr>
        <w:t xml:space="preserve">, </w:t>
      </w:r>
    </w:p>
    <w:p w14:paraId="72E4C782" w14:textId="77777777" w:rsidR="0088548B" w:rsidRPr="00653910" w:rsidRDefault="0088548B" w:rsidP="00653910">
      <w:pPr>
        <w:numPr>
          <w:ilvl w:val="0"/>
          <w:numId w:val="1"/>
        </w:numPr>
        <w:spacing w:after="120" w:line="276" w:lineRule="auto"/>
        <w:ind w:left="0" w:right="-1" w:firstLine="720"/>
        <w:jc w:val="both"/>
        <w:rPr>
          <w:rFonts w:ascii="GHEA Grapalat" w:eastAsia="Times New Roman" w:hAnsi="GHEA Grapalat"/>
          <w:sz w:val="24"/>
          <w:szCs w:val="24"/>
          <w:lang w:val="af-ZA"/>
        </w:rPr>
      </w:pPr>
      <w:proofErr w:type="spellStart"/>
      <w:r w:rsidRPr="00653910">
        <w:rPr>
          <w:rFonts w:ascii="GHEA Grapalat" w:eastAsia="Times New Roman" w:hAnsi="GHEA Grapalat"/>
          <w:sz w:val="24"/>
          <w:szCs w:val="24"/>
        </w:rPr>
        <w:t>խթանել</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համապատասխան</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մասնագետների</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ներգրավվածությունը</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տարբեր</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բնակավայրերում</w:t>
      </w:r>
      <w:proofErr w:type="spellEnd"/>
      <w:r w:rsidRPr="00653910">
        <w:rPr>
          <w:rFonts w:ascii="GHEA Grapalat" w:eastAsia="Times New Roman" w:hAnsi="GHEA Grapalat"/>
          <w:sz w:val="24"/>
          <w:szCs w:val="24"/>
          <w:lang w:val="af-ZA"/>
        </w:rPr>
        <w:t xml:space="preserve">, </w:t>
      </w:r>
    </w:p>
    <w:p w14:paraId="4DC6C275" w14:textId="77777777" w:rsidR="0088548B" w:rsidRPr="00653910" w:rsidRDefault="0088548B" w:rsidP="00653910">
      <w:pPr>
        <w:numPr>
          <w:ilvl w:val="0"/>
          <w:numId w:val="1"/>
        </w:numPr>
        <w:spacing w:after="120" w:line="276" w:lineRule="auto"/>
        <w:ind w:left="0" w:right="-1" w:firstLine="720"/>
        <w:jc w:val="both"/>
        <w:rPr>
          <w:rFonts w:ascii="GHEA Grapalat" w:eastAsia="Times New Roman" w:hAnsi="GHEA Grapalat"/>
          <w:sz w:val="24"/>
          <w:szCs w:val="24"/>
          <w:lang w:val="af-ZA"/>
        </w:rPr>
      </w:pPr>
      <w:proofErr w:type="spellStart"/>
      <w:r w:rsidRPr="00653910">
        <w:rPr>
          <w:rFonts w:ascii="GHEA Grapalat" w:eastAsia="Times New Roman" w:hAnsi="GHEA Grapalat"/>
          <w:sz w:val="24"/>
          <w:szCs w:val="24"/>
        </w:rPr>
        <w:t>ստեղծել</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հավասար</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պայմաններ</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ազգային</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փոքրամասնությունների</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լեզուների</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ուսուցումն</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իրականացնող</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ուսուցիչների</w:t>
      </w:r>
      <w:proofErr w:type="spellEnd"/>
      <w:r w:rsidRPr="00653910">
        <w:rPr>
          <w:rFonts w:ascii="GHEA Grapalat" w:eastAsia="Times New Roman" w:hAnsi="GHEA Grapalat"/>
          <w:sz w:val="24"/>
          <w:szCs w:val="24"/>
          <w:lang w:val="af-ZA"/>
        </w:rPr>
        <w:t xml:space="preserve"> </w:t>
      </w:r>
      <w:r w:rsidRPr="00653910">
        <w:rPr>
          <w:rFonts w:ascii="GHEA Grapalat" w:eastAsia="Times New Roman" w:hAnsi="GHEA Grapalat"/>
          <w:sz w:val="24"/>
          <w:szCs w:val="24"/>
        </w:rPr>
        <w:t>և</w:t>
      </w:r>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խմբակավարների</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համար</w:t>
      </w:r>
      <w:proofErr w:type="spellEnd"/>
      <w:r w:rsidRPr="00653910">
        <w:rPr>
          <w:rFonts w:ascii="GHEA Grapalat" w:eastAsia="Times New Roman" w:hAnsi="GHEA Grapalat"/>
          <w:sz w:val="24"/>
          <w:szCs w:val="24"/>
          <w:lang w:val="af-ZA"/>
        </w:rPr>
        <w:t xml:space="preserve">, </w:t>
      </w:r>
    </w:p>
    <w:p w14:paraId="5D1EE2A3" w14:textId="77777777" w:rsidR="0088548B" w:rsidRPr="00653910" w:rsidRDefault="0088548B" w:rsidP="00653910">
      <w:pPr>
        <w:numPr>
          <w:ilvl w:val="0"/>
          <w:numId w:val="1"/>
        </w:numPr>
        <w:spacing w:after="120" w:line="276" w:lineRule="auto"/>
        <w:ind w:left="0" w:right="-1" w:firstLine="720"/>
        <w:jc w:val="both"/>
        <w:rPr>
          <w:rFonts w:ascii="GHEA Grapalat" w:eastAsia="Times New Roman" w:hAnsi="GHEA Grapalat"/>
          <w:sz w:val="24"/>
          <w:szCs w:val="24"/>
          <w:lang w:val="af-ZA"/>
        </w:rPr>
      </w:pPr>
      <w:proofErr w:type="spellStart"/>
      <w:r w:rsidRPr="00653910">
        <w:rPr>
          <w:rFonts w:ascii="GHEA Grapalat" w:eastAsia="Times New Roman" w:hAnsi="GHEA Grapalat"/>
          <w:sz w:val="24"/>
          <w:szCs w:val="24"/>
        </w:rPr>
        <w:t>նպաստել</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ազգային</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փոքրամասնությունների</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լեզուների</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պահպանմանն</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ու</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զարգացմանը</w:t>
      </w:r>
      <w:proofErr w:type="spellEnd"/>
      <w:r w:rsidRPr="00653910">
        <w:rPr>
          <w:rFonts w:ascii="GHEA Grapalat" w:eastAsia="Times New Roman" w:hAnsi="GHEA Grapalat"/>
          <w:sz w:val="24"/>
          <w:szCs w:val="24"/>
          <w:lang w:val="af-ZA"/>
        </w:rPr>
        <w:t xml:space="preserve">, </w:t>
      </w:r>
    </w:p>
    <w:p w14:paraId="04E962C8" w14:textId="77777777" w:rsidR="0088548B" w:rsidRPr="00653910" w:rsidRDefault="0088548B" w:rsidP="00653910">
      <w:pPr>
        <w:numPr>
          <w:ilvl w:val="0"/>
          <w:numId w:val="1"/>
        </w:numPr>
        <w:spacing w:after="120" w:line="276" w:lineRule="auto"/>
        <w:ind w:left="0" w:right="-1" w:firstLine="720"/>
        <w:jc w:val="both"/>
        <w:rPr>
          <w:rFonts w:ascii="GHEA Grapalat" w:eastAsia="Times New Roman" w:hAnsi="GHEA Grapalat"/>
          <w:sz w:val="24"/>
          <w:szCs w:val="24"/>
          <w:lang w:val="af-ZA"/>
        </w:rPr>
      </w:pPr>
      <w:proofErr w:type="spellStart"/>
      <w:proofErr w:type="gramStart"/>
      <w:r w:rsidRPr="00653910">
        <w:rPr>
          <w:rFonts w:ascii="GHEA Grapalat" w:eastAsia="Times New Roman" w:hAnsi="GHEA Grapalat"/>
          <w:sz w:val="24"/>
          <w:szCs w:val="24"/>
        </w:rPr>
        <w:t>բարձրացնել</w:t>
      </w:r>
      <w:proofErr w:type="spellEnd"/>
      <w:proofErr w:type="gram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կրթության</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մատչելիությունն</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ու</w:t>
      </w:r>
      <w:proofErr w:type="spellEnd"/>
      <w:r w:rsidRPr="00653910">
        <w:rPr>
          <w:rFonts w:ascii="GHEA Grapalat" w:eastAsia="Times New Roman" w:hAnsi="GHEA Grapalat"/>
          <w:sz w:val="24"/>
          <w:szCs w:val="24"/>
          <w:lang w:val="af-ZA"/>
        </w:rPr>
        <w:t xml:space="preserve"> </w:t>
      </w:r>
      <w:proofErr w:type="spellStart"/>
      <w:r w:rsidRPr="00653910">
        <w:rPr>
          <w:rFonts w:ascii="GHEA Grapalat" w:eastAsia="Times New Roman" w:hAnsi="GHEA Grapalat"/>
          <w:sz w:val="24"/>
          <w:szCs w:val="24"/>
        </w:rPr>
        <w:t>ներառականությունը</w:t>
      </w:r>
      <w:proofErr w:type="spellEnd"/>
      <w:r w:rsidRPr="00653910">
        <w:rPr>
          <w:rFonts w:ascii="GHEA Grapalat" w:eastAsia="Times New Roman" w:hAnsi="GHEA Grapalat"/>
          <w:sz w:val="24"/>
          <w:szCs w:val="24"/>
        </w:rPr>
        <w:t>։</w:t>
      </w:r>
    </w:p>
    <w:p w14:paraId="53ECEC21" w14:textId="6EAFC20F" w:rsidR="002E24D5" w:rsidRPr="00653910" w:rsidRDefault="002E24D5" w:rsidP="00653910">
      <w:pPr>
        <w:spacing w:after="120" w:line="276" w:lineRule="auto"/>
        <w:ind w:right="-1" w:firstLine="720"/>
        <w:jc w:val="both"/>
        <w:rPr>
          <w:rFonts w:ascii="GHEA Grapalat" w:eastAsia="Times New Roman" w:hAnsi="GHEA Grapalat" w:cs="Times New Roman"/>
          <w:sz w:val="24"/>
          <w:szCs w:val="24"/>
          <w:lang w:val="hy-AM"/>
        </w:rPr>
      </w:pPr>
      <w:r w:rsidRPr="00653910">
        <w:rPr>
          <w:rFonts w:ascii="GHEA Grapalat" w:eastAsia="Times New Roman" w:hAnsi="GHEA Grapalat" w:cs="Times New Roman"/>
          <w:sz w:val="24"/>
          <w:szCs w:val="24"/>
          <w:lang w:val="hy-AM"/>
        </w:rPr>
        <w:t xml:space="preserve">Նախագծի ընդունման արդյունքում կապահովվի </w:t>
      </w:r>
      <w:r w:rsidR="0088548B" w:rsidRPr="00653910">
        <w:rPr>
          <w:rFonts w:ascii="GHEA Grapalat" w:eastAsia="Times New Roman" w:hAnsi="GHEA Grapalat" w:cs="Times New Roman"/>
          <w:sz w:val="24"/>
          <w:szCs w:val="24"/>
          <w:lang w:val="hy-AM"/>
        </w:rPr>
        <w:t xml:space="preserve">նաև </w:t>
      </w:r>
      <w:r w:rsidR="0059725B" w:rsidRPr="00653910">
        <w:rPr>
          <w:rFonts w:ascii="GHEA Grapalat" w:eastAsia="Times New Roman" w:hAnsi="GHEA Grapalat" w:cs="Times New Roman"/>
          <w:sz w:val="24"/>
          <w:szCs w:val="24"/>
          <w:lang w:val="hy-AM"/>
        </w:rPr>
        <w:t xml:space="preserve">ուսումնական հաստատության </w:t>
      </w:r>
      <w:r w:rsidRPr="00653910">
        <w:rPr>
          <w:rFonts w:ascii="GHEA Grapalat" w:eastAsia="Times New Roman" w:hAnsi="GHEA Grapalat" w:cs="Times New Roman"/>
          <w:sz w:val="24"/>
          <w:szCs w:val="24"/>
          <w:lang w:val="hy-AM"/>
        </w:rPr>
        <w:t>հասանելիությունը տարբեր բնակավայրերում բնակվող սովորողների համար, կնվազեցվի ընտանիքների վրա դրվող ֆինանսական բեռը, ինչպես նաև կստեղծվեն հավասար պայմաններ կրթության կազմակերպման և կրթական ծառայություններից օգտվելու համար՝ անկախ սովորողի բնակության վայրից</w:t>
      </w:r>
      <w:r w:rsidR="00DB3B72" w:rsidRPr="00653910">
        <w:rPr>
          <w:rFonts w:ascii="GHEA Grapalat" w:eastAsia="Times New Roman" w:hAnsi="GHEA Grapalat" w:cs="Times New Roman"/>
          <w:sz w:val="24"/>
          <w:szCs w:val="24"/>
          <w:lang w:val="hy-AM"/>
        </w:rPr>
        <w:t xml:space="preserve"> և փոխադրման եղանակից</w:t>
      </w:r>
      <w:r w:rsidRPr="00653910">
        <w:rPr>
          <w:rFonts w:ascii="GHEA Grapalat" w:eastAsia="Times New Roman" w:hAnsi="GHEA Grapalat" w:cs="Times New Roman"/>
          <w:sz w:val="24"/>
          <w:szCs w:val="24"/>
          <w:lang w:val="hy-AM"/>
        </w:rPr>
        <w:t>։</w:t>
      </w:r>
    </w:p>
    <w:p w14:paraId="432B826F" w14:textId="450F7051" w:rsidR="002E24D5" w:rsidRPr="00653910" w:rsidRDefault="002E24D5" w:rsidP="00653910">
      <w:pPr>
        <w:spacing w:after="120" w:line="276" w:lineRule="auto"/>
        <w:ind w:right="-1" w:firstLine="720"/>
        <w:jc w:val="both"/>
        <w:rPr>
          <w:rFonts w:ascii="GHEA Grapalat" w:eastAsia="Times New Roman" w:hAnsi="GHEA Grapalat" w:cs="Times New Roman"/>
          <w:sz w:val="24"/>
          <w:szCs w:val="24"/>
          <w:lang w:val="hy-AM"/>
        </w:rPr>
      </w:pPr>
      <w:r w:rsidRPr="00653910">
        <w:rPr>
          <w:rFonts w:ascii="GHEA Grapalat" w:eastAsia="Times New Roman" w:hAnsi="GHEA Grapalat" w:cs="Times New Roman"/>
          <w:sz w:val="24"/>
          <w:szCs w:val="24"/>
          <w:lang w:val="hy-AM"/>
        </w:rPr>
        <w:t xml:space="preserve">Ակնկալվում է, որ նախատեսվող փոխհատուցման մեխանիզմը կնպաստի </w:t>
      </w:r>
      <w:r w:rsidR="0059725B" w:rsidRPr="00653910">
        <w:rPr>
          <w:rFonts w:ascii="GHEA Grapalat" w:eastAsia="Times New Roman" w:hAnsi="GHEA Grapalat" w:cs="Times New Roman"/>
          <w:sz w:val="24"/>
          <w:szCs w:val="24"/>
          <w:lang w:val="hy-AM"/>
        </w:rPr>
        <w:t>հաստատությունների</w:t>
      </w:r>
      <w:r w:rsidRPr="00653910">
        <w:rPr>
          <w:rFonts w:ascii="GHEA Grapalat" w:eastAsia="Times New Roman" w:hAnsi="GHEA Grapalat" w:cs="Times New Roman"/>
          <w:sz w:val="24"/>
          <w:szCs w:val="24"/>
          <w:lang w:val="hy-AM"/>
        </w:rPr>
        <w:t xml:space="preserve"> արդյունավետ գործունեությանը, սովորողների կանոնավոր հաճախելիության ապահովմանը, կրթության ընդգրկվածության մակարդակի բարձրացմանը և կրթության տարածքային անհավասարությունների նվազեցմանը։</w:t>
      </w:r>
    </w:p>
    <w:p w14:paraId="47E45D92" w14:textId="77777777" w:rsidR="00653910" w:rsidRPr="00653910" w:rsidRDefault="00653910" w:rsidP="00653910">
      <w:pPr>
        <w:spacing w:after="120" w:line="276" w:lineRule="auto"/>
        <w:ind w:right="-1" w:firstLine="720"/>
        <w:contextualSpacing/>
        <w:jc w:val="both"/>
        <w:rPr>
          <w:rFonts w:ascii="GHEA Grapalat" w:hAnsi="GHEA Grapalat" w:cs="Sylfaen"/>
          <w:b/>
          <w:sz w:val="24"/>
          <w:szCs w:val="24"/>
          <w:lang w:val="hy-AM"/>
        </w:rPr>
      </w:pPr>
      <w:r w:rsidRPr="00653910">
        <w:rPr>
          <w:rFonts w:ascii="GHEA Grapalat" w:hAnsi="GHEA Grapalat" w:cs="Sylfaen"/>
          <w:b/>
          <w:sz w:val="24"/>
          <w:szCs w:val="24"/>
          <w:lang w:val="hy-AM"/>
        </w:rPr>
        <w:t xml:space="preserve">         </w:t>
      </w:r>
    </w:p>
    <w:p w14:paraId="6644DEB7" w14:textId="1EE69603" w:rsidR="00653910" w:rsidRPr="00653910" w:rsidRDefault="00653910" w:rsidP="00653910">
      <w:pPr>
        <w:spacing w:after="120" w:line="276" w:lineRule="auto"/>
        <w:ind w:right="-1" w:firstLine="720"/>
        <w:contextualSpacing/>
        <w:jc w:val="both"/>
        <w:rPr>
          <w:rFonts w:ascii="Sylfaen" w:hAnsi="Sylfaen" w:cs="Sylfaen"/>
          <w:b/>
          <w:sz w:val="24"/>
          <w:szCs w:val="24"/>
          <w:lang w:val="hy-AM"/>
        </w:rPr>
      </w:pPr>
      <w:r w:rsidRPr="00653910">
        <w:rPr>
          <w:rFonts w:ascii="GHEA Grapalat" w:hAnsi="GHEA Grapalat" w:cs="Sylfaen"/>
          <w:b/>
          <w:sz w:val="24"/>
          <w:szCs w:val="24"/>
          <w:lang w:val="hy-AM"/>
        </w:rPr>
        <w:t xml:space="preserve"> Նախագծի մշակման գործընթացում ներգրավված ինստիտուտները և անձինք</w:t>
      </w:r>
      <w:r w:rsidRPr="00653910">
        <w:rPr>
          <w:rFonts w:ascii="Sylfaen" w:hAnsi="Sylfaen" w:cs="Sylfaen"/>
          <w:b/>
          <w:sz w:val="24"/>
          <w:szCs w:val="24"/>
          <w:lang w:val="hy-AM"/>
        </w:rPr>
        <w:t>.</w:t>
      </w:r>
    </w:p>
    <w:p w14:paraId="7B2111EE" w14:textId="0F15C11E" w:rsidR="00653910" w:rsidRPr="00653910" w:rsidRDefault="00653910" w:rsidP="00653910">
      <w:pPr>
        <w:spacing w:after="120" w:line="276" w:lineRule="auto"/>
        <w:ind w:right="-1" w:firstLine="720"/>
        <w:jc w:val="both"/>
        <w:rPr>
          <w:rFonts w:ascii="GHEA Grapalat" w:hAnsi="GHEA Grapalat" w:cs="Sylfaen"/>
          <w:b/>
          <w:sz w:val="24"/>
          <w:szCs w:val="24"/>
          <w:lang w:val="hy-AM"/>
        </w:rPr>
      </w:pPr>
      <w:r w:rsidRPr="00653910">
        <w:rPr>
          <w:rFonts w:ascii="GHEA Grapalat" w:hAnsi="GHEA Grapalat"/>
          <w:sz w:val="24"/>
          <w:szCs w:val="24"/>
          <w:lang w:val="hy-AM"/>
        </w:rPr>
        <w:t xml:space="preserve">ՀՀ կրթության, գիտության, մշակույթի և սպորտի նախարարության մասնագետները: </w:t>
      </w:r>
    </w:p>
    <w:p w14:paraId="3EB9D68A" w14:textId="77777777" w:rsidR="00653910" w:rsidRPr="00653910" w:rsidRDefault="00653910" w:rsidP="00653910">
      <w:pPr>
        <w:spacing w:after="120" w:line="276" w:lineRule="auto"/>
        <w:ind w:right="-1" w:firstLine="720"/>
        <w:contextualSpacing/>
        <w:jc w:val="both"/>
        <w:rPr>
          <w:rFonts w:ascii="GHEA Grapalat" w:hAnsi="GHEA Grapalat" w:cs="Sylfaen"/>
          <w:b/>
          <w:sz w:val="24"/>
          <w:szCs w:val="24"/>
          <w:lang w:val="hy-AM"/>
        </w:rPr>
      </w:pPr>
      <w:r w:rsidRPr="00653910">
        <w:rPr>
          <w:rFonts w:ascii="GHEA Grapalat" w:hAnsi="GHEA Grapalat" w:cs="Sylfaen"/>
          <w:b/>
          <w:sz w:val="24"/>
          <w:szCs w:val="24"/>
          <w:lang w:val="hy-AM"/>
        </w:rPr>
        <w:t xml:space="preserve"> </w:t>
      </w:r>
    </w:p>
    <w:p w14:paraId="7A68485E" w14:textId="77777777" w:rsidR="00653910" w:rsidRPr="00653910" w:rsidRDefault="00653910" w:rsidP="00653910">
      <w:pPr>
        <w:spacing w:after="120" w:line="276" w:lineRule="auto"/>
        <w:ind w:right="-1" w:firstLine="720"/>
        <w:contextualSpacing/>
        <w:jc w:val="both"/>
        <w:rPr>
          <w:rFonts w:ascii="GHEA Grapalat" w:hAnsi="GHEA Grapalat"/>
          <w:sz w:val="24"/>
          <w:szCs w:val="24"/>
          <w:lang w:val="hy-AM"/>
        </w:rPr>
      </w:pPr>
    </w:p>
    <w:p w14:paraId="0DAD2EFE" w14:textId="77777777" w:rsidR="00653910" w:rsidRPr="00653910" w:rsidRDefault="00653910" w:rsidP="00653910">
      <w:pPr>
        <w:spacing w:after="120" w:line="276" w:lineRule="auto"/>
        <w:ind w:right="-1" w:firstLine="720"/>
        <w:contextualSpacing/>
        <w:jc w:val="both"/>
        <w:rPr>
          <w:rFonts w:ascii="GHEA Grapalat" w:hAnsi="GHEA Grapalat"/>
          <w:sz w:val="24"/>
          <w:szCs w:val="24"/>
          <w:lang w:val="hy-AM"/>
        </w:rPr>
      </w:pPr>
    </w:p>
    <w:p w14:paraId="47F08F07" w14:textId="77777777" w:rsidR="00653910" w:rsidRPr="00653910" w:rsidRDefault="00653910" w:rsidP="00653910">
      <w:pPr>
        <w:spacing w:after="120" w:line="276" w:lineRule="auto"/>
        <w:ind w:right="-1" w:firstLine="720"/>
        <w:contextualSpacing/>
        <w:jc w:val="both"/>
        <w:rPr>
          <w:rFonts w:ascii="GHEA Grapalat" w:hAnsi="GHEA Grapalat"/>
          <w:sz w:val="24"/>
          <w:szCs w:val="24"/>
          <w:lang w:val="hy-AM"/>
        </w:rPr>
      </w:pPr>
    </w:p>
    <w:p w14:paraId="72ABE7B1" w14:textId="77777777" w:rsidR="00653910" w:rsidRPr="00653910" w:rsidRDefault="00653910" w:rsidP="00653910">
      <w:pPr>
        <w:spacing w:after="120" w:line="276" w:lineRule="auto"/>
        <w:ind w:right="-1" w:firstLine="720"/>
        <w:contextualSpacing/>
        <w:jc w:val="both"/>
        <w:rPr>
          <w:rFonts w:ascii="GHEA Grapalat" w:hAnsi="GHEA Grapalat" w:cs="Sylfaen"/>
          <w:b/>
          <w:sz w:val="24"/>
          <w:szCs w:val="24"/>
          <w:lang w:val="hy-AM"/>
        </w:rPr>
      </w:pPr>
      <w:r w:rsidRPr="00653910">
        <w:rPr>
          <w:rFonts w:ascii="GHEA Grapalat" w:hAnsi="GHEA Grapalat" w:cs="Sylfaen"/>
          <w:b/>
          <w:sz w:val="24"/>
          <w:szCs w:val="24"/>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62C21E9E" w14:textId="549289C8" w:rsidR="00653910" w:rsidRPr="00653910" w:rsidRDefault="00653910" w:rsidP="00653910">
      <w:pPr>
        <w:spacing w:after="120" w:line="276" w:lineRule="auto"/>
        <w:ind w:right="-1" w:firstLine="720"/>
        <w:jc w:val="both"/>
        <w:rPr>
          <w:rFonts w:ascii="GHEA Grapalat" w:eastAsia="Times New Roman" w:hAnsi="GHEA Grapalat" w:cs="Times New Roman"/>
          <w:sz w:val="24"/>
          <w:szCs w:val="24"/>
          <w:lang w:val="hy-AM"/>
        </w:rPr>
      </w:pPr>
      <w:r w:rsidRPr="00653910">
        <w:rPr>
          <w:rFonts w:ascii="GHEA Grapalat" w:eastAsia="Times New Roman" w:hAnsi="GHEA Grapalat"/>
          <w:sz w:val="24"/>
          <w:szCs w:val="24"/>
          <w:lang w:val="hy-AM"/>
        </w:rPr>
        <w:t>Նախագծի ընդունումը ենթադրում է ՀՀ պետական բյուջեի ծախսերի ավելացում։ Մասնավորապես՝ 2026-2027 ուսումնական տարվա առաջին կիսամյակի և 2027 թվականի համար լրացուցիչ ծախսերը կկազմեն համապատասխանաբար 271.5 հազար դրամ և 615.4 հազար դրամ (հաշվարկը կցվում է)։</w:t>
      </w:r>
      <w:r w:rsidRPr="00653910">
        <w:rPr>
          <w:rFonts w:ascii="GHEA Grapalat" w:eastAsia="Times New Roman" w:hAnsi="GHEA Grapalat"/>
          <w:sz w:val="24"/>
          <w:szCs w:val="24"/>
          <w:lang w:val="hy-AM"/>
        </w:rPr>
        <w:t xml:space="preserve"> Բացի այդ, նախագծի</w:t>
      </w:r>
      <w:r w:rsidRPr="00653910">
        <w:rPr>
          <w:rFonts w:ascii="GHEA Grapalat" w:eastAsia="Times New Roman" w:hAnsi="GHEA Grapalat" w:cs="Times New Roman"/>
          <w:sz w:val="24"/>
          <w:szCs w:val="24"/>
          <w:lang w:val="hy-AM"/>
        </w:rPr>
        <w:t xml:space="preserve"> ընդունման արդյունքում 2027-2029 թվականների համար </w:t>
      </w:r>
      <w:r w:rsidRPr="00653910">
        <w:rPr>
          <w:rFonts w:ascii="GHEA Grapalat" w:eastAsia="Times New Roman" w:hAnsi="GHEA Grapalat" w:cs="Times New Roman"/>
          <w:sz w:val="24"/>
          <w:szCs w:val="24"/>
          <w:lang w:val="hy-AM"/>
        </w:rPr>
        <w:t>կ</w:t>
      </w:r>
      <w:r w:rsidRPr="00653910">
        <w:rPr>
          <w:rFonts w:ascii="GHEA Grapalat" w:eastAsia="Times New Roman" w:hAnsi="GHEA Grapalat" w:cs="Times New Roman"/>
          <w:sz w:val="24"/>
          <w:szCs w:val="24"/>
          <w:lang w:val="hy-AM"/>
        </w:rPr>
        <w:t>պահանջվ</w:t>
      </w:r>
      <w:r w:rsidRPr="00653910">
        <w:rPr>
          <w:rFonts w:ascii="GHEA Grapalat" w:eastAsia="Times New Roman" w:hAnsi="GHEA Grapalat" w:cs="Times New Roman"/>
          <w:sz w:val="24"/>
          <w:szCs w:val="24"/>
          <w:lang w:val="hy-AM"/>
        </w:rPr>
        <w:t>ի նաև լրացուցիչ ֆինանսական միջոցներ՝</w:t>
      </w:r>
      <w:r w:rsidRPr="00653910">
        <w:rPr>
          <w:rFonts w:ascii="GHEA Grapalat" w:eastAsia="Times New Roman" w:hAnsi="GHEA Grapalat" w:cs="Times New Roman"/>
          <w:sz w:val="24"/>
          <w:szCs w:val="24"/>
          <w:lang w:val="hy-AM"/>
        </w:rPr>
        <w:t xml:space="preserve"> համաձայն </w:t>
      </w:r>
      <w:r w:rsidRPr="00653910">
        <w:rPr>
          <w:rFonts w:ascii="GHEA Grapalat" w:eastAsia="Times New Roman" w:hAnsi="GHEA Grapalat" w:cs="Times New Roman"/>
          <w:sz w:val="24"/>
          <w:szCs w:val="24"/>
          <w:lang w:val="hy-AM"/>
        </w:rPr>
        <w:t xml:space="preserve">ներքոնշյալ </w:t>
      </w:r>
      <w:r w:rsidRPr="00653910">
        <w:rPr>
          <w:rFonts w:ascii="GHEA Grapalat" w:eastAsia="Times New Roman" w:hAnsi="GHEA Grapalat" w:cs="Times New Roman"/>
          <w:sz w:val="24"/>
          <w:szCs w:val="24"/>
          <w:lang w:val="hy-AM"/>
        </w:rPr>
        <w:t>արդյունքային ցուցանիշների:</w:t>
      </w:r>
      <w:r w:rsidRPr="00653910">
        <w:rPr>
          <w:rFonts w:ascii="GHEA Grapalat" w:eastAsia="Times New Roman" w:hAnsi="GHEA Grapalat" w:cs="Times New Roman"/>
          <w:sz w:val="24"/>
          <w:szCs w:val="24"/>
          <w:lang w:val="hy-AM"/>
        </w:rPr>
        <w:tab/>
      </w:r>
    </w:p>
    <w:p w14:paraId="22427C66" w14:textId="4C1D81D8" w:rsidR="00653910" w:rsidRPr="00653910" w:rsidRDefault="00653910" w:rsidP="00653910">
      <w:pPr>
        <w:spacing w:after="120" w:line="276" w:lineRule="auto"/>
        <w:ind w:right="-1" w:firstLine="720"/>
        <w:jc w:val="right"/>
        <w:rPr>
          <w:rFonts w:ascii="GHEA Grapalat" w:eastAsia="Times New Roman" w:hAnsi="GHEA Grapalat" w:cs="Times New Roman"/>
          <w:sz w:val="20"/>
          <w:szCs w:val="20"/>
          <w:lang w:val="hy-AM"/>
        </w:rPr>
      </w:pPr>
      <w:r w:rsidRPr="00653910">
        <w:rPr>
          <w:rFonts w:ascii="GHEA Grapalat" w:eastAsia="Times New Roman" w:hAnsi="GHEA Grapalat" w:cs="Times New Roman"/>
          <w:sz w:val="20"/>
          <w:szCs w:val="20"/>
          <w:lang w:val="hy-AM"/>
        </w:rPr>
        <w:t>հազար դրամ</w:t>
      </w:r>
    </w:p>
    <w:tbl>
      <w:tblPr>
        <w:tblW w:w="9626" w:type="dxa"/>
        <w:tblLook w:val="04A0" w:firstRow="1" w:lastRow="0" w:firstColumn="1" w:lastColumn="0" w:noHBand="0" w:noVBand="1"/>
      </w:tblPr>
      <w:tblGrid>
        <w:gridCol w:w="5125"/>
        <w:gridCol w:w="940"/>
        <w:gridCol w:w="1250"/>
        <w:gridCol w:w="1250"/>
        <w:gridCol w:w="1107"/>
      </w:tblGrid>
      <w:tr w:rsidR="00653910" w:rsidRPr="00653910" w14:paraId="51E1AB07" w14:textId="77777777" w:rsidTr="00653910">
        <w:trPr>
          <w:trHeight w:val="296"/>
        </w:trPr>
        <w:tc>
          <w:tcPr>
            <w:tcW w:w="51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B0B00" w14:textId="77777777" w:rsidR="00653910" w:rsidRPr="00653910" w:rsidRDefault="00653910" w:rsidP="00C9391D">
            <w:pPr>
              <w:spacing w:after="0" w:line="240" w:lineRule="auto"/>
              <w:rPr>
                <w:rFonts w:ascii="Calibri" w:eastAsia="Times New Roman" w:hAnsi="Calibri" w:cs="Calibri"/>
                <w:lang w:val="hy-AM"/>
              </w:rPr>
            </w:pPr>
            <w:r w:rsidRPr="00653910">
              <w:rPr>
                <w:rFonts w:ascii="Calibri" w:eastAsia="Times New Roman" w:hAnsi="Calibri" w:cs="Calibri"/>
                <w:lang w:val="hy-AM"/>
              </w:rPr>
              <w:t> </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14:paraId="1BD1F6D0" w14:textId="77777777" w:rsidR="00653910" w:rsidRPr="00653910" w:rsidRDefault="00653910" w:rsidP="00C9391D">
            <w:pPr>
              <w:spacing w:after="0" w:line="240" w:lineRule="auto"/>
              <w:jc w:val="center"/>
              <w:rPr>
                <w:rFonts w:ascii="Calibri" w:eastAsia="Times New Roman" w:hAnsi="Calibri" w:cs="Calibri"/>
              </w:rPr>
            </w:pPr>
            <w:r w:rsidRPr="00653910">
              <w:rPr>
                <w:rFonts w:ascii="Calibri" w:eastAsia="Times New Roman" w:hAnsi="Calibri" w:cs="Calibri"/>
              </w:rPr>
              <w:t>2026</w:t>
            </w:r>
          </w:p>
        </w:tc>
        <w:tc>
          <w:tcPr>
            <w:tcW w:w="1250" w:type="dxa"/>
            <w:tcBorders>
              <w:top w:val="single" w:sz="4" w:space="0" w:color="auto"/>
              <w:left w:val="nil"/>
              <w:bottom w:val="single" w:sz="4" w:space="0" w:color="auto"/>
              <w:right w:val="single" w:sz="4" w:space="0" w:color="auto"/>
            </w:tcBorders>
            <w:shd w:val="clear" w:color="auto" w:fill="auto"/>
            <w:noWrap/>
            <w:vAlign w:val="center"/>
            <w:hideMark/>
          </w:tcPr>
          <w:p w14:paraId="60F64E1F" w14:textId="77777777" w:rsidR="00653910" w:rsidRPr="00653910" w:rsidRDefault="00653910" w:rsidP="00C9391D">
            <w:pPr>
              <w:spacing w:after="0" w:line="240" w:lineRule="auto"/>
              <w:jc w:val="center"/>
              <w:rPr>
                <w:rFonts w:ascii="Calibri" w:eastAsia="Times New Roman" w:hAnsi="Calibri" w:cs="Calibri"/>
              </w:rPr>
            </w:pPr>
            <w:r w:rsidRPr="00653910">
              <w:rPr>
                <w:rFonts w:ascii="Calibri" w:eastAsia="Times New Roman" w:hAnsi="Calibri" w:cs="Calibri"/>
              </w:rPr>
              <w:t>2027</w:t>
            </w:r>
          </w:p>
        </w:tc>
        <w:tc>
          <w:tcPr>
            <w:tcW w:w="1250" w:type="dxa"/>
            <w:tcBorders>
              <w:top w:val="single" w:sz="4" w:space="0" w:color="auto"/>
              <w:left w:val="nil"/>
              <w:bottom w:val="single" w:sz="4" w:space="0" w:color="auto"/>
              <w:right w:val="single" w:sz="4" w:space="0" w:color="auto"/>
            </w:tcBorders>
            <w:shd w:val="clear" w:color="auto" w:fill="auto"/>
            <w:noWrap/>
            <w:vAlign w:val="center"/>
            <w:hideMark/>
          </w:tcPr>
          <w:p w14:paraId="641FDCD1" w14:textId="77777777" w:rsidR="00653910" w:rsidRPr="00653910" w:rsidRDefault="00653910" w:rsidP="00C9391D">
            <w:pPr>
              <w:spacing w:after="0" w:line="240" w:lineRule="auto"/>
              <w:jc w:val="center"/>
              <w:rPr>
                <w:rFonts w:ascii="Calibri" w:eastAsia="Times New Roman" w:hAnsi="Calibri" w:cs="Calibri"/>
              </w:rPr>
            </w:pPr>
            <w:r w:rsidRPr="00653910">
              <w:rPr>
                <w:rFonts w:ascii="Calibri" w:eastAsia="Times New Roman" w:hAnsi="Calibri" w:cs="Calibri"/>
              </w:rPr>
              <w:t>2028</w:t>
            </w:r>
          </w:p>
        </w:tc>
        <w:tc>
          <w:tcPr>
            <w:tcW w:w="1081" w:type="dxa"/>
            <w:tcBorders>
              <w:top w:val="single" w:sz="4" w:space="0" w:color="auto"/>
              <w:left w:val="nil"/>
              <w:bottom w:val="single" w:sz="4" w:space="0" w:color="auto"/>
              <w:right w:val="single" w:sz="4" w:space="0" w:color="auto"/>
            </w:tcBorders>
            <w:shd w:val="clear" w:color="auto" w:fill="auto"/>
            <w:noWrap/>
            <w:vAlign w:val="center"/>
            <w:hideMark/>
          </w:tcPr>
          <w:p w14:paraId="35672ACC" w14:textId="77777777" w:rsidR="00653910" w:rsidRPr="00653910" w:rsidRDefault="00653910" w:rsidP="00C9391D">
            <w:pPr>
              <w:spacing w:after="0" w:line="240" w:lineRule="auto"/>
              <w:jc w:val="center"/>
              <w:rPr>
                <w:rFonts w:ascii="Calibri" w:eastAsia="Times New Roman" w:hAnsi="Calibri" w:cs="Calibri"/>
              </w:rPr>
            </w:pPr>
            <w:r w:rsidRPr="00653910">
              <w:rPr>
                <w:rFonts w:ascii="Calibri" w:eastAsia="Times New Roman" w:hAnsi="Calibri" w:cs="Calibri"/>
              </w:rPr>
              <w:t>2029</w:t>
            </w:r>
          </w:p>
        </w:tc>
      </w:tr>
      <w:tr w:rsidR="00653910" w:rsidRPr="00653910" w14:paraId="398EAFD9" w14:textId="77777777" w:rsidTr="00653910">
        <w:trPr>
          <w:trHeight w:val="296"/>
        </w:trPr>
        <w:tc>
          <w:tcPr>
            <w:tcW w:w="5125" w:type="dxa"/>
            <w:tcBorders>
              <w:top w:val="nil"/>
              <w:left w:val="single" w:sz="4" w:space="0" w:color="auto"/>
              <w:bottom w:val="single" w:sz="4" w:space="0" w:color="auto"/>
              <w:right w:val="single" w:sz="4" w:space="0" w:color="auto"/>
            </w:tcBorders>
            <w:shd w:val="clear" w:color="auto" w:fill="auto"/>
            <w:noWrap/>
            <w:vAlign w:val="bottom"/>
            <w:hideMark/>
          </w:tcPr>
          <w:p w14:paraId="596AF9FE" w14:textId="77777777" w:rsidR="00653910" w:rsidRPr="00653910" w:rsidRDefault="00653910" w:rsidP="00C9391D">
            <w:pPr>
              <w:spacing w:after="0" w:line="240" w:lineRule="auto"/>
              <w:rPr>
                <w:rFonts w:ascii="Calibri" w:eastAsia="Times New Roman" w:hAnsi="Calibri" w:cs="Calibri"/>
              </w:rPr>
            </w:pPr>
            <w:proofErr w:type="spellStart"/>
            <w:r w:rsidRPr="00653910">
              <w:rPr>
                <w:rFonts w:ascii="Calibri" w:eastAsia="Times New Roman" w:hAnsi="Calibri" w:cs="Calibri"/>
              </w:rPr>
              <w:t>տրանսպորտային</w:t>
            </w:r>
            <w:proofErr w:type="spellEnd"/>
            <w:r w:rsidRPr="00653910">
              <w:rPr>
                <w:rFonts w:ascii="Calibri" w:eastAsia="Times New Roman" w:hAnsi="Calibri" w:cs="Calibri"/>
              </w:rPr>
              <w:t xml:space="preserve"> </w:t>
            </w:r>
            <w:proofErr w:type="spellStart"/>
            <w:r w:rsidRPr="00653910">
              <w:rPr>
                <w:rFonts w:ascii="Calibri" w:eastAsia="Times New Roman" w:hAnsi="Calibri" w:cs="Calibri"/>
              </w:rPr>
              <w:t>ծառայություններից</w:t>
            </w:r>
            <w:proofErr w:type="spellEnd"/>
            <w:r w:rsidRPr="00653910">
              <w:rPr>
                <w:rFonts w:ascii="Calibri" w:eastAsia="Times New Roman" w:hAnsi="Calibri" w:cs="Calibri"/>
              </w:rPr>
              <w:t xml:space="preserve"> </w:t>
            </w:r>
            <w:proofErr w:type="spellStart"/>
            <w:r w:rsidRPr="00653910">
              <w:rPr>
                <w:rFonts w:ascii="Calibri" w:eastAsia="Times New Roman" w:hAnsi="Calibri" w:cs="Calibri"/>
              </w:rPr>
              <w:t>օգտվող</w:t>
            </w:r>
            <w:proofErr w:type="spellEnd"/>
            <w:r w:rsidRPr="00653910">
              <w:rPr>
                <w:rFonts w:ascii="Calibri" w:eastAsia="Times New Roman" w:hAnsi="Calibri" w:cs="Calibri"/>
              </w:rPr>
              <w:t xml:space="preserve"> </w:t>
            </w:r>
            <w:proofErr w:type="spellStart"/>
            <w:r w:rsidRPr="00653910">
              <w:rPr>
                <w:rFonts w:ascii="Calibri" w:eastAsia="Times New Roman" w:hAnsi="Calibri" w:cs="Calibri"/>
              </w:rPr>
              <w:t>աշակերտների</w:t>
            </w:r>
            <w:proofErr w:type="spellEnd"/>
            <w:r w:rsidRPr="00653910">
              <w:rPr>
                <w:rFonts w:ascii="Calibri" w:eastAsia="Times New Roman" w:hAnsi="Calibri" w:cs="Calibri"/>
              </w:rPr>
              <w:t xml:space="preserve"> </w:t>
            </w:r>
            <w:proofErr w:type="spellStart"/>
            <w:r w:rsidRPr="00653910">
              <w:rPr>
                <w:rFonts w:ascii="Calibri" w:eastAsia="Times New Roman" w:hAnsi="Calibri" w:cs="Calibri"/>
              </w:rPr>
              <w:t>քանակը</w:t>
            </w:r>
            <w:proofErr w:type="spellEnd"/>
          </w:p>
        </w:tc>
        <w:tc>
          <w:tcPr>
            <w:tcW w:w="920" w:type="dxa"/>
            <w:tcBorders>
              <w:top w:val="nil"/>
              <w:left w:val="nil"/>
              <w:bottom w:val="single" w:sz="4" w:space="0" w:color="auto"/>
              <w:right w:val="single" w:sz="4" w:space="0" w:color="auto"/>
            </w:tcBorders>
            <w:shd w:val="clear" w:color="auto" w:fill="auto"/>
            <w:noWrap/>
            <w:vAlign w:val="center"/>
            <w:hideMark/>
          </w:tcPr>
          <w:p w14:paraId="780565EE" w14:textId="77777777" w:rsidR="00653910" w:rsidRPr="00653910" w:rsidRDefault="00653910" w:rsidP="00C9391D">
            <w:pPr>
              <w:spacing w:after="0" w:line="240" w:lineRule="auto"/>
              <w:jc w:val="center"/>
              <w:rPr>
                <w:rFonts w:ascii="Calibri" w:eastAsia="Times New Roman" w:hAnsi="Calibri" w:cs="Calibri"/>
              </w:rPr>
            </w:pPr>
            <w:r w:rsidRPr="00653910">
              <w:rPr>
                <w:rFonts w:ascii="Calibri" w:eastAsia="Times New Roman" w:hAnsi="Calibri" w:cs="Calibri"/>
              </w:rPr>
              <w:t>1,509</w:t>
            </w:r>
          </w:p>
        </w:tc>
        <w:tc>
          <w:tcPr>
            <w:tcW w:w="1250" w:type="dxa"/>
            <w:tcBorders>
              <w:top w:val="nil"/>
              <w:left w:val="nil"/>
              <w:bottom w:val="single" w:sz="4" w:space="0" w:color="auto"/>
              <w:right w:val="single" w:sz="4" w:space="0" w:color="auto"/>
            </w:tcBorders>
            <w:shd w:val="clear" w:color="auto" w:fill="auto"/>
            <w:noWrap/>
            <w:vAlign w:val="center"/>
            <w:hideMark/>
          </w:tcPr>
          <w:p w14:paraId="02244171" w14:textId="77777777" w:rsidR="00653910" w:rsidRPr="00653910" w:rsidRDefault="00653910" w:rsidP="00C9391D">
            <w:pPr>
              <w:spacing w:after="0" w:line="240" w:lineRule="auto"/>
              <w:jc w:val="center"/>
              <w:rPr>
                <w:rFonts w:ascii="Calibri" w:eastAsia="Times New Roman" w:hAnsi="Calibri" w:cs="Calibri"/>
              </w:rPr>
            </w:pPr>
            <w:r w:rsidRPr="00653910">
              <w:rPr>
                <w:rFonts w:ascii="Calibri" w:eastAsia="Times New Roman" w:hAnsi="Calibri" w:cs="Calibri"/>
              </w:rPr>
              <w:t>3,624</w:t>
            </w:r>
          </w:p>
        </w:tc>
        <w:tc>
          <w:tcPr>
            <w:tcW w:w="1250" w:type="dxa"/>
            <w:tcBorders>
              <w:top w:val="nil"/>
              <w:left w:val="nil"/>
              <w:bottom w:val="single" w:sz="4" w:space="0" w:color="auto"/>
              <w:right w:val="single" w:sz="4" w:space="0" w:color="auto"/>
            </w:tcBorders>
            <w:shd w:val="clear" w:color="auto" w:fill="auto"/>
            <w:noWrap/>
            <w:vAlign w:val="center"/>
            <w:hideMark/>
          </w:tcPr>
          <w:p w14:paraId="43EF47C5" w14:textId="77777777" w:rsidR="00653910" w:rsidRPr="00653910" w:rsidRDefault="00653910" w:rsidP="00C9391D">
            <w:pPr>
              <w:spacing w:after="0" w:line="240" w:lineRule="auto"/>
              <w:jc w:val="center"/>
              <w:rPr>
                <w:rFonts w:ascii="Calibri" w:eastAsia="Times New Roman" w:hAnsi="Calibri" w:cs="Calibri"/>
              </w:rPr>
            </w:pPr>
            <w:r w:rsidRPr="00653910">
              <w:rPr>
                <w:rFonts w:ascii="Calibri" w:eastAsia="Times New Roman" w:hAnsi="Calibri" w:cs="Calibri"/>
              </w:rPr>
              <w:t>4,887</w:t>
            </w:r>
          </w:p>
        </w:tc>
        <w:tc>
          <w:tcPr>
            <w:tcW w:w="1081" w:type="dxa"/>
            <w:tcBorders>
              <w:top w:val="nil"/>
              <w:left w:val="nil"/>
              <w:bottom w:val="single" w:sz="4" w:space="0" w:color="auto"/>
              <w:right w:val="single" w:sz="4" w:space="0" w:color="auto"/>
            </w:tcBorders>
            <w:shd w:val="clear" w:color="auto" w:fill="auto"/>
            <w:noWrap/>
            <w:vAlign w:val="bottom"/>
            <w:hideMark/>
          </w:tcPr>
          <w:p w14:paraId="4DA1217E" w14:textId="77777777" w:rsidR="00653910" w:rsidRPr="00653910" w:rsidRDefault="00653910" w:rsidP="00C9391D">
            <w:pPr>
              <w:spacing w:after="0" w:line="240" w:lineRule="auto"/>
              <w:jc w:val="center"/>
              <w:rPr>
                <w:rFonts w:ascii="Calibri" w:eastAsia="Times New Roman" w:hAnsi="Calibri" w:cs="Calibri"/>
              </w:rPr>
            </w:pPr>
            <w:r w:rsidRPr="00653910">
              <w:rPr>
                <w:rFonts w:ascii="Calibri" w:eastAsia="Times New Roman" w:hAnsi="Calibri" w:cs="Calibri"/>
              </w:rPr>
              <w:t>4,887</w:t>
            </w:r>
          </w:p>
        </w:tc>
      </w:tr>
      <w:tr w:rsidR="00653910" w:rsidRPr="00653910" w14:paraId="05DD8D40" w14:textId="77777777" w:rsidTr="00653910">
        <w:trPr>
          <w:trHeight w:val="296"/>
        </w:trPr>
        <w:tc>
          <w:tcPr>
            <w:tcW w:w="5125" w:type="dxa"/>
            <w:tcBorders>
              <w:top w:val="nil"/>
              <w:left w:val="single" w:sz="4" w:space="0" w:color="auto"/>
              <w:bottom w:val="single" w:sz="4" w:space="0" w:color="auto"/>
              <w:right w:val="single" w:sz="4" w:space="0" w:color="auto"/>
            </w:tcBorders>
            <w:shd w:val="clear" w:color="auto" w:fill="auto"/>
            <w:noWrap/>
            <w:vAlign w:val="bottom"/>
            <w:hideMark/>
          </w:tcPr>
          <w:p w14:paraId="31FCDFD7" w14:textId="77777777" w:rsidR="00653910" w:rsidRPr="00653910" w:rsidRDefault="00653910" w:rsidP="00C9391D">
            <w:pPr>
              <w:spacing w:after="0" w:line="240" w:lineRule="auto"/>
              <w:rPr>
                <w:rFonts w:ascii="Calibri" w:eastAsia="Times New Roman" w:hAnsi="Calibri" w:cs="Calibri"/>
              </w:rPr>
            </w:pPr>
            <w:proofErr w:type="spellStart"/>
            <w:r w:rsidRPr="00653910">
              <w:rPr>
                <w:rFonts w:ascii="Calibri" w:eastAsia="Times New Roman" w:hAnsi="Calibri" w:cs="Calibri"/>
              </w:rPr>
              <w:t>տրանսպորտային</w:t>
            </w:r>
            <w:proofErr w:type="spellEnd"/>
            <w:r w:rsidRPr="00653910">
              <w:rPr>
                <w:rFonts w:ascii="Calibri" w:eastAsia="Times New Roman" w:hAnsi="Calibri" w:cs="Calibri"/>
              </w:rPr>
              <w:t xml:space="preserve"> </w:t>
            </w:r>
            <w:proofErr w:type="spellStart"/>
            <w:r w:rsidRPr="00653910">
              <w:rPr>
                <w:rFonts w:ascii="Calibri" w:eastAsia="Times New Roman" w:hAnsi="Calibri" w:cs="Calibri"/>
              </w:rPr>
              <w:t>ծառայությունների</w:t>
            </w:r>
            <w:proofErr w:type="spellEnd"/>
            <w:r w:rsidRPr="00653910">
              <w:rPr>
                <w:rFonts w:ascii="Calibri" w:eastAsia="Times New Roman" w:hAnsi="Calibri" w:cs="Calibri"/>
              </w:rPr>
              <w:t xml:space="preserve"> </w:t>
            </w:r>
            <w:proofErr w:type="spellStart"/>
            <w:r w:rsidRPr="00653910">
              <w:rPr>
                <w:rFonts w:ascii="Calibri" w:eastAsia="Times New Roman" w:hAnsi="Calibri" w:cs="Calibri"/>
              </w:rPr>
              <w:t>արժեքը</w:t>
            </w:r>
            <w:proofErr w:type="spellEnd"/>
          </w:p>
        </w:tc>
        <w:tc>
          <w:tcPr>
            <w:tcW w:w="920" w:type="dxa"/>
            <w:tcBorders>
              <w:top w:val="nil"/>
              <w:left w:val="nil"/>
              <w:bottom w:val="single" w:sz="4" w:space="0" w:color="auto"/>
              <w:right w:val="single" w:sz="4" w:space="0" w:color="auto"/>
            </w:tcBorders>
            <w:shd w:val="clear" w:color="auto" w:fill="auto"/>
            <w:noWrap/>
            <w:vAlign w:val="center"/>
            <w:hideMark/>
          </w:tcPr>
          <w:p w14:paraId="4D2403EF" w14:textId="77777777" w:rsidR="00653910" w:rsidRPr="00653910" w:rsidRDefault="00653910" w:rsidP="00C9391D">
            <w:pPr>
              <w:spacing w:after="0" w:line="240" w:lineRule="auto"/>
              <w:jc w:val="center"/>
              <w:rPr>
                <w:rFonts w:ascii="Calibri" w:eastAsia="Times New Roman" w:hAnsi="Calibri" w:cs="Calibri"/>
              </w:rPr>
            </w:pPr>
            <w:r w:rsidRPr="00653910">
              <w:rPr>
                <w:rFonts w:ascii="Calibri" w:eastAsia="Times New Roman" w:hAnsi="Calibri" w:cs="Calibri"/>
              </w:rPr>
              <w:t>241,684</w:t>
            </w:r>
          </w:p>
        </w:tc>
        <w:tc>
          <w:tcPr>
            <w:tcW w:w="1250" w:type="dxa"/>
            <w:tcBorders>
              <w:top w:val="nil"/>
              <w:left w:val="nil"/>
              <w:bottom w:val="single" w:sz="4" w:space="0" w:color="auto"/>
              <w:right w:val="single" w:sz="4" w:space="0" w:color="auto"/>
            </w:tcBorders>
            <w:shd w:val="clear" w:color="auto" w:fill="auto"/>
            <w:noWrap/>
            <w:vAlign w:val="center"/>
            <w:hideMark/>
          </w:tcPr>
          <w:p w14:paraId="79B7D6F1" w14:textId="77777777" w:rsidR="00653910" w:rsidRPr="00653910" w:rsidRDefault="00653910" w:rsidP="00C9391D">
            <w:pPr>
              <w:spacing w:after="0" w:line="240" w:lineRule="auto"/>
              <w:jc w:val="center"/>
              <w:rPr>
                <w:rFonts w:ascii="Calibri" w:eastAsia="Times New Roman" w:hAnsi="Calibri" w:cs="Calibri"/>
              </w:rPr>
            </w:pPr>
            <w:r w:rsidRPr="00653910">
              <w:rPr>
                <w:rFonts w:ascii="Calibri" w:eastAsia="Times New Roman" w:hAnsi="Calibri" w:cs="Calibri"/>
              </w:rPr>
              <w:t>1,393,500</w:t>
            </w:r>
          </w:p>
        </w:tc>
        <w:tc>
          <w:tcPr>
            <w:tcW w:w="1250" w:type="dxa"/>
            <w:tcBorders>
              <w:top w:val="nil"/>
              <w:left w:val="nil"/>
              <w:bottom w:val="single" w:sz="4" w:space="0" w:color="auto"/>
              <w:right w:val="single" w:sz="4" w:space="0" w:color="auto"/>
            </w:tcBorders>
            <w:shd w:val="clear" w:color="auto" w:fill="auto"/>
            <w:noWrap/>
            <w:vAlign w:val="center"/>
            <w:hideMark/>
          </w:tcPr>
          <w:p w14:paraId="1CBDC3B4" w14:textId="77777777" w:rsidR="00653910" w:rsidRPr="00653910" w:rsidRDefault="00653910" w:rsidP="00C9391D">
            <w:pPr>
              <w:spacing w:after="0" w:line="240" w:lineRule="auto"/>
              <w:jc w:val="center"/>
              <w:rPr>
                <w:rFonts w:ascii="Calibri" w:eastAsia="Times New Roman" w:hAnsi="Calibri" w:cs="Calibri"/>
              </w:rPr>
            </w:pPr>
            <w:r w:rsidRPr="00653910">
              <w:rPr>
                <w:rFonts w:ascii="Calibri" w:eastAsia="Times New Roman" w:hAnsi="Calibri" w:cs="Calibri"/>
              </w:rPr>
              <w:t>1,598,036</w:t>
            </w:r>
          </w:p>
        </w:tc>
        <w:tc>
          <w:tcPr>
            <w:tcW w:w="1081" w:type="dxa"/>
            <w:tcBorders>
              <w:top w:val="nil"/>
              <w:left w:val="nil"/>
              <w:bottom w:val="single" w:sz="4" w:space="0" w:color="auto"/>
              <w:right w:val="single" w:sz="4" w:space="0" w:color="auto"/>
            </w:tcBorders>
            <w:shd w:val="clear" w:color="auto" w:fill="auto"/>
            <w:noWrap/>
            <w:vAlign w:val="bottom"/>
            <w:hideMark/>
          </w:tcPr>
          <w:p w14:paraId="37099673" w14:textId="77777777" w:rsidR="00653910" w:rsidRPr="00653910" w:rsidRDefault="00653910" w:rsidP="00C9391D">
            <w:pPr>
              <w:spacing w:after="0" w:line="240" w:lineRule="auto"/>
              <w:jc w:val="right"/>
              <w:rPr>
                <w:rFonts w:ascii="Calibri" w:eastAsia="Times New Roman" w:hAnsi="Calibri" w:cs="Calibri"/>
              </w:rPr>
            </w:pPr>
            <w:r w:rsidRPr="00653910">
              <w:rPr>
                <w:rFonts w:ascii="Calibri" w:eastAsia="Times New Roman" w:hAnsi="Calibri" w:cs="Calibri"/>
              </w:rPr>
              <w:t>1,808,100</w:t>
            </w:r>
          </w:p>
        </w:tc>
      </w:tr>
    </w:tbl>
    <w:p w14:paraId="1F809111" w14:textId="77777777" w:rsidR="00653910" w:rsidRPr="00653910" w:rsidRDefault="00653910" w:rsidP="00653910">
      <w:pPr>
        <w:spacing w:after="120" w:line="276" w:lineRule="auto"/>
        <w:ind w:right="-1" w:firstLine="720"/>
        <w:jc w:val="both"/>
        <w:outlineLvl w:val="2"/>
        <w:rPr>
          <w:rFonts w:ascii="GHEA Grapalat" w:eastAsia="Times New Roman" w:hAnsi="GHEA Grapalat" w:cs="Times New Roman"/>
          <w:b/>
          <w:bCs/>
          <w:sz w:val="24"/>
          <w:szCs w:val="24"/>
          <w:lang w:val="hy-AM"/>
        </w:rPr>
      </w:pPr>
    </w:p>
    <w:p w14:paraId="786D3AF9" w14:textId="77777777" w:rsidR="00653910" w:rsidRPr="00653910" w:rsidRDefault="00653910" w:rsidP="00653910">
      <w:pPr>
        <w:spacing w:after="120" w:line="276" w:lineRule="auto"/>
        <w:ind w:right="-1" w:firstLine="720"/>
        <w:jc w:val="both"/>
        <w:rPr>
          <w:rFonts w:ascii="GHEA Grapalat" w:eastAsia="GHEA Grapalat" w:hAnsi="GHEA Grapalat" w:cs="GHEA Grapalat"/>
          <w:b/>
          <w:bCs/>
          <w:sz w:val="24"/>
          <w:szCs w:val="24"/>
          <w:lang w:val="hy-AM"/>
        </w:rPr>
      </w:pPr>
    </w:p>
    <w:p w14:paraId="09B7EC74" w14:textId="77777777" w:rsidR="00653910" w:rsidRPr="00653910" w:rsidRDefault="00653910" w:rsidP="00653910">
      <w:pPr>
        <w:pStyle w:val="NormalWeb"/>
        <w:spacing w:before="0" w:beforeAutospacing="0" w:after="120" w:afterAutospacing="0" w:line="276" w:lineRule="auto"/>
        <w:ind w:firstLine="720"/>
        <w:contextualSpacing/>
        <w:jc w:val="both"/>
        <w:rPr>
          <w:rFonts w:ascii="GHEA Grapalat" w:hAnsi="GHEA Grapalat" w:cs="Sylfaen"/>
          <w:b/>
          <w:lang w:val="hy-AM"/>
        </w:rPr>
      </w:pPr>
      <w:r w:rsidRPr="00653910">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DA7EE33" w14:textId="77777777" w:rsidR="00B249C7" w:rsidRPr="00653910" w:rsidRDefault="00B249C7" w:rsidP="00653910">
      <w:pPr>
        <w:autoSpaceDE w:val="0"/>
        <w:autoSpaceDN w:val="0"/>
        <w:adjustRightInd w:val="0"/>
        <w:spacing w:after="120" w:line="276" w:lineRule="auto"/>
        <w:ind w:right="-1" w:firstLine="720"/>
        <w:jc w:val="both"/>
        <w:rPr>
          <w:rFonts w:ascii="GHEA Grapalat" w:eastAsia="CIDFont+F2" w:hAnsi="GHEA Grapalat" w:cs="Sylfaen"/>
          <w:sz w:val="24"/>
          <w:szCs w:val="24"/>
          <w:lang w:val="hy-AM"/>
        </w:rPr>
      </w:pPr>
      <w:r w:rsidRPr="00653910">
        <w:rPr>
          <w:rFonts w:ascii="GHEA Grapalat" w:eastAsia="CIDFont+F2" w:hAnsi="GHEA Grapalat" w:cs="Sylfaen"/>
          <w:sz w:val="24"/>
          <w:szCs w:val="24"/>
          <w:lang w:val="hy-AM"/>
        </w:rPr>
        <w:t>Միջոցառման</w:t>
      </w:r>
      <w:r w:rsidRPr="00653910">
        <w:rPr>
          <w:rFonts w:ascii="GHEA Grapalat" w:eastAsia="CIDFont+F2" w:hAnsi="GHEA Grapalat" w:cs="CIDFont+F2"/>
          <w:sz w:val="24"/>
          <w:szCs w:val="24"/>
          <w:lang w:val="af-ZA"/>
        </w:rPr>
        <w:t xml:space="preserve"> </w:t>
      </w:r>
      <w:r w:rsidRPr="00653910">
        <w:rPr>
          <w:rFonts w:ascii="GHEA Grapalat" w:eastAsia="CIDFont+F2" w:hAnsi="GHEA Grapalat" w:cs="Sylfaen"/>
          <w:sz w:val="24"/>
          <w:szCs w:val="24"/>
          <w:lang w:val="hy-AM"/>
        </w:rPr>
        <w:t>անհրաժեշտությունը</w:t>
      </w:r>
      <w:r w:rsidRPr="00653910">
        <w:rPr>
          <w:rFonts w:ascii="GHEA Grapalat" w:eastAsia="CIDFont+F2" w:hAnsi="GHEA Grapalat" w:cs="CIDFont+F2"/>
          <w:sz w:val="24"/>
          <w:szCs w:val="24"/>
          <w:lang w:val="af-ZA"/>
        </w:rPr>
        <w:t xml:space="preserve"> </w:t>
      </w:r>
      <w:r w:rsidRPr="00653910">
        <w:rPr>
          <w:rFonts w:ascii="GHEA Grapalat" w:eastAsia="CIDFont+F2" w:hAnsi="GHEA Grapalat" w:cs="Sylfaen"/>
          <w:sz w:val="24"/>
          <w:szCs w:val="24"/>
          <w:lang w:val="hy-AM"/>
        </w:rPr>
        <w:t xml:space="preserve">հիմնավորվում է </w:t>
      </w:r>
      <w:r w:rsidRPr="00653910">
        <w:rPr>
          <w:rFonts w:ascii="GHEA Grapalat" w:eastAsia="Times New Roman" w:hAnsi="GHEA Grapalat"/>
          <w:sz w:val="24"/>
          <w:szCs w:val="24"/>
          <w:lang w:val="hy-AM"/>
        </w:rPr>
        <w:t>ՀՀ կառավարության 08.01.2026թ. «</w:t>
      </w:r>
      <w:r w:rsidRPr="00653910">
        <w:rPr>
          <w:rFonts w:ascii="GHEA Grapalat" w:eastAsia="GHEA Grapalat" w:hAnsi="GHEA Grapalat" w:cs="GHEA Grapalat"/>
          <w:sz w:val="24"/>
          <w:szCs w:val="24"/>
          <w:lang w:val="hy-AM"/>
        </w:rPr>
        <w:t>Հայաստանի տնտեսական և ինստիտուցիոնալ վերափոխման դոկտրինը հաստատելու մասին» N 16-Լ որոշմամբ հաստատված Դոկտրինի 36-րդ կետի 1-ին ենթակետի պահանջով, այն է՝ «1)</w:t>
      </w:r>
      <w:r w:rsidRPr="00653910">
        <w:rPr>
          <w:rFonts w:ascii="Calibri" w:eastAsia="GHEA Grapalat" w:hAnsi="Calibri" w:cs="Calibri"/>
          <w:sz w:val="24"/>
          <w:szCs w:val="24"/>
          <w:lang w:val="hy-AM"/>
        </w:rPr>
        <w:t> </w:t>
      </w:r>
      <w:r w:rsidRPr="00653910">
        <w:rPr>
          <w:rFonts w:ascii="GHEA Grapalat" w:eastAsia="GHEA Grapalat" w:hAnsi="GHEA Grapalat" w:cs="GHEA Grapalat"/>
          <w:b/>
          <w:bCs/>
          <w:sz w:val="24"/>
          <w:szCs w:val="24"/>
          <w:lang w:val="hy-AM"/>
        </w:rPr>
        <w:t>Կրթությունը՝ որպես «ռազմավարությունների ռազմավարություն»:</w:t>
      </w:r>
      <w:r w:rsidRPr="00653910">
        <w:rPr>
          <w:rFonts w:ascii="Calibri" w:eastAsia="GHEA Grapalat" w:hAnsi="Calibri" w:cs="Calibri"/>
          <w:sz w:val="24"/>
          <w:szCs w:val="24"/>
          <w:lang w:val="hy-AM"/>
        </w:rPr>
        <w:t> </w:t>
      </w:r>
      <w:r w:rsidRPr="00653910">
        <w:rPr>
          <w:rFonts w:ascii="GHEA Grapalat" w:eastAsia="GHEA Grapalat" w:hAnsi="GHEA Grapalat" w:cs="GHEA Grapalat"/>
          <w:sz w:val="24"/>
          <w:szCs w:val="24"/>
          <w:lang w:val="hy-AM"/>
        </w:rPr>
        <w:t>Հայաստանի նոր տնտեսական պարադիգմի առաջին և առանցքային հիմքը կրթությունն է։ Առանց հասանելի, արդիական և մրցունակ կրթական համակարգի և կրթությունը՝ որպես ցկյանս ապրելակերպ որդեգրելու, բարեփոխումների արդյունավետությունը տուժում է։ Կրթված, իր իրավունքներն ու պարտականությունները գիտակցող քաղաքացիները պետության ազատության և ժողովրդավարական կենսունակության ամենահուսալի հենարանն են։ Կրթությունն այլևս պարզապես մեկ ճյուղային քաղաքականություն չէ, այլ դոկտրինի առանցքը, որը կանխորոշում է տնտեսական զարգացման ծավալն ու բովանդակությունը, պետական կառավարման արդյունավետությունն ու ճկունությունը, ազգային ինքնության ամրությունը և պետականության հարատևության օրակարգի հաջողությունը.»:</w:t>
      </w:r>
    </w:p>
    <w:p w14:paraId="1A1C869E" w14:textId="4D747DF6" w:rsidR="0088548B" w:rsidRPr="00653910" w:rsidRDefault="0088548B" w:rsidP="00653910">
      <w:pPr>
        <w:autoSpaceDE w:val="0"/>
        <w:autoSpaceDN w:val="0"/>
        <w:adjustRightInd w:val="0"/>
        <w:spacing w:after="120" w:line="276" w:lineRule="auto"/>
        <w:ind w:right="-1" w:firstLine="720"/>
        <w:jc w:val="both"/>
        <w:rPr>
          <w:rFonts w:ascii="GHEA Grapalat" w:eastAsia="CIDFont+F2" w:hAnsi="GHEA Grapalat" w:cs="Sylfaen"/>
          <w:sz w:val="24"/>
          <w:szCs w:val="24"/>
          <w:lang w:val="af-ZA"/>
        </w:rPr>
      </w:pPr>
      <w:r w:rsidRPr="00653910">
        <w:rPr>
          <w:rFonts w:ascii="GHEA Grapalat" w:eastAsia="CIDFont+F2" w:hAnsi="GHEA Grapalat" w:cs="Sylfaen"/>
          <w:sz w:val="24"/>
          <w:szCs w:val="24"/>
          <w:lang w:val="hy-AM"/>
        </w:rPr>
        <w:t>Միջոցառման</w:t>
      </w:r>
      <w:r w:rsidRPr="00653910">
        <w:rPr>
          <w:rFonts w:ascii="GHEA Grapalat" w:eastAsia="CIDFont+F2" w:hAnsi="GHEA Grapalat" w:cs="CIDFont+F2"/>
          <w:sz w:val="24"/>
          <w:szCs w:val="24"/>
          <w:lang w:val="af-ZA"/>
        </w:rPr>
        <w:t xml:space="preserve"> </w:t>
      </w:r>
      <w:r w:rsidRPr="00653910">
        <w:rPr>
          <w:rFonts w:ascii="GHEA Grapalat" w:eastAsia="CIDFont+F2" w:hAnsi="GHEA Grapalat" w:cs="Sylfaen"/>
          <w:sz w:val="24"/>
          <w:szCs w:val="24"/>
          <w:lang w:val="hy-AM"/>
        </w:rPr>
        <w:t>անհրաժեշտությունը</w:t>
      </w:r>
      <w:r w:rsidRPr="00653910">
        <w:rPr>
          <w:rFonts w:ascii="GHEA Grapalat" w:eastAsia="CIDFont+F2" w:hAnsi="GHEA Grapalat" w:cs="CIDFont+F2"/>
          <w:sz w:val="24"/>
          <w:szCs w:val="24"/>
          <w:lang w:val="af-ZA"/>
        </w:rPr>
        <w:t xml:space="preserve"> </w:t>
      </w:r>
      <w:r w:rsidRPr="00653910">
        <w:rPr>
          <w:rFonts w:ascii="GHEA Grapalat" w:eastAsia="CIDFont+F2" w:hAnsi="GHEA Grapalat" w:cs="Sylfaen"/>
          <w:sz w:val="24"/>
          <w:szCs w:val="24"/>
          <w:lang w:val="hy-AM"/>
        </w:rPr>
        <w:t>բխում</w:t>
      </w:r>
      <w:r w:rsidRPr="00653910">
        <w:rPr>
          <w:rFonts w:ascii="GHEA Grapalat" w:eastAsia="CIDFont+F2" w:hAnsi="GHEA Grapalat" w:cs="CIDFont+F2"/>
          <w:sz w:val="24"/>
          <w:szCs w:val="24"/>
          <w:lang w:val="af-ZA"/>
        </w:rPr>
        <w:t xml:space="preserve"> </w:t>
      </w:r>
      <w:r w:rsidRPr="00653910">
        <w:rPr>
          <w:rFonts w:ascii="GHEA Grapalat" w:eastAsia="CIDFont+F2" w:hAnsi="GHEA Grapalat" w:cs="Sylfaen"/>
          <w:sz w:val="24"/>
          <w:szCs w:val="24"/>
          <w:lang w:val="hy-AM"/>
        </w:rPr>
        <w:t>է</w:t>
      </w:r>
      <w:r w:rsidRPr="00653910">
        <w:rPr>
          <w:rFonts w:ascii="GHEA Grapalat" w:eastAsia="CIDFont+F2" w:hAnsi="GHEA Grapalat" w:cs="CIDFont+F2"/>
          <w:sz w:val="24"/>
          <w:szCs w:val="24"/>
          <w:lang w:val="af-ZA"/>
        </w:rPr>
        <w:t xml:space="preserve"> </w:t>
      </w:r>
      <w:r w:rsidRPr="00653910">
        <w:rPr>
          <w:rFonts w:ascii="GHEA Grapalat" w:hAnsi="GHEA Grapalat"/>
          <w:sz w:val="24"/>
          <w:szCs w:val="24"/>
          <w:shd w:val="clear" w:color="auto" w:fill="FFFFFF"/>
          <w:lang w:val="af-ZA"/>
        </w:rPr>
        <w:t xml:space="preserve">«2050 </w:t>
      </w:r>
      <w:r w:rsidRPr="00653910">
        <w:rPr>
          <w:rFonts w:ascii="GHEA Grapalat" w:hAnsi="GHEA Grapalat" w:cs="Sylfaen"/>
          <w:sz w:val="24"/>
          <w:szCs w:val="24"/>
          <w:shd w:val="clear" w:color="auto" w:fill="FFFFFF"/>
          <w:lang w:val="hy-AM"/>
        </w:rPr>
        <w:t>ՀԱՅԱՍՏԱՆԻ</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ՎԵՐԱՓՈԽՄԱՆ</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ՌԱԶՄԱՎԱՐՈՒԹՅՈՒՆ</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ծրագրի</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ՄԻՆՉԵՎ</w:t>
      </w:r>
      <w:r w:rsidRPr="00653910">
        <w:rPr>
          <w:rFonts w:ascii="GHEA Grapalat" w:hAnsi="GHEA Grapalat"/>
          <w:sz w:val="24"/>
          <w:szCs w:val="24"/>
          <w:shd w:val="clear" w:color="auto" w:fill="FFFFFF"/>
          <w:lang w:val="af-ZA"/>
        </w:rPr>
        <w:t xml:space="preserve"> 2030 </w:t>
      </w:r>
      <w:r w:rsidRPr="00653910">
        <w:rPr>
          <w:rFonts w:ascii="GHEA Grapalat" w:hAnsi="GHEA Grapalat" w:cs="Sylfaen"/>
          <w:sz w:val="24"/>
          <w:szCs w:val="24"/>
          <w:shd w:val="clear" w:color="auto" w:fill="FFFFFF"/>
          <w:lang w:val="hy-AM"/>
        </w:rPr>
        <w:t>ԹՎԱԿԱՆԻ</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ՄԵԳԱՆՊԱՏԱԿՆԵՐԻ</w:t>
      </w:r>
      <w:r w:rsidRPr="00653910">
        <w:rPr>
          <w:rFonts w:ascii="GHEA Grapalat" w:hAnsi="GHEA Grapalat"/>
          <w:sz w:val="24"/>
          <w:szCs w:val="24"/>
          <w:shd w:val="clear" w:color="auto" w:fill="FFFFFF"/>
          <w:lang w:val="af-ZA"/>
        </w:rPr>
        <w:t>»</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ԳՈՐԾՈՂՈՒԹՅՈՒՆՆԵՐԻ</w:t>
      </w:r>
      <w:r w:rsidRPr="00653910">
        <w:rPr>
          <w:rFonts w:ascii="GHEA Grapalat" w:hAnsi="GHEA Grapalat"/>
          <w:sz w:val="24"/>
          <w:szCs w:val="24"/>
          <w:shd w:val="clear" w:color="auto" w:fill="FFFFFF"/>
          <w:lang w:val="af-ZA"/>
        </w:rPr>
        <w:t xml:space="preserve"> «1</w:t>
      </w:r>
      <w:r w:rsidRPr="00653910">
        <w:rPr>
          <w:rFonts w:ascii="Cambria Math" w:eastAsia="MS Gothic" w:hAnsi="Cambria Math" w:cs="Cambria Math"/>
          <w:sz w:val="24"/>
          <w:szCs w:val="24"/>
          <w:shd w:val="clear" w:color="auto" w:fill="FFFFFF"/>
          <w:lang w:val="af-ZA"/>
        </w:rPr>
        <w:t>․</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ԿԻՐԹ</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ԵՎ</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ԿԱՐՈՂՈՒՆԱԿ</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ՔԱՂԱՔԱՑԻ</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ԺՈՂՈՎՈՒՐԴ</w:t>
      </w:r>
      <w:r w:rsidRPr="00653910">
        <w:rPr>
          <w:rFonts w:ascii="GHEA Grapalat" w:hAnsi="GHEA Grapalat"/>
          <w:sz w:val="24"/>
          <w:szCs w:val="24"/>
          <w:shd w:val="clear" w:color="auto" w:fill="FFFFFF"/>
          <w:lang w:val="af-ZA"/>
        </w:rPr>
        <w:t xml:space="preserve">» </w:t>
      </w:r>
      <w:r w:rsidRPr="00653910">
        <w:rPr>
          <w:rFonts w:ascii="GHEA Grapalat" w:hAnsi="GHEA Grapalat"/>
          <w:sz w:val="24"/>
          <w:szCs w:val="24"/>
          <w:shd w:val="clear" w:color="auto" w:fill="FFFFFF"/>
          <w:lang w:val="hy-AM"/>
        </w:rPr>
        <w:lastRenderedPageBreak/>
        <w:t>համար</w:t>
      </w:r>
      <w:r w:rsidRPr="00653910">
        <w:rPr>
          <w:rFonts w:ascii="GHEA Grapalat" w:hAnsi="GHEA Grapalat"/>
          <w:sz w:val="24"/>
          <w:szCs w:val="24"/>
          <w:shd w:val="clear" w:color="auto" w:fill="FFFFFF"/>
          <w:lang w:val="af-ZA"/>
        </w:rPr>
        <w:t xml:space="preserve"> 1</w:t>
      </w:r>
      <w:r w:rsidRPr="00653910">
        <w:rPr>
          <w:rFonts w:ascii="GHEA Grapalat" w:eastAsia="MS Gothic" w:hAnsi="GHEA Grapalat" w:cs="MS Gothic"/>
          <w:sz w:val="24"/>
          <w:szCs w:val="24"/>
          <w:shd w:val="clear" w:color="auto" w:fill="FFFFFF"/>
          <w:lang w:val="af-ZA"/>
        </w:rPr>
        <w:t xml:space="preserve"> </w:t>
      </w:r>
      <w:r w:rsidRPr="00653910">
        <w:rPr>
          <w:rFonts w:ascii="GHEA Grapalat" w:eastAsia="MS Gothic" w:hAnsi="GHEA Grapalat" w:cs="MS Gothic"/>
          <w:sz w:val="24"/>
          <w:szCs w:val="24"/>
          <w:shd w:val="clear" w:color="auto" w:fill="FFFFFF"/>
          <w:lang w:val="hy-AM"/>
        </w:rPr>
        <w:t>մեգանպատակի՝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653910">
        <w:rPr>
          <w:rFonts w:ascii="GHEA Grapalat" w:eastAsia="CIDFont+F2" w:hAnsi="GHEA Grapalat" w:cs="Sylfaen"/>
          <w:sz w:val="24"/>
          <w:szCs w:val="24"/>
          <w:lang w:val="af-ZA"/>
        </w:rPr>
        <w:t xml:space="preserve"> </w:t>
      </w:r>
      <w:r w:rsidRPr="00653910">
        <w:rPr>
          <w:rFonts w:ascii="GHEA Grapalat" w:hAnsi="GHEA Grapalat" w:cs="Sylfaen"/>
          <w:sz w:val="24"/>
          <w:szCs w:val="24"/>
          <w:shd w:val="clear" w:color="auto" w:fill="FFFFFF"/>
          <w:lang w:val="hy-AM"/>
        </w:rPr>
        <w:t>թիրախային</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արդյունքի</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ցուցանիշի</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ապահովման</w:t>
      </w:r>
      <w:r w:rsidRPr="00653910">
        <w:rPr>
          <w:rFonts w:ascii="GHEA Grapalat" w:hAnsi="GHEA Grapalat"/>
          <w:sz w:val="24"/>
          <w:szCs w:val="24"/>
          <w:shd w:val="clear" w:color="auto" w:fill="FFFFFF"/>
          <w:lang w:val="af-ZA"/>
        </w:rPr>
        <w:t xml:space="preserve"> </w:t>
      </w:r>
      <w:r w:rsidRPr="00653910">
        <w:rPr>
          <w:rFonts w:ascii="GHEA Grapalat" w:hAnsi="GHEA Grapalat" w:cs="Sylfaen"/>
          <w:sz w:val="24"/>
          <w:szCs w:val="24"/>
          <w:shd w:val="clear" w:color="auto" w:fill="FFFFFF"/>
          <w:lang w:val="hy-AM"/>
        </w:rPr>
        <w:t>պահանջից</w:t>
      </w:r>
      <w:r w:rsidRPr="00653910">
        <w:rPr>
          <w:rFonts w:ascii="GHEA Grapalat" w:eastAsia="CIDFont+F2" w:hAnsi="GHEA Grapalat" w:cs="Sylfaen"/>
          <w:sz w:val="24"/>
          <w:szCs w:val="24"/>
          <w:lang w:val="af-ZA"/>
        </w:rPr>
        <w:t>:</w:t>
      </w:r>
      <w:r w:rsidRPr="00653910">
        <w:rPr>
          <w:rFonts w:ascii="GHEA Grapalat" w:eastAsia="CIDFont+F2" w:hAnsi="GHEA Grapalat" w:cs="Sylfaen"/>
          <w:sz w:val="24"/>
          <w:szCs w:val="24"/>
          <w:lang w:val="af-ZA"/>
        </w:rPr>
        <w:t xml:space="preserve"> </w:t>
      </w:r>
    </w:p>
    <w:p w14:paraId="536519D0" w14:textId="3406F511" w:rsidR="0088548B" w:rsidRPr="00653910" w:rsidRDefault="0088548B" w:rsidP="00653910">
      <w:pPr>
        <w:autoSpaceDE w:val="0"/>
        <w:autoSpaceDN w:val="0"/>
        <w:adjustRightInd w:val="0"/>
        <w:spacing w:after="120" w:line="276" w:lineRule="auto"/>
        <w:ind w:right="-1" w:firstLine="720"/>
        <w:jc w:val="both"/>
        <w:rPr>
          <w:rFonts w:ascii="GHEA Grapalat" w:eastAsia="CIDFont+F2" w:hAnsi="GHEA Grapalat" w:cs="Sylfaen"/>
          <w:sz w:val="24"/>
          <w:szCs w:val="24"/>
          <w:lang w:val="hy-AM"/>
        </w:rPr>
      </w:pPr>
      <w:r w:rsidRPr="00653910">
        <w:rPr>
          <w:rFonts w:ascii="GHEA Grapalat" w:eastAsia="CIDFont+F2" w:hAnsi="GHEA Grapalat" w:cs="Sylfaen"/>
          <w:sz w:val="24"/>
          <w:szCs w:val="24"/>
          <w:lang w:val="hy-AM"/>
        </w:rPr>
        <w:t xml:space="preserve"> </w:t>
      </w:r>
      <w:r w:rsidRPr="00653910">
        <w:rPr>
          <w:rFonts w:ascii="GHEA Grapalat" w:eastAsia="CIDFont+F2" w:hAnsi="GHEA Grapalat" w:cs="Sylfaen"/>
          <w:sz w:val="24"/>
          <w:szCs w:val="24"/>
          <w:lang w:val="hy-AM"/>
        </w:rPr>
        <w:t>Միջոցառման</w:t>
      </w:r>
      <w:r w:rsidRPr="00653910">
        <w:rPr>
          <w:rFonts w:ascii="GHEA Grapalat" w:eastAsia="CIDFont+F2" w:hAnsi="GHEA Grapalat" w:cs="CIDFont+F2"/>
          <w:sz w:val="24"/>
          <w:szCs w:val="24"/>
          <w:lang w:val="af-ZA"/>
        </w:rPr>
        <w:t xml:space="preserve"> </w:t>
      </w:r>
      <w:r w:rsidRPr="00653910">
        <w:rPr>
          <w:rFonts w:ascii="GHEA Grapalat" w:eastAsia="CIDFont+F2" w:hAnsi="GHEA Grapalat" w:cs="Sylfaen"/>
          <w:sz w:val="24"/>
          <w:szCs w:val="24"/>
          <w:lang w:val="hy-AM"/>
        </w:rPr>
        <w:t>անհրաժեշտությունը</w:t>
      </w:r>
      <w:r w:rsidRPr="00653910">
        <w:rPr>
          <w:rFonts w:ascii="GHEA Grapalat" w:eastAsia="CIDFont+F2" w:hAnsi="GHEA Grapalat" w:cs="CIDFont+F2"/>
          <w:sz w:val="24"/>
          <w:szCs w:val="24"/>
          <w:lang w:val="af-ZA"/>
        </w:rPr>
        <w:t xml:space="preserve"> </w:t>
      </w:r>
      <w:r w:rsidRPr="00653910">
        <w:rPr>
          <w:rFonts w:ascii="GHEA Grapalat" w:eastAsia="CIDFont+F2" w:hAnsi="GHEA Grapalat" w:cs="Sylfaen"/>
          <w:sz w:val="24"/>
          <w:szCs w:val="24"/>
          <w:lang w:val="hy-AM"/>
        </w:rPr>
        <w:t>բխում</w:t>
      </w:r>
      <w:r w:rsidRPr="00653910">
        <w:rPr>
          <w:rFonts w:ascii="GHEA Grapalat" w:eastAsia="CIDFont+F2" w:hAnsi="GHEA Grapalat" w:cs="CIDFont+F2"/>
          <w:sz w:val="24"/>
          <w:szCs w:val="24"/>
          <w:lang w:val="af-ZA"/>
        </w:rPr>
        <w:t xml:space="preserve"> </w:t>
      </w:r>
      <w:r w:rsidRPr="00653910">
        <w:rPr>
          <w:rFonts w:ascii="GHEA Grapalat" w:eastAsia="CIDFont+F2" w:hAnsi="GHEA Grapalat" w:cs="Sylfaen"/>
          <w:sz w:val="24"/>
          <w:szCs w:val="24"/>
          <w:lang w:val="hy-AM"/>
        </w:rPr>
        <w:t>է</w:t>
      </w:r>
      <w:r w:rsidRPr="00653910">
        <w:rPr>
          <w:rFonts w:ascii="GHEA Grapalat" w:eastAsia="CIDFont+F2" w:hAnsi="GHEA Grapalat" w:cs="CIDFont+F2"/>
          <w:sz w:val="24"/>
          <w:szCs w:val="24"/>
          <w:lang w:val="af-ZA"/>
        </w:rPr>
        <w:t xml:space="preserve"> </w:t>
      </w:r>
      <w:r w:rsidRPr="00653910">
        <w:rPr>
          <w:rFonts w:ascii="GHEA Grapalat" w:eastAsia="CIDFont+F2" w:hAnsi="GHEA Grapalat" w:cs="Sylfaen"/>
          <w:sz w:val="24"/>
          <w:szCs w:val="24"/>
          <w:lang w:val="hy-AM"/>
        </w:rPr>
        <w:t>նաև</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ՀՀ</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կառավարության</w:t>
      </w:r>
      <w:r w:rsidRPr="00653910">
        <w:rPr>
          <w:rFonts w:ascii="GHEA Grapalat" w:eastAsia="CIDFont+F2" w:hAnsi="GHEA Grapalat" w:cs="Sylfaen"/>
          <w:sz w:val="24"/>
          <w:szCs w:val="24"/>
          <w:lang w:val="af-ZA"/>
        </w:rPr>
        <w:t xml:space="preserve"> 2021 </w:t>
      </w:r>
      <w:r w:rsidRPr="00653910">
        <w:rPr>
          <w:rFonts w:ascii="GHEA Grapalat" w:eastAsia="CIDFont+F2" w:hAnsi="GHEA Grapalat" w:cs="Sylfaen"/>
          <w:sz w:val="24"/>
          <w:szCs w:val="24"/>
          <w:lang w:val="hy-AM"/>
        </w:rPr>
        <w:t>թվականի</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նոյեմբերի</w:t>
      </w:r>
      <w:r w:rsidRPr="00653910">
        <w:rPr>
          <w:rFonts w:ascii="GHEA Grapalat" w:eastAsia="CIDFont+F2" w:hAnsi="GHEA Grapalat" w:cs="Sylfaen"/>
          <w:sz w:val="24"/>
          <w:szCs w:val="24"/>
          <w:lang w:val="af-ZA"/>
        </w:rPr>
        <w:t xml:space="preserve"> 18-</w:t>
      </w:r>
      <w:r w:rsidRPr="00653910">
        <w:rPr>
          <w:rFonts w:ascii="GHEA Grapalat" w:eastAsia="CIDFont+F2" w:hAnsi="GHEA Grapalat" w:cs="Sylfaen"/>
          <w:sz w:val="24"/>
          <w:szCs w:val="24"/>
          <w:lang w:val="hy-AM"/>
        </w:rPr>
        <w:t>ի</w:t>
      </w:r>
      <w:r w:rsidRPr="00653910">
        <w:rPr>
          <w:rFonts w:ascii="GHEA Grapalat" w:eastAsia="CIDFont+F2" w:hAnsi="GHEA Grapalat" w:cs="Sylfaen"/>
          <w:sz w:val="24"/>
          <w:szCs w:val="24"/>
          <w:lang w:val="af-ZA"/>
        </w:rPr>
        <w:t xml:space="preserve"> 190</w:t>
      </w:r>
      <w:r w:rsidRPr="00653910">
        <w:rPr>
          <w:rFonts w:ascii="GHEA Grapalat" w:eastAsia="CIDFont+F2" w:hAnsi="GHEA Grapalat" w:cs="Sylfaen"/>
          <w:sz w:val="24"/>
          <w:szCs w:val="24"/>
          <w:lang w:val="hy-AM"/>
        </w:rPr>
        <w:t>2</w:t>
      </w:r>
      <w:r w:rsidRPr="00653910">
        <w:rPr>
          <w:rFonts w:ascii="GHEA Grapalat" w:eastAsia="CIDFont+F2" w:hAnsi="GHEA Grapalat" w:cs="Sylfaen"/>
          <w:sz w:val="24"/>
          <w:szCs w:val="24"/>
          <w:lang w:val="af-ZA"/>
        </w:rPr>
        <w:t>-</w:t>
      </w:r>
      <w:r w:rsidRPr="00653910">
        <w:rPr>
          <w:rFonts w:ascii="GHEA Grapalat" w:eastAsia="CIDFont+F2" w:hAnsi="GHEA Grapalat" w:cs="Sylfaen"/>
          <w:sz w:val="24"/>
          <w:szCs w:val="24"/>
          <w:lang w:val="hy-AM"/>
        </w:rPr>
        <w:t>Լ</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որոշմամբ</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հաստատված՝</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ՀՀ</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կատավարության</w:t>
      </w:r>
      <w:r w:rsidRPr="00653910">
        <w:rPr>
          <w:rFonts w:ascii="GHEA Grapalat" w:eastAsia="CIDFont+F2" w:hAnsi="GHEA Grapalat" w:cs="Sylfaen"/>
          <w:sz w:val="24"/>
          <w:szCs w:val="24"/>
          <w:lang w:val="af-ZA"/>
        </w:rPr>
        <w:t xml:space="preserve"> 2021-2026 </w:t>
      </w:r>
      <w:r w:rsidRPr="00653910">
        <w:rPr>
          <w:rFonts w:ascii="GHEA Grapalat" w:eastAsia="CIDFont+F2" w:hAnsi="GHEA Grapalat" w:cs="Sylfaen"/>
          <w:sz w:val="24"/>
          <w:szCs w:val="24"/>
          <w:lang w:val="hy-AM"/>
        </w:rPr>
        <w:t>թվականների</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Կրթության</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գիտության</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մշակույթի</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և</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սպորտի</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նախարարության</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բաժնի</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6-րդ կետով</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սահմանված՝</w:t>
      </w:r>
      <w:r w:rsidRPr="00653910">
        <w:rPr>
          <w:rFonts w:ascii="GHEA Grapalat" w:eastAsia="CIDFont+F2" w:hAnsi="GHEA Grapalat" w:cs="Sylfaen"/>
          <w:sz w:val="24"/>
          <w:szCs w:val="24"/>
          <w:lang w:val="af-ZA"/>
        </w:rPr>
        <w:t xml:space="preserve"> </w:t>
      </w:r>
      <w:r w:rsidRPr="00653910">
        <w:rPr>
          <w:rFonts w:ascii="GHEA Grapalat" w:eastAsia="CIDFont+F2" w:hAnsi="GHEA Grapalat" w:cs="Sylfaen"/>
          <w:sz w:val="24"/>
          <w:szCs w:val="24"/>
          <w:lang w:val="hy-AM"/>
        </w:rPr>
        <w:t>«6. Համընդհանուր հասանելի և մատչելի սովորողակենտրոն հանրակրթական միջավայրի ստեղծում» միջոցառման իրականացման անհրաժեշտությունից:</w:t>
      </w:r>
    </w:p>
    <w:p w14:paraId="689C262A" w14:textId="7E0FEDEB" w:rsidR="0088548B" w:rsidRPr="00653910" w:rsidRDefault="0088548B" w:rsidP="00653910">
      <w:pPr>
        <w:autoSpaceDE w:val="0"/>
        <w:autoSpaceDN w:val="0"/>
        <w:adjustRightInd w:val="0"/>
        <w:spacing w:after="120" w:line="276" w:lineRule="auto"/>
        <w:ind w:right="-1" w:firstLine="720"/>
        <w:jc w:val="both"/>
        <w:rPr>
          <w:rFonts w:ascii="GHEA Grapalat" w:eastAsia="CIDFont+F2" w:hAnsi="GHEA Grapalat" w:cs="Sylfaen"/>
          <w:sz w:val="24"/>
          <w:szCs w:val="24"/>
          <w:lang w:val="hy-AM"/>
        </w:rPr>
      </w:pPr>
      <w:r w:rsidRPr="00653910">
        <w:rPr>
          <w:rFonts w:ascii="GHEA Grapalat" w:eastAsia="CIDFont+F2" w:hAnsi="GHEA Grapalat" w:cs="Sylfaen"/>
          <w:sz w:val="24"/>
          <w:szCs w:val="24"/>
          <w:lang w:val="hy-AM"/>
        </w:rPr>
        <w:t xml:space="preserve"> </w:t>
      </w:r>
      <w:r w:rsidRPr="00653910">
        <w:rPr>
          <w:rFonts w:ascii="GHEA Grapalat" w:eastAsia="CIDFont+F2" w:hAnsi="GHEA Grapalat" w:cs="Sylfaen"/>
          <w:sz w:val="24"/>
          <w:szCs w:val="24"/>
          <w:lang w:val="hy-AM"/>
        </w:rPr>
        <w:t>Միջոցառման</w:t>
      </w:r>
      <w:r w:rsidRPr="00653910">
        <w:rPr>
          <w:rFonts w:ascii="GHEA Grapalat" w:eastAsia="CIDFont+F2" w:hAnsi="GHEA Grapalat" w:cs="CIDFont+F2"/>
          <w:sz w:val="24"/>
          <w:szCs w:val="24"/>
          <w:lang w:val="af-ZA"/>
        </w:rPr>
        <w:t xml:space="preserve"> </w:t>
      </w:r>
      <w:r w:rsidRPr="00653910">
        <w:rPr>
          <w:rFonts w:ascii="GHEA Grapalat" w:eastAsia="CIDFont+F2" w:hAnsi="GHEA Grapalat" w:cs="Sylfaen"/>
          <w:sz w:val="24"/>
          <w:szCs w:val="24"/>
          <w:lang w:val="hy-AM"/>
        </w:rPr>
        <w:t>անհրաժեշտությունը</w:t>
      </w:r>
      <w:r w:rsidRPr="00653910">
        <w:rPr>
          <w:rFonts w:ascii="GHEA Grapalat" w:eastAsia="CIDFont+F2" w:hAnsi="GHEA Grapalat" w:cs="CIDFont+F2"/>
          <w:sz w:val="24"/>
          <w:szCs w:val="24"/>
          <w:lang w:val="af-ZA"/>
        </w:rPr>
        <w:t xml:space="preserve"> </w:t>
      </w:r>
      <w:r w:rsidRPr="00653910">
        <w:rPr>
          <w:rFonts w:ascii="GHEA Grapalat" w:eastAsia="CIDFont+F2" w:hAnsi="GHEA Grapalat" w:cs="Sylfaen"/>
          <w:sz w:val="24"/>
          <w:szCs w:val="24"/>
          <w:lang w:val="hy-AM"/>
        </w:rPr>
        <w:t>հիմնավորվում է նաև</w:t>
      </w:r>
      <w:r w:rsidRPr="00653910">
        <w:rPr>
          <w:rFonts w:ascii="GHEA Grapalat" w:eastAsia="Times New Roman" w:hAnsi="GHEA Grapalat"/>
          <w:sz w:val="24"/>
          <w:szCs w:val="24"/>
          <w:lang w:val="hy-AM"/>
        </w:rPr>
        <w:t xml:space="preserve"> ՀՀ կառավարության 08.01.2026թ. «</w:t>
      </w:r>
      <w:r w:rsidRPr="00653910">
        <w:rPr>
          <w:rFonts w:ascii="GHEA Grapalat" w:eastAsia="GHEA Grapalat" w:hAnsi="GHEA Grapalat" w:cs="GHEA Grapalat"/>
          <w:sz w:val="24"/>
          <w:szCs w:val="24"/>
          <w:lang w:val="hy-AM"/>
        </w:rPr>
        <w:t>Հայաստանի տնտեսական և ինստիտուցիոնալ վերափոխման դոկտրինը հաստատելու մասին» N 16-Լ որոշմամբ հաստատված Դոկտրինի 36-րդ կետի 1-ին ենթակետի պահանջով, այն է՝ «1)</w:t>
      </w:r>
      <w:r w:rsidRPr="00653910">
        <w:rPr>
          <w:rFonts w:ascii="Calibri" w:eastAsia="GHEA Grapalat" w:hAnsi="Calibri" w:cs="Calibri"/>
          <w:sz w:val="24"/>
          <w:szCs w:val="24"/>
          <w:lang w:val="hy-AM"/>
        </w:rPr>
        <w:t> </w:t>
      </w:r>
      <w:r w:rsidRPr="00653910">
        <w:rPr>
          <w:rFonts w:ascii="GHEA Grapalat" w:eastAsia="GHEA Grapalat" w:hAnsi="GHEA Grapalat" w:cs="GHEA Grapalat"/>
          <w:b/>
          <w:bCs/>
          <w:sz w:val="24"/>
          <w:szCs w:val="24"/>
          <w:lang w:val="hy-AM"/>
        </w:rPr>
        <w:t>Կրթությունը՝ որպես «ռազմավարությունների ռազմավարություն»:</w:t>
      </w:r>
      <w:r w:rsidRPr="00653910">
        <w:rPr>
          <w:rFonts w:ascii="Calibri" w:eastAsia="GHEA Grapalat" w:hAnsi="Calibri" w:cs="Calibri"/>
          <w:sz w:val="24"/>
          <w:szCs w:val="24"/>
          <w:lang w:val="hy-AM"/>
        </w:rPr>
        <w:t> </w:t>
      </w:r>
      <w:r w:rsidRPr="00653910">
        <w:rPr>
          <w:rFonts w:ascii="GHEA Grapalat" w:eastAsia="GHEA Grapalat" w:hAnsi="GHEA Grapalat" w:cs="GHEA Grapalat"/>
          <w:sz w:val="24"/>
          <w:szCs w:val="24"/>
          <w:lang w:val="hy-AM"/>
        </w:rPr>
        <w:t>Հայաստանի նոր տնտեսական պարադիգմի առաջին և առանցքային հիմքը կրթությունն է։ Առանց հասանելի, արդիական և մրցունակ կրթական համակարգի և կրթությունը՝ որպես ցկյանս ապրելակերպ որդեգրելու, բարեփոխումների արդյունավետությունը տուժում է։ Կրթված, իր իրավունքներն ու պարտականությունները գիտակցող քաղաքացիները պետության ազատության և ժողովրդավարական կենսունակության ամենահուսալի հենարանն են։ Կրթությունն այլևս պարզապես մեկ ճյուղային քաղաքականություն չէ, այլ դոկտրինի առանցքը, որը կանխորոշում է տնտեսական զարգացման ծավալն ու բովանդակությունը, պետական կառավարման արդյունավետությունն ու ճկունությունը, ազգային ինքնության ամրությունը և պետականության հարատևության օրակարգի հաջողությունը.»:</w:t>
      </w:r>
    </w:p>
    <w:p w14:paraId="6F9F2D29" w14:textId="77777777" w:rsidR="00653910" w:rsidRPr="00653910" w:rsidRDefault="00653910" w:rsidP="00653910">
      <w:pPr>
        <w:pStyle w:val="NormalWeb"/>
        <w:spacing w:before="0" w:beforeAutospacing="0" w:after="120" w:afterAutospacing="0" w:line="276" w:lineRule="auto"/>
        <w:ind w:firstLine="720"/>
        <w:contextualSpacing/>
        <w:jc w:val="both"/>
        <w:rPr>
          <w:rFonts w:ascii="GHEA Grapalat" w:hAnsi="GHEA Grapalat" w:cs="Sylfaen"/>
          <w:b/>
          <w:lang w:val="hy-AM"/>
        </w:rPr>
      </w:pPr>
      <w:r w:rsidRPr="00653910">
        <w:rPr>
          <w:rFonts w:ascii="GHEA Grapalat" w:hAnsi="GHEA Grapalat" w:cs="Sylfaen"/>
          <w:b/>
          <w:lang w:val="hy-AM"/>
        </w:rPr>
        <w:t xml:space="preserve">Իրավական ակտի ընդունման կապակցությամբ այլ նորմատիվ իրավական ակտերի ընդունման անհրաժեշտություն. </w:t>
      </w:r>
    </w:p>
    <w:p w14:paraId="489473E8" w14:textId="77777777" w:rsidR="00653910" w:rsidRPr="00653910" w:rsidRDefault="00653910" w:rsidP="00653910">
      <w:pPr>
        <w:pStyle w:val="ListParagraph"/>
        <w:tabs>
          <w:tab w:val="center" w:pos="-6480"/>
          <w:tab w:val="right" w:pos="8640"/>
        </w:tabs>
        <w:spacing w:after="120" w:line="276" w:lineRule="auto"/>
        <w:ind w:left="709"/>
        <w:jc w:val="both"/>
        <w:rPr>
          <w:rFonts w:ascii="GHEA Grapalat" w:hAnsi="GHEA Grapalat" w:cs="Sylfaen"/>
          <w:shd w:val="clear" w:color="auto" w:fill="FEFEFE"/>
          <w:lang w:val="hy-AM"/>
        </w:rPr>
      </w:pPr>
      <w:r w:rsidRPr="00653910">
        <w:rPr>
          <w:rFonts w:ascii="GHEA Grapalat" w:hAnsi="GHEA Grapalat"/>
          <w:lang w:val="hy-AM"/>
        </w:rPr>
        <w:t>1</w:t>
      </w:r>
      <w:r w:rsidRPr="00653910">
        <w:rPr>
          <w:rFonts w:ascii="Sylfaen" w:hAnsi="Sylfaen"/>
          <w:lang w:val="hy-AM"/>
        </w:rPr>
        <w:t>.</w:t>
      </w:r>
      <w:r w:rsidRPr="00653910">
        <w:rPr>
          <w:rFonts w:ascii="Cambria Math" w:hAnsi="Cambria Math"/>
          <w:lang w:val="hy-AM"/>
        </w:rPr>
        <w:t xml:space="preserve"> </w:t>
      </w:r>
      <w:r w:rsidRPr="00653910">
        <w:rPr>
          <w:rFonts w:ascii="GHEA Grapalat" w:hAnsi="GHEA Grapalat"/>
          <w:lang w:val="hy-AM"/>
        </w:rPr>
        <w:t>Այլ իրավական ակտերում փոփոխությունների և/կամ լրացումների անհրաժեշտությունը.</w:t>
      </w:r>
    </w:p>
    <w:p w14:paraId="022F686C" w14:textId="77777777" w:rsidR="00653910" w:rsidRPr="00653910" w:rsidRDefault="00653910" w:rsidP="00653910">
      <w:pPr>
        <w:pStyle w:val="ListParagraph"/>
        <w:tabs>
          <w:tab w:val="center" w:pos="-6480"/>
          <w:tab w:val="right" w:pos="8640"/>
        </w:tabs>
        <w:spacing w:after="120" w:line="276" w:lineRule="auto"/>
        <w:ind w:left="1429"/>
        <w:jc w:val="both"/>
        <w:rPr>
          <w:rFonts w:ascii="GHEA Grapalat" w:hAnsi="GHEA Grapalat" w:cs="Sylfaen"/>
          <w:shd w:val="clear" w:color="auto" w:fill="FEFEFE"/>
          <w:lang w:val="hy-AM"/>
        </w:rPr>
      </w:pPr>
      <w:r w:rsidRPr="00653910">
        <w:rPr>
          <w:rFonts w:ascii="GHEA Grapalat" w:hAnsi="GHEA Grapalat"/>
          <w:u w:val="single"/>
          <w:lang w:val="hy-AM"/>
        </w:rPr>
        <w:t>Չի առաջացնում</w:t>
      </w:r>
      <w:r w:rsidRPr="00653910">
        <w:rPr>
          <w:rFonts w:ascii="GHEA Grapalat" w:hAnsi="GHEA Grapalat" w:cs="Times Armenian"/>
          <w:u w:val="single"/>
          <w:lang w:val="hy-AM"/>
        </w:rPr>
        <w:t>:</w:t>
      </w:r>
    </w:p>
    <w:p w14:paraId="6FC5A23E" w14:textId="77777777" w:rsidR="00653910" w:rsidRPr="00653910" w:rsidRDefault="00653910" w:rsidP="00653910">
      <w:pPr>
        <w:spacing w:after="120" w:line="276" w:lineRule="auto"/>
        <w:ind w:left="709"/>
        <w:jc w:val="both"/>
        <w:rPr>
          <w:rFonts w:ascii="GHEA Grapalat" w:hAnsi="GHEA Grapalat"/>
          <w:sz w:val="24"/>
          <w:szCs w:val="24"/>
          <w:lang w:val="hy-AM"/>
        </w:rPr>
      </w:pPr>
      <w:r w:rsidRPr="00653910">
        <w:rPr>
          <w:rFonts w:ascii="GHEA Grapalat" w:hAnsi="GHEA Grapalat"/>
          <w:sz w:val="24"/>
          <w:szCs w:val="24"/>
          <w:lang w:val="hy-AM"/>
        </w:rPr>
        <w:t>2</w:t>
      </w:r>
      <w:r w:rsidRPr="00653910">
        <w:rPr>
          <w:rFonts w:ascii="Sylfaen" w:hAnsi="Sylfaen"/>
          <w:sz w:val="24"/>
          <w:szCs w:val="24"/>
          <w:lang w:val="hy-AM"/>
        </w:rPr>
        <w:t>.</w:t>
      </w:r>
      <w:r w:rsidRPr="00653910">
        <w:rPr>
          <w:rFonts w:ascii="Cambria Math" w:hAnsi="Cambria Math"/>
          <w:sz w:val="24"/>
          <w:szCs w:val="24"/>
          <w:lang w:val="hy-AM"/>
        </w:rPr>
        <w:t xml:space="preserve"> </w:t>
      </w:r>
      <w:r w:rsidRPr="00653910">
        <w:rPr>
          <w:rFonts w:ascii="GHEA Grapalat" w:hAnsi="GHEA Grapalat"/>
          <w:sz w:val="24"/>
          <w:szCs w:val="24"/>
          <w:lang w:val="hy-AM"/>
        </w:rPr>
        <w:t>Միջազգային պայմանագրերով ստանձնած պարտավորությունների հետ համապատասխանությունը.</w:t>
      </w:r>
    </w:p>
    <w:p w14:paraId="0BEE0869" w14:textId="77777777" w:rsidR="00653910" w:rsidRPr="00653910" w:rsidRDefault="00653910" w:rsidP="00653910">
      <w:pPr>
        <w:spacing w:after="120" w:line="276" w:lineRule="auto"/>
        <w:ind w:left="1429"/>
        <w:jc w:val="both"/>
        <w:rPr>
          <w:rFonts w:ascii="GHEA Grapalat" w:hAnsi="GHEA Grapalat"/>
          <w:sz w:val="24"/>
          <w:szCs w:val="24"/>
          <w:lang w:val="hy-AM"/>
        </w:rPr>
      </w:pPr>
      <w:r w:rsidRPr="00653910">
        <w:rPr>
          <w:rFonts w:ascii="GHEA Grapalat" w:hAnsi="GHEA Grapalat"/>
          <w:sz w:val="24"/>
          <w:szCs w:val="24"/>
          <w:u w:val="single"/>
          <w:lang w:val="hy-AM"/>
        </w:rPr>
        <w:lastRenderedPageBreak/>
        <w:t>Համապատասխանում է</w:t>
      </w:r>
      <w:r w:rsidRPr="00653910">
        <w:rPr>
          <w:rFonts w:ascii="GHEA Grapalat" w:hAnsi="GHEA Grapalat" w:cs="Times Armenian"/>
          <w:sz w:val="24"/>
          <w:szCs w:val="24"/>
          <w:u w:val="single"/>
          <w:lang w:val="hy-AM"/>
        </w:rPr>
        <w:t>:</w:t>
      </w:r>
    </w:p>
    <w:p w14:paraId="3D2CD28A" w14:textId="77777777" w:rsidR="00653910" w:rsidRPr="00653910" w:rsidRDefault="00653910" w:rsidP="00653910">
      <w:pPr>
        <w:spacing w:after="120" w:line="276" w:lineRule="auto"/>
        <w:ind w:right="175" w:firstLine="720"/>
        <w:jc w:val="both"/>
        <w:rPr>
          <w:rFonts w:ascii="GHEA Grapalat" w:hAnsi="GHEA Grapalat" w:cs="Sylfaen"/>
          <w:b/>
          <w:sz w:val="24"/>
          <w:szCs w:val="24"/>
          <w:lang w:val="hy-AM"/>
        </w:rPr>
      </w:pPr>
      <w:r w:rsidRPr="00653910">
        <w:rPr>
          <w:rFonts w:ascii="GHEA Grapalat" w:hAnsi="GHEA Grapalat" w:cs="Sylfaen"/>
          <w:b/>
          <w:sz w:val="24"/>
          <w:szCs w:val="24"/>
          <w:lang w:val="hy-AM"/>
        </w:rPr>
        <w:t>Այլ տեղեկություններ.</w:t>
      </w:r>
    </w:p>
    <w:p w14:paraId="7B95D304" w14:textId="77777777" w:rsidR="00653910" w:rsidRPr="00653910" w:rsidRDefault="00653910" w:rsidP="00653910">
      <w:pPr>
        <w:spacing w:after="120" w:line="276" w:lineRule="auto"/>
        <w:ind w:right="175" w:firstLine="720"/>
        <w:jc w:val="both"/>
        <w:rPr>
          <w:sz w:val="24"/>
          <w:szCs w:val="24"/>
          <w:lang w:val="hy-AM"/>
        </w:rPr>
      </w:pPr>
      <w:r w:rsidRPr="00653910">
        <w:rPr>
          <w:rFonts w:ascii="GHEA Grapalat" w:hAnsi="GHEA Grapalat" w:cs="Sylfaen"/>
          <w:sz w:val="24"/>
          <w:szCs w:val="24"/>
          <w:lang w:val="hy-AM"/>
        </w:rPr>
        <w:t>Չկան:</w:t>
      </w:r>
    </w:p>
    <w:p w14:paraId="0D50087B" w14:textId="77777777" w:rsidR="00653910" w:rsidRPr="0088548B" w:rsidRDefault="00653910" w:rsidP="00653910">
      <w:pPr>
        <w:spacing w:after="120" w:line="276" w:lineRule="auto"/>
        <w:ind w:left="142" w:right="425" w:firstLine="142"/>
        <w:jc w:val="both"/>
        <w:rPr>
          <w:rFonts w:ascii="GHEA Grapalat" w:eastAsia="Times New Roman" w:hAnsi="GHEA Grapalat"/>
          <w:sz w:val="24"/>
          <w:szCs w:val="24"/>
          <w:lang w:val="hy-AM"/>
        </w:rPr>
      </w:pPr>
    </w:p>
    <w:sectPr w:rsidR="00653910" w:rsidRPr="0088548B" w:rsidSect="0088548B">
      <w:pgSz w:w="12240" w:h="15840"/>
      <w:pgMar w:top="1440" w:right="81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70304E"/>
    <w:multiLevelType w:val="hybridMultilevel"/>
    <w:tmpl w:val="B492DECC"/>
    <w:lvl w:ilvl="0" w:tplc="F190D2DA">
      <w:start w:val="2026"/>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6983430"/>
    <w:multiLevelType w:val="multilevel"/>
    <w:tmpl w:val="BD8C2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3FD"/>
    <w:rsid w:val="00064EF6"/>
    <w:rsid w:val="002729EC"/>
    <w:rsid w:val="002E24D5"/>
    <w:rsid w:val="003A1A34"/>
    <w:rsid w:val="004063FD"/>
    <w:rsid w:val="0059725B"/>
    <w:rsid w:val="00653910"/>
    <w:rsid w:val="006C3DF9"/>
    <w:rsid w:val="006D0C1F"/>
    <w:rsid w:val="00757A72"/>
    <w:rsid w:val="007D10FF"/>
    <w:rsid w:val="0088548B"/>
    <w:rsid w:val="008E7510"/>
    <w:rsid w:val="00944DFA"/>
    <w:rsid w:val="009679B4"/>
    <w:rsid w:val="009A7281"/>
    <w:rsid w:val="00AF2B85"/>
    <w:rsid w:val="00B249C7"/>
    <w:rsid w:val="00BA1A14"/>
    <w:rsid w:val="00C55E96"/>
    <w:rsid w:val="00D17116"/>
    <w:rsid w:val="00D8488A"/>
    <w:rsid w:val="00DB3B72"/>
    <w:rsid w:val="00E2687D"/>
    <w:rsid w:val="00E83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4F2B4"/>
  <w15:chartTrackingRefBased/>
  <w15:docId w15:val="{1FE68FCD-EF8D-4C80-8FEB-BC0CABD9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E24D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E24D5"/>
    <w:rPr>
      <w:rFonts w:ascii="Times New Roman" w:eastAsia="Times New Roman" w:hAnsi="Times New Roman" w:cs="Times New Roman"/>
      <w:b/>
      <w:bCs/>
      <w:sz w:val="27"/>
      <w:szCs w:val="27"/>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Char"/>
    <w:basedOn w:val="Normal"/>
    <w:link w:val="NormalWebChar"/>
    <w:uiPriority w:val="1"/>
    <w:unhideWhenUsed/>
    <w:qFormat/>
    <w:rsid w:val="002E24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44DFA"/>
    <w:rPr>
      <w:b/>
      <w:bCs/>
    </w:rPr>
  </w:style>
  <w:style w:type="paragraph" w:styleId="ListParagraph">
    <w:name w:val="List Paragraph"/>
    <w:basedOn w:val="Normal"/>
    <w:uiPriority w:val="34"/>
    <w:qFormat/>
    <w:rsid w:val="00653910"/>
    <w:pPr>
      <w:spacing w:after="0" w:line="240" w:lineRule="auto"/>
      <w:ind w:left="720"/>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65391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942599">
      <w:bodyDiv w:val="1"/>
      <w:marLeft w:val="0"/>
      <w:marRight w:val="0"/>
      <w:marTop w:val="0"/>
      <w:marBottom w:val="0"/>
      <w:divBdr>
        <w:top w:val="none" w:sz="0" w:space="0" w:color="auto"/>
        <w:left w:val="none" w:sz="0" w:space="0" w:color="auto"/>
        <w:bottom w:val="none" w:sz="0" w:space="0" w:color="auto"/>
        <w:right w:val="none" w:sz="0" w:space="0" w:color="auto"/>
      </w:divBdr>
    </w:div>
    <w:div w:id="139593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1487</Words>
  <Characters>8479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https://mul2-edu.gov.am/tasks/2119677/oneclick?token=16d2329ee7c7c1a11bfd4ba172efa5e4</cp:keywords>
  <dc:description/>
  <cp:lastModifiedBy>User</cp:lastModifiedBy>
  <cp:revision>2</cp:revision>
  <dcterms:created xsi:type="dcterms:W3CDTF">2026-07-09T09:04:00Z</dcterms:created>
  <dcterms:modified xsi:type="dcterms:W3CDTF">2026-07-09T09:04:00Z</dcterms:modified>
</cp:coreProperties>
</file>