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735" w:rsidRDefault="007D3735" w:rsidP="007D373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735" w:rsidRDefault="007D3735" w:rsidP="007D3735">
      <w:pPr>
        <w:jc w:val="center"/>
      </w:pPr>
    </w:p>
    <w:p w:rsidR="007D3735" w:rsidRDefault="007D3735" w:rsidP="007D373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D3735" w:rsidRDefault="007D3735" w:rsidP="007D3735">
      <w:pPr>
        <w:pStyle w:val="mechtex"/>
        <w:rPr>
          <w:rFonts w:ascii="GHEA Mariam" w:hAnsi="GHEA Mariam"/>
          <w:b/>
        </w:rPr>
      </w:pPr>
    </w:p>
    <w:p w:rsidR="007D3735" w:rsidRDefault="007D3735" w:rsidP="007D373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3735" w:rsidRDefault="007D3735" w:rsidP="007D3735">
      <w:pPr>
        <w:rPr>
          <w:rFonts w:ascii="GHEA Mariam" w:hAnsi="GHEA Mariam"/>
          <w:sz w:val="12"/>
          <w:szCs w:val="24"/>
        </w:rPr>
      </w:pPr>
    </w:p>
    <w:p w:rsidR="007D3735" w:rsidRDefault="007D3735" w:rsidP="007D3735">
      <w:pPr>
        <w:jc w:val="center"/>
        <w:rPr>
          <w:rFonts w:ascii="GHEA Mariam" w:hAnsi="GHEA Mariam"/>
          <w:sz w:val="10"/>
          <w:szCs w:val="18"/>
        </w:rPr>
      </w:pPr>
    </w:p>
    <w:p w:rsidR="007D3735" w:rsidRPr="007D3735" w:rsidRDefault="007D3735" w:rsidP="007D3735">
      <w:pPr>
        <w:jc w:val="center"/>
        <w:rPr>
          <w:rFonts w:ascii="GHEA Mariam" w:hAnsi="GHEA Mariam"/>
          <w:sz w:val="8"/>
          <w:szCs w:val="18"/>
        </w:rPr>
      </w:pPr>
    </w:p>
    <w:p w:rsidR="007D3735" w:rsidRDefault="007D3735" w:rsidP="007D3735">
      <w:pPr>
        <w:jc w:val="center"/>
        <w:rPr>
          <w:rFonts w:ascii="GHEA Mariam" w:hAnsi="GHEA Mariam"/>
          <w:sz w:val="2"/>
          <w:szCs w:val="18"/>
        </w:rPr>
      </w:pPr>
    </w:p>
    <w:p w:rsidR="007D3735" w:rsidRDefault="007D3735" w:rsidP="007D3735">
      <w:pPr>
        <w:jc w:val="center"/>
        <w:rPr>
          <w:rFonts w:ascii="GHEA Mariam" w:hAnsi="GHEA Mariam"/>
          <w:sz w:val="18"/>
          <w:szCs w:val="18"/>
        </w:rPr>
      </w:pPr>
    </w:p>
    <w:p w:rsidR="007D3735" w:rsidRDefault="007D3735" w:rsidP="007D3735">
      <w:pPr>
        <w:jc w:val="center"/>
        <w:rPr>
          <w:rFonts w:ascii="GHEA Mariam" w:hAnsi="GHEA Mariam"/>
          <w:sz w:val="18"/>
          <w:szCs w:val="18"/>
        </w:rPr>
      </w:pPr>
    </w:p>
    <w:p w:rsidR="007D3735" w:rsidRDefault="007D3735" w:rsidP="007D3735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Pr="007D3735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7D3735" w:rsidRPr="007D3735" w:rsidRDefault="007D3735" w:rsidP="007D3735">
      <w:pPr>
        <w:spacing w:line="360" w:lineRule="auto"/>
        <w:rPr>
          <w:rFonts w:ascii="GHEA Mariam" w:hAnsi="GHEA Mariam"/>
          <w:i/>
          <w:kern w:val="32"/>
          <w:sz w:val="28"/>
          <w:szCs w:val="24"/>
          <w:lang w:val="pt-BR"/>
        </w:rPr>
      </w:pPr>
    </w:p>
    <w:p w:rsidR="007D3735" w:rsidRDefault="007D3735" w:rsidP="007D373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D3735">
        <w:rPr>
          <w:rFonts w:ascii="GHEA Mariam" w:hAnsi="GHEA Mariam"/>
          <w:sz w:val="24"/>
          <w:szCs w:val="24"/>
          <w:lang w:val="hy-AM"/>
        </w:rPr>
        <w:t>ԱՆՇԱՐԺ ԳՈՒՅՔ</w:t>
      </w:r>
      <w:r w:rsidRPr="007D3735">
        <w:rPr>
          <w:rFonts w:ascii="GHEA Mariam" w:hAnsi="GHEA Mariam"/>
          <w:sz w:val="24"/>
          <w:szCs w:val="24"/>
          <w:lang w:val="pt-BR"/>
        </w:rPr>
        <w:t xml:space="preserve"> </w:t>
      </w:r>
      <w:r w:rsidRPr="007D3735">
        <w:rPr>
          <w:rFonts w:ascii="GHEA Mariam" w:hAnsi="GHEA Mariam"/>
          <w:sz w:val="24"/>
          <w:szCs w:val="24"/>
          <w:lang w:val="hy-AM"/>
        </w:rPr>
        <w:t>ԱՄՐԱՑՆԵԼՈՒ</w:t>
      </w:r>
      <w:r w:rsidRPr="007D3735">
        <w:rPr>
          <w:rFonts w:ascii="GHEA Mariam" w:hAnsi="GHEA Mariam"/>
          <w:sz w:val="24"/>
          <w:szCs w:val="24"/>
          <w:lang w:val="pt-BR"/>
        </w:rPr>
        <w:t xml:space="preserve"> </w:t>
      </w:r>
      <w:r w:rsidRPr="007D3735">
        <w:rPr>
          <w:rFonts w:ascii="GHEA Mariam" w:hAnsi="GHEA Mariam"/>
          <w:sz w:val="24"/>
          <w:szCs w:val="24"/>
          <w:lang w:val="hy-AM"/>
        </w:rPr>
        <w:t>ՄԱՍԻՆ</w:t>
      </w:r>
    </w:p>
    <w:p w:rsidR="007D3735" w:rsidRDefault="007D3735" w:rsidP="007D373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</w:t>
      </w:r>
    </w:p>
    <w:p w:rsidR="007D3735" w:rsidRPr="007D3735" w:rsidRDefault="007D3735" w:rsidP="007D3735">
      <w:pPr>
        <w:jc w:val="center"/>
        <w:rPr>
          <w:rFonts w:ascii="GHEA Mariam" w:hAnsi="GHEA Mariam" w:cs="Arial"/>
          <w:bCs/>
          <w:i/>
          <w:kern w:val="32"/>
          <w:sz w:val="2"/>
          <w:szCs w:val="24"/>
          <w:lang w:val="pt-BR"/>
        </w:rPr>
      </w:pPr>
    </w:p>
    <w:p w:rsidR="007D3735" w:rsidRPr="007D3735" w:rsidRDefault="007D3735" w:rsidP="007D3735">
      <w:pPr>
        <w:jc w:val="center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</w:p>
    <w:p w:rsidR="007D3735" w:rsidRPr="007D3735" w:rsidRDefault="007D3735" w:rsidP="007D3735">
      <w:pPr>
        <w:spacing w:line="360" w:lineRule="auto"/>
        <w:ind w:firstLine="708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proofErr w:type="spellStart"/>
      <w:r>
        <w:rPr>
          <w:rFonts w:ascii="GHEA Mariam" w:hAnsi="GHEA Mariam"/>
          <w:kern w:val="32"/>
          <w:sz w:val="24"/>
          <w:szCs w:val="24"/>
          <w:lang w:val="pt-BR"/>
        </w:rPr>
        <w:t>Հիմք</w:t>
      </w:r>
      <w:proofErr w:type="spellEnd"/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/>
          <w:kern w:val="32"/>
          <w:sz w:val="24"/>
          <w:szCs w:val="24"/>
          <w:lang w:val="pt-BR"/>
        </w:rPr>
        <w:t>ընդունելով</w:t>
      </w:r>
      <w:proofErr w:type="spellEnd"/>
      <w:r>
        <w:rPr>
          <w:rFonts w:ascii="GHEA Mariam" w:hAnsi="GHEA Mariam"/>
          <w:kern w:val="32"/>
          <w:sz w:val="24"/>
          <w:szCs w:val="24"/>
          <w:lang w:val="pt-BR"/>
        </w:rPr>
        <w:t xml:space="preserve"> «</w:t>
      </w:r>
      <w:proofErr w:type="spellStart"/>
      <w:r>
        <w:rPr>
          <w:rFonts w:ascii="GHEA Mariam" w:hAnsi="GHEA Mariam"/>
          <w:kern w:val="32"/>
          <w:sz w:val="24"/>
          <w:szCs w:val="24"/>
          <w:lang w:val="pt-BR"/>
        </w:rPr>
        <w:t>Կառավարչական</w:t>
      </w:r>
      <w:proofErr w:type="spellEnd"/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իրավահարաբերությունների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կարգա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softHyphen/>
        <w:t>վորման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մասին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»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օրենքի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9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-րդ </w:t>
      </w:r>
      <w:proofErr w:type="spellStart"/>
      <w:r>
        <w:rPr>
          <w:rFonts w:ascii="GHEA Mariam" w:hAnsi="GHEA Mariam"/>
          <w:kern w:val="32"/>
          <w:sz w:val="24"/>
          <w:szCs w:val="24"/>
          <w:lang w:val="pt-BR"/>
        </w:rPr>
        <w:t>հոդվածի</w:t>
      </w:r>
      <w:proofErr w:type="spellEnd"/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5-րդ </w:t>
      </w:r>
      <w:proofErr w:type="spellStart"/>
      <w:r>
        <w:rPr>
          <w:rFonts w:ascii="GHEA Mariam" w:hAnsi="GHEA Mariam"/>
          <w:kern w:val="32"/>
          <w:sz w:val="24"/>
          <w:szCs w:val="24"/>
          <w:lang w:val="pt-BR"/>
        </w:rPr>
        <w:t>մասը</w:t>
      </w:r>
      <w:proofErr w:type="spellEnd"/>
      <w:r>
        <w:rPr>
          <w:rFonts w:ascii="GHEA Mariam" w:hAnsi="GHEA Mariam"/>
          <w:kern w:val="32"/>
          <w:sz w:val="24"/>
          <w:szCs w:val="24"/>
          <w:lang w:val="pt-BR"/>
        </w:rPr>
        <w:t xml:space="preserve">`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Հանրա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>պե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>տու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>թյան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կառավարությունը</w:t>
      </w:r>
      <w:proofErr w:type="spellEnd"/>
      <w:r>
        <w:rPr>
          <w:rFonts w:ascii="GHEA Mariam" w:hAnsi="GHEA Mariam"/>
          <w:kern w:val="32"/>
          <w:sz w:val="24"/>
          <w:szCs w:val="24"/>
          <w:lang w:val="hy-AM"/>
        </w:rPr>
        <w:t xml:space="preserve">  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ու</w:t>
      </w:r>
      <w:proofErr w:type="spellEnd"/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proofErr w:type="gramStart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>է</w:t>
      </w:r>
      <w:proofErr w:type="gramEnd"/>
      <w:r w:rsidRPr="007D3735">
        <w:rPr>
          <w:rFonts w:ascii="GHEA Mariam" w:hAnsi="GHEA Mariam"/>
          <w:kern w:val="32"/>
          <w:sz w:val="24"/>
          <w:szCs w:val="24"/>
          <w:lang w:val="pt-BR"/>
        </w:rPr>
        <w:t>.</w:t>
      </w:r>
    </w:p>
    <w:p w:rsidR="007D3735" w:rsidRPr="007D3735" w:rsidRDefault="007D3735" w:rsidP="007D373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7D3735">
        <w:rPr>
          <w:rFonts w:ascii="GHEA Mariam" w:hAnsi="GHEA Mariam"/>
          <w:kern w:val="32"/>
          <w:sz w:val="24"/>
          <w:szCs w:val="24"/>
          <w:lang w:val="pt-BR"/>
        </w:rPr>
        <w:t>1</w:t>
      </w:r>
      <w:r w:rsidRPr="007D3735">
        <w:rPr>
          <w:rFonts w:ascii="Cambria Math" w:hAnsi="Cambria Math" w:cs="Cambria Math"/>
          <w:kern w:val="32"/>
          <w:sz w:val="24"/>
          <w:szCs w:val="24"/>
          <w:lang w:val="pt-BR"/>
        </w:rPr>
        <w:t>․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Հանրապետության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սեփականություն</w:t>
      </w:r>
      <w:proofErr w:type="spellEnd"/>
      <w:r w:rsidR="00C86C0F">
        <w:rPr>
          <w:rFonts w:ascii="GHEA Mariam" w:hAnsi="GHEA Mariam"/>
          <w:kern w:val="32"/>
          <w:sz w:val="24"/>
          <w:szCs w:val="24"/>
          <w:lang w:val="hy-AM"/>
        </w:rPr>
        <w:t>ը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հանդիսացող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Երևան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,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Կենտրոն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>, Ղ</w:t>
      </w:r>
      <w:r w:rsidRPr="007D3735">
        <w:rPr>
          <w:rFonts w:ascii="Cambria Math" w:eastAsia="MS Gothic" w:hAnsi="Cambria Math" w:cs="Cambria Math"/>
          <w:kern w:val="32"/>
          <w:sz w:val="24"/>
          <w:szCs w:val="24"/>
          <w:lang w:val="pt-BR"/>
        </w:rPr>
        <w:t>․</w:t>
      </w:r>
      <w:r w:rsidRPr="007D3735">
        <w:rPr>
          <w:rFonts w:ascii="GHEA Mariam" w:eastAsia="MS Mincho" w:hAnsi="GHEA Mariam" w:cs="MS Mincho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Աղայան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փողոց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7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շենք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97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նկուղ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հասցեում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գտնվող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21,690,863</w:t>
      </w:r>
      <w:r w:rsidRPr="007D3735">
        <w:rPr>
          <w:rFonts w:ascii="Cambria Math" w:eastAsia="MS Gothic" w:hAnsi="Cambria Math" w:cs="Cambria Math"/>
          <w:kern w:val="32"/>
          <w:sz w:val="24"/>
          <w:szCs w:val="24"/>
          <w:lang w:val="pt-BR"/>
        </w:rPr>
        <w:t>․</w:t>
      </w:r>
      <w:r w:rsidR="00C86C0F">
        <w:rPr>
          <w:rFonts w:ascii="GHEA Mariam" w:hAnsi="GHEA Mariam"/>
          <w:kern w:val="32"/>
          <w:sz w:val="24"/>
          <w:szCs w:val="24"/>
          <w:lang w:val="pt-BR"/>
        </w:rPr>
        <w:t xml:space="preserve">0 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ՀՀ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դրամ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շուկայական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արժեքին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մոտարկված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կադաստրային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արժեքով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՝  51,9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քառ</w:t>
      </w:r>
      <w:proofErr w:type="spellEnd"/>
      <w:r w:rsidRPr="007D3735">
        <w:rPr>
          <w:rFonts w:ascii="Cambria Math" w:hAnsi="Cambria Math" w:cs="Cambria Math"/>
          <w:kern w:val="32"/>
          <w:sz w:val="24"/>
          <w:szCs w:val="24"/>
          <w:lang w:val="pt-BR"/>
        </w:rPr>
        <w:t>․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մետր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մակերեսով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նկուղը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և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դրա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զբաղեցրած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,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օգտագործման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ու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սպասարկման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համար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անհրաժեշտ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0,082262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մակերեսով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հողամասը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 (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սեփականատիրոջն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է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փոխանցվում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շենքին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հատկացված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0,0822621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հողամասի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և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ընդհանուր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օգտագործման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տարածքի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52/6988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բաժնեմասի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նկատմամբ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սեփականության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իրավունքը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>, 04</w:t>
      </w:r>
      <w:r w:rsidRPr="007D3735">
        <w:rPr>
          <w:rFonts w:ascii="Cambria Math" w:eastAsia="MS Gothic" w:hAnsi="Cambria Math" w:cs="Cambria Math"/>
          <w:kern w:val="32"/>
          <w:sz w:val="24"/>
          <w:szCs w:val="24"/>
          <w:lang w:val="pt-BR"/>
        </w:rPr>
        <w:t>․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>06</w:t>
      </w:r>
      <w:r w:rsidRPr="007D3735">
        <w:rPr>
          <w:rFonts w:ascii="Cambria Math" w:hAnsi="Cambria Math" w:cs="Cambria Math"/>
          <w:kern w:val="32"/>
          <w:sz w:val="24"/>
          <w:szCs w:val="24"/>
          <w:lang w:val="pt-BR"/>
        </w:rPr>
        <w:t>․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2026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թվականին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գրանցված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անշարժ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գույքի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նկատմամբ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իրավունքների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պետական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գրանցման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վկայական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="00C86C0F">
        <w:rPr>
          <w:rFonts w:ascii="GHEA Mariam" w:hAnsi="GHEA Mariam"/>
          <w:kern w:val="32"/>
          <w:sz w:val="24"/>
          <w:szCs w:val="24"/>
          <w:lang w:val="pt-BR"/>
        </w:rPr>
        <w:br/>
      </w:r>
      <w:bookmarkStart w:id="0" w:name="_GoBack"/>
      <w:bookmarkEnd w:id="0"/>
      <w:r w:rsidRPr="007D3735">
        <w:rPr>
          <w:rFonts w:ascii="GHEA Mariam" w:hAnsi="GHEA Mariam"/>
          <w:kern w:val="32"/>
          <w:sz w:val="24"/>
          <w:szCs w:val="24"/>
          <w:lang w:val="pt-BR"/>
        </w:rPr>
        <w:t>N 04062026-01-0130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, </w:t>
      </w:r>
      <w:proofErr w:type="spellStart"/>
      <w:r>
        <w:rPr>
          <w:rFonts w:ascii="GHEA Mariam" w:hAnsi="GHEA Mariam"/>
          <w:kern w:val="32"/>
          <w:sz w:val="24"/>
          <w:szCs w:val="24"/>
          <w:lang w:val="pt-BR"/>
        </w:rPr>
        <w:t>այսուհետ</w:t>
      </w:r>
      <w:proofErr w:type="spellEnd"/>
      <w:r>
        <w:rPr>
          <w:rFonts w:ascii="GHEA Mariam" w:hAnsi="GHEA Mariam"/>
          <w:kern w:val="32"/>
          <w:sz w:val="24"/>
          <w:szCs w:val="24"/>
          <w:lang w:val="pt-BR"/>
        </w:rPr>
        <w:t xml:space="preserve">՝ </w:t>
      </w:r>
      <w:r>
        <w:rPr>
          <w:rFonts w:ascii="GHEA Mariam" w:hAnsi="GHEA Mariam"/>
          <w:kern w:val="32"/>
          <w:sz w:val="24"/>
          <w:szCs w:val="24"/>
          <w:lang w:val="hy-AM"/>
        </w:rPr>
        <w:t>ա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նշարժ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գույք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)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ամրացնել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bookmarkStart w:id="1" w:name="_Hlk164348089"/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Հանրապետության</w:t>
      </w:r>
      <w:bookmarkEnd w:id="1"/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տարածքային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կառավարման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և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ենթակառուցվածքների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նախարարության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պետական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գույքի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կառավարման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կոմիտեին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>։</w:t>
      </w:r>
    </w:p>
    <w:p w:rsidR="007D3735" w:rsidRPr="007D3735" w:rsidRDefault="007D3735" w:rsidP="007D3735">
      <w:pPr>
        <w:spacing w:line="360" w:lineRule="auto"/>
        <w:ind w:firstLine="708"/>
        <w:jc w:val="both"/>
        <w:rPr>
          <w:rFonts w:ascii="GHEA Mariam" w:hAnsi="GHEA Mariam"/>
          <w:i/>
          <w:kern w:val="32"/>
          <w:sz w:val="24"/>
          <w:szCs w:val="24"/>
          <w:lang w:val="hy-AM"/>
        </w:rPr>
      </w:pPr>
      <w:r w:rsidRPr="007D3735">
        <w:rPr>
          <w:rFonts w:ascii="GHEA Mariam" w:hAnsi="GHEA Mariam"/>
          <w:kern w:val="32"/>
          <w:sz w:val="24"/>
          <w:szCs w:val="24"/>
          <w:lang w:val="pt-BR"/>
        </w:rPr>
        <w:lastRenderedPageBreak/>
        <w:t>2</w:t>
      </w:r>
      <w:r w:rsidRPr="007D3735">
        <w:rPr>
          <w:rFonts w:ascii="Cambria Math" w:eastAsia="MS Gothic" w:hAnsi="Cambria Math" w:cs="Cambria Math"/>
          <w:kern w:val="32"/>
          <w:sz w:val="24"/>
          <w:szCs w:val="24"/>
          <w:lang w:val="pt-BR"/>
        </w:rPr>
        <w:t>․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Հանրապետության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տարածքային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կառավարման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և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ենթա</w:t>
      </w:r>
      <w:r w:rsidRPr="007D3735">
        <w:rPr>
          <w:rFonts w:ascii="GHEA Mariam" w:hAnsi="GHEA Mariam"/>
          <w:kern w:val="32"/>
          <w:sz w:val="24"/>
          <w:szCs w:val="24"/>
          <w:lang w:val="pt-BR"/>
        </w:rPr>
        <w:softHyphen/>
        <w:t>կառուցվածքների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նախարարության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պետական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գույքի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կառավարման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կոմիտեի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նախագահին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՝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սույն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որոշումն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ուժի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մեջ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մտնելուց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հետո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երկամսյա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ժամկետում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pt-BR"/>
        </w:rPr>
        <w:t>իրականացնել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hy-AM"/>
        </w:rPr>
        <w:t xml:space="preserve"> սույն որոշման 1-ին </w:t>
      </w:r>
      <w:proofErr w:type="spellStart"/>
      <w:r w:rsidRPr="007D3735">
        <w:rPr>
          <w:rFonts w:ascii="GHEA Mariam" w:hAnsi="GHEA Mariam"/>
          <w:kern w:val="32"/>
          <w:sz w:val="24"/>
          <w:szCs w:val="24"/>
          <w:lang w:val="hy-AM"/>
        </w:rPr>
        <w:t>կետում</w:t>
      </w:r>
      <w:proofErr w:type="spellEnd"/>
      <w:r w:rsidRPr="007D3735">
        <w:rPr>
          <w:rFonts w:ascii="GHEA Mariam" w:hAnsi="GHEA Mariam"/>
          <w:kern w:val="32"/>
          <w:sz w:val="24"/>
          <w:szCs w:val="24"/>
          <w:lang w:val="hy-AM"/>
        </w:rPr>
        <w:t xml:space="preserve"> նշված </w:t>
      </w:r>
      <w:r>
        <w:rPr>
          <w:rFonts w:ascii="GHEA Mariam" w:hAnsi="GHEA Mariam"/>
          <w:kern w:val="32"/>
          <w:sz w:val="24"/>
          <w:szCs w:val="24"/>
          <w:lang w:val="hy-AM"/>
        </w:rPr>
        <w:t>ա</w:t>
      </w:r>
      <w:r w:rsidRPr="007D3735">
        <w:rPr>
          <w:rFonts w:ascii="GHEA Mariam" w:hAnsi="GHEA Mariam"/>
          <w:kern w:val="32"/>
          <w:sz w:val="24"/>
          <w:szCs w:val="24"/>
          <w:lang w:val="hy-AM"/>
        </w:rPr>
        <w:t xml:space="preserve">նշարժ գույքի միակողմանի ընդունման և հաշվառման աշխատանքները։ </w:t>
      </w:r>
    </w:p>
    <w:p w:rsidR="007D3735" w:rsidRPr="007D3735" w:rsidRDefault="007D3735" w:rsidP="007D3735">
      <w:pPr>
        <w:shd w:val="clear" w:color="auto" w:fill="FFFFFF"/>
        <w:ind w:left="-142" w:right="-143"/>
        <w:jc w:val="center"/>
        <w:rPr>
          <w:rFonts w:ascii="GHEA Mariam" w:hAnsi="GHEA Mariam" w:cs="Arial"/>
          <w:sz w:val="24"/>
          <w:szCs w:val="24"/>
          <w:lang w:val="pt-BR"/>
        </w:rPr>
      </w:pPr>
    </w:p>
    <w:p w:rsidR="007D3735" w:rsidRPr="007D3735" w:rsidRDefault="007D3735" w:rsidP="007D3735">
      <w:pPr>
        <w:shd w:val="clear" w:color="auto" w:fill="FFFFFF"/>
        <w:ind w:left="-142" w:right="-143"/>
        <w:jc w:val="center"/>
        <w:rPr>
          <w:rFonts w:ascii="GHEA Mariam" w:hAnsi="GHEA Mariam" w:cs="Arial"/>
          <w:sz w:val="4"/>
          <w:szCs w:val="24"/>
          <w:lang w:val="pt-BR"/>
        </w:rPr>
      </w:pPr>
    </w:p>
    <w:p w:rsidR="007D3735" w:rsidRDefault="007D3735" w:rsidP="007D3735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7D3735" w:rsidRDefault="007D3735" w:rsidP="007D3735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D3735" w:rsidRDefault="007D3735" w:rsidP="007D3735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3735" w:rsidRDefault="007D3735" w:rsidP="007D373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7D3735" w:rsidRDefault="007D3735" w:rsidP="007D3735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D3735" w:rsidRDefault="007D3735" w:rsidP="007D3735">
      <w:pPr>
        <w:pStyle w:val="mechtex"/>
        <w:rPr>
          <w:lang w:val="hy-AM"/>
        </w:rPr>
      </w:pPr>
    </w:p>
    <w:p w:rsidR="007D3735" w:rsidRDefault="007D3735" w:rsidP="007D3735">
      <w:pPr>
        <w:pStyle w:val="mechtex"/>
        <w:rPr>
          <w:lang w:val="hy-AM"/>
        </w:rPr>
      </w:pPr>
    </w:p>
    <w:p w:rsidR="001F225D" w:rsidRPr="007D3735" w:rsidRDefault="001F225D">
      <w:pPr>
        <w:pStyle w:val="mechtex"/>
        <w:rPr>
          <w:lang w:val="hy-AM"/>
        </w:rPr>
      </w:pPr>
    </w:p>
    <w:sectPr w:rsidR="001F225D" w:rsidRPr="007D3735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A03" w:rsidRDefault="00F31A03">
      <w:r>
        <w:separator/>
      </w:r>
    </w:p>
  </w:endnote>
  <w:endnote w:type="continuationSeparator" w:id="0">
    <w:p w:rsidR="00F31A03" w:rsidRDefault="00F31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3735">
      <w:rPr>
        <w:noProof/>
        <w:sz w:val="18"/>
      </w:rPr>
      <w:t>115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A03" w:rsidRDefault="00F31A03">
      <w:r>
        <w:separator/>
      </w:r>
    </w:p>
  </w:footnote>
  <w:footnote w:type="continuationSeparator" w:id="0">
    <w:p w:rsidR="00F31A03" w:rsidRDefault="00F31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6C2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A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A13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735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0F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21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CE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03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9BD4B1"/>
  <w15:chartTrackingRefBased/>
  <w15:docId w15:val="{7BF67EE9-B5EB-46D6-BA4B-35A38C05E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73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D373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7D373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D37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373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2026-08-03T05:34:00Z</cp:lastPrinted>
  <dcterms:created xsi:type="dcterms:W3CDTF">2026-08-03T05:27:00Z</dcterms:created>
  <dcterms:modified xsi:type="dcterms:W3CDTF">2026-08-04T13:07:00Z</dcterms:modified>
</cp:coreProperties>
</file>