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7D02F7" w:rsidRDefault="00913BD4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F04E7" w:rsidRPr="003F04E7" w:rsidRDefault="00DD79AE" w:rsidP="003F04E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3F04E7" w:rsidRPr="003F04E7">
        <w:rPr>
          <w:rFonts w:ascii="GHEA Mariam" w:hAnsi="GHEA Mariam" w:cs="Sylfaen"/>
          <w:sz w:val="24"/>
          <w:szCs w:val="24"/>
          <w:lang w:val="hy-AM"/>
        </w:rPr>
        <w:t>Ն</w:t>
      </w:r>
    </w:p>
    <w:p w:rsidR="003F04E7" w:rsidRPr="003F04E7" w:rsidRDefault="003F04E7" w:rsidP="003F04E7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Mariam" w:hAnsi="GHEA Mariam" w:cs="Sylfaen"/>
          <w:sz w:val="24"/>
          <w:szCs w:val="24"/>
          <w:lang w:val="hy-AM"/>
        </w:rPr>
      </w:pPr>
    </w:p>
    <w:p w:rsidR="003F04E7" w:rsidRPr="003F04E7" w:rsidRDefault="003F04E7" w:rsidP="003F04E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bookmarkStart w:id="0" w:name="_Hlk206669674"/>
    </w:p>
    <w:p w:rsidR="003F04E7" w:rsidRDefault="003F04E7" w:rsidP="003F04E7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3F04E7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F04E7">
        <w:rPr>
          <w:rFonts w:ascii="GHEA Mariam" w:hAnsi="GHEA Mariam" w:cs="Sylfaen"/>
          <w:spacing w:val="-8"/>
          <w:sz w:val="24"/>
          <w:szCs w:val="24"/>
          <w:lang w:val="hy-AM"/>
        </w:rPr>
        <w:t>«ՀԱՅԱՍՏԱՆԻ ՀԱՆՐԱՊԵՏՈՒԹՅԱՆ 2026 ԹՎԱԿԱՆԻ ՊԵՏԱԿԱՆ ԲՅՈՒՋԵԻ</w:t>
      </w:r>
      <w:r w:rsidRPr="003F04E7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F04E7">
        <w:rPr>
          <w:rFonts w:ascii="GHEA Mariam" w:hAnsi="GHEA Mariam" w:cs="Sylfaen"/>
          <w:spacing w:val="-8"/>
          <w:sz w:val="24"/>
          <w:szCs w:val="24"/>
          <w:lang w:val="hy-AM"/>
        </w:rPr>
        <w:t>ՄԱՍԻՆ» ՕՐԵՆՔՈՒՄ ՎԵՐԱԲԱՇԽՈՒՄ,</w:t>
      </w:r>
      <w:r w:rsidRPr="003F04E7">
        <w:rPr>
          <w:rFonts w:ascii="GHEA Mariam" w:hAnsi="GHEA Mariam" w:cs="Sylfaen"/>
          <w:color w:val="FF0000"/>
          <w:spacing w:val="-8"/>
          <w:sz w:val="24"/>
          <w:szCs w:val="24"/>
          <w:lang w:val="hy-AM"/>
        </w:rPr>
        <w:t xml:space="preserve"> </w:t>
      </w:r>
      <w:r w:rsidRPr="003F04E7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</w:t>
      </w:r>
      <w:r w:rsidRPr="003F04E7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3F04E7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F04E7">
        <w:rPr>
          <w:rFonts w:ascii="GHEA Mariam" w:hAnsi="GHEA Mariam" w:cs="Sylfaen"/>
          <w:sz w:val="24"/>
          <w:szCs w:val="24"/>
          <w:lang w:val="hy-AM"/>
        </w:rPr>
        <w:t xml:space="preserve"> 2025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F04E7">
        <w:rPr>
          <w:rFonts w:ascii="GHEA Mariam" w:hAnsi="GHEA Mariam" w:cs="Sylfaen"/>
          <w:sz w:val="24"/>
          <w:szCs w:val="24"/>
          <w:lang w:val="hy-AM"/>
        </w:rPr>
        <w:t xml:space="preserve"> ԹՎԱԿԱՆԻ ԴԵԿՏԵՄԲԵՐԻ 25-Ի N 1910-Ն ՈՐՈՇՄԱՆ ՄԵՋ ՓՈՓՈԽՈՒԹՅՈՒՆՆԵՐ ԿԱՏԱՐԵԼՈՒ ԵՎ ՀԱՅԱՍՏԱՆԻ </w:t>
      </w:r>
      <w:r w:rsidRPr="003F04E7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ԱՐՏԱՔԻՆ ԳՈՐԾԵՐԻ ՆԱԽԱՐԱՐՈՒԹՅԱՆԸ ԳՈՒՄԱՐ</w:t>
      </w:r>
      <w:r w:rsidRPr="003F04E7">
        <w:rPr>
          <w:rFonts w:ascii="GHEA Mariam" w:hAnsi="GHEA Mariam" w:cs="Sylfaen"/>
          <w:sz w:val="24"/>
          <w:szCs w:val="24"/>
          <w:lang w:val="hy-AM"/>
        </w:rPr>
        <w:t xml:space="preserve"> ՀԱՏԿԱՑՆԵԼՈՒ </w:t>
      </w:r>
      <w:r w:rsidRPr="003F04E7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  <w:bookmarkEnd w:id="0"/>
    </w:p>
    <w:p w:rsidR="003F04E7" w:rsidRPr="003F04E7" w:rsidRDefault="003F04E7" w:rsidP="003F04E7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</w:t>
      </w:r>
      <w:r w:rsidR="007D02F7">
        <w:rPr>
          <w:rFonts w:ascii="GHEA Mariam" w:hAnsi="GHEA Mariam"/>
          <w:bCs/>
          <w:color w:val="000000"/>
          <w:sz w:val="24"/>
          <w:szCs w:val="24"/>
        </w:rPr>
        <w:t>---</w:t>
      </w:r>
      <w:bookmarkStart w:id="1" w:name="_GoBack"/>
      <w:bookmarkEnd w:id="1"/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</w:t>
      </w:r>
    </w:p>
    <w:p w:rsidR="003F04E7" w:rsidRDefault="003F04E7" w:rsidP="003F04E7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ab/>
      </w:r>
    </w:p>
    <w:p w:rsidR="003F04E7" w:rsidRPr="003F04E7" w:rsidRDefault="003F04E7" w:rsidP="003F04E7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jc w:val="both"/>
        <w:rPr>
          <w:rFonts w:ascii="GHEA Mariam" w:hAnsi="GHEA Mariam"/>
          <w:sz w:val="24"/>
          <w:szCs w:val="24"/>
          <w:lang w:val="af-ZA"/>
        </w:rPr>
      </w:pPr>
      <w:r>
        <w:rPr>
          <w:rFonts w:ascii="GHEA Grapalat" w:hAnsi="GHEA Grapalat"/>
          <w:shd w:val="clear" w:color="auto" w:fill="FFFFFF"/>
          <w:lang w:val="hy-AM"/>
        </w:rPr>
        <w:tab/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>«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բյուջետային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համակարգի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մասին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օրենքի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19-րդ և 23-րդ հոդվածների 3-րդ մասերին և </w:t>
      </w:r>
      <w:r w:rsidRPr="003F04E7">
        <w:rPr>
          <w:rFonts w:ascii="GHEA Mariam" w:hAnsi="GHEA Mariam"/>
          <w:sz w:val="24"/>
          <w:szCs w:val="24"/>
          <w:lang w:val="hy-AM"/>
        </w:rPr>
        <w:t>«Նորմատիվ իրավական ակտերի մասին» 34-րդ հոդվածին համապատասխան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՝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Հայաստանի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Pr="003F04E7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  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մ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 xml:space="preserve">   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hy-AM"/>
        </w:rPr>
        <w:t>է</w:t>
      </w:r>
      <w:r w:rsidRPr="003F04E7">
        <w:rPr>
          <w:rFonts w:ascii="GHEA Mariam" w:hAnsi="GHEA Mariam"/>
          <w:bCs/>
          <w:iCs/>
          <w:sz w:val="24"/>
          <w:szCs w:val="24"/>
          <w:shd w:val="clear" w:color="auto" w:fill="FFFFFF"/>
          <w:lang w:val="af-ZA"/>
        </w:rPr>
        <w:t>.</w:t>
      </w:r>
      <w:r w:rsidRPr="003F04E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F04E7" w:rsidRPr="003F04E7" w:rsidRDefault="003F04E7" w:rsidP="003F04E7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1. </w:t>
      </w:r>
      <w:r w:rsidRPr="003F04E7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>«Հայաստանի Հանրապետության 2026 թվականի պետական բյուջեի մասին»</w:t>
      </w:r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օրենքի </w:t>
      </w:r>
      <w:bookmarkStart w:id="2" w:name="_Hlk206595181"/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1 հավելվածի </w:t>
      </w:r>
      <w:bookmarkEnd w:id="2"/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N 2 աղյուսակում կատարել վերաբաշխում</w:t>
      </w:r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,</w:t>
      </w:r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Հայաստանի </w:t>
      </w:r>
      <w:r w:rsidRPr="003F04E7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Հանրապետության կառավարության 2025 թվականի դեկտեմբերի 25-ի «Հայաստանի</w:t>
      </w:r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Հանրապետության 2026 թվականի պետական բյուջեի կատարումն ապահովող միջոցառումների մասին» N 1910-Ն որոշման NN 3, 4, 5, 9</w:t>
      </w:r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bCs/>
          <w:sz w:val="24"/>
          <w:szCs w:val="24"/>
          <w:shd w:val="clear" w:color="auto" w:fill="FFFFFF"/>
        </w:rPr>
        <w:t>և</w:t>
      </w:r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3F04E7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9.1 հավելվածներում կատարել փոփոխություններ` համաձայն NN 1, 2, 3 և 4 հավելվածների:</w:t>
      </w:r>
    </w:p>
    <w:p w:rsidR="003F04E7" w:rsidRPr="003F04E7" w:rsidRDefault="003F04E7" w:rsidP="003F04E7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3F04E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2. Հույժ գաղտնի։</w:t>
      </w:r>
    </w:p>
    <w:p w:rsidR="003F04E7" w:rsidRPr="003F04E7" w:rsidRDefault="003F04E7" w:rsidP="003F04E7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Mariam" w:hAnsi="GHEA Mariam" w:cs="Sylfaen"/>
          <w:sz w:val="24"/>
          <w:szCs w:val="24"/>
          <w:lang w:val="hy-AM"/>
        </w:rPr>
      </w:pPr>
      <w:r w:rsidRPr="003F04E7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3. </w:t>
      </w:r>
      <w:r w:rsidRPr="003F04E7">
        <w:rPr>
          <w:rFonts w:ascii="GHEA Mariam" w:hAnsi="GHEA Mariam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DF32CC" w:rsidRDefault="00DF32CC">
      <w:pPr>
        <w:pStyle w:val="mechtex"/>
        <w:rPr>
          <w:rFonts w:asciiTheme="minorHAnsi" w:hAnsiTheme="minorHAnsi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7460" w:rsidRDefault="008E7460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553AA2" w:rsidRDefault="00553AA2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B22" w:rsidRDefault="008A4B22">
      <w:r>
        <w:separator/>
      </w:r>
    </w:p>
  </w:endnote>
  <w:endnote w:type="continuationSeparator" w:id="0">
    <w:p w:rsidR="008A4B22" w:rsidRDefault="008A4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02F7">
      <w:rPr>
        <w:noProof/>
        <w:sz w:val="18"/>
      </w:rPr>
      <w:t>KA-222-12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B22" w:rsidRDefault="008A4B22">
      <w:r>
        <w:separator/>
      </w:r>
    </w:p>
  </w:footnote>
  <w:footnote w:type="continuationSeparator" w:id="0">
    <w:p w:rsidR="008A4B22" w:rsidRDefault="008A4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02F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410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4E7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9EA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2F7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B22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9AE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8158A9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qFormat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qFormat/>
    <w:rsid w:val="003F04E7"/>
    <w:pPr>
      <w:suppressAutoHyphens/>
      <w:spacing w:after="200" w:line="360" w:lineRule="auto"/>
      <w:ind w:left="720" w:firstLine="567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7D02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D02F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28</cp:revision>
  <cp:lastPrinted>2026-08-05T05:31:00Z</cp:lastPrinted>
  <dcterms:created xsi:type="dcterms:W3CDTF">2026-01-05T05:12:00Z</dcterms:created>
  <dcterms:modified xsi:type="dcterms:W3CDTF">2026-08-05T06:22:00Z</dcterms:modified>
</cp:coreProperties>
</file>