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D23997" w:rsidRDefault="009F26EA" w:rsidP="00F16620">
      <w:pPr>
        <w:spacing w:line="360" w:lineRule="auto"/>
        <w:jc w:val="center"/>
        <w:rPr>
          <w:rFonts w:ascii="GHEA Grapalat" w:hAnsi="GHEA Grapalat"/>
          <w:b/>
          <w:bCs/>
          <w:sz w:val="24"/>
          <w:szCs w:val="24"/>
          <w:lang w:val="hy-AM"/>
        </w:rPr>
      </w:pPr>
      <w:r w:rsidRPr="00D23997">
        <w:rPr>
          <w:rFonts w:ascii="GHEA Grapalat" w:hAnsi="GHEA Grapalat"/>
          <w:b/>
          <w:bCs/>
          <w:sz w:val="24"/>
          <w:szCs w:val="24"/>
          <w:lang w:val="hy-AM"/>
        </w:rPr>
        <w:t>ԱՄՓՈՓԱԹԵՐ</w:t>
      </w:r>
      <w:r w:rsidR="00F16620" w:rsidRPr="00D23997">
        <w:rPr>
          <w:rFonts w:ascii="GHEA Grapalat" w:hAnsi="GHEA Grapalat"/>
          <w:b/>
          <w:bCs/>
          <w:sz w:val="24"/>
          <w:szCs w:val="24"/>
          <w:lang w:val="hy-AM"/>
        </w:rPr>
        <w:t>Թ</w:t>
      </w:r>
    </w:p>
    <w:p w14:paraId="2F84F90B" w14:textId="6D4AD69D" w:rsidR="001F16AF" w:rsidRPr="00D23997" w:rsidRDefault="004865DE" w:rsidP="00142171">
      <w:pPr>
        <w:spacing w:after="0" w:line="360" w:lineRule="auto"/>
        <w:ind w:firstLine="720"/>
        <w:contextualSpacing/>
        <w:jc w:val="center"/>
        <w:rPr>
          <w:rFonts w:ascii="GHEA Grapalat" w:hAnsi="GHEA Grapalat" w:cs="Sylfaen"/>
          <w:b/>
          <w:sz w:val="24"/>
          <w:szCs w:val="24"/>
          <w:lang w:val="hy-AM"/>
        </w:rPr>
      </w:pPr>
      <w:bookmarkStart w:id="0" w:name="_Hlk191509991"/>
      <w:r w:rsidRPr="00D23997">
        <w:rPr>
          <w:rFonts w:ascii="GHEA Grapalat" w:hAnsi="GHEA Grapalat" w:cs="Sylfaen"/>
          <w:b/>
          <w:lang w:val="hy-AM"/>
        </w:rPr>
        <w:t>«</w:t>
      </w:r>
      <w:bookmarkEnd w:id="0"/>
      <w:r w:rsidR="002410DC" w:rsidRPr="002410DC">
        <w:rPr>
          <w:rFonts w:ascii="GHEA Grapalat" w:eastAsia="Times New Roman" w:hAnsi="GHEA Grapalat" w:cs="Times New Roman"/>
          <w:b/>
          <w:bCs/>
          <w:sz w:val="24"/>
          <w:szCs w:val="24"/>
          <w:lang w:val="hy-AM"/>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ՄԱՍԻՆ</w:t>
      </w:r>
      <w:r w:rsidRPr="00D23997">
        <w:rPr>
          <w:rFonts w:ascii="GHEA Grapalat" w:hAnsi="GHEA Grapalat" w:cs="Arial"/>
          <w:b/>
          <w:lang w:val="hy-AM"/>
        </w:rPr>
        <w:t xml:space="preserve">» </w:t>
      </w:r>
      <w:r w:rsidR="00854D9D" w:rsidRPr="00D23997">
        <w:rPr>
          <w:rFonts w:ascii="GHEA Grapalat" w:hAnsi="GHEA Grapalat"/>
          <w:b/>
          <w:lang w:val="hy-AM"/>
        </w:rPr>
        <w:t xml:space="preserve">ՀՀ ԿԱՌԱՎԱՐՈՒԹՅԱՆ ՈՐՈՇՄԱՆ ՆԱԽԱԳԾԻ </w:t>
      </w:r>
      <w:r w:rsidR="001F16AF" w:rsidRPr="00D23997">
        <w:rPr>
          <w:rFonts w:ascii="GHEA Grapalat" w:hAnsi="GHEA Grapalat"/>
          <w:b/>
          <w:lang w:val="hy-AM"/>
        </w:rPr>
        <w:t>ՎԵՐԱԲԵՐՅԱԼ ԿԱՐԾԻՔՆԵՐԻ</w:t>
      </w:r>
    </w:p>
    <w:p w14:paraId="3DCB9CFE" w14:textId="77777777" w:rsidR="009F26EA" w:rsidRPr="00D2399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1800"/>
        <w:gridCol w:w="270"/>
        <w:gridCol w:w="3067"/>
      </w:tblGrid>
      <w:tr w:rsidR="00F35D9A" w:rsidRPr="00D23997" w14:paraId="280F2C41" w14:textId="77777777" w:rsidTr="003D58FA">
        <w:trPr>
          <w:trHeight w:val="416"/>
          <w:tblCellSpacing w:w="0" w:type="dxa"/>
        </w:trPr>
        <w:tc>
          <w:tcPr>
            <w:tcW w:w="7835" w:type="dxa"/>
            <w:gridSpan w:val="3"/>
            <w:vMerge w:val="restart"/>
            <w:shd w:val="clear" w:color="auto" w:fill="D9D9D9" w:themeFill="background1" w:themeFillShade="D9"/>
            <w:hideMark/>
          </w:tcPr>
          <w:p w14:paraId="475293A4" w14:textId="77777777" w:rsidR="00F35D9A" w:rsidRPr="00D2399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D2399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6A4B3A46" w:rsidR="00F35D9A" w:rsidRPr="00D23997" w:rsidRDefault="005A613C"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31</w:t>
            </w:r>
            <w:r w:rsidR="00AD38DD" w:rsidRPr="00D23997">
              <w:rPr>
                <w:rFonts w:ascii="GHEA Grapalat" w:eastAsia="Times New Roman" w:hAnsi="GHEA Grapalat" w:cs="Times New Roman"/>
                <w:color w:val="000000"/>
                <w:sz w:val="24"/>
                <w:szCs w:val="24"/>
                <w:lang w:val="hy-AM" w:eastAsia="ru-RU"/>
              </w:rPr>
              <w:t>.07.2026թ.</w:t>
            </w:r>
          </w:p>
        </w:tc>
      </w:tr>
      <w:tr w:rsidR="00F35D9A" w:rsidRPr="00D23997" w14:paraId="6EA58383" w14:textId="77777777" w:rsidTr="00D12AB7">
        <w:trPr>
          <w:trHeight w:val="416"/>
          <w:tblCellSpacing w:w="0" w:type="dxa"/>
        </w:trPr>
        <w:tc>
          <w:tcPr>
            <w:tcW w:w="7835" w:type="dxa"/>
            <w:gridSpan w:val="3"/>
            <w:vMerge/>
            <w:shd w:val="clear" w:color="auto" w:fill="D9D9D9" w:themeFill="background1" w:themeFillShade="D9"/>
          </w:tcPr>
          <w:p w14:paraId="623CF71D" w14:textId="77777777" w:rsidR="00F35D9A" w:rsidRPr="00D2399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5BC29003" w:rsidR="00F35D9A" w:rsidRPr="005A613C" w:rsidRDefault="00AD38DD" w:rsidP="003308A8">
            <w:pPr>
              <w:spacing w:after="0"/>
              <w:ind w:left="132" w:right="214"/>
              <w:contextualSpacing/>
              <w:jc w:val="center"/>
              <w:rPr>
                <w:rFonts w:ascii="GHEA Grapalat" w:eastAsia="Times New Roman" w:hAnsi="GHEA Grapalat" w:cs="Times New Roman"/>
                <w:color w:val="000000"/>
                <w:sz w:val="24"/>
                <w:szCs w:val="24"/>
                <w:lang w:val="en-US" w:eastAsia="ru-RU"/>
              </w:rPr>
            </w:pPr>
            <w:r w:rsidRPr="00D23997">
              <w:rPr>
                <w:rFonts w:ascii="GHEA Grapalat" w:eastAsia="Times New Roman" w:hAnsi="GHEA Grapalat" w:cs="Times New Roman"/>
                <w:color w:val="000000"/>
                <w:sz w:val="24"/>
                <w:szCs w:val="24"/>
                <w:lang w:val="hy-AM" w:eastAsia="ru-RU"/>
              </w:rPr>
              <w:t>N</w:t>
            </w:r>
            <w:r w:rsidR="003308A8" w:rsidRPr="00D23997">
              <w:rPr>
                <w:rFonts w:ascii="GHEA Grapalat" w:eastAsia="Times New Roman" w:hAnsi="GHEA Grapalat" w:cs="Times New Roman"/>
                <w:color w:val="000000"/>
                <w:sz w:val="24"/>
                <w:szCs w:val="24"/>
                <w:lang w:val="hy-AM" w:eastAsia="ru-RU"/>
              </w:rPr>
              <w:t xml:space="preserve"> </w:t>
            </w:r>
            <w:r w:rsidR="005A613C" w:rsidRPr="005A613C">
              <w:rPr>
                <w:rFonts w:ascii="GHEA Grapalat" w:eastAsia="Times New Roman" w:hAnsi="GHEA Grapalat" w:cs="Times New Roman"/>
                <w:color w:val="000000"/>
                <w:sz w:val="24"/>
                <w:szCs w:val="24"/>
                <w:lang w:val="hy-AM" w:eastAsia="ru-RU"/>
              </w:rPr>
              <w:t>01/34-3/20892-2026</w:t>
            </w:r>
          </w:p>
        </w:tc>
      </w:tr>
      <w:tr w:rsidR="00AD38DD" w:rsidRPr="00601346" w14:paraId="24AEE4BD" w14:textId="77777777" w:rsidTr="00AD38DD">
        <w:trPr>
          <w:trHeight w:val="416"/>
          <w:tblCellSpacing w:w="0" w:type="dxa"/>
        </w:trPr>
        <w:tc>
          <w:tcPr>
            <w:tcW w:w="5765" w:type="dxa"/>
            <w:shd w:val="clear" w:color="auto" w:fill="FFFFFF"/>
          </w:tcPr>
          <w:p w14:paraId="69D1ECEE" w14:textId="77777777" w:rsidR="005A613C" w:rsidRPr="005A613C" w:rsidRDefault="005A613C" w:rsidP="005A613C">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5A613C">
              <w:rPr>
                <w:rFonts w:ascii="GHEA Grapalat" w:eastAsia="Times New Roman" w:hAnsi="GHEA Grapalat" w:cs="Times New Roman"/>
                <w:bCs/>
                <w:iCs/>
                <w:color w:val="000000"/>
                <w:sz w:val="24"/>
                <w:szCs w:val="24"/>
                <w:lang w:val="hy-AM" w:eastAsia="ru-RU"/>
              </w:rPr>
              <w:t>Նախագծի հավելված N 9-ի վերաբերյալ ունենք հետևյալ դիտարկումները</w:t>
            </w:r>
            <w:r w:rsidRPr="005A613C">
              <w:rPr>
                <w:rFonts w:ascii="Cambria Math" w:eastAsia="Times New Roman" w:hAnsi="Cambria Math" w:cs="Cambria Math"/>
                <w:bCs/>
                <w:iCs/>
                <w:color w:val="000000"/>
                <w:sz w:val="24"/>
                <w:szCs w:val="24"/>
                <w:lang w:val="hy-AM" w:eastAsia="ru-RU"/>
              </w:rPr>
              <w:t>․</w:t>
            </w:r>
          </w:p>
          <w:p w14:paraId="62821B3B" w14:textId="357B5B20" w:rsidR="00AD38DD" w:rsidRPr="00D23997" w:rsidRDefault="005A613C" w:rsidP="005A613C">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5A613C">
              <w:rPr>
                <w:rFonts w:ascii="GHEA Grapalat" w:eastAsia="Times New Roman" w:hAnsi="GHEA Grapalat" w:cs="Times New Roman"/>
                <w:bCs/>
                <w:iCs/>
                <w:color w:val="000000"/>
                <w:sz w:val="24"/>
                <w:szCs w:val="24"/>
                <w:lang w:val="hy-AM" w:eastAsia="ru-RU"/>
              </w:rPr>
              <w:t>- ՀՀ Գեղարքունիքի մարզպետի աշխատակազմին վերաբերող մասում 50,724,000 դրամ արժեքով 45211228/501 ԳՄԱ կոդն անհրաժեշտ է նշել առանց հերթական համարի</w:t>
            </w:r>
          </w:p>
        </w:tc>
        <w:tc>
          <w:tcPr>
            <w:tcW w:w="5137" w:type="dxa"/>
            <w:gridSpan w:val="3"/>
            <w:shd w:val="clear" w:color="auto" w:fill="FFFFFF"/>
          </w:tcPr>
          <w:p w14:paraId="50D69BD8" w14:textId="77777777" w:rsidR="00AD38DD" w:rsidRDefault="005A613C" w:rsidP="007F3B0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14:paraId="133E49B3" w14:textId="77777777" w:rsidR="005A613C" w:rsidRPr="00601346" w:rsidRDefault="005A613C" w:rsidP="007F3B06">
            <w:pPr>
              <w:spacing w:after="0"/>
              <w:ind w:left="132" w:right="214"/>
              <w:contextualSpacing/>
              <w:jc w:val="center"/>
              <w:rPr>
                <w:rFonts w:ascii="GHEA Grapalat" w:eastAsia="Times New Roman" w:hAnsi="GHEA Grapalat" w:cs="Times New Roman"/>
                <w:bCs/>
                <w:i/>
                <w:color w:val="000000"/>
                <w:sz w:val="24"/>
                <w:szCs w:val="24"/>
                <w:lang w:val="hy-AM" w:eastAsia="ru-RU"/>
              </w:rPr>
            </w:pPr>
            <w:r w:rsidRPr="00601346">
              <w:rPr>
                <w:rFonts w:ascii="GHEA Grapalat" w:eastAsia="Times New Roman" w:hAnsi="GHEA Grapalat" w:cs="Times New Roman"/>
                <w:bCs/>
                <w:i/>
                <w:color w:val="000000"/>
                <w:sz w:val="24"/>
                <w:szCs w:val="24"/>
                <w:lang w:val="hy-AM" w:eastAsia="ru-RU"/>
              </w:rPr>
              <w:t>(</w:t>
            </w:r>
            <w:r w:rsidRPr="005A613C">
              <w:rPr>
                <w:rFonts w:ascii="GHEA Grapalat" w:eastAsia="Times New Roman" w:hAnsi="GHEA Grapalat" w:cs="Times New Roman"/>
                <w:bCs/>
                <w:i/>
                <w:color w:val="000000"/>
                <w:sz w:val="24"/>
                <w:szCs w:val="24"/>
                <w:lang w:val="hy-AM" w:eastAsia="ru-RU"/>
              </w:rPr>
              <w:t>որոշակի խմբագրմամբ</w:t>
            </w:r>
            <w:r w:rsidRPr="00601346">
              <w:rPr>
                <w:rFonts w:ascii="GHEA Grapalat" w:eastAsia="Times New Roman" w:hAnsi="GHEA Grapalat" w:cs="Times New Roman"/>
                <w:bCs/>
                <w:i/>
                <w:color w:val="000000"/>
                <w:sz w:val="24"/>
                <w:szCs w:val="24"/>
                <w:lang w:val="hy-AM" w:eastAsia="ru-RU"/>
              </w:rPr>
              <w:t>)</w:t>
            </w:r>
          </w:p>
          <w:p w14:paraId="1D06B087" w14:textId="1C62A9C8" w:rsidR="005A613C" w:rsidRPr="005A613C" w:rsidRDefault="005A613C" w:rsidP="005A613C">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Հաշվի առնելով, որ Ճամբարակի թիվ 3 մանկապարտեզի համար նշված ԳՄԱ կոդը նույնպես համայնքապետարանի կողմից կնքված պայմանագրի կոդն է, ինչպես Գավառի թիվ 7 մանկապարտեզի դեպքում՝ նույն տրամաբանությամբ հերթական համարը հանվել է նաև </w:t>
            </w:r>
            <w:r w:rsidRPr="005A613C">
              <w:rPr>
                <w:rFonts w:ascii="GHEA Grapalat" w:eastAsia="Times New Roman" w:hAnsi="GHEA Grapalat" w:cs="Times New Roman"/>
                <w:bCs/>
                <w:iCs/>
                <w:color w:val="000000"/>
                <w:sz w:val="24"/>
                <w:szCs w:val="24"/>
                <w:lang w:val="hy-AM" w:eastAsia="ru-RU"/>
              </w:rPr>
              <w:t>45111230</w:t>
            </w:r>
            <w:r>
              <w:rPr>
                <w:rFonts w:ascii="GHEA Grapalat" w:eastAsia="Times New Roman" w:hAnsi="GHEA Grapalat" w:cs="Times New Roman"/>
                <w:bCs/>
                <w:iCs/>
                <w:color w:val="000000"/>
                <w:sz w:val="24"/>
                <w:szCs w:val="24"/>
                <w:lang w:val="hy-AM" w:eastAsia="ru-RU"/>
              </w:rPr>
              <w:t xml:space="preserve"> ԳՄԱ կոդից:</w:t>
            </w:r>
          </w:p>
        </w:tc>
      </w:tr>
      <w:tr w:rsidR="007F3B06" w:rsidRPr="002410DC" w14:paraId="5B7F2B3D" w14:textId="77777777" w:rsidTr="00AD38DD">
        <w:trPr>
          <w:trHeight w:val="416"/>
          <w:tblCellSpacing w:w="0" w:type="dxa"/>
        </w:trPr>
        <w:tc>
          <w:tcPr>
            <w:tcW w:w="5765" w:type="dxa"/>
            <w:shd w:val="clear" w:color="auto" w:fill="FFFFFF"/>
          </w:tcPr>
          <w:p w14:paraId="73A76869" w14:textId="77777777" w:rsidR="007F3B06" w:rsidRDefault="00E570C3" w:rsidP="007F3B06">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E570C3">
              <w:rPr>
                <w:rFonts w:ascii="GHEA Grapalat" w:eastAsia="Times New Roman" w:hAnsi="GHEA Grapalat" w:cs="Times New Roman"/>
                <w:bCs/>
                <w:iCs/>
                <w:color w:val="000000"/>
                <w:sz w:val="24"/>
                <w:szCs w:val="24"/>
                <w:lang w:val="hy-AM" w:eastAsia="ru-RU"/>
              </w:rPr>
              <w:t xml:space="preserve">ՀՀ Սյունիքի մարզպետի աշխատակազմին վերաբերող մասում «ԳՀ» գնման ձևով ներառված 71521100-503 ԳՄԱ կոդի անվանումը նշված է «տեխնիկական հսկողության ծառայություններ», սակայն հիշյալ ԳՄԱ կոդի անվանումն է «շինարարության ընթացքի վերահսկման ծառայություններ»՝ համաձայն ՀՀ կառավարության 13.04.2017թ. N 390-Ն որոշման 4-րդ հավելվածի 3-րդ կետով սահմանված և գնումների պաշտոնական տեղեկագրում հրապարակված գնումների միասնական անվանացանկի: Բացի այդ, էլեկտրոնային գնումների համակարգում առկա տեղեկատվության համաձայն՝ ՀՀ Սյունիքի մարզպետի աշխատակազմի գնումների պլանում </w:t>
            </w:r>
            <w:r w:rsidRPr="00E570C3">
              <w:rPr>
                <w:rFonts w:ascii="GHEA Grapalat" w:eastAsia="Times New Roman" w:hAnsi="GHEA Grapalat" w:cs="Times New Roman"/>
                <w:bCs/>
                <w:iCs/>
                <w:color w:val="000000"/>
                <w:sz w:val="24"/>
                <w:szCs w:val="24"/>
                <w:lang w:val="hy-AM" w:eastAsia="ru-RU"/>
              </w:rPr>
              <w:lastRenderedPageBreak/>
              <w:t>նշված ԳՄԱ կոդը ներառված է «ՄԱ» գնման ձևով, ինչով պայմանավորված՝ առաջարկում ենք ուղղել անհամապատասխանությունները:</w:t>
            </w:r>
          </w:p>
          <w:p w14:paraId="733B35D8" w14:textId="77777777" w:rsidR="00696929" w:rsidRPr="00696929" w:rsidRDefault="00696929" w:rsidP="00696929">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696929">
              <w:rPr>
                <w:rFonts w:ascii="GHEA Grapalat" w:eastAsia="Times New Roman" w:hAnsi="GHEA Grapalat" w:cs="Times New Roman"/>
                <w:bCs/>
                <w:iCs/>
                <w:color w:val="000000"/>
                <w:sz w:val="24"/>
                <w:szCs w:val="24"/>
                <w:lang w:val="hy-AM" w:eastAsia="ru-RU"/>
              </w:rPr>
              <w:t>- Նախագծի N 2, 3, 7 և 8 հավելվածներում ՀՀ կառավարության պահուստային ֆոնդի 1139-11001 միջոցառմամբ շրջանառության մեջ դնել նոր դրամաշնորհային միջոցառման միայն համաֆինանսավորման գումարը՝ 10,967.0 հազ. դրամը (Հավելված N 6), ինչպես նաև ավելացնել նոր հավելված ՀՀ կառավարության պահուստային ֆոնդից հատկացման վերաբերյալ՝ խմբագրելով Նախագծի տեքստային մասի 1-ին կետը։</w:t>
            </w:r>
          </w:p>
          <w:p w14:paraId="552FD48C" w14:textId="418D9D59" w:rsidR="00696929" w:rsidRPr="00D23997" w:rsidRDefault="00696929" w:rsidP="00696929">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696929">
              <w:rPr>
                <w:rFonts w:ascii="GHEA Grapalat" w:eastAsia="Times New Roman" w:hAnsi="GHEA Grapalat" w:cs="Times New Roman"/>
                <w:bCs/>
                <w:iCs/>
                <w:color w:val="000000"/>
                <w:sz w:val="24"/>
                <w:szCs w:val="24"/>
                <w:lang w:val="hy-AM" w:eastAsia="ru-RU"/>
              </w:rPr>
              <w:t>- Հաշվի առնելով, որ 1189 ծրագրի  12004 «Բարգավաճ և դիմակայուն Ասիայի և Խաղաղ օվկիանոսի Ճապոնիայի հիմնադրամի աջակցությամբ դպրոցների շենքային ապահովվածության բարելավում» միջոցառումը դրամաշնորհային է, ուստի առաջարկում ենք N 6 հավելվածում «Վարկային միջոցներ» բառերը փոխարինել «Դրամաշնորհային միջոցներ» բառերով։</w:t>
            </w:r>
          </w:p>
        </w:tc>
        <w:tc>
          <w:tcPr>
            <w:tcW w:w="5137" w:type="dxa"/>
            <w:gridSpan w:val="3"/>
            <w:shd w:val="clear" w:color="auto" w:fill="FFFFFF"/>
          </w:tcPr>
          <w:p w14:paraId="26F9E2D1" w14:textId="72C88B31" w:rsidR="007F3B06" w:rsidRPr="00E570C3" w:rsidRDefault="00E570C3" w:rsidP="00E570C3">
            <w:pPr>
              <w:spacing w:after="0"/>
              <w:ind w:left="132" w:right="214"/>
              <w:contextualSpacing/>
              <w:jc w:val="center"/>
              <w:rPr>
                <w:rFonts w:ascii="GHEA Grapalat" w:eastAsia="Times New Roman" w:hAnsi="GHEA Grapalat" w:cs="Times New Roman"/>
                <w:b/>
                <w:i/>
                <w:color w:val="000000"/>
                <w:sz w:val="24"/>
                <w:szCs w:val="24"/>
                <w:lang w:val="hy-AM" w:eastAsia="ru-RU"/>
              </w:rPr>
            </w:pPr>
            <w:r w:rsidRPr="00E570C3">
              <w:rPr>
                <w:rFonts w:ascii="GHEA Grapalat" w:eastAsia="Times New Roman" w:hAnsi="GHEA Grapalat" w:cs="Times New Roman"/>
                <w:b/>
                <w:i/>
                <w:color w:val="000000"/>
                <w:sz w:val="24"/>
                <w:szCs w:val="24"/>
                <w:lang w:val="hy-AM" w:eastAsia="ru-RU"/>
              </w:rPr>
              <w:lastRenderedPageBreak/>
              <w:t>Ընդունվել է</w:t>
            </w:r>
          </w:p>
        </w:tc>
      </w:tr>
      <w:tr w:rsidR="000E4090" w:rsidRPr="00D23997" w14:paraId="6BA661C9" w14:textId="77777777" w:rsidTr="007D3A3C">
        <w:trPr>
          <w:trHeight w:val="416"/>
          <w:tblCellSpacing w:w="0" w:type="dxa"/>
        </w:trPr>
        <w:tc>
          <w:tcPr>
            <w:tcW w:w="7835" w:type="dxa"/>
            <w:gridSpan w:val="3"/>
            <w:vMerge w:val="restart"/>
            <w:shd w:val="clear" w:color="auto" w:fill="D9D9D9" w:themeFill="background1" w:themeFillShade="D9"/>
            <w:hideMark/>
          </w:tcPr>
          <w:p w14:paraId="5764707A" w14:textId="544FC309" w:rsidR="000E4090" w:rsidRPr="00D23997" w:rsidRDefault="000E4090" w:rsidP="000E4090">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D23997">
              <w:rPr>
                <w:rFonts w:ascii="GHEA Grapalat" w:eastAsia="Times New Roman" w:hAnsi="GHEA Grapalat" w:cs="Times New Roman"/>
                <w:color w:val="000000"/>
                <w:sz w:val="24"/>
                <w:szCs w:val="24"/>
                <w:lang w:val="hy-AM" w:eastAsia="ru-RU"/>
              </w:rPr>
              <w:t xml:space="preserve">ՀՀ </w:t>
            </w:r>
            <w:r w:rsidR="00081EDB" w:rsidRPr="00D23997">
              <w:rPr>
                <w:rFonts w:ascii="GHEA Grapalat" w:eastAsia="Times New Roman" w:hAnsi="GHEA Grapalat" w:cs="Times New Roman"/>
                <w:color w:val="000000"/>
                <w:sz w:val="24"/>
                <w:szCs w:val="24"/>
                <w:lang w:val="hy-AM" w:eastAsia="ru-RU"/>
              </w:rPr>
              <w:t>տարածքային կառավարման և ենթակառուցվածքների նախարարություն</w:t>
            </w:r>
          </w:p>
        </w:tc>
        <w:tc>
          <w:tcPr>
            <w:tcW w:w="3067" w:type="dxa"/>
            <w:shd w:val="clear" w:color="auto" w:fill="D9D9D9" w:themeFill="background1" w:themeFillShade="D9"/>
          </w:tcPr>
          <w:p w14:paraId="433BE3FE" w14:textId="7D80E115" w:rsidR="000E4090" w:rsidRPr="00D23997" w:rsidRDefault="00FD4F6E" w:rsidP="007D3A3C">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30</w:t>
            </w:r>
            <w:r w:rsidR="00DC4329" w:rsidRPr="00D23997">
              <w:rPr>
                <w:rFonts w:ascii="GHEA Grapalat" w:eastAsia="Times New Roman" w:hAnsi="GHEA Grapalat" w:cs="Times New Roman"/>
                <w:color w:val="000000"/>
                <w:sz w:val="24"/>
                <w:szCs w:val="24"/>
                <w:lang w:val="hy-AM" w:eastAsia="ru-RU"/>
              </w:rPr>
              <w:t>.07</w:t>
            </w:r>
            <w:r w:rsidR="000E4090" w:rsidRPr="00D23997">
              <w:rPr>
                <w:rFonts w:ascii="GHEA Grapalat" w:eastAsia="Times New Roman" w:hAnsi="GHEA Grapalat" w:cs="Times New Roman"/>
                <w:color w:val="000000"/>
                <w:sz w:val="24"/>
                <w:szCs w:val="24"/>
                <w:lang w:val="hy-AM" w:eastAsia="ru-RU"/>
              </w:rPr>
              <w:t>.2026թ.</w:t>
            </w:r>
          </w:p>
        </w:tc>
      </w:tr>
      <w:tr w:rsidR="000E4090" w:rsidRPr="00D23997" w14:paraId="70E47ADC" w14:textId="77777777" w:rsidTr="007D3A3C">
        <w:trPr>
          <w:trHeight w:val="416"/>
          <w:tblCellSpacing w:w="0" w:type="dxa"/>
        </w:trPr>
        <w:tc>
          <w:tcPr>
            <w:tcW w:w="7835" w:type="dxa"/>
            <w:gridSpan w:val="3"/>
            <w:vMerge/>
            <w:shd w:val="clear" w:color="auto" w:fill="D9D9D9" w:themeFill="background1" w:themeFillShade="D9"/>
          </w:tcPr>
          <w:p w14:paraId="6902460A" w14:textId="77777777" w:rsidR="000E4090" w:rsidRPr="00D23997" w:rsidRDefault="000E4090" w:rsidP="007D3A3C">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1745EEBD" w14:textId="4C25DB22" w:rsidR="000E4090" w:rsidRPr="004424AB" w:rsidRDefault="000E4090" w:rsidP="007D3A3C">
            <w:pPr>
              <w:spacing w:after="0"/>
              <w:ind w:left="132" w:right="214"/>
              <w:contextualSpacing/>
              <w:jc w:val="center"/>
              <w:rPr>
                <w:rFonts w:ascii="GHEA Grapalat" w:eastAsia="Times New Roman" w:hAnsi="GHEA Grapalat" w:cs="Times New Roman"/>
                <w:color w:val="000000"/>
                <w:sz w:val="24"/>
                <w:szCs w:val="24"/>
                <w:lang w:val="en-US" w:eastAsia="ru-RU"/>
              </w:rPr>
            </w:pPr>
            <w:r w:rsidRPr="00D23997">
              <w:rPr>
                <w:rFonts w:ascii="GHEA Grapalat" w:eastAsia="Times New Roman" w:hAnsi="GHEA Grapalat" w:cs="Times New Roman"/>
                <w:color w:val="000000"/>
                <w:sz w:val="24"/>
                <w:szCs w:val="24"/>
                <w:lang w:val="hy-AM" w:eastAsia="ru-RU"/>
              </w:rPr>
              <w:t xml:space="preserve">N </w:t>
            </w:r>
            <w:r w:rsidR="00FD4F6E" w:rsidRPr="00FD4F6E">
              <w:rPr>
                <w:rFonts w:ascii="GHEA Grapalat" w:eastAsia="Times New Roman" w:hAnsi="GHEA Grapalat" w:cs="Times New Roman"/>
                <w:color w:val="000000"/>
                <w:sz w:val="24"/>
                <w:szCs w:val="24"/>
                <w:lang w:val="hy-AM" w:eastAsia="ru-RU"/>
              </w:rPr>
              <w:t>ԴԽ/23.1/29290-2026</w:t>
            </w:r>
          </w:p>
        </w:tc>
      </w:tr>
      <w:tr w:rsidR="000E4090" w:rsidRPr="00D23997" w14:paraId="48698CB5" w14:textId="77777777" w:rsidTr="007D3A3C">
        <w:trPr>
          <w:trHeight w:val="416"/>
          <w:tblCellSpacing w:w="0" w:type="dxa"/>
        </w:trPr>
        <w:tc>
          <w:tcPr>
            <w:tcW w:w="5765" w:type="dxa"/>
            <w:shd w:val="clear" w:color="auto" w:fill="FFFFFF"/>
          </w:tcPr>
          <w:p w14:paraId="34A9AC90" w14:textId="77777777" w:rsidR="004424AB" w:rsidRPr="004424AB" w:rsidRDefault="004424AB" w:rsidP="004424AB">
            <w:pPr>
              <w:spacing w:after="0"/>
              <w:ind w:left="132" w:right="214"/>
              <w:contextualSpacing/>
              <w:jc w:val="both"/>
              <w:rPr>
                <w:rFonts w:ascii="GHEA Grapalat" w:eastAsia="Times New Roman" w:hAnsi="GHEA Grapalat" w:cs="Times New Roman"/>
                <w:color w:val="000000"/>
                <w:sz w:val="24"/>
                <w:szCs w:val="24"/>
                <w:lang w:val="hy-AM" w:eastAsia="ru-RU"/>
              </w:rPr>
            </w:pPr>
            <w:r w:rsidRPr="004424AB">
              <w:rPr>
                <w:rFonts w:ascii="GHEA Grapalat" w:eastAsia="Times New Roman" w:hAnsi="GHEA Grapalat" w:cs="Times New Roman"/>
                <w:color w:val="000000"/>
                <w:sz w:val="24"/>
                <w:szCs w:val="24"/>
                <w:lang w:val="hy-AM" w:eastAsia="ru-RU"/>
              </w:rPr>
              <w:t>ՀՀ կառավարության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որոշման նախագծի վերաբերյալ առաջարկում ենք հետևյալը</w:t>
            </w:r>
            <w:r w:rsidRPr="004424AB">
              <w:rPr>
                <w:rFonts w:ascii="Cambria Math" w:eastAsia="Times New Roman" w:hAnsi="Cambria Math" w:cs="Cambria Math"/>
                <w:color w:val="000000"/>
                <w:sz w:val="24"/>
                <w:szCs w:val="24"/>
                <w:lang w:val="hy-AM" w:eastAsia="ru-RU"/>
              </w:rPr>
              <w:t>․</w:t>
            </w:r>
          </w:p>
          <w:p w14:paraId="6C4DE787" w14:textId="77777777" w:rsidR="004424AB" w:rsidRPr="004424AB" w:rsidRDefault="004424AB" w:rsidP="004424AB">
            <w:pPr>
              <w:spacing w:after="0"/>
              <w:ind w:left="132" w:right="214"/>
              <w:contextualSpacing/>
              <w:jc w:val="both"/>
              <w:rPr>
                <w:rFonts w:ascii="GHEA Grapalat" w:eastAsia="Times New Roman" w:hAnsi="GHEA Grapalat" w:cs="Times New Roman"/>
                <w:color w:val="000000"/>
                <w:sz w:val="24"/>
                <w:szCs w:val="24"/>
                <w:lang w:val="hy-AM" w:eastAsia="ru-RU"/>
              </w:rPr>
            </w:pPr>
            <w:r w:rsidRPr="004424AB">
              <w:rPr>
                <w:rFonts w:ascii="GHEA Grapalat" w:eastAsia="Times New Roman" w:hAnsi="GHEA Grapalat" w:cs="Times New Roman"/>
                <w:color w:val="000000"/>
                <w:sz w:val="24"/>
                <w:szCs w:val="24"/>
                <w:lang w:val="hy-AM" w:eastAsia="ru-RU"/>
              </w:rPr>
              <w:t></w:t>
            </w:r>
            <w:r w:rsidRPr="004424AB">
              <w:rPr>
                <w:rFonts w:ascii="GHEA Grapalat" w:eastAsia="Times New Roman" w:hAnsi="GHEA Grapalat" w:cs="Times New Roman"/>
                <w:color w:val="000000"/>
                <w:sz w:val="24"/>
                <w:szCs w:val="24"/>
                <w:lang w:val="hy-AM" w:eastAsia="ru-RU"/>
              </w:rPr>
              <w:tab/>
              <w:t xml:space="preserve">Ելնելով ՀՀ պետական բյուջեի կառուցվածքային առանձնահատկություններից, առաջարկում ենք ՀՀ կառավարության պահուստային ֆոնդ ուղղել միայն 1189/11003 «Բարգավաճ և դիմակայուն Ասիայի և Խաղաղ </w:t>
            </w:r>
            <w:r w:rsidRPr="004424AB">
              <w:rPr>
                <w:rFonts w:ascii="GHEA Grapalat" w:eastAsia="Times New Roman" w:hAnsi="GHEA Grapalat" w:cs="Times New Roman"/>
                <w:color w:val="000000"/>
                <w:sz w:val="24"/>
                <w:szCs w:val="24"/>
                <w:lang w:val="hy-AM" w:eastAsia="ru-RU"/>
              </w:rPr>
              <w:lastRenderedPageBreak/>
              <w:t>օվկիանոսի  Ճապոնիայի հիմնադրամի աջակցությամբ դպրոցների շենքային ապահովվածության բարելավման դրամաշնորհային ծրագրի կառավարում 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կառավարում» միջոցառման համաֆինանսավորման միջոցները։</w:t>
            </w:r>
          </w:p>
          <w:p w14:paraId="084A3E97" w14:textId="03B8105F" w:rsidR="000E4090" w:rsidRPr="00D23997" w:rsidRDefault="004424AB" w:rsidP="004424AB">
            <w:pPr>
              <w:spacing w:after="0"/>
              <w:ind w:left="132" w:right="214"/>
              <w:contextualSpacing/>
              <w:jc w:val="both"/>
              <w:rPr>
                <w:rFonts w:ascii="GHEA Grapalat" w:eastAsia="Times New Roman" w:hAnsi="GHEA Grapalat" w:cs="Times New Roman"/>
                <w:color w:val="000000"/>
                <w:sz w:val="24"/>
                <w:szCs w:val="24"/>
                <w:lang w:val="hy-AM" w:eastAsia="ru-RU"/>
              </w:rPr>
            </w:pPr>
            <w:r w:rsidRPr="004424AB">
              <w:rPr>
                <w:rFonts w:ascii="GHEA Grapalat" w:eastAsia="Times New Roman" w:hAnsi="GHEA Grapalat" w:cs="Times New Roman"/>
                <w:color w:val="000000"/>
                <w:sz w:val="24"/>
                <w:szCs w:val="24"/>
                <w:lang w:val="hy-AM" w:eastAsia="ru-RU"/>
              </w:rPr>
              <w:t></w:t>
            </w:r>
            <w:r w:rsidRPr="004424AB">
              <w:rPr>
                <w:rFonts w:ascii="GHEA Grapalat" w:eastAsia="Times New Roman" w:hAnsi="GHEA Grapalat" w:cs="Times New Roman"/>
                <w:color w:val="000000"/>
                <w:sz w:val="24"/>
                <w:szCs w:val="24"/>
                <w:lang w:val="hy-AM" w:eastAsia="ru-RU"/>
              </w:rPr>
              <w:tab/>
              <w:t>Նախագծի հավելվածներում ավելացնել ՀՀ կառավարության պահուստային ֆոնդից կատարվող հատկացմանը վերաբերող աղյուսակը՝ հիմք ընդունելով Հայաստանի Հանրապետության կառավարության 2025 թվականի դեկտեմբերի 25-ի N 1910-Ն որոշման 1-ին կետի 7-րդ ենթակետը։</w:t>
            </w:r>
          </w:p>
        </w:tc>
        <w:tc>
          <w:tcPr>
            <w:tcW w:w="5137" w:type="dxa"/>
            <w:gridSpan w:val="3"/>
            <w:shd w:val="clear" w:color="auto" w:fill="FFFFFF"/>
          </w:tcPr>
          <w:p w14:paraId="234FD34A" w14:textId="315A2F23" w:rsidR="00DB5E9E" w:rsidRPr="00D23997" w:rsidRDefault="007E5A22" w:rsidP="004424AB">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D23997">
              <w:rPr>
                <w:rFonts w:ascii="GHEA Grapalat" w:eastAsia="Times New Roman" w:hAnsi="GHEA Grapalat" w:cs="Times New Roman"/>
                <w:b/>
                <w:i/>
                <w:color w:val="000000"/>
                <w:sz w:val="24"/>
                <w:szCs w:val="24"/>
                <w:lang w:val="hy-AM" w:eastAsia="ru-RU"/>
              </w:rPr>
              <w:lastRenderedPageBreak/>
              <w:t xml:space="preserve">Ընդունվել է </w:t>
            </w:r>
          </w:p>
        </w:tc>
      </w:tr>
      <w:tr w:rsidR="004424AB" w:rsidRPr="00601346" w14:paraId="0F8C4456" w14:textId="77777777" w:rsidTr="007D3A3C">
        <w:trPr>
          <w:trHeight w:val="416"/>
          <w:tblCellSpacing w:w="0" w:type="dxa"/>
        </w:trPr>
        <w:tc>
          <w:tcPr>
            <w:tcW w:w="5765" w:type="dxa"/>
            <w:shd w:val="clear" w:color="auto" w:fill="FFFFFF"/>
          </w:tcPr>
          <w:p w14:paraId="7ABC2804" w14:textId="4D6B56C5" w:rsidR="004424AB" w:rsidRPr="004424AB" w:rsidRDefault="004424AB" w:rsidP="004424AB">
            <w:pPr>
              <w:spacing w:after="0"/>
              <w:ind w:left="132" w:right="214"/>
              <w:contextualSpacing/>
              <w:jc w:val="both"/>
              <w:rPr>
                <w:rFonts w:ascii="GHEA Grapalat" w:eastAsia="Times New Roman" w:hAnsi="GHEA Grapalat" w:cs="Times New Roman"/>
                <w:color w:val="000000"/>
                <w:sz w:val="24"/>
                <w:szCs w:val="24"/>
                <w:lang w:val="hy-AM" w:eastAsia="ru-RU"/>
              </w:rPr>
            </w:pPr>
            <w:r w:rsidRPr="004424AB">
              <w:rPr>
                <w:rFonts w:ascii="GHEA Grapalat" w:eastAsia="Times New Roman" w:hAnsi="GHEA Grapalat" w:cs="Times New Roman"/>
                <w:color w:val="000000"/>
                <w:sz w:val="24"/>
                <w:szCs w:val="24"/>
                <w:lang w:val="hy-AM" w:eastAsia="ru-RU"/>
              </w:rPr>
              <w:t></w:t>
            </w:r>
            <w:r w:rsidRPr="004424AB">
              <w:rPr>
                <w:rFonts w:ascii="GHEA Grapalat" w:eastAsia="Times New Roman" w:hAnsi="GHEA Grapalat" w:cs="Times New Roman"/>
                <w:color w:val="000000"/>
                <w:sz w:val="24"/>
                <w:szCs w:val="24"/>
                <w:lang w:val="hy-AM" w:eastAsia="ru-RU"/>
              </w:rPr>
              <w:tab/>
              <w:t>Նախագծի սկզբնամասում հղում կատարել «Հայաստանի Հանրապետության բյուջետային համակարգի մասին» օրենքի 19-րդ հոդվածի 3-րդ մասին։</w:t>
            </w:r>
          </w:p>
        </w:tc>
        <w:tc>
          <w:tcPr>
            <w:tcW w:w="5137" w:type="dxa"/>
            <w:gridSpan w:val="3"/>
            <w:shd w:val="clear" w:color="auto" w:fill="FFFFFF"/>
          </w:tcPr>
          <w:p w14:paraId="1B6B6757" w14:textId="77777777" w:rsidR="004424AB" w:rsidRDefault="004424AB" w:rsidP="004424A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1F580A35" w14:textId="2E881331" w:rsidR="004424AB" w:rsidRPr="004424AB" w:rsidRDefault="004424AB" w:rsidP="004424AB">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ՀՀ կառավարության պահուստային ֆոնդից հատկացում չի կատարվում, այլ այն նախատեսվում է միայն նոր միջոցառման ավելացման սկզբունքով, ուստի հղումը «</w:t>
            </w:r>
            <w:r w:rsidRPr="004424AB">
              <w:rPr>
                <w:rFonts w:ascii="GHEA Grapalat" w:eastAsia="Times New Roman" w:hAnsi="GHEA Grapalat" w:cs="Times New Roman"/>
                <w:color w:val="000000"/>
                <w:sz w:val="24"/>
                <w:szCs w:val="24"/>
                <w:lang w:val="hy-AM" w:eastAsia="ru-RU"/>
              </w:rPr>
              <w:t>Հայաստանի Հանրապետության բյուջետային համակարգի մասին</w:t>
            </w:r>
            <w:r>
              <w:rPr>
                <w:rFonts w:ascii="GHEA Grapalat" w:eastAsia="Times New Roman" w:hAnsi="GHEA Grapalat" w:cs="Times New Roman"/>
                <w:bCs/>
                <w:iCs/>
                <w:color w:val="000000"/>
                <w:sz w:val="24"/>
                <w:szCs w:val="24"/>
                <w:lang w:val="hy-AM" w:eastAsia="ru-RU"/>
              </w:rPr>
              <w:t>» օրենքի 19-րդ հոդվածի 3-րդ մասին չի կարող կատարվել:</w:t>
            </w:r>
          </w:p>
        </w:tc>
      </w:tr>
      <w:tr w:rsidR="004424AB" w:rsidRPr="00601346" w14:paraId="1EE78B58" w14:textId="77777777" w:rsidTr="007D3A3C">
        <w:trPr>
          <w:trHeight w:val="416"/>
          <w:tblCellSpacing w:w="0" w:type="dxa"/>
        </w:trPr>
        <w:tc>
          <w:tcPr>
            <w:tcW w:w="5765" w:type="dxa"/>
            <w:shd w:val="clear" w:color="auto" w:fill="FFFFFF"/>
          </w:tcPr>
          <w:p w14:paraId="776D8007" w14:textId="581726C4" w:rsidR="004424AB" w:rsidRPr="004424AB" w:rsidRDefault="004424AB" w:rsidP="004424AB">
            <w:pPr>
              <w:spacing w:after="0"/>
              <w:ind w:left="132" w:right="214"/>
              <w:contextualSpacing/>
              <w:jc w:val="both"/>
              <w:rPr>
                <w:rFonts w:ascii="GHEA Grapalat" w:eastAsia="Times New Roman" w:hAnsi="GHEA Grapalat" w:cs="Times New Roman"/>
                <w:color w:val="000000"/>
                <w:sz w:val="24"/>
                <w:szCs w:val="24"/>
                <w:lang w:val="hy-AM" w:eastAsia="ru-RU"/>
              </w:rPr>
            </w:pPr>
            <w:r w:rsidRPr="004424AB">
              <w:rPr>
                <w:rFonts w:ascii="GHEA Grapalat" w:eastAsia="Times New Roman" w:hAnsi="GHEA Grapalat" w:cs="Times New Roman"/>
                <w:color w:val="000000"/>
                <w:sz w:val="24"/>
                <w:szCs w:val="24"/>
                <w:lang w:val="hy-AM" w:eastAsia="ru-RU"/>
              </w:rPr>
              <w:t></w:t>
            </w:r>
            <w:r w:rsidRPr="004424AB">
              <w:rPr>
                <w:rFonts w:ascii="GHEA Grapalat" w:eastAsia="Times New Roman" w:hAnsi="GHEA Grapalat" w:cs="Times New Roman"/>
                <w:color w:val="000000"/>
                <w:sz w:val="24"/>
                <w:szCs w:val="24"/>
                <w:lang w:val="hy-AM" w:eastAsia="ru-RU"/>
              </w:rPr>
              <w:tab/>
              <w:t>Լրացուցիչ հիմնավորել 1189/11003 միջոցառման «Արտասահմանյան գործուղումների գծով ծախսեր» տնտեսագիտական դասակարգման հոդվածին 10 անձի համար ամբողջությամբ երրորդ եռամսյակում 18,406</w:t>
            </w:r>
            <w:r w:rsidRPr="004424AB">
              <w:rPr>
                <w:rFonts w:ascii="Cambria Math" w:eastAsia="Times New Roman" w:hAnsi="Cambria Math" w:cs="Cambria Math"/>
                <w:color w:val="000000"/>
                <w:sz w:val="24"/>
                <w:szCs w:val="24"/>
                <w:lang w:val="hy-AM" w:eastAsia="ru-RU"/>
              </w:rPr>
              <w:t>․</w:t>
            </w:r>
            <w:r w:rsidRPr="004424AB">
              <w:rPr>
                <w:rFonts w:ascii="GHEA Grapalat" w:eastAsia="Times New Roman" w:hAnsi="GHEA Grapalat" w:cs="Times New Roman"/>
                <w:color w:val="000000"/>
                <w:sz w:val="24"/>
                <w:szCs w:val="24"/>
                <w:lang w:val="hy-AM" w:eastAsia="ru-RU"/>
              </w:rPr>
              <w:t xml:space="preserve">0 </w:t>
            </w:r>
            <w:r w:rsidRPr="004424AB">
              <w:rPr>
                <w:rFonts w:ascii="GHEA Grapalat" w:eastAsia="Times New Roman" w:hAnsi="GHEA Grapalat" w:cs="GHEA Grapalat"/>
                <w:color w:val="000000"/>
                <w:sz w:val="24"/>
                <w:szCs w:val="24"/>
                <w:lang w:val="hy-AM" w:eastAsia="ru-RU"/>
              </w:rPr>
              <w:t>հազար</w:t>
            </w:r>
            <w:r w:rsidRPr="004424AB">
              <w:rPr>
                <w:rFonts w:ascii="GHEA Grapalat" w:eastAsia="Times New Roman" w:hAnsi="GHEA Grapalat" w:cs="Times New Roman"/>
                <w:color w:val="000000"/>
                <w:sz w:val="24"/>
                <w:szCs w:val="24"/>
                <w:lang w:val="hy-AM" w:eastAsia="ru-RU"/>
              </w:rPr>
              <w:t xml:space="preserve"> </w:t>
            </w:r>
            <w:r w:rsidRPr="004424AB">
              <w:rPr>
                <w:rFonts w:ascii="GHEA Grapalat" w:eastAsia="Times New Roman" w:hAnsi="GHEA Grapalat" w:cs="GHEA Grapalat"/>
                <w:color w:val="000000"/>
                <w:sz w:val="24"/>
                <w:szCs w:val="24"/>
                <w:lang w:val="hy-AM" w:eastAsia="ru-RU"/>
              </w:rPr>
              <w:t>դրամ</w:t>
            </w:r>
            <w:r w:rsidRPr="004424AB">
              <w:rPr>
                <w:rFonts w:ascii="GHEA Grapalat" w:eastAsia="Times New Roman" w:hAnsi="GHEA Grapalat" w:cs="Times New Roman"/>
                <w:color w:val="000000"/>
                <w:sz w:val="24"/>
                <w:szCs w:val="24"/>
                <w:lang w:val="hy-AM" w:eastAsia="ru-RU"/>
              </w:rPr>
              <w:t xml:space="preserve"> </w:t>
            </w:r>
            <w:r w:rsidRPr="004424AB">
              <w:rPr>
                <w:rFonts w:ascii="GHEA Grapalat" w:eastAsia="Times New Roman" w:hAnsi="GHEA Grapalat" w:cs="GHEA Grapalat"/>
                <w:color w:val="000000"/>
                <w:sz w:val="24"/>
                <w:szCs w:val="24"/>
                <w:lang w:val="hy-AM" w:eastAsia="ru-RU"/>
              </w:rPr>
              <w:t>հատկացնելու</w:t>
            </w:r>
            <w:r w:rsidRPr="004424AB">
              <w:rPr>
                <w:rFonts w:ascii="GHEA Grapalat" w:eastAsia="Times New Roman" w:hAnsi="GHEA Grapalat" w:cs="Times New Roman"/>
                <w:color w:val="000000"/>
                <w:sz w:val="24"/>
                <w:szCs w:val="24"/>
                <w:lang w:val="hy-AM" w:eastAsia="ru-RU"/>
              </w:rPr>
              <w:t xml:space="preserve"> </w:t>
            </w:r>
            <w:r w:rsidRPr="004424AB">
              <w:rPr>
                <w:rFonts w:ascii="GHEA Grapalat" w:eastAsia="Times New Roman" w:hAnsi="GHEA Grapalat" w:cs="GHEA Grapalat"/>
                <w:color w:val="000000"/>
                <w:sz w:val="24"/>
                <w:szCs w:val="24"/>
                <w:lang w:val="hy-AM" w:eastAsia="ru-RU"/>
              </w:rPr>
              <w:t>անհրաժեշտությունը</w:t>
            </w:r>
            <w:r w:rsidRPr="004424AB">
              <w:rPr>
                <w:rFonts w:ascii="GHEA Grapalat" w:eastAsia="Times New Roman" w:hAnsi="GHEA Grapalat" w:cs="Times New Roman"/>
                <w:color w:val="000000"/>
                <w:sz w:val="24"/>
                <w:szCs w:val="24"/>
                <w:lang w:val="hy-AM" w:eastAsia="ru-RU"/>
              </w:rPr>
              <w:t>։</w:t>
            </w:r>
          </w:p>
        </w:tc>
        <w:tc>
          <w:tcPr>
            <w:tcW w:w="5137" w:type="dxa"/>
            <w:gridSpan w:val="3"/>
            <w:shd w:val="clear" w:color="auto" w:fill="FFFFFF"/>
          </w:tcPr>
          <w:p w14:paraId="437C7413" w14:textId="77777777" w:rsidR="004424AB" w:rsidRDefault="004424AB" w:rsidP="004424A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3ED57B4A" w14:textId="4DC66713" w:rsidR="004424AB" w:rsidRPr="004424AB" w:rsidRDefault="004424AB" w:rsidP="004424AB">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Հիմնավորումը ներկայացվել է ՀՏԶՀ-ի կողմից:</w:t>
            </w:r>
          </w:p>
        </w:tc>
      </w:tr>
      <w:tr w:rsidR="004424AB" w:rsidRPr="004424AB" w14:paraId="7722AFC5" w14:textId="77777777" w:rsidTr="007D3A3C">
        <w:trPr>
          <w:trHeight w:val="416"/>
          <w:tblCellSpacing w:w="0" w:type="dxa"/>
        </w:trPr>
        <w:tc>
          <w:tcPr>
            <w:tcW w:w="5765" w:type="dxa"/>
            <w:shd w:val="clear" w:color="auto" w:fill="FFFFFF"/>
          </w:tcPr>
          <w:p w14:paraId="222F2E33" w14:textId="6A5C194D" w:rsidR="004424AB" w:rsidRPr="004424AB" w:rsidRDefault="004424AB" w:rsidP="004424AB">
            <w:pPr>
              <w:spacing w:after="0"/>
              <w:ind w:left="132" w:right="214"/>
              <w:contextualSpacing/>
              <w:jc w:val="both"/>
              <w:rPr>
                <w:rFonts w:ascii="GHEA Grapalat" w:eastAsia="Times New Roman" w:hAnsi="GHEA Grapalat" w:cs="Times New Roman"/>
                <w:color w:val="000000"/>
                <w:sz w:val="24"/>
                <w:szCs w:val="24"/>
                <w:lang w:val="hy-AM" w:eastAsia="ru-RU"/>
              </w:rPr>
            </w:pPr>
            <w:r w:rsidRPr="004424AB">
              <w:rPr>
                <w:rFonts w:ascii="GHEA Grapalat" w:eastAsia="Times New Roman" w:hAnsi="GHEA Grapalat" w:cs="Times New Roman"/>
                <w:color w:val="000000"/>
                <w:sz w:val="24"/>
                <w:szCs w:val="24"/>
                <w:lang w:val="hy-AM" w:eastAsia="ru-RU"/>
              </w:rPr>
              <w:t></w:t>
            </w:r>
            <w:r w:rsidRPr="004424AB">
              <w:rPr>
                <w:rFonts w:ascii="GHEA Grapalat" w:eastAsia="Times New Roman" w:hAnsi="GHEA Grapalat" w:cs="Times New Roman"/>
                <w:color w:val="000000"/>
                <w:sz w:val="24"/>
                <w:szCs w:val="24"/>
                <w:lang w:val="hy-AM" w:eastAsia="ru-RU"/>
              </w:rPr>
              <w:tab/>
              <w:t xml:space="preserve">Հավելված  N 3-ի  257-րդ տողում  «ՀՀ կրթության, գիտության, մշակույթի և սպորտի նախարարություն» արտահայտությունը փոխարինել «ՀՀ կառավարություն» </w:t>
            </w:r>
            <w:r w:rsidRPr="004424AB">
              <w:rPr>
                <w:rFonts w:ascii="GHEA Grapalat" w:eastAsia="Times New Roman" w:hAnsi="GHEA Grapalat" w:cs="Times New Roman"/>
                <w:color w:val="000000"/>
                <w:sz w:val="24"/>
                <w:szCs w:val="24"/>
                <w:lang w:val="hy-AM" w:eastAsia="ru-RU"/>
              </w:rPr>
              <w:lastRenderedPageBreak/>
              <w:t>արտահայտությամբ։</w:t>
            </w:r>
          </w:p>
        </w:tc>
        <w:tc>
          <w:tcPr>
            <w:tcW w:w="5137" w:type="dxa"/>
            <w:gridSpan w:val="3"/>
            <w:shd w:val="clear" w:color="auto" w:fill="FFFFFF"/>
          </w:tcPr>
          <w:p w14:paraId="070C1F8A" w14:textId="28D32601" w:rsidR="004424AB" w:rsidRPr="00802062" w:rsidRDefault="004424AB" w:rsidP="004424AB">
            <w:pPr>
              <w:spacing w:after="0"/>
              <w:ind w:left="132" w:right="214"/>
              <w:contextualSpacing/>
              <w:jc w:val="center"/>
              <w:rPr>
                <w:rFonts w:ascii="GHEA Grapalat" w:eastAsia="Times New Roman" w:hAnsi="GHEA Grapalat" w:cs="Times New Roman"/>
                <w:b/>
                <w:i/>
                <w:color w:val="000000"/>
                <w:sz w:val="24"/>
                <w:szCs w:val="24"/>
                <w:lang w:val="en-US"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802062" w:rsidRPr="00D23997" w14:paraId="08561124" w14:textId="77777777" w:rsidTr="00A36981">
        <w:trPr>
          <w:trHeight w:val="440"/>
          <w:tblCellSpacing w:w="0" w:type="dxa"/>
        </w:trPr>
        <w:tc>
          <w:tcPr>
            <w:tcW w:w="10902" w:type="dxa"/>
            <w:gridSpan w:val="4"/>
            <w:shd w:val="clear" w:color="auto" w:fill="D9D9D9" w:themeFill="background1" w:themeFillShade="D9"/>
            <w:hideMark/>
          </w:tcPr>
          <w:p w14:paraId="6345D054" w14:textId="06BE0798" w:rsidR="00802062" w:rsidRPr="00A36981" w:rsidRDefault="00802062" w:rsidP="00081EDB">
            <w:pPr>
              <w:spacing w:after="0"/>
              <w:ind w:left="132" w:right="214"/>
              <w:contextualSpacing/>
              <w:jc w:val="center"/>
              <w:rPr>
                <w:rFonts w:ascii="GHEA Grapalat" w:eastAsia="Times New Roman" w:hAnsi="GHEA Grapalat" w:cs="Times New Roman"/>
                <w:b/>
                <w:bCs/>
                <w:color w:val="000000"/>
                <w:sz w:val="24"/>
                <w:szCs w:val="24"/>
                <w:highlight w:val="yellow"/>
                <w:lang w:val="en-US" w:eastAsia="ru-RU"/>
              </w:rPr>
            </w:pPr>
            <w:r w:rsidRPr="00A36981">
              <w:rPr>
                <w:rFonts w:ascii="GHEA Grapalat" w:eastAsia="Times New Roman" w:hAnsi="GHEA Grapalat" w:cs="Times New Roman"/>
                <w:b/>
                <w:bCs/>
                <w:color w:val="000000"/>
                <w:sz w:val="24"/>
                <w:szCs w:val="24"/>
                <w:lang w:val="hy-AM" w:eastAsia="ru-RU"/>
              </w:rPr>
              <w:t>ՀՀ Արագածոտնի մարզպետի աշխատակազմ</w:t>
            </w:r>
          </w:p>
        </w:tc>
      </w:tr>
      <w:tr w:rsidR="00081EDB" w:rsidRPr="002410DC" w14:paraId="41F223BB" w14:textId="77777777" w:rsidTr="007D3A3C">
        <w:trPr>
          <w:trHeight w:val="416"/>
          <w:tblCellSpacing w:w="0" w:type="dxa"/>
        </w:trPr>
        <w:tc>
          <w:tcPr>
            <w:tcW w:w="5765" w:type="dxa"/>
            <w:shd w:val="clear" w:color="auto" w:fill="FFFFFF"/>
          </w:tcPr>
          <w:p w14:paraId="164BA8A6" w14:textId="6A282BFD" w:rsidR="00081EDB" w:rsidRPr="00D23997" w:rsidRDefault="00802062" w:rsidP="00081EDB">
            <w:pPr>
              <w:spacing w:after="0"/>
              <w:ind w:left="132" w:right="214"/>
              <w:contextualSpacing/>
              <w:jc w:val="both"/>
              <w:rPr>
                <w:rFonts w:ascii="GHEA Grapalat" w:eastAsia="Times New Roman" w:hAnsi="GHEA Grapalat" w:cs="Times New Roman"/>
                <w:color w:val="000000"/>
                <w:sz w:val="24"/>
                <w:szCs w:val="24"/>
                <w:lang w:val="hy-AM" w:eastAsia="ru-RU"/>
              </w:rPr>
            </w:pPr>
            <w:r w:rsidRPr="00802062">
              <w:rPr>
                <w:rFonts w:ascii="GHEA Grapalat" w:eastAsia="Times New Roman" w:hAnsi="GHEA Grapalat" w:cs="Times New Roman"/>
                <w:color w:val="000000"/>
                <w:sz w:val="24"/>
                <w:szCs w:val="24"/>
                <w:lang w:val="hy-AM" w:eastAsia="ru-RU"/>
              </w:rPr>
              <w:t>Տեղեկացնում ենք, որ ՀՀ Արագածոտնի մարզպետի աշխատակազմը «Հայաստանի Հանրապետության 2026 թվականի պետական բյուջեի մասին» օրենքում բաշխում, վերաբաշխում, փոփոխություններ և լրացումներ, Հայաստանի Հանրապետության կառավարության 2025 թվականի դեկտեմբերի 25-ի N 1910-Ն փոփոխություններ և լրացումներ կատարելու մասին» ՀՀ կառավարության որոշման նախագծի վերաբերյալ առարկություններ չունի, սակայն մանկապարտեզների հիմնանորոգման աշխատանքների ընթացքում առաջացած լրացուցիչ աշխատանքների համար, որոնց մասով դեռևս պայմանագրեր չեն կնքվել, հետագայում անհրաժեշտություն կլինի լրացուցիչ գումարների հատկացման։</w:t>
            </w:r>
          </w:p>
        </w:tc>
        <w:tc>
          <w:tcPr>
            <w:tcW w:w="5137" w:type="dxa"/>
            <w:gridSpan w:val="3"/>
            <w:shd w:val="clear" w:color="auto" w:fill="FFFFFF"/>
          </w:tcPr>
          <w:p w14:paraId="6F91A84A" w14:textId="40A33C47" w:rsidR="00081EDB" w:rsidRPr="00D23997" w:rsidRDefault="00802062" w:rsidP="00802062">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802062" w:rsidRPr="002410DC" w14:paraId="1A150050" w14:textId="77777777" w:rsidTr="00802062">
        <w:trPr>
          <w:trHeight w:val="620"/>
          <w:tblCellSpacing w:w="0" w:type="dxa"/>
        </w:trPr>
        <w:tc>
          <w:tcPr>
            <w:tcW w:w="10902" w:type="dxa"/>
            <w:gridSpan w:val="4"/>
            <w:shd w:val="clear" w:color="auto" w:fill="D9D9D9" w:themeFill="background1" w:themeFillShade="D9"/>
          </w:tcPr>
          <w:p w14:paraId="35D3D166" w14:textId="6F13598E" w:rsidR="00802062" w:rsidRPr="00802062" w:rsidRDefault="00802062" w:rsidP="00802062">
            <w:pPr>
              <w:spacing w:after="0"/>
              <w:ind w:left="132" w:right="214"/>
              <w:contextualSpacing/>
              <w:jc w:val="center"/>
              <w:rPr>
                <w:rFonts w:ascii="GHEA Grapalat" w:eastAsia="Times New Roman" w:hAnsi="GHEA Grapalat" w:cs="Times New Roman"/>
                <w:b/>
                <w:bCs/>
                <w:i/>
                <w:color w:val="000000"/>
                <w:sz w:val="24"/>
                <w:szCs w:val="24"/>
                <w:lang w:val="hy-AM" w:eastAsia="ru-RU"/>
              </w:rPr>
            </w:pPr>
            <w:r w:rsidRPr="00802062">
              <w:rPr>
                <w:rFonts w:ascii="GHEA Grapalat" w:eastAsia="Times New Roman" w:hAnsi="GHEA Grapalat" w:cs="Times New Roman"/>
                <w:b/>
                <w:bCs/>
                <w:color w:val="000000"/>
                <w:sz w:val="24"/>
                <w:szCs w:val="24"/>
                <w:lang w:val="hy-AM" w:eastAsia="ru-RU"/>
              </w:rPr>
              <w:t>ՀՀ Արա</w:t>
            </w:r>
            <w:r>
              <w:rPr>
                <w:rFonts w:ascii="GHEA Grapalat" w:eastAsia="Times New Roman" w:hAnsi="GHEA Grapalat" w:cs="Times New Roman"/>
                <w:b/>
                <w:bCs/>
                <w:color w:val="000000"/>
                <w:sz w:val="24"/>
                <w:szCs w:val="24"/>
                <w:lang w:val="hy-AM" w:eastAsia="ru-RU"/>
              </w:rPr>
              <w:t>րատ</w:t>
            </w:r>
            <w:r w:rsidRPr="00802062">
              <w:rPr>
                <w:rFonts w:ascii="GHEA Grapalat" w:eastAsia="Times New Roman" w:hAnsi="GHEA Grapalat" w:cs="Times New Roman"/>
                <w:b/>
                <w:bCs/>
                <w:color w:val="000000"/>
                <w:sz w:val="24"/>
                <w:szCs w:val="24"/>
                <w:lang w:val="hy-AM" w:eastAsia="ru-RU"/>
              </w:rPr>
              <w:t>ի մարզպետի աշխատակազմ</w:t>
            </w:r>
          </w:p>
        </w:tc>
      </w:tr>
      <w:tr w:rsidR="00802062" w:rsidRPr="002410DC" w14:paraId="7FD18A51" w14:textId="77777777" w:rsidTr="007D3A3C">
        <w:trPr>
          <w:trHeight w:val="416"/>
          <w:tblCellSpacing w:w="0" w:type="dxa"/>
        </w:trPr>
        <w:tc>
          <w:tcPr>
            <w:tcW w:w="5765" w:type="dxa"/>
            <w:shd w:val="clear" w:color="auto" w:fill="FFFFFF"/>
          </w:tcPr>
          <w:p w14:paraId="42FC26A3" w14:textId="77777777" w:rsidR="00802062" w:rsidRPr="00802062" w:rsidRDefault="00802062" w:rsidP="00802062">
            <w:pPr>
              <w:spacing w:after="0"/>
              <w:ind w:left="132" w:right="214"/>
              <w:contextualSpacing/>
              <w:jc w:val="both"/>
              <w:rPr>
                <w:rFonts w:ascii="GHEA Grapalat" w:eastAsia="Times New Roman" w:hAnsi="GHEA Grapalat" w:cs="Times New Roman"/>
                <w:color w:val="000000"/>
                <w:sz w:val="24"/>
                <w:szCs w:val="24"/>
                <w:lang w:val="hy-AM" w:eastAsia="ru-RU"/>
              </w:rPr>
            </w:pPr>
            <w:r w:rsidRPr="00802062">
              <w:rPr>
                <w:rFonts w:ascii="GHEA Grapalat" w:eastAsia="Times New Roman" w:hAnsi="GHEA Grapalat" w:cs="Times New Roman"/>
                <w:color w:val="000000"/>
                <w:sz w:val="24"/>
                <w:szCs w:val="24"/>
                <w:lang w:val="hy-AM" w:eastAsia="ru-RU"/>
              </w:rPr>
              <w:t xml:space="preserve">«Հայաստանի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մասին    ՀՀ  կառավարության որոշման նախագիծը  քննարկվել է  Արարատի մարզպետի աշխատակազմում:  </w:t>
            </w:r>
          </w:p>
          <w:p w14:paraId="773075DE" w14:textId="5E6324CA" w:rsidR="00802062" w:rsidRPr="00802062" w:rsidRDefault="00802062" w:rsidP="00802062">
            <w:pPr>
              <w:spacing w:after="0"/>
              <w:ind w:left="132" w:right="214"/>
              <w:contextualSpacing/>
              <w:jc w:val="both"/>
              <w:rPr>
                <w:rFonts w:ascii="GHEA Grapalat" w:eastAsia="Times New Roman" w:hAnsi="GHEA Grapalat" w:cs="Times New Roman"/>
                <w:color w:val="000000"/>
                <w:sz w:val="24"/>
                <w:szCs w:val="24"/>
                <w:lang w:val="hy-AM" w:eastAsia="ru-RU"/>
              </w:rPr>
            </w:pPr>
            <w:r w:rsidRPr="00802062">
              <w:rPr>
                <w:rFonts w:ascii="GHEA Grapalat" w:eastAsia="Times New Roman" w:hAnsi="GHEA Grapalat" w:cs="Times New Roman"/>
                <w:color w:val="000000"/>
                <w:sz w:val="24"/>
                <w:szCs w:val="24"/>
                <w:lang w:val="hy-AM" w:eastAsia="ru-RU"/>
              </w:rPr>
              <w:t xml:space="preserve">         Որոշման նախագծի  վերաբերյալ   առարկություններ  և առաջարկություններ  չկան :</w:t>
            </w:r>
          </w:p>
        </w:tc>
        <w:tc>
          <w:tcPr>
            <w:tcW w:w="5137" w:type="dxa"/>
            <w:gridSpan w:val="3"/>
            <w:shd w:val="clear" w:color="auto" w:fill="FFFFFF"/>
          </w:tcPr>
          <w:p w14:paraId="1926C7F4" w14:textId="28C3DDF5" w:rsidR="00802062" w:rsidRDefault="00802062" w:rsidP="00802062">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802062" w:rsidRPr="00802062" w14:paraId="5176885B" w14:textId="77777777" w:rsidTr="00FA4EA5">
        <w:trPr>
          <w:trHeight w:val="620"/>
          <w:tblCellSpacing w:w="0" w:type="dxa"/>
        </w:trPr>
        <w:tc>
          <w:tcPr>
            <w:tcW w:w="10902" w:type="dxa"/>
            <w:gridSpan w:val="4"/>
            <w:shd w:val="clear" w:color="auto" w:fill="D9D9D9" w:themeFill="background1" w:themeFillShade="D9"/>
          </w:tcPr>
          <w:p w14:paraId="77068DB0" w14:textId="59F331B3" w:rsidR="00802062" w:rsidRPr="00802062" w:rsidRDefault="00802062" w:rsidP="00FA4EA5">
            <w:pPr>
              <w:spacing w:after="0"/>
              <w:ind w:left="132" w:right="214"/>
              <w:contextualSpacing/>
              <w:jc w:val="center"/>
              <w:rPr>
                <w:rFonts w:ascii="GHEA Grapalat" w:eastAsia="Times New Roman" w:hAnsi="GHEA Grapalat" w:cs="Times New Roman"/>
                <w:b/>
                <w:bCs/>
                <w:i/>
                <w:color w:val="000000"/>
                <w:sz w:val="24"/>
                <w:szCs w:val="24"/>
                <w:lang w:val="hy-AM" w:eastAsia="ru-RU"/>
              </w:rPr>
            </w:pPr>
            <w:r w:rsidRPr="00802062">
              <w:rPr>
                <w:rFonts w:ascii="GHEA Grapalat" w:eastAsia="Times New Roman" w:hAnsi="GHEA Grapalat" w:cs="Times New Roman"/>
                <w:b/>
                <w:bCs/>
                <w:color w:val="000000"/>
                <w:sz w:val="24"/>
                <w:szCs w:val="24"/>
                <w:lang w:val="hy-AM" w:eastAsia="ru-RU"/>
              </w:rPr>
              <w:t>ՀՀ Ար</w:t>
            </w:r>
            <w:r>
              <w:rPr>
                <w:rFonts w:ascii="GHEA Grapalat" w:eastAsia="Times New Roman" w:hAnsi="GHEA Grapalat" w:cs="Times New Roman"/>
                <w:b/>
                <w:bCs/>
                <w:color w:val="000000"/>
                <w:sz w:val="24"/>
                <w:szCs w:val="24"/>
                <w:lang w:val="hy-AM" w:eastAsia="ru-RU"/>
              </w:rPr>
              <w:t>մավիր</w:t>
            </w:r>
            <w:r w:rsidRPr="00802062">
              <w:rPr>
                <w:rFonts w:ascii="GHEA Grapalat" w:eastAsia="Times New Roman" w:hAnsi="GHEA Grapalat" w:cs="Times New Roman"/>
                <w:b/>
                <w:bCs/>
                <w:color w:val="000000"/>
                <w:sz w:val="24"/>
                <w:szCs w:val="24"/>
                <w:lang w:val="hy-AM" w:eastAsia="ru-RU"/>
              </w:rPr>
              <w:t>ի մարզպետի աշխատակազմ</w:t>
            </w:r>
          </w:p>
        </w:tc>
      </w:tr>
      <w:tr w:rsidR="00802062" w14:paraId="26D4AEA3" w14:textId="77777777" w:rsidTr="00FA4EA5">
        <w:trPr>
          <w:trHeight w:val="416"/>
          <w:tblCellSpacing w:w="0" w:type="dxa"/>
        </w:trPr>
        <w:tc>
          <w:tcPr>
            <w:tcW w:w="5765" w:type="dxa"/>
            <w:shd w:val="clear" w:color="auto" w:fill="FFFFFF"/>
          </w:tcPr>
          <w:p w14:paraId="53449680" w14:textId="0A22A848" w:rsidR="00802062" w:rsidRPr="00802062" w:rsidRDefault="00802062" w:rsidP="00FA4EA5">
            <w:pPr>
              <w:spacing w:after="0"/>
              <w:ind w:left="132" w:right="214"/>
              <w:contextualSpacing/>
              <w:jc w:val="both"/>
              <w:rPr>
                <w:rFonts w:ascii="GHEA Grapalat" w:eastAsia="Times New Roman" w:hAnsi="GHEA Grapalat" w:cs="Times New Roman"/>
                <w:color w:val="000000"/>
                <w:sz w:val="24"/>
                <w:szCs w:val="24"/>
                <w:lang w:val="hy-AM" w:eastAsia="ru-RU"/>
              </w:rPr>
            </w:pPr>
            <w:r w:rsidRPr="00802062">
              <w:rPr>
                <w:rFonts w:ascii="GHEA Grapalat" w:eastAsia="Times New Roman" w:hAnsi="GHEA Grapalat" w:cs="Times New Roman"/>
                <w:color w:val="000000"/>
                <w:sz w:val="24"/>
                <w:szCs w:val="24"/>
                <w:lang w:val="hy-AM" w:eastAsia="ru-RU"/>
              </w:rPr>
              <w:t xml:space="preserve">Հայտնում եմ Ձեզ, որ «Հայաստանի Հանրապետության 2026 թվականի պետական բյուջեի մասին» օրենքում վերաբաշխում, </w:t>
            </w:r>
            <w:r w:rsidRPr="00802062">
              <w:rPr>
                <w:rFonts w:ascii="GHEA Grapalat" w:eastAsia="Times New Roman" w:hAnsi="GHEA Grapalat" w:cs="Times New Roman"/>
                <w:color w:val="000000"/>
                <w:sz w:val="24"/>
                <w:szCs w:val="24"/>
                <w:lang w:val="hy-AM" w:eastAsia="ru-RU"/>
              </w:rPr>
              <w:lastRenderedPageBreak/>
              <w:t>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վերաբերյալ  առաջարկություններ չկան:</w:t>
            </w:r>
          </w:p>
        </w:tc>
        <w:tc>
          <w:tcPr>
            <w:tcW w:w="5137" w:type="dxa"/>
            <w:gridSpan w:val="3"/>
            <w:shd w:val="clear" w:color="auto" w:fill="FFFFFF"/>
          </w:tcPr>
          <w:p w14:paraId="094E95C7" w14:textId="77777777" w:rsidR="00802062" w:rsidRDefault="00802062" w:rsidP="00FA4EA5">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802062" w:rsidRPr="00802062" w14:paraId="2B335F1B" w14:textId="77777777" w:rsidTr="00FA4EA5">
        <w:trPr>
          <w:trHeight w:val="620"/>
          <w:tblCellSpacing w:w="0" w:type="dxa"/>
        </w:trPr>
        <w:tc>
          <w:tcPr>
            <w:tcW w:w="10902" w:type="dxa"/>
            <w:gridSpan w:val="4"/>
            <w:shd w:val="clear" w:color="auto" w:fill="D9D9D9" w:themeFill="background1" w:themeFillShade="D9"/>
          </w:tcPr>
          <w:p w14:paraId="388D9900" w14:textId="34C4FAE4" w:rsidR="00802062" w:rsidRPr="00802062" w:rsidRDefault="00802062" w:rsidP="00FA4EA5">
            <w:pPr>
              <w:spacing w:after="0"/>
              <w:ind w:left="132" w:right="214"/>
              <w:contextualSpacing/>
              <w:jc w:val="center"/>
              <w:rPr>
                <w:rFonts w:ascii="GHEA Grapalat" w:eastAsia="Times New Roman" w:hAnsi="GHEA Grapalat" w:cs="Times New Roman"/>
                <w:b/>
                <w:bCs/>
                <w:i/>
                <w:color w:val="000000"/>
                <w:sz w:val="24"/>
                <w:szCs w:val="24"/>
                <w:lang w:val="hy-AM" w:eastAsia="ru-RU"/>
              </w:rPr>
            </w:pPr>
            <w:r w:rsidRPr="00802062">
              <w:rPr>
                <w:rFonts w:ascii="GHEA Grapalat" w:eastAsia="Times New Roman" w:hAnsi="GHEA Grapalat" w:cs="Times New Roman"/>
                <w:b/>
                <w:bCs/>
                <w:color w:val="000000"/>
                <w:sz w:val="24"/>
                <w:szCs w:val="24"/>
                <w:lang w:val="hy-AM" w:eastAsia="ru-RU"/>
              </w:rPr>
              <w:t xml:space="preserve">ՀՀ </w:t>
            </w:r>
            <w:r>
              <w:rPr>
                <w:rFonts w:ascii="GHEA Grapalat" w:eastAsia="Times New Roman" w:hAnsi="GHEA Grapalat" w:cs="Times New Roman"/>
                <w:b/>
                <w:bCs/>
                <w:color w:val="000000"/>
                <w:sz w:val="24"/>
                <w:szCs w:val="24"/>
                <w:lang w:val="hy-AM" w:eastAsia="ru-RU"/>
              </w:rPr>
              <w:t>Գեղարքունիք</w:t>
            </w:r>
            <w:r w:rsidRPr="00802062">
              <w:rPr>
                <w:rFonts w:ascii="GHEA Grapalat" w:eastAsia="Times New Roman" w:hAnsi="GHEA Grapalat" w:cs="Times New Roman"/>
                <w:b/>
                <w:bCs/>
                <w:color w:val="000000"/>
                <w:sz w:val="24"/>
                <w:szCs w:val="24"/>
                <w:lang w:val="hy-AM" w:eastAsia="ru-RU"/>
              </w:rPr>
              <w:t>ի մարզպետի աշխատակազմ</w:t>
            </w:r>
          </w:p>
        </w:tc>
      </w:tr>
      <w:tr w:rsidR="00802062" w:rsidRPr="00802062" w14:paraId="00D49953" w14:textId="77777777" w:rsidTr="00802062">
        <w:trPr>
          <w:trHeight w:val="620"/>
          <w:tblCellSpacing w:w="0" w:type="dxa"/>
        </w:trPr>
        <w:tc>
          <w:tcPr>
            <w:tcW w:w="5765" w:type="dxa"/>
            <w:shd w:val="clear" w:color="auto" w:fill="auto"/>
          </w:tcPr>
          <w:p w14:paraId="679A63B4" w14:textId="77777777" w:rsidR="00802062" w:rsidRPr="00802062" w:rsidRDefault="00802062" w:rsidP="00802062">
            <w:pPr>
              <w:spacing w:after="0"/>
              <w:ind w:left="132" w:right="214"/>
              <w:contextualSpacing/>
              <w:jc w:val="both"/>
              <w:rPr>
                <w:rFonts w:ascii="GHEA Grapalat" w:eastAsia="Times New Roman" w:hAnsi="GHEA Grapalat" w:cs="Times New Roman"/>
                <w:color w:val="000000"/>
                <w:sz w:val="24"/>
                <w:szCs w:val="24"/>
                <w:lang w:val="hy-AM" w:eastAsia="ru-RU"/>
              </w:rPr>
            </w:pPr>
            <w:r w:rsidRPr="00802062">
              <w:rPr>
                <w:rFonts w:ascii="GHEA Grapalat" w:eastAsia="Times New Roman" w:hAnsi="GHEA Grapalat" w:cs="Times New Roman"/>
                <w:color w:val="000000"/>
                <w:sz w:val="24"/>
                <w:szCs w:val="24"/>
                <w:lang w:val="hy-AM" w:eastAsia="ru-RU"/>
              </w:rPr>
              <w:t>ՀՀ Գեղարքունիքի մարզպետի աշխատակազմում քննարկվել է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w:t>
            </w:r>
          </w:p>
          <w:p w14:paraId="6CA08036" w14:textId="28EFE6A1" w:rsidR="00802062" w:rsidRPr="00802062" w:rsidRDefault="00802062" w:rsidP="00802062">
            <w:pPr>
              <w:spacing w:after="0"/>
              <w:ind w:left="132" w:right="214"/>
              <w:contextualSpacing/>
              <w:jc w:val="both"/>
              <w:rPr>
                <w:rFonts w:ascii="GHEA Grapalat" w:eastAsia="Times New Roman" w:hAnsi="GHEA Grapalat" w:cs="Times New Roman"/>
                <w:b/>
                <w:bCs/>
                <w:color w:val="000000"/>
                <w:sz w:val="24"/>
                <w:szCs w:val="24"/>
                <w:lang w:val="hy-AM" w:eastAsia="ru-RU"/>
              </w:rPr>
            </w:pPr>
            <w:r w:rsidRPr="00802062">
              <w:rPr>
                <w:rFonts w:ascii="GHEA Grapalat" w:eastAsia="Times New Roman" w:hAnsi="GHEA Grapalat" w:cs="Times New Roman"/>
                <w:color w:val="000000"/>
                <w:sz w:val="24"/>
                <w:szCs w:val="24"/>
                <w:lang w:val="hy-AM" w:eastAsia="ru-RU"/>
              </w:rPr>
              <w:t xml:space="preserve">     ՀՀ Գեղարքունիքի մարզպետի աշխատակազմի պատվիրատվությամբ թվով 6 մանկապարտեզների վերանորոգման մասով առաջարկություններ չունենք։</w:t>
            </w:r>
          </w:p>
        </w:tc>
        <w:tc>
          <w:tcPr>
            <w:tcW w:w="5137" w:type="dxa"/>
            <w:gridSpan w:val="3"/>
            <w:shd w:val="clear" w:color="auto" w:fill="auto"/>
          </w:tcPr>
          <w:p w14:paraId="561BBAA8" w14:textId="63224DB7" w:rsidR="00802062" w:rsidRPr="00802062" w:rsidRDefault="00802062" w:rsidP="00FA4EA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sidRPr="00802062">
              <w:rPr>
                <w:rFonts w:ascii="GHEA Grapalat" w:eastAsia="Times New Roman" w:hAnsi="GHEA Grapalat" w:cs="Times New Roman"/>
                <w:b/>
                <w:bCs/>
                <w:i/>
                <w:iCs/>
                <w:color w:val="000000"/>
                <w:sz w:val="24"/>
                <w:szCs w:val="24"/>
                <w:lang w:val="hy-AM" w:eastAsia="ru-RU"/>
              </w:rPr>
              <w:t>Ընդունվել է ի գիտություն</w:t>
            </w:r>
          </w:p>
        </w:tc>
      </w:tr>
      <w:tr w:rsidR="00802062" w:rsidRPr="00601346" w14:paraId="41955654" w14:textId="77777777" w:rsidTr="00802062">
        <w:trPr>
          <w:trHeight w:val="620"/>
          <w:tblCellSpacing w:w="0" w:type="dxa"/>
        </w:trPr>
        <w:tc>
          <w:tcPr>
            <w:tcW w:w="5765" w:type="dxa"/>
            <w:shd w:val="clear" w:color="auto" w:fill="auto"/>
          </w:tcPr>
          <w:p w14:paraId="08F096E3" w14:textId="77777777" w:rsidR="00802062" w:rsidRPr="00802062" w:rsidRDefault="00802062" w:rsidP="00802062">
            <w:pPr>
              <w:spacing w:after="0"/>
              <w:ind w:left="132" w:right="214"/>
              <w:contextualSpacing/>
              <w:jc w:val="both"/>
              <w:rPr>
                <w:rFonts w:ascii="GHEA Grapalat" w:eastAsia="Times New Roman" w:hAnsi="GHEA Grapalat" w:cs="Times New Roman"/>
                <w:color w:val="000000"/>
                <w:sz w:val="24"/>
                <w:szCs w:val="24"/>
                <w:lang w:val="hy-AM" w:eastAsia="ru-RU"/>
              </w:rPr>
            </w:pPr>
            <w:r w:rsidRPr="00802062">
              <w:rPr>
                <w:rFonts w:ascii="GHEA Grapalat" w:eastAsia="Times New Roman" w:hAnsi="GHEA Grapalat" w:cs="Times New Roman"/>
                <w:color w:val="000000"/>
                <w:sz w:val="24"/>
                <w:szCs w:val="24"/>
                <w:lang w:val="hy-AM" w:eastAsia="ru-RU"/>
              </w:rPr>
              <w:t>Նկատի  ունենալով,  որ  ՀՀ Գեղարքունիքի  մարզի «Գավառի թիվ 7 մանկապարտեզ»</w:t>
            </w:r>
          </w:p>
          <w:p w14:paraId="4948F26E" w14:textId="10D9302D" w:rsidR="00802062" w:rsidRPr="00802062" w:rsidRDefault="00802062" w:rsidP="00802062">
            <w:pPr>
              <w:spacing w:after="0"/>
              <w:ind w:left="132" w:right="214"/>
              <w:contextualSpacing/>
              <w:jc w:val="both"/>
              <w:rPr>
                <w:rFonts w:ascii="GHEA Grapalat" w:eastAsia="Times New Roman" w:hAnsi="GHEA Grapalat" w:cs="Times New Roman"/>
                <w:color w:val="000000"/>
                <w:sz w:val="24"/>
                <w:szCs w:val="24"/>
                <w:lang w:val="hy-AM" w:eastAsia="ru-RU"/>
              </w:rPr>
            </w:pPr>
            <w:r w:rsidRPr="00802062">
              <w:rPr>
                <w:rFonts w:ascii="GHEA Grapalat" w:eastAsia="Times New Roman" w:hAnsi="GHEA Grapalat" w:cs="Times New Roman"/>
                <w:color w:val="000000"/>
                <w:sz w:val="24"/>
                <w:szCs w:val="24"/>
                <w:lang w:val="hy-AM" w:eastAsia="ru-RU"/>
              </w:rPr>
              <w:t>ՀՈԱԿ-ի և  «Ճամբարակի թիվ 3 մսուր մանկապարտեզ» ՀՈԱԿ-ի շենքերի վերանորոգման նպատակով մրցույթները հայտարարվել և պայմանագրերը կնքվել են համապատասխանաբար Գավառի և Ճամբարակի համայնքապետարանների կողմից, ուստի առաջարկում եմ այդ մասով ֆինանսական միջոցները ՀՀ Գեղարքունիքի մարզպետի աշխատակազմին հատկացնել որպես դրամաշնորհ։</w:t>
            </w:r>
          </w:p>
        </w:tc>
        <w:tc>
          <w:tcPr>
            <w:tcW w:w="5137" w:type="dxa"/>
            <w:gridSpan w:val="3"/>
            <w:shd w:val="clear" w:color="auto" w:fill="auto"/>
          </w:tcPr>
          <w:p w14:paraId="7E2C5CF0" w14:textId="77777777" w:rsidR="00802062" w:rsidRDefault="00802062" w:rsidP="00FA4EA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 xml:space="preserve">Չի ընդունվել </w:t>
            </w:r>
          </w:p>
          <w:p w14:paraId="0E893A7C" w14:textId="55138450" w:rsidR="00802062" w:rsidRPr="00802062" w:rsidRDefault="00802062" w:rsidP="0080206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Հաշվի առնելով, որ «կապիտալ դրամաշնորհներ» և «կապիտալ սուբվենցիաներ» հոդվածները դասվում են ընթացիկ ծախսերին՝ առավել նպատակահարմար է պատվիրատու սահմանել ՀՀ Գեղարքունիքի մարզպետի աշխատակազմը</w:t>
            </w:r>
            <w:r w:rsidR="00F32F13">
              <w:rPr>
                <w:rFonts w:ascii="GHEA Grapalat" w:eastAsia="Times New Roman" w:hAnsi="GHEA Grapalat" w:cs="Times New Roman"/>
                <w:color w:val="000000"/>
                <w:sz w:val="24"/>
                <w:szCs w:val="24"/>
                <w:lang w:val="hy-AM" w:eastAsia="ru-RU"/>
              </w:rPr>
              <w:t>, ինչի համար Նախագծի 2-3-րդ կետերով սահմանվել են համապատասխան դրույթներ:</w:t>
            </w:r>
          </w:p>
        </w:tc>
      </w:tr>
      <w:tr w:rsidR="00F32F13" w:rsidRPr="00802062" w14:paraId="466FAA3F" w14:textId="77777777" w:rsidTr="00FA4EA5">
        <w:trPr>
          <w:trHeight w:val="620"/>
          <w:tblCellSpacing w:w="0" w:type="dxa"/>
        </w:trPr>
        <w:tc>
          <w:tcPr>
            <w:tcW w:w="10902" w:type="dxa"/>
            <w:gridSpan w:val="4"/>
            <w:shd w:val="clear" w:color="auto" w:fill="D9D9D9" w:themeFill="background1" w:themeFillShade="D9"/>
          </w:tcPr>
          <w:p w14:paraId="196B5A30" w14:textId="12A4529A" w:rsidR="00F32F13" w:rsidRPr="00802062" w:rsidRDefault="00F32F13" w:rsidP="00FA4EA5">
            <w:pPr>
              <w:spacing w:after="0"/>
              <w:ind w:left="132" w:right="214"/>
              <w:contextualSpacing/>
              <w:jc w:val="center"/>
              <w:rPr>
                <w:rFonts w:ascii="GHEA Grapalat" w:eastAsia="Times New Roman" w:hAnsi="GHEA Grapalat" w:cs="Times New Roman"/>
                <w:b/>
                <w:bCs/>
                <w:i/>
                <w:color w:val="000000"/>
                <w:sz w:val="24"/>
                <w:szCs w:val="24"/>
                <w:lang w:val="hy-AM" w:eastAsia="ru-RU"/>
              </w:rPr>
            </w:pPr>
            <w:r w:rsidRPr="00802062">
              <w:rPr>
                <w:rFonts w:ascii="GHEA Grapalat" w:eastAsia="Times New Roman" w:hAnsi="GHEA Grapalat" w:cs="Times New Roman"/>
                <w:b/>
                <w:bCs/>
                <w:color w:val="000000"/>
                <w:sz w:val="24"/>
                <w:szCs w:val="24"/>
                <w:lang w:val="hy-AM" w:eastAsia="ru-RU"/>
              </w:rPr>
              <w:t xml:space="preserve">ՀՀ </w:t>
            </w:r>
            <w:r>
              <w:rPr>
                <w:rFonts w:ascii="GHEA Grapalat" w:eastAsia="Times New Roman" w:hAnsi="GHEA Grapalat" w:cs="Times New Roman"/>
                <w:b/>
                <w:bCs/>
                <w:color w:val="000000"/>
                <w:sz w:val="24"/>
                <w:szCs w:val="24"/>
                <w:lang w:val="hy-AM" w:eastAsia="ru-RU"/>
              </w:rPr>
              <w:t>Լոռու</w:t>
            </w:r>
            <w:r w:rsidRPr="00802062">
              <w:rPr>
                <w:rFonts w:ascii="GHEA Grapalat" w:eastAsia="Times New Roman" w:hAnsi="GHEA Grapalat" w:cs="Times New Roman"/>
                <w:b/>
                <w:bCs/>
                <w:color w:val="000000"/>
                <w:sz w:val="24"/>
                <w:szCs w:val="24"/>
                <w:lang w:val="hy-AM" w:eastAsia="ru-RU"/>
              </w:rPr>
              <w:t xml:space="preserve"> մարզպետի աշխատակազմ</w:t>
            </w:r>
          </w:p>
        </w:tc>
      </w:tr>
      <w:tr w:rsidR="00F32F13" w:rsidRPr="00601346" w14:paraId="777FB6EF" w14:textId="77777777" w:rsidTr="00FA4EA5">
        <w:trPr>
          <w:trHeight w:val="620"/>
          <w:tblCellSpacing w:w="0" w:type="dxa"/>
        </w:trPr>
        <w:tc>
          <w:tcPr>
            <w:tcW w:w="5765" w:type="dxa"/>
            <w:shd w:val="clear" w:color="auto" w:fill="auto"/>
          </w:tcPr>
          <w:p w14:paraId="53698464" w14:textId="7387F4A1" w:rsidR="00F32F13" w:rsidRPr="00802062" w:rsidRDefault="00F32F13" w:rsidP="00FA4EA5">
            <w:pPr>
              <w:spacing w:after="0"/>
              <w:ind w:left="132" w:right="214"/>
              <w:contextualSpacing/>
              <w:jc w:val="both"/>
              <w:rPr>
                <w:rFonts w:ascii="GHEA Grapalat" w:eastAsia="Times New Roman" w:hAnsi="GHEA Grapalat" w:cs="Times New Roman"/>
                <w:b/>
                <w:bCs/>
                <w:color w:val="000000"/>
                <w:sz w:val="24"/>
                <w:szCs w:val="24"/>
                <w:lang w:val="hy-AM" w:eastAsia="ru-RU"/>
              </w:rPr>
            </w:pPr>
            <w:r w:rsidRPr="00F32F13">
              <w:rPr>
                <w:rFonts w:ascii="GHEA Grapalat" w:eastAsia="Times New Roman" w:hAnsi="GHEA Grapalat" w:cs="Times New Roman"/>
                <w:color w:val="000000"/>
                <w:sz w:val="24"/>
                <w:szCs w:val="24"/>
                <w:lang w:val="hy-AM" w:eastAsia="ru-RU"/>
              </w:rPr>
              <w:t xml:space="preserve">Ի պատասխան Ձեր 30.07.26թ. թիվ ԴԽ/20.1/29183-2026 գրության, տեղեկացնում </w:t>
            </w:r>
            <w:r w:rsidRPr="00F32F13">
              <w:rPr>
                <w:rFonts w:ascii="GHEA Grapalat" w:eastAsia="Times New Roman" w:hAnsi="GHEA Grapalat" w:cs="Times New Roman"/>
                <w:color w:val="000000"/>
                <w:sz w:val="24"/>
                <w:szCs w:val="24"/>
                <w:lang w:val="hy-AM" w:eastAsia="ru-RU"/>
              </w:rPr>
              <w:lastRenderedPageBreak/>
              <w:t>ենք, որ ծանոթացել ենք գրությամբ ներկայացված ՀՀ կառավարության որոշման նախագծին /այսուհետ՝ Նախագիծ/ և առաջարկում ենք Նախագծում ներառել նաև մանկապարտեզների բակերի բարեկարգման աշխատանքների մոտարկված հաշվարկների հիման վրա ստացված գումարները, որոնք Ձեզ ենք ներկայացրել մեր 29.06.26թ. թիվ 02/109.3.1/05600-2026 գրությամբ:</w:t>
            </w:r>
          </w:p>
        </w:tc>
        <w:tc>
          <w:tcPr>
            <w:tcW w:w="5137" w:type="dxa"/>
            <w:gridSpan w:val="3"/>
            <w:shd w:val="clear" w:color="auto" w:fill="auto"/>
          </w:tcPr>
          <w:p w14:paraId="03B5E9EE" w14:textId="77777777" w:rsidR="00F32F13" w:rsidRDefault="00F32F13" w:rsidP="00FA4EA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Չի ընդունվել</w:t>
            </w:r>
          </w:p>
          <w:p w14:paraId="1208D27D" w14:textId="2536C833" w:rsidR="00F32F13" w:rsidRPr="00F32F13" w:rsidRDefault="00F32F13" w:rsidP="00F32F13">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Բակերի բարեկարգման գումարը </w:t>
            </w:r>
            <w:r>
              <w:rPr>
                <w:rFonts w:ascii="GHEA Grapalat" w:eastAsia="Times New Roman" w:hAnsi="GHEA Grapalat" w:cs="Times New Roman"/>
                <w:color w:val="000000"/>
                <w:sz w:val="24"/>
                <w:szCs w:val="24"/>
                <w:lang w:val="hy-AM" w:eastAsia="ru-RU"/>
              </w:rPr>
              <w:lastRenderedPageBreak/>
              <w:t>Նախագծով նախատեսված է մարզպետի աշխատակազմի գծով օբյեկտներով չբաշխված տողով:</w:t>
            </w:r>
          </w:p>
        </w:tc>
      </w:tr>
      <w:tr w:rsidR="00F32F13" w:rsidRPr="00802062" w14:paraId="112DFFCD" w14:textId="77777777" w:rsidTr="00FA4EA5">
        <w:trPr>
          <w:trHeight w:val="620"/>
          <w:tblCellSpacing w:w="0" w:type="dxa"/>
        </w:trPr>
        <w:tc>
          <w:tcPr>
            <w:tcW w:w="5765" w:type="dxa"/>
            <w:shd w:val="clear" w:color="auto" w:fill="auto"/>
          </w:tcPr>
          <w:p w14:paraId="2BBE2EB9" w14:textId="421D96E3" w:rsidR="00F32F13" w:rsidRPr="00F32F13" w:rsidRDefault="00F32F13" w:rsidP="00FA4EA5">
            <w:pPr>
              <w:spacing w:after="0"/>
              <w:ind w:left="132" w:right="214"/>
              <w:contextualSpacing/>
              <w:jc w:val="both"/>
              <w:rPr>
                <w:rFonts w:ascii="GHEA Grapalat" w:eastAsia="Times New Roman" w:hAnsi="GHEA Grapalat" w:cs="Times New Roman"/>
                <w:color w:val="000000"/>
                <w:sz w:val="24"/>
                <w:szCs w:val="24"/>
                <w:lang w:val="hy-AM" w:eastAsia="ru-RU"/>
              </w:rPr>
            </w:pPr>
            <w:r w:rsidRPr="00F32F13">
              <w:rPr>
                <w:rFonts w:ascii="GHEA Grapalat" w:eastAsia="Times New Roman" w:hAnsi="GHEA Grapalat" w:cs="Times New Roman"/>
                <w:color w:val="000000"/>
                <w:sz w:val="24"/>
                <w:szCs w:val="24"/>
                <w:lang w:val="hy-AM" w:eastAsia="ru-RU"/>
              </w:rPr>
              <w:lastRenderedPageBreak/>
              <w:t>Առաջարկում ենք նաև Նախագծի 9-րդ հավելվածում «տեխնիկական վերլուծության և խրհրդատվության ծառայություններ» գնման առարկայի գնման ձևը դարձնել ԳՀ:</w:t>
            </w:r>
          </w:p>
        </w:tc>
        <w:tc>
          <w:tcPr>
            <w:tcW w:w="5137" w:type="dxa"/>
            <w:gridSpan w:val="3"/>
            <w:shd w:val="clear" w:color="auto" w:fill="auto"/>
          </w:tcPr>
          <w:p w14:paraId="3A134AEC" w14:textId="64290363" w:rsidR="00F32F13" w:rsidRDefault="00F32F13" w:rsidP="00FA4EA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p>
        </w:tc>
      </w:tr>
      <w:tr w:rsidR="00044220" w:rsidRPr="00802062" w14:paraId="1DED9BB3" w14:textId="77777777" w:rsidTr="00FA4EA5">
        <w:trPr>
          <w:trHeight w:val="620"/>
          <w:tblCellSpacing w:w="0" w:type="dxa"/>
        </w:trPr>
        <w:tc>
          <w:tcPr>
            <w:tcW w:w="10902" w:type="dxa"/>
            <w:gridSpan w:val="4"/>
            <w:shd w:val="clear" w:color="auto" w:fill="D9D9D9" w:themeFill="background1" w:themeFillShade="D9"/>
          </w:tcPr>
          <w:p w14:paraId="35AF376A" w14:textId="368F9098" w:rsidR="00044220" w:rsidRPr="00802062" w:rsidRDefault="00044220" w:rsidP="00FA4EA5">
            <w:pPr>
              <w:spacing w:after="0"/>
              <w:ind w:left="132" w:right="214"/>
              <w:contextualSpacing/>
              <w:jc w:val="center"/>
              <w:rPr>
                <w:rFonts w:ascii="GHEA Grapalat" w:eastAsia="Times New Roman" w:hAnsi="GHEA Grapalat" w:cs="Times New Roman"/>
                <w:b/>
                <w:bCs/>
                <w:i/>
                <w:color w:val="000000"/>
                <w:sz w:val="24"/>
                <w:szCs w:val="24"/>
                <w:lang w:val="hy-AM" w:eastAsia="ru-RU"/>
              </w:rPr>
            </w:pPr>
            <w:r w:rsidRPr="00802062">
              <w:rPr>
                <w:rFonts w:ascii="GHEA Grapalat" w:eastAsia="Times New Roman" w:hAnsi="GHEA Grapalat" w:cs="Times New Roman"/>
                <w:b/>
                <w:bCs/>
                <w:color w:val="000000"/>
                <w:sz w:val="24"/>
                <w:szCs w:val="24"/>
                <w:lang w:val="hy-AM" w:eastAsia="ru-RU"/>
              </w:rPr>
              <w:t xml:space="preserve">ՀՀ </w:t>
            </w:r>
            <w:r>
              <w:rPr>
                <w:rFonts w:ascii="GHEA Grapalat" w:eastAsia="Times New Roman" w:hAnsi="GHEA Grapalat" w:cs="Times New Roman"/>
                <w:b/>
                <w:bCs/>
                <w:color w:val="000000"/>
                <w:sz w:val="24"/>
                <w:szCs w:val="24"/>
                <w:lang w:val="hy-AM" w:eastAsia="ru-RU"/>
              </w:rPr>
              <w:t>Կոտայքի</w:t>
            </w:r>
            <w:r w:rsidRPr="00802062">
              <w:rPr>
                <w:rFonts w:ascii="GHEA Grapalat" w:eastAsia="Times New Roman" w:hAnsi="GHEA Grapalat" w:cs="Times New Roman"/>
                <w:b/>
                <w:bCs/>
                <w:color w:val="000000"/>
                <w:sz w:val="24"/>
                <w:szCs w:val="24"/>
                <w:lang w:val="hy-AM" w:eastAsia="ru-RU"/>
              </w:rPr>
              <w:t xml:space="preserve"> մարզպետի աշխատակազմ</w:t>
            </w:r>
          </w:p>
        </w:tc>
      </w:tr>
      <w:tr w:rsidR="00044220" w:rsidRPr="00F32F13" w14:paraId="15F55E34" w14:textId="77777777" w:rsidTr="00FA4EA5">
        <w:trPr>
          <w:trHeight w:val="620"/>
          <w:tblCellSpacing w:w="0" w:type="dxa"/>
        </w:trPr>
        <w:tc>
          <w:tcPr>
            <w:tcW w:w="5765" w:type="dxa"/>
            <w:shd w:val="clear" w:color="auto" w:fill="auto"/>
          </w:tcPr>
          <w:p w14:paraId="3F7AF2BA" w14:textId="777E17B6" w:rsidR="00044220" w:rsidRPr="00802062" w:rsidRDefault="00044220" w:rsidP="00FA4EA5">
            <w:pPr>
              <w:spacing w:after="0"/>
              <w:ind w:left="132" w:right="214"/>
              <w:contextualSpacing/>
              <w:jc w:val="both"/>
              <w:rPr>
                <w:rFonts w:ascii="GHEA Grapalat" w:eastAsia="Times New Roman" w:hAnsi="GHEA Grapalat" w:cs="Times New Roman"/>
                <w:b/>
                <w:bCs/>
                <w:color w:val="000000"/>
                <w:sz w:val="24"/>
                <w:szCs w:val="24"/>
                <w:lang w:val="hy-AM" w:eastAsia="ru-RU"/>
              </w:rPr>
            </w:pPr>
            <w:r w:rsidRPr="00044220">
              <w:rPr>
                <w:rFonts w:ascii="GHEA Grapalat" w:eastAsia="Times New Roman" w:hAnsi="GHEA Grapalat" w:cs="Times New Roman"/>
                <w:color w:val="000000"/>
                <w:sz w:val="24"/>
                <w:szCs w:val="24"/>
                <w:lang w:val="hy-AM" w:eastAsia="ru-RU"/>
              </w:rPr>
              <w:t>Տեղեկացնում եմ, որ ՀՀ Կոտայքի մարզպետի աշխատակազմը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առաջարկություններ և դիտողություններ չունի:</w:t>
            </w:r>
          </w:p>
        </w:tc>
        <w:tc>
          <w:tcPr>
            <w:tcW w:w="5137" w:type="dxa"/>
            <w:gridSpan w:val="3"/>
            <w:shd w:val="clear" w:color="auto" w:fill="auto"/>
          </w:tcPr>
          <w:p w14:paraId="2C6ABD85" w14:textId="426BF358" w:rsidR="00044220" w:rsidRPr="00F32F13" w:rsidRDefault="00044220" w:rsidP="0004422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r w:rsidR="00044220" w:rsidRPr="00802062" w14:paraId="74E4103E" w14:textId="77777777" w:rsidTr="00FA4EA5">
        <w:trPr>
          <w:trHeight w:val="620"/>
          <w:tblCellSpacing w:w="0" w:type="dxa"/>
        </w:trPr>
        <w:tc>
          <w:tcPr>
            <w:tcW w:w="10902" w:type="dxa"/>
            <w:gridSpan w:val="4"/>
            <w:shd w:val="clear" w:color="auto" w:fill="D9D9D9" w:themeFill="background1" w:themeFillShade="D9"/>
          </w:tcPr>
          <w:p w14:paraId="75D7DA71" w14:textId="070A4694" w:rsidR="00044220" w:rsidRPr="00802062" w:rsidRDefault="00044220" w:rsidP="00FA4EA5">
            <w:pPr>
              <w:spacing w:after="0"/>
              <w:ind w:left="132" w:right="214"/>
              <w:contextualSpacing/>
              <w:jc w:val="center"/>
              <w:rPr>
                <w:rFonts w:ascii="GHEA Grapalat" w:eastAsia="Times New Roman" w:hAnsi="GHEA Grapalat" w:cs="Times New Roman"/>
                <w:b/>
                <w:bCs/>
                <w:i/>
                <w:color w:val="000000"/>
                <w:sz w:val="24"/>
                <w:szCs w:val="24"/>
                <w:lang w:val="hy-AM" w:eastAsia="ru-RU"/>
              </w:rPr>
            </w:pPr>
            <w:r w:rsidRPr="00802062">
              <w:rPr>
                <w:rFonts w:ascii="GHEA Grapalat" w:eastAsia="Times New Roman" w:hAnsi="GHEA Grapalat" w:cs="Times New Roman"/>
                <w:b/>
                <w:bCs/>
                <w:color w:val="000000"/>
                <w:sz w:val="24"/>
                <w:szCs w:val="24"/>
                <w:lang w:val="hy-AM" w:eastAsia="ru-RU"/>
              </w:rPr>
              <w:t xml:space="preserve">ՀՀ </w:t>
            </w:r>
            <w:r>
              <w:rPr>
                <w:rFonts w:ascii="GHEA Grapalat" w:eastAsia="Times New Roman" w:hAnsi="GHEA Grapalat" w:cs="Times New Roman"/>
                <w:b/>
                <w:bCs/>
                <w:color w:val="000000"/>
                <w:sz w:val="24"/>
                <w:szCs w:val="24"/>
                <w:lang w:val="hy-AM" w:eastAsia="ru-RU"/>
              </w:rPr>
              <w:t>Շիրակի</w:t>
            </w:r>
            <w:r w:rsidRPr="00802062">
              <w:rPr>
                <w:rFonts w:ascii="GHEA Grapalat" w:eastAsia="Times New Roman" w:hAnsi="GHEA Grapalat" w:cs="Times New Roman"/>
                <w:b/>
                <w:bCs/>
                <w:color w:val="000000"/>
                <w:sz w:val="24"/>
                <w:szCs w:val="24"/>
                <w:lang w:val="hy-AM" w:eastAsia="ru-RU"/>
              </w:rPr>
              <w:t xml:space="preserve"> մարզպետի աշխատակազմ</w:t>
            </w:r>
          </w:p>
        </w:tc>
      </w:tr>
      <w:tr w:rsidR="00044220" w:rsidRPr="00F32F13" w14:paraId="60876BC9" w14:textId="77777777" w:rsidTr="00FA4EA5">
        <w:trPr>
          <w:trHeight w:val="620"/>
          <w:tblCellSpacing w:w="0" w:type="dxa"/>
        </w:trPr>
        <w:tc>
          <w:tcPr>
            <w:tcW w:w="5765" w:type="dxa"/>
            <w:shd w:val="clear" w:color="auto" w:fill="auto"/>
          </w:tcPr>
          <w:p w14:paraId="6C5009A4" w14:textId="749EF859" w:rsidR="00044220" w:rsidRPr="00802062" w:rsidRDefault="00044220" w:rsidP="00FA4EA5">
            <w:pPr>
              <w:spacing w:after="0"/>
              <w:ind w:left="132" w:right="214"/>
              <w:contextualSpacing/>
              <w:jc w:val="both"/>
              <w:rPr>
                <w:rFonts w:ascii="GHEA Grapalat" w:eastAsia="Times New Roman" w:hAnsi="GHEA Grapalat" w:cs="Times New Roman"/>
                <w:b/>
                <w:bCs/>
                <w:color w:val="000000"/>
                <w:sz w:val="24"/>
                <w:szCs w:val="24"/>
                <w:lang w:val="hy-AM" w:eastAsia="ru-RU"/>
              </w:rPr>
            </w:pPr>
            <w:r w:rsidRPr="00044220">
              <w:rPr>
                <w:rFonts w:ascii="GHEA Grapalat" w:eastAsia="Times New Roman" w:hAnsi="GHEA Grapalat" w:cs="Times New Roman"/>
                <w:color w:val="000000"/>
                <w:sz w:val="24"/>
                <w:szCs w:val="24"/>
                <w:lang w:val="hy-AM" w:eastAsia="ru-RU"/>
              </w:rPr>
              <w:t xml:space="preserve">Ի կատարումն 2026 թվականի հուլիսի 30-ի Ձեր թիվ ԴԽ/20.1/29183-2026 հանձնարարականի հայտնում ենք, որ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քննարկվել է ՀՀ Շիրակի </w:t>
            </w:r>
            <w:r w:rsidRPr="00044220">
              <w:rPr>
                <w:rFonts w:ascii="GHEA Grapalat" w:eastAsia="Times New Roman" w:hAnsi="GHEA Grapalat" w:cs="Times New Roman"/>
                <w:color w:val="000000"/>
                <w:sz w:val="24"/>
                <w:szCs w:val="24"/>
                <w:lang w:val="hy-AM" w:eastAsia="ru-RU"/>
              </w:rPr>
              <w:lastRenderedPageBreak/>
              <w:t>մարզպետի աշխատակազմում, լրացումներ և առաջարկություններ չունենք:</w:t>
            </w:r>
          </w:p>
        </w:tc>
        <w:tc>
          <w:tcPr>
            <w:tcW w:w="5137" w:type="dxa"/>
            <w:gridSpan w:val="3"/>
            <w:shd w:val="clear" w:color="auto" w:fill="auto"/>
          </w:tcPr>
          <w:p w14:paraId="558EC0CD" w14:textId="77777777" w:rsidR="00044220" w:rsidRPr="00F32F13" w:rsidRDefault="00044220" w:rsidP="00FA4EA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tc>
      </w:tr>
      <w:tr w:rsidR="00044220" w:rsidRPr="00802062" w14:paraId="02C9E528" w14:textId="77777777" w:rsidTr="00FA4EA5">
        <w:trPr>
          <w:trHeight w:val="620"/>
          <w:tblCellSpacing w:w="0" w:type="dxa"/>
        </w:trPr>
        <w:tc>
          <w:tcPr>
            <w:tcW w:w="10902" w:type="dxa"/>
            <w:gridSpan w:val="4"/>
            <w:shd w:val="clear" w:color="auto" w:fill="D9D9D9" w:themeFill="background1" w:themeFillShade="D9"/>
          </w:tcPr>
          <w:p w14:paraId="66EF3B7C" w14:textId="657331DE" w:rsidR="00044220" w:rsidRPr="00802062" w:rsidRDefault="00044220" w:rsidP="00FA4EA5">
            <w:pPr>
              <w:spacing w:after="0"/>
              <w:ind w:left="132" w:right="214"/>
              <w:contextualSpacing/>
              <w:jc w:val="center"/>
              <w:rPr>
                <w:rFonts w:ascii="GHEA Grapalat" w:eastAsia="Times New Roman" w:hAnsi="GHEA Grapalat" w:cs="Times New Roman"/>
                <w:b/>
                <w:bCs/>
                <w:i/>
                <w:color w:val="000000"/>
                <w:sz w:val="24"/>
                <w:szCs w:val="24"/>
                <w:lang w:val="hy-AM" w:eastAsia="ru-RU"/>
              </w:rPr>
            </w:pPr>
            <w:r w:rsidRPr="00802062">
              <w:rPr>
                <w:rFonts w:ascii="GHEA Grapalat" w:eastAsia="Times New Roman" w:hAnsi="GHEA Grapalat" w:cs="Times New Roman"/>
                <w:b/>
                <w:bCs/>
                <w:color w:val="000000"/>
                <w:sz w:val="24"/>
                <w:szCs w:val="24"/>
                <w:lang w:val="hy-AM" w:eastAsia="ru-RU"/>
              </w:rPr>
              <w:t xml:space="preserve">ՀՀ </w:t>
            </w:r>
            <w:r>
              <w:rPr>
                <w:rFonts w:ascii="GHEA Grapalat" w:eastAsia="Times New Roman" w:hAnsi="GHEA Grapalat" w:cs="Times New Roman"/>
                <w:b/>
                <w:bCs/>
                <w:color w:val="000000"/>
                <w:sz w:val="24"/>
                <w:szCs w:val="24"/>
                <w:lang w:val="hy-AM" w:eastAsia="ru-RU"/>
              </w:rPr>
              <w:t>Սյունիքի</w:t>
            </w:r>
            <w:r w:rsidRPr="00802062">
              <w:rPr>
                <w:rFonts w:ascii="GHEA Grapalat" w:eastAsia="Times New Roman" w:hAnsi="GHEA Grapalat" w:cs="Times New Roman"/>
                <w:b/>
                <w:bCs/>
                <w:color w:val="000000"/>
                <w:sz w:val="24"/>
                <w:szCs w:val="24"/>
                <w:lang w:val="hy-AM" w:eastAsia="ru-RU"/>
              </w:rPr>
              <w:t xml:space="preserve"> մարզպետի աշխատակազմ</w:t>
            </w:r>
          </w:p>
        </w:tc>
      </w:tr>
      <w:tr w:rsidR="00044220" w:rsidRPr="00F32F13" w14:paraId="5F7B63B4" w14:textId="77777777" w:rsidTr="00FA4EA5">
        <w:trPr>
          <w:trHeight w:val="620"/>
          <w:tblCellSpacing w:w="0" w:type="dxa"/>
        </w:trPr>
        <w:tc>
          <w:tcPr>
            <w:tcW w:w="5765" w:type="dxa"/>
            <w:shd w:val="clear" w:color="auto" w:fill="auto"/>
          </w:tcPr>
          <w:p w14:paraId="1668F298" w14:textId="705B4CF9" w:rsidR="00044220" w:rsidRPr="00802062" w:rsidRDefault="00044220" w:rsidP="00FA4EA5">
            <w:pPr>
              <w:spacing w:after="0"/>
              <w:ind w:left="132" w:right="214"/>
              <w:contextualSpacing/>
              <w:jc w:val="both"/>
              <w:rPr>
                <w:rFonts w:ascii="GHEA Grapalat" w:eastAsia="Times New Roman" w:hAnsi="GHEA Grapalat" w:cs="Times New Roman"/>
                <w:b/>
                <w:bCs/>
                <w:color w:val="000000"/>
                <w:sz w:val="24"/>
                <w:szCs w:val="24"/>
                <w:lang w:val="hy-AM" w:eastAsia="ru-RU"/>
              </w:rPr>
            </w:pPr>
            <w:r w:rsidRPr="00044220">
              <w:rPr>
                <w:rFonts w:ascii="GHEA Grapalat" w:eastAsia="Times New Roman" w:hAnsi="GHEA Grapalat" w:cs="Times New Roman"/>
                <w:color w:val="000000"/>
                <w:sz w:val="24"/>
                <w:szCs w:val="24"/>
                <w:lang w:val="hy-AM" w:eastAsia="ru-RU"/>
              </w:rPr>
              <w:t>Ի կատարումն Ձեր հանձնարարականի` հայտնում ենք, որ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քննարկվել է ՀՀ Սյունիքի մարզպետի աշխատակազմում: Նախագծի վերաբերյալ առաջարկություններ և դիտողություններ չունենք:</w:t>
            </w:r>
          </w:p>
        </w:tc>
        <w:tc>
          <w:tcPr>
            <w:tcW w:w="5137" w:type="dxa"/>
            <w:gridSpan w:val="3"/>
            <w:shd w:val="clear" w:color="auto" w:fill="auto"/>
          </w:tcPr>
          <w:p w14:paraId="532F7A80" w14:textId="77777777" w:rsidR="00044220" w:rsidRPr="00F32F13" w:rsidRDefault="00044220" w:rsidP="00FA4EA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r w:rsidR="00044220" w:rsidRPr="00802062" w14:paraId="47801150" w14:textId="77777777" w:rsidTr="00FA4EA5">
        <w:trPr>
          <w:trHeight w:val="620"/>
          <w:tblCellSpacing w:w="0" w:type="dxa"/>
        </w:trPr>
        <w:tc>
          <w:tcPr>
            <w:tcW w:w="10902" w:type="dxa"/>
            <w:gridSpan w:val="4"/>
            <w:shd w:val="clear" w:color="auto" w:fill="D9D9D9" w:themeFill="background1" w:themeFillShade="D9"/>
          </w:tcPr>
          <w:p w14:paraId="2BF740DC" w14:textId="7A845960" w:rsidR="00044220" w:rsidRPr="00802062" w:rsidRDefault="00044220" w:rsidP="00FA4EA5">
            <w:pPr>
              <w:spacing w:after="0"/>
              <w:ind w:left="132" w:right="214"/>
              <w:contextualSpacing/>
              <w:jc w:val="center"/>
              <w:rPr>
                <w:rFonts w:ascii="GHEA Grapalat" w:eastAsia="Times New Roman" w:hAnsi="GHEA Grapalat" w:cs="Times New Roman"/>
                <w:b/>
                <w:bCs/>
                <w:i/>
                <w:color w:val="000000"/>
                <w:sz w:val="24"/>
                <w:szCs w:val="24"/>
                <w:lang w:val="hy-AM" w:eastAsia="ru-RU"/>
              </w:rPr>
            </w:pPr>
            <w:r w:rsidRPr="00802062">
              <w:rPr>
                <w:rFonts w:ascii="GHEA Grapalat" w:eastAsia="Times New Roman" w:hAnsi="GHEA Grapalat" w:cs="Times New Roman"/>
                <w:b/>
                <w:bCs/>
                <w:color w:val="000000"/>
                <w:sz w:val="24"/>
                <w:szCs w:val="24"/>
                <w:lang w:val="hy-AM" w:eastAsia="ru-RU"/>
              </w:rPr>
              <w:t xml:space="preserve">ՀՀ </w:t>
            </w:r>
            <w:r>
              <w:rPr>
                <w:rFonts w:ascii="GHEA Grapalat" w:eastAsia="Times New Roman" w:hAnsi="GHEA Grapalat" w:cs="Times New Roman"/>
                <w:b/>
                <w:bCs/>
                <w:color w:val="000000"/>
                <w:sz w:val="24"/>
                <w:szCs w:val="24"/>
                <w:lang w:val="hy-AM" w:eastAsia="ru-RU"/>
              </w:rPr>
              <w:t>Վայոց Ձորի</w:t>
            </w:r>
            <w:r w:rsidRPr="00802062">
              <w:rPr>
                <w:rFonts w:ascii="GHEA Grapalat" w:eastAsia="Times New Roman" w:hAnsi="GHEA Grapalat" w:cs="Times New Roman"/>
                <w:b/>
                <w:bCs/>
                <w:color w:val="000000"/>
                <w:sz w:val="24"/>
                <w:szCs w:val="24"/>
                <w:lang w:val="hy-AM" w:eastAsia="ru-RU"/>
              </w:rPr>
              <w:t xml:space="preserve"> մարզպետի աշխատակազմ</w:t>
            </w:r>
          </w:p>
        </w:tc>
      </w:tr>
      <w:tr w:rsidR="00044220" w:rsidRPr="00F32F13" w14:paraId="7D7D0B30" w14:textId="77777777" w:rsidTr="00FA4EA5">
        <w:trPr>
          <w:trHeight w:val="620"/>
          <w:tblCellSpacing w:w="0" w:type="dxa"/>
        </w:trPr>
        <w:tc>
          <w:tcPr>
            <w:tcW w:w="5765" w:type="dxa"/>
            <w:shd w:val="clear" w:color="auto" w:fill="auto"/>
          </w:tcPr>
          <w:p w14:paraId="47189DCB" w14:textId="77777777" w:rsidR="00044220" w:rsidRPr="00044220" w:rsidRDefault="00044220" w:rsidP="00044220">
            <w:pPr>
              <w:spacing w:after="0"/>
              <w:ind w:left="132" w:right="214"/>
              <w:contextualSpacing/>
              <w:jc w:val="both"/>
              <w:rPr>
                <w:rFonts w:ascii="GHEA Grapalat" w:eastAsia="Times New Roman" w:hAnsi="GHEA Grapalat" w:cs="Times New Roman"/>
                <w:color w:val="000000"/>
                <w:sz w:val="24"/>
                <w:szCs w:val="24"/>
                <w:lang w:val="hy-AM" w:eastAsia="ru-RU"/>
              </w:rPr>
            </w:pPr>
            <w:r w:rsidRPr="00044220">
              <w:rPr>
                <w:rFonts w:ascii="GHEA Grapalat" w:eastAsia="Times New Roman" w:hAnsi="GHEA Grapalat" w:cs="Times New Roman"/>
                <w:color w:val="000000"/>
                <w:sz w:val="24"/>
                <w:szCs w:val="24"/>
                <w:lang w:val="hy-AM" w:eastAsia="ru-RU"/>
              </w:rPr>
              <w:t>Ի կատարումն Ձեր 2026 թվականի հուլիսի 30-ի թիվ ԴԽ/20.1/29183-2026 հանձնարարականի հայտնում ենք, որ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քննարկվել է ՀՀ Վայոց ձորի մարզպետի աշխատակազմում:</w:t>
            </w:r>
          </w:p>
          <w:p w14:paraId="166A5362" w14:textId="77777777" w:rsidR="00044220" w:rsidRPr="00044220" w:rsidRDefault="00044220" w:rsidP="00044220">
            <w:pPr>
              <w:spacing w:after="0"/>
              <w:ind w:left="132" w:right="214"/>
              <w:contextualSpacing/>
              <w:jc w:val="both"/>
              <w:rPr>
                <w:rFonts w:ascii="GHEA Grapalat" w:eastAsia="Times New Roman" w:hAnsi="GHEA Grapalat" w:cs="Times New Roman"/>
                <w:color w:val="000000"/>
                <w:sz w:val="24"/>
                <w:szCs w:val="24"/>
                <w:lang w:val="hy-AM" w:eastAsia="ru-RU"/>
              </w:rPr>
            </w:pPr>
            <w:r w:rsidRPr="00044220">
              <w:rPr>
                <w:rFonts w:ascii="GHEA Grapalat" w:eastAsia="Times New Roman" w:hAnsi="GHEA Grapalat" w:cs="Times New Roman"/>
                <w:color w:val="000000"/>
                <w:sz w:val="24"/>
                <w:szCs w:val="24"/>
                <w:lang w:val="hy-AM" w:eastAsia="ru-RU"/>
              </w:rPr>
              <w:t xml:space="preserve">Հայտնում ենք Ձեզ, որ ՀՀ Վայոց ձորի մարզի Աղավնաձորի և Վայքի թիվ 1 մանկապարտեզների վերանորոգումը նախատեսվում է ավարտին հասցնել մինչև 2026 թվականի սեպտեմբերի 25-ը, իսկ Վայքի թիվ 3 մանկապարտեզի վերանորոգման աշխատանքները մինչև սեպտեմբերի վերջ նախատեսվում են կատարվել 90%-ով: </w:t>
            </w:r>
          </w:p>
          <w:p w14:paraId="1724F84A" w14:textId="080D99E4" w:rsidR="00044220" w:rsidRPr="00802062" w:rsidRDefault="00044220" w:rsidP="00044220">
            <w:pPr>
              <w:spacing w:after="0"/>
              <w:ind w:left="132" w:right="214"/>
              <w:contextualSpacing/>
              <w:jc w:val="both"/>
              <w:rPr>
                <w:rFonts w:ascii="GHEA Grapalat" w:eastAsia="Times New Roman" w:hAnsi="GHEA Grapalat" w:cs="Times New Roman"/>
                <w:b/>
                <w:bCs/>
                <w:color w:val="000000"/>
                <w:sz w:val="24"/>
                <w:szCs w:val="24"/>
                <w:lang w:val="hy-AM" w:eastAsia="ru-RU"/>
              </w:rPr>
            </w:pPr>
            <w:r w:rsidRPr="00044220">
              <w:rPr>
                <w:rFonts w:ascii="GHEA Grapalat" w:eastAsia="Times New Roman" w:hAnsi="GHEA Grapalat" w:cs="Times New Roman"/>
                <w:color w:val="000000"/>
                <w:sz w:val="24"/>
                <w:szCs w:val="24"/>
                <w:lang w:val="hy-AM" w:eastAsia="ru-RU"/>
              </w:rPr>
              <w:lastRenderedPageBreak/>
              <w:t>Ելնելով վերոգրյալից առաջարկում ենք ՀՀ Վայոց ձորի մարզի Աղավնաձորի և Վայքի թիվ 1 մանկապարտեզների վերանորոգման աշխատանքների, ինչպես նաև վերանորոգման աշխատանքների նկատմամբ հսկողության ծառայությունների  համար նախատեսվող ամբողջ գումարները նախատեսել ինը ամսվա համար, իսկ Վայքի թիվ 3 մանկապարտեզի համար ինը ամսվա համար նախատեսել գումարի 90%-ը:</w:t>
            </w:r>
          </w:p>
        </w:tc>
        <w:tc>
          <w:tcPr>
            <w:tcW w:w="5137" w:type="dxa"/>
            <w:gridSpan w:val="3"/>
            <w:shd w:val="clear" w:color="auto" w:fill="auto"/>
          </w:tcPr>
          <w:p w14:paraId="0055FAA4" w14:textId="745C0181" w:rsidR="00044220" w:rsidRPr="00F32F13" w:rsidRDefault="00044220" w:rsidP="00FA4EA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 xml:space="preserve">Ընդունվել է </w:t>
            </w:r>
          </w:p>
        </w:tc>
      </w:tr>
      <w:tr w:rsidR="00601346" w:rsidRPr="00802062" w14:paraId="3B25BFE5" w14:textId="77777777" w:rsidTr="00FA4EA5">
        <w:trPr>
          <w:trHeight w:val="620"/>
          <w:tblCellSpacing w:w="0" w:type="dxa"/>
        </w:trPr>
        <w:tc>
          <w:tcPr>
            <w:tcW w:w="10902" w:type="dxa"/>
            <w:gridSpan w:val="4"/>
            <w:shd w:val="clear" w:color="auto" w:fill="D9D9D9" w:themeFill="background1" w:themeFillShade="D9"/>
          </w:tcPr>
          <w:p w14:paraId="104B7DCC" w14:textId="4A60A743" w:rsidR="00601346" w:rsidRPr="00802062" w:rsidRDefault="00601346" w:rsidP="00FA4EA5">
            <w:pPr>
              <w:spacing w:after="0"/>
              <w:ind w:left="132" w:right="214"/>
              <w:contextualSpacing/>
              <w:jc w:val="center"/>
              <w:rPr>
                <w:rFonts w:ascii="GHEA Grapalat" w:eastAsia="Times New Roman" w:hAnsi="GHEA Grapalat" w:cs="Times New Roman"/>
                <w:b/>
                <w:bCs/>
                <w:i/>
                <w:color w:val="000000"/>
                <w:sz w:val="24"/>
                <w:szCs w:val="24"/>
                <w:lang w:val="hy-AM" w:eastAsia="ru-RU"/>
              </w:rPr>
            </w:pPr>
            <w:r w:rsidRPr="00802062">
              <w:rPr>
                <w:rFonts w:ascii="GHEA Grapalat" w:eastAsia="Times New Roman" w:hAnsi="GHEA Grapalat" w:cs="Times New Roman"/>
                <w:b/>
                <w:bCs/>
                <w:color w:val="000000"/>
                <w:sz w:val="24"/>
                <w:szCs w:val="24"/>
                <w:lang w:val="hy-AM" w:eastAsia="ru-RU"/>
              </w:rPr>
              <w:t xml:space="preserve">ՀՀ </w:t>
            </w:r>
            <w:r>
              <w:rPr>
                <w:rFonts w:ascii="GHEA Grapalat" w:eastAsia="Times New Roman" w:hAnsi="GHEA Grapalat" w:cs="Times New Roman"/>
                <w:b/>
                <w:bCs/>
                <w:color w:val="000000"/>
                <w:sz w:val="24"/>
                <w:szCs w:val="24"/>
                <w:lang w:val="hy-AM" w:eastAsia="ru-RU"/>
              </w:rPr>
              <w:t>Տավուշ</w:t>
            </w:r>
            <w:r>
              <w:rPr>
                <w:rFonts w:ascii="GHEA Grapalat" w:eastAsia="Times New Roman" w:hAnsi="GHEA Grapalat" w:cs="Times New Roman"/>
                <w:b/>
                <w:bCs/>
                <w:color w:val="000000"/>
                <w:sz w:val="24"/>
                <w:szCs w:val="24"/>
                <w:lang w:val="hy-AM" w:eastAsia="ru-RU"/>
              </w:rPr>
              <w:t>ի</w:t>
            </w:r>
            <w:r w:rsidRPr="00802062">
              <w:rPr>
                <w:rFonts w:ascii="GHEA Grapalat" w:eastAsia="Times New Roman" w:hAnsi="GHEA Grapalat" w:cs="Times New Roman"/>
                <w:b/>
                <w:bCs/>
                <w:color w:val="000000"/>
                <w:sz w:val="24"/>
                <w:szCs w:val="24"/>
                <w:lang w:val="hy-AM" w:eastAsia="ru-RU"/>
              </w:rPr>
              <w:t xml:space="preserve"> մարզպետի աշխատակազմ</w:t>
            </w:r>
          </w:p>
        </w:tc>
      </w:tr>
      <w:tr w:rsidR="00601346" w:rsidRPr="00F32F13" w14:paraId="5FAF1D42" w14:textId="77777777" w:rsidTr="00FA4EA5">
        <w:trPr>
          <w:trHeight w:val="620"/>
          <w:tblCellSpacing w:w="0" w:type="dxa"/>
        </w:trPr>
        <w:tc>
          <w:tcPr>
            <w:tcW w:w="5765" w:type="dxa"/>
            <w:shd w:val="clear" w:color="auto" w:fill="auto"/>
          </w:tcPr>
          <w:p w14:paraId="55CD335E" w14:textId="63133081" w:rsidR="00601346" w:rsidRPr="00802062" w:rsidRDefault="00601346" w:rsidP="00FA4EA5">
            <w:pPr>
              <w:spacing w:after="0"/>
              <w:ind w:left="132" w:right="214"/>
              <w:contextualSpacing/>
              <w:jc w:val="both"/>
              <w:rPr>
                <w:rFonts w:ascii="GHEA Grapalat" w:eastAsia="Times New Roman" w:hAnsi="GHEA Grapalat" w:cs="Times New Roman"/>
                <w:b/>
                <w:bCs/>
                <w:color w:val="000000"/>
                <w:sz w:val="24"/>
                <w:szCs w:val="24"/>
                <w:lang w:val="hy-AM" w:eastAsia="ru-RU"/>
              </w:rPr>
            </w:pPr>
            <w:r w:rsidRPr="00601346">
              <w:rPr>
                <w:rFonts w:ascii="GHEA Grapalat" w:eastAsia="Times New Roman" w:hAnsi="GHEA Grapalat" w:cs="Times New Roman"/>
                <w:color w:val="000000"/>
                <w:sz w:val="24"/>
                <w:szCs w:val="24"/>
                <w:lang w:val="hy-AM" w:eastAsia="ru-RU"/>
              </w:rPr>
              <w:t>Ի կատարումն Ձեր 30</w:t>
            </w:r>
            <w:r w:rsidRPr="00601346">
              <w:rPr>
                <w:rFonts w:ascii="Cambria Math" w:eastAsia="Times New Roman" w:hAnsi="Cambria Math" w:cs="Cambria Math"/>
                <w:color w:val="000000"/>
                <w:sz w:val="24"/>
                <w:szCs w:val="24"/>
                <w:lang w:val="hy-AM" w:eastAsia="ru-RU"/>
              </w:rPr>
              <w:t>․</w:t>
            </w:r>
            <w:r w:rsidRPr="00601346">
              <w:rPr>
                <w:rFonts w:ascii="GHEA Grapalat" w:eastAsia="Times New Roman" w:hAnsi="GHEA Grapalat" w:cs="Times New Roman"/>
                <w:color w:val="000000"/>
                <w:sz w:val="24"/>
                <w:szCs w:val="24"/>
                <w:lang w:val="hy-AM" w:eastAsia="ru-RU"/>
              </w:rPr>
              <w:t>07</w:t>
            </w:r>
            <w:r w:rsidRPr="00601346">
              <w:rPr>
                <w:rFonts w:ascii="Cambria Math" w:eastAsia="Times New Roman" w:hAnsi="Cambria Math" w:cs="Cambria Math"/>
                <w:color w:val="000000"/>
                <w:sz w:val="24"/>
                <w:szCs w:val="24"/>
                <w:lang w:val="hy-AM" w:eastAsia="ru-RU"/>
              </w:rPr>
              <w:t>․</w:t>
            </w:r>
            <w:r w:rsidRPr="00601346">
              <w:rPr>
                <w:rFonts w:ascii="GHEA Grapalat" w:eastAsia="Times New Roman" w:hAnsi="GHEA Grapalat" w:cs="Times New Roman"/>
                <w:color w:val="000000"/>
                <w:sz w:val="24"/>
                <w:szCs w:val="24"/>
                <w:lang w:val="hy-AM" w:eastAsia="ru-RU"/>
              </w:rPr>
              <w:t>2026</w:t>
            </w:r>
            <w:r w:rsidRPr="00601346">
              <w:rPr>
                <w:rFonts w:ascii="GHEA Grapalat" w:eastAsia="Times New Roman" w:hAnsi="GHEA Grapalat" w:cs="GHEA Grapalat"/>
                <w:color w:val="000000"/>
                <w:sz w:val="24"/>
                <w:szCs w:val="24"/>
                <w:lang w:val="hy-AM" w:eastAsia="ru-RU"/>
              </w:rPr>
              <w:t>թ</w:t>
            </w:r>
            <w:r w:rsidRPr="00601346">
              <w:rPr>
                <w:rFonts w:ascii="Cambria Math" w:eastAsia="Times New Roman" w:hAnsi="Cambria Math" w:cs="Cambria Math"/>
                <w:color w:val="000000"/>
                <w:sz w:val="24"/>
                <w:szCs w:val="24"/>
                <w:lang w:val="hy-AM" w:eastAsia="ru-RU"/>
              </w:rPr>
              <w:t>․</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թիվ</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ԴԽ</w:t>
            </w:r>
            <w:r w:rsidRPr="00601346">
              <w:rPr>
                <w:rFonts w:ascii="GHEA Grapalat" w:eastAsia="Times New Roman" w:hAnsi="GHEA Grapalat" w:cs="Times New Roman"/>
                <w:color w:val="000000"/>
                <w:sz w:val="24"/>
                <w:szCs w:val="24"/>
                <w:lang w:val="hy-AM" w:eastAsia="ru-RU"/>
              </w:rPr>
              <w:t xml:space="preserve">/20.1/29183-2026 </w:t>
            </w:r>
            <w:r w:rsidRPr="00601346">
              <w:rPr>
                <w:rFonts w:ascii="GHEA Grapalat" w:eastAsia="Times New Roman" w:hAnsi="GHEA Grapalat" w:cs="GHEA Grapalat"/>
                <w:color w:val="000000"/>
                <w:sz w:val="24"/>
                <w:szCs w:val="24"/>
                <w:lang w:val="hy-AM" w:eastAsia="ru-RU"/>
              </w:rPr>
              <w:t>հանձնարարականի</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հայտնում</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եմ</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որ</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«Հայաստանի</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Հանրապետության</w:t>
            </w:r>
            <w:r w:rsidRPr="00601346">
              <w:rPr>
                <w:rFonts w:ascii="GHEA Grapalat" w:eastAsia="Times New Roman" w:hAnsi="GHEA Grapalat" w:cs="Times New Roman"/>
                <w:color w:val="000000"/>
                <w:sz w:val="24"/>
                <w:szCs w:val="24"/>
                <w:lang w:val="hy-AM" w:eastAsia="ru-RU"/>
              </w:rPr>
              <w:t xml:space="preserve"> 2026 </w:t>
            </w:r>
            <w:r w:rsidRPr="00601346">
              <w:rPr>
                <w:rFonts w:ascii="GHEA Grapalat" w:eastAsia="Times New Roman" w:hAnsi="GHEA Grapalat" w:cs="GHEA Grapalat"/>
                <w:color w:val="000000"/>
                <w:sz w:val="24"/>
                <w:szCs w:val="24"/>
                <w:lang w:val="hy-AM" w:eastAsia="ru-RU"/>
              </w:rPr>
              <w:t>թվականի</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պետական</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բյուջեի</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մասին»</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օրենքում</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վերաբաշխում</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փոփոխություններ</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և</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լրացումներ</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Հայաստանի</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Հանրապետության</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կառավարության</w:t>
            </w:r>
            <w:r w:rsidRPr="00601346">
              <w:rPr>
                <w:rFonts w:ascii="GHEA Grapalat" w:eastAsia="Times New Roman" w:hAnsi="GHEA Grapalat" w:cs="Times New Roman"/>
                <w:color w:val="000000"/>
                <w:sz w:val="24"/>
                <w:szCs w:val="24"/>
                <w:lang w:val="hy-AM" w:eastAsia="ru-RU"/>
              </w:rPr>
              <w:t xml:space="preserve"> 2025 </w:t>
            </w:r>
            <w:r w:rsidRPr="00601346">
              <w:rPr>
                <w:rFonts w:ascii="GHEA Grapalat" w:eastAsia="Times New Roman" w:hAnsi="GHEA Grapalat" w:cs="GHEA Grapalat"/>
                <w:color w:val="000000"/>
                <w:sz w:val="24"/>
                <w:szCs w:val="24"/>
                <w:lang w:val="hy-AM" w:eastAsia="ru-RU"/>
              </w:rPr>
              <w:t>թվականի</w:t>
            </w:r>
            <w:r w:rsidRPr="00601346">
              <w:rPr>
                <w:rFonts w:ascii="GHEA Grapalat" w:eastAsia="Times New Roman" w:hAnsi="GHEA Grapalat" w:cs="Times New Roman"/>
                <w:color w:val="000000"/>
                <w:sz w:val="24"/>
                <w:szCs w:val="24"/>
                <w:lang w:val="hy-AM" w:eastAsia="ru-RU"/>
              </w:rPr>
              <w:t xml:space="preserve"> </w:t>
            </w:r>
            <w:r w:rsidRPr="00601346">
              <w:rPr>
                <w:rFonts w:ascii="GHEA Grapalat" w:eastAsia="Times New Roman" w:hAnsi="GHEA Grapalat" w:cs="GHEA Grapalat"/>
                <w:color w:val="000000"/>
                <w:sz w:val="24"/>
                <w:szCs w:val="24"/>
                <w:lang w:val="hy-AM" w:eastAsia="ru-RU"/>
              </w:rPr>
              <w:t>դեկտեմ</w:t>
            </w:r>
            <w:r w:rsidRPr="00601346">
              <w:rPr>
                <w:rFonts w:ascii="GHEA Grapalat" w:eastAsia="Times New Roman" w:hAnsi="GHEA Grapalat" w:cs="Times New Roman"/>
                <w:color w:val="000000"/>
                <w:sz w:val="24"/>
                <w:szCs w:val="24"/>
                <w:lang w:val="hy-AM" w:eastAsia="ru-RU"/>
              </w:rPr>
              <w:t>բերի 25-ի N 1910-Ն որոշման մեջ փոփոխություններ և լրացումներ կատարելու մասին նախագծի վերաբերյալ առաջարկություններ չկան։</w:t>
            </w:r>
            <w:bookmarkStart w:id="1" w:name="_GoBack"/>
            <w:bookmarkEnd w:id="1"/>
          </w:p>
        </w:tc>
        <w:tc>
          <w:tcPr>
            <w:tcW w:w="5137" w:type="dxa"/>
            <w:gridSpan w:val="3"/>
            <w:shd w:val="clear" w:color="auto" w:fill="auto"/>
          </w:tcPr>
          <w:p w14:paraId="3C388766" w14:textId="02DFEBAD" w:rsidR="00601346" w:rsidRPr="00F32F13" w:rsidRDefault="00601346" w:rsidP="00FA4EA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i/>
                <w:iCs/>
                <w:color w:val="000000"/>
                <w:sz w:val="24"/>
                <w:szCs w:val="24"/>
                <w:lang w:val="hy-AM" w:eastAsia="ru-RU"/>
              </w:rPr>
              <w:t xml:space="preserve">Ընդունվել է </w:t>
            </w:r>
            <w:r>
              <w:rPr>
                <w:rFonts w:ascii="GHEA Grapalat" w:eastAsia="Times New Roman" w:hAnsi="GHEA Grapalat" w:cs="Times New Roman"/>
                <w:b/>
                <w:bCs/>
                <w:i/>
                <w:iCs/>
                <w:color w:val="000000"/>
                <w:sz w:val="24"/>
                <w:szCs w:val="24"/>
                <w:lang w:val="hy-AM" w:eastAsia="ru-RU"/>
              </w:rPr>
              <w:t>ի գիտություն</w:t>
            </w:r>
          </w:p>
        </w:tc>
      </w:tr>
      <w:tr w:rsidR="00A36981" w:rsidRPr="00D23997" w14:paraId="2B8A0DF7" w14:textId="77777777" w:rsidTr="00427BA2">
        <w:trPr>
          <w:trHeight w:val="404"/>
          <w:tblCellSpacing w:w="0" w:type="dxa"/>
        </w:trPr>
        <w:tc>
          <w:tcPr>
            <w:tcW w:w="756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4E67D0C6" w14:textId="3379128A" w:rsidR="00A36981" w:rsidRPr="00A36981" w:rsidRDefault="00A36981" w:rsidP="00A36981">
            <w:pPr>
              <w:spacing w:after="0"/>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 ՀՀ քաղաքաշինության կոմիտե</w:t>
            </w:r>
          </w:p>
        </w:tc>
        <w:tc>
          <w:tcPr>
            <w:tcW w:w="33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C1092D" w14:textId="77777777" w:rsidR="00A36981" w:rsidRPr="00A36981" w:rsidRDefault="00A36981" w:rsidP="00FA4EA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sidRPr="00A36981">
              <w:rPr>
                <w:rFonts w:ascii="GHEA Grapalat" w:eastAsia="Times New Roman" w:hAnsi="GHEA Grapalat" w:cs="Times New Roman"/>
                <w:b/>
                <w:bCs/>
                <w:i/>
                <w:iCs/>
                <w:color w:val="000000"/>
                <w:sz w:val="24"/>
                <w:szCs w:val="24"/>
                <w:lang w:val="hy-AM" w:eastAsia="ru-RU"/>
              </w:rPr>
              <w:t>30.07.2026թ.</w:t>
            </w:r>
          </w:p>
        </w:tc>
      </w:tr>
      <w:tr w:rsidR="00A36981" w:rsidRPr="004424AB" w14:paraId="32D8D552" w14:textId="77777777" w:rsidTr="00427BA2">
        <w:trPr>
          <w:trHeight w:val="386"/>
          <w:tblCellSpacing w:w="0" w:type="dxa"/>
        </w:trPr>
        <w:tc>
          <w:tcPr>
            <w:tcW w:w="7565" w:type="dxa"/>
            <w:gridSpan w:val="2"/>
            <w:vMerge/>
            <w:tcBorders>
              <w:left w:val="single" w:sz="4" w:space="0" w:color="auto"/>
              <w:bottom w:val="single" w:sz="4" w:space="0" w:color="auto"/>
              <w:right w:val="single" w:sz="4" w:space="0" w:color="auto"/>
            </w:tcBorders>
            <w:shd w:val="clear" w:color="auto" w:fill="D9D9D9" w:themeFill="background1" w:themeFillShade="D9"/>
          </w:tcPr>
          <w:p w14:paraId="6A469811" w14:textId="77777777" w:rsidR="00A36981" w:rsidRPr="00D23997" w:rsidRDefault="00A36981" w:rsidP="00FA4EA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3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44AE20" w14:textId="14331581" w:rsidR="00A36981" w:rsidRPr="00A36981" w:rsidRDefault="00A36981" w:rsidP="00FA4EA5">
            <w:pPr>
              <w:spacing w:after="0"/>
              <w:ind w:left="132" w:right="214"/>
              <w:contextualSpacing/>
              <w:jc w:val="center"/>
              <w:rPr>
                <w:rFonts w:ascii="GHEA Grapalat" w:eastAsia="Times New Roman" w:hAnsi="GHEA Grapalat" w:cs="Times New Roman"/>
                <w:b/>
                <w:bCs/>
                <w:i/>
                <w:iCs/>
                <w:color w:val="000000"/>
                <w:sz w:val="24"/>
                <w:szCs w:val="24"/>
                <w:lang w:val="en-US" w:eastAsia="ru-RU"/>
              </w:rPr>
            </w:pPr>
            <w:r w:rsidRPr="00A36981">
              <w:rPr>
                <w:rFonts w:ascii="GHEA Grapalat" w:eastAsia="Times New Roman" w:hAnsi="GHEA Grapalat" w:cs="Times New Roman"/>
                <w:b/>
                <w:bCs/>
                <w:i/>
                <w:iCs/>
                <w:color w:val="000000"/>
                <w:sz w:val="24"/>
                <w:szCs w:val="24"/>
                <w:lang w:val="hy-AM" w:eastAsia="ru-RU"/>
              </w:rPr>
              <w:t>N 01/16.1/12217-2026</w:t>
            </w:r>
          </w:p>
        </w:tc>
      </w:tr>
      <w:tr w:rsidR="00A36981" w:rsidRPr="00D23997" w14:paraId="626B17D8" w14:textId="77777777" w:rsidTr="00A36981">
        <w:trPr>
          <w:trHeight w:val="620"/>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auto"/>
          </w:tcPr>
          <w:p w14:paraId="2881CC4D" w14:textId="585D9A68" w:rsidR="00A36981" w:rsidRPr="00D23997" w:rsidRDefault="00A36981" w:rsidP="00FA4EA5">
            <w:pPr>
              <w:spacing w:after="0"/>
              <w:ind w:left="132" w:right="214"/>
              <w:contextualSpacing/>
              <w:jc w:val="both"/>
              <w:rPr>
                <w:rFonts w:ascii="GHEA Grapalat" w:eastAsia="Times New Roman" w:hAnsi="GHEA Grapalat" w:cs="Times New Roman"/>
                <w:color w:val="000000"/>
                <w:sz w:val="24"/>
                <w:szCs w:val="24"/>
                <w:lang w:val="hy-AM" w:eastAsia="ru-RU"/>
              </w:rPr>
            </w:pPr>
            <w:r w:rsidRPr="00A36981">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ՀՀ քաղաքաշինության կոմիտեն առաջարկություններ և դիտողություններ չունի:</w:t>
            </w:r>
          </w:p>
        </w:tc>
        <w:tc>
          <w:tcPr>
            <w:tcW w:w="5137" w:type="dxa"/>
            <w:gridSpan w:val="3"/>
            <w:tcBorders>
              <w:top w:val="single" w:sz="4" w:space="0" w:color="auto"/>
              <w:left w:val="single" w:sz="4" w:space="0" w:color="auto"/>
              <w:bottom w:val="single" w:sz="4" w:space="0" w:color="auto"/>
              <w:right w:val="single" w:sz="4" w:space="0" w:color="auto"/>
            </w:tcBorders>
            <w:shd w:val="clear" w:color="auto" w:fill="auto"/>
          </w:tcPr>
          <w:p w14:paraId="16875F98" w14:textId="462C4A7D" w:rsidR="00A36981" w:rsidRPr="00427BA2" w:rsidRDefault="00A36981" w:rsidP="00FA4EA5">
            <w:pPr>
              <w:spacing w:after="0"/>
              <w:ind w:left="132" w:right="214"/>
              <w:contextualSpacing/>
              <w:jc w:val="center"/>
              <w:rPr>
                <w:rFonts w:ascii="GHEA Grapalat" w:eastAsia="Times New Roman" w:hAnsi="GHEA Grapalat" w:cs="Times New Roman"/>
                <w:b/>
                <w:bCs/>
                <w:i/>
                <w:iCs/>
                <w:color w:val="000000"/>
                <w:sz w:val="24"/>
                <w:szCs w:val="24"/>
                <w:lang w:val="en-US" w:eastAsia="ru-RU"/>
              </w:rPr>
            </w:pPr>
            <w:r w:rsidRPr="00A36981">
              <w:rPr>
                <w:rFonts w:ascii="GHEA Grapalat" w:eastAsia="Times New Roman" w:hAnsi="GHEA Grapalat" w:cs="Times New Roman"/>
                <w:b/>
                <w:bCs/>
                <w:i/>
                <w:iCs/>
                <w:color w:val="000000"/>
                <w:sz w:val="24"/>
                <w:szCs w:val="24"/>
                <w:lang w:val="hy-AM" w:eastAsia="ru-RU"/>
              </w:rPr>
              <w:t xml:space="preserve">Ընդունվել է </w:t>
            </w:r>
            <w:r w:rsidR="00427BA2">
              <w:rPr>
                <w:rFonts w:ascii="GHEA Grapalat" w:eastAsia="Times New Roman" w:hAnsi="GHEA Grapalat" w:cs="Times New Roman"/>
                <w:b/>
                <w:bCs/>
                <w:i/>
                <w:iCs/>
                <w:color w:val="000000"/>
                <w:sz w:val="24"/>
                <w:szCs w:val="24"/>
                <w:lang w:val="hy-AM" w:eastAsia="ru-RU"/>
              </w:rPr>
              <w:t>ի գիտություն</w:t>
            </w:r>
          </w:p>
        </w:tc>
      </w:tr>
      <w:tr w:rsidR="00BD0C40" w:rsidRPr="00A36981" w14:paraId="404360A1" w14:textId="77777777" w:rsidTr="00FA4EA5">
        <w:trPr>
          <w:trHeight w:val="404"/>
          <w:tblCellSpacing w:w="0" w:type="dxa"/>
        </w:trPr>
        <w:tc>
          <w:tcPr>
            <w:tcW w:w="756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2BEB4043" w14:textId="0A8A5E0A" w:rsidR="00BD0C40" w:rsidRPr="00A36981" w:rsidRDefault="00BD0C40" w:rsidP="00FA4EA5">
            <w:pPr>
              <w:spacing w:after="0"/>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 Հայաստանի տարածքային զարգացման հիմնադրամ</w:t>
            </w:r>
          </w:p>
        </w:tc>
        <w:tc>
          <w:tcPr>
            <w:tcW w:w="33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D174A" w14:textId="77777777" w:rsidR="00BD0C40" w:rsidRPr="00A36981" w:rsidRDefault="00BD0C40" w:rsidP="00FA4EA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sidRPr="00A36981">
              <w:rPr>
                <w:rFonts w:ascii="GHEA Grapalat" w:eastAsia="Times New Roman" w:hAnsi="GHEA Grapalat" w:cs="Times New Roman"/>
                <w:b/>
                <w:bCs/>
                <w:i/>
                <w:iCs/>
                <w:color w:val="000000"/>
                <w:sz w:val="24"/>
                <w:szCs w:val="24"/>
                <w:lang w:val="hy-AM" w:eastAsia="ru-RU"/>
              </w:rPr>
              <w:t>30.07.2026թ.</w:t>
            </w:r>
          </w:p>
        </w:tc>
      </w:tr>
      <w:tr w:rsidR="00BD0C40" w:rsidRPr="00A36981" w14:paraId="34D97AB8" w14:textId="77777777" w:rsidTr="00FA4EA5">
        <w:trPr>
          <w:trHeight w:val="386"/>
          <w:tblCellSpacing w:w="0" w:type="dxa"/>
        </w:trPr>
        <w:tc>
          <w:tcPr>
            <w:tcW w:w="7565" w:type="dxa"/>
            <w:gridSpan w:val="2"/>
            <w:vMerge/>
            <w:tcBorders>
              <w:left w:val="single" w:sz="4" w:space="0" w:color="auto"/>
              <w:bottom w:val="single" w:sz="4" w:space="0" w:color="auto"/>
              <w:right w:val="single" w:sz="4" w:space="0" w:color="auto"/>
            </w:tcBorders>
            <w:shd w:val="clear" w:color="auto" w:fill="D9D9D9" w:themeFill="background1" w:themeFillShade="D9"/>
          </w:tcPr>
          <w:p w14:paraId="73DEC5F2" w14:textId="77777777" w:rsidR="00BD0C40" w:rsidRPr="00D23997" w:rsidRDefault="00BD0C40" w:rsidP="00FA4EA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3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5CBD5D" w14:textId="21797A46" w:rsidR="00BD0C40" w:rsidRPr="00A36981" w:rsidRDefault="00BD0C40" w:rsidP="00FA4EA5">
            <w:pPr>
              <w:spacing w:after="0"/>
              <w:ind w:left="132" w:right="214"/>
              <w:contextualSpacing/>
              <w:jc w:val="center"/>
              <w:rPr>
                <w:rFonts w:ascii="GHEA Grapalat" w:eastAsia="Times New Roman" w:hAnsi="GHEA Grapalat" w:cs="Times New Roman"/>
                <w:b/>
                <w:bCs/>
                <w:i/>
                <w:iCs/>
                <w:color w:val="000000"/>
                <w:sz w:val="24"/>
                <w:szCs w:val="24"/>
                <w:lang w:val="en-US" w:eastAsia="ru-RU"/>
              </w:rPr>
            </w:pPr>
            <w:r w:rsidRPr="00A36981">
              <w:rPr>
                <w:rFonts w:ascii="GHEA Grapalat" w:eastAsia="Times New Roman" w:hAnsi="GHEA Grapalat" w:cs="Times New Roman"/>
                <w:b/>
                <w:bCs/>
                <w:i/>
                <w:iCs/>
                <w:color w:val="000000"/>
                <w:sz w:val="24"/>
                <w:szCs w:val="24"/>
                <w:lang w:val="hy-AM" w:eastAsia="ru-RU"/>
              </w:rPr>
              <w:t xml:space="preserve">N </w:t>
            </w:r>
            <w:r w:rsidRPr="00BD0C40">
              <w:rPr>
                <w:rFonts w:ascii="GHEA Grapalat" w:eastAsia="Times New Roman" w:hAnsi="GHEA Grapalat" w:cs="Times New Roman"/>
                <w:b/>
                <w:bCs/>
                <w:i/>
                <w:iCs/>
                <w:color w:val="000000"/>
                <w:sz w:val="24"/>
                <w:szCs w:val="24"/>
                <w:lang w:val="hy-AM" w:eastAsia="ru-RU"/>
              </w:rPr>
              <w:t>Ե//2637-26</w:t>
            </w:r>
          </w:p>
        </w:tc>
      </w:tr>
      <w:tr w:rsidR="00BD0C40" w:rsidRPr="00427BA2" w14:paraId="1E0B4EA0" w14:textId="77777777" w:rsidTr="00FA4EA5">
        <w:trPr>
          <w:trHeight w:val="620"/>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auto"/>
          </w:tcPr>
          <w:p w14:paraId="1645A7D5" w14:textId="7FDEAF4F" w:rsidR="00BD0C40" w:rsidRPr="00D23997" w:rsidRDefault="00BD0C40" w:rsidP="00FA4EA5">
            <w:pPr>
              <w:spacing w:after="0"/>
              <w:ind w:left="132" w:right="214"/>
              <w:contextualSpacing/>
              <w:jc w:val="both"/>
              <w:rPr>
                <w:rFonts w:ascii="GHEA Grapalat" w:eastAsia="Times New Roman" w:hAnsi="GHEA Grapalat" w:cs="Times New Roman"/>
                <w:color w:val="000000"/>
                <w:sz w:val="24"/>
                <w:szCs w:val="24"/>
                <w:lang w:val="hy-AM" w:eastAsia="ru-RU"/>
              </w:rPr>
            </w:pPr>
            <w:r w:rsidRPr="00BD0C40">
              <w:rPr>
                <w:rFonts w:ascii="GHEA Grapalat" w:eastAsia="Times New Roman" w:hAnsi="GHEA Grapalat" w:cs="Times New Roman"/>
                <w:color w:val="000000"/>
                <w:sz w:val="24"/>
                <w:szCs w:val="24"/>
                <w:lang w:val="hy-AM" w:eastAsia="ru-RU"/>
              </w:rPr>
              <w:t xml:space="preserve">«Հայաստանի Հանրապետության 2026 </w:t>
            </w:r>
            <w:r w:rsidRPr="00BD0C40">
              <w:rPr>
                <w:rFonts w:ascii="GHEA Grapalat" w:eastAsia="Times New Roman" w:hAnsi="GHEA Grapalat" w:cs="Times New Roman"/>
                <w:color w:val="000000"/>
                <w:sz w:val="24"/>
                <w:szCs w:val="24"/>
                <w:lang w:val="hy-AM" w:eastAsia="ru-RU"/>
              </w:rPr>
              <w:lastRenderedPageBreak/>
              <w:t>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առաջարկություններ և առարկություններ չունենք։</w:t>
            </w:r>
          </w:p>
        </w:tc>
        <w:tc>
          <w:tcPr>
            <w:tcW w:w="5137" w:type="dxa"/>
            <w:gridSpan w:val="3"/>
            <w:tcBorders>
              <w:top w:val="single" w:sz="4" w:space="0" w:color="auto"/>
              <w:left w:val="single" w:sz="4" w:space="0" w:color="auto"/>
              <w:bottom w:val="single" w:sz="4" w:space="0" w:color="auto"/>
              <w:right w:val="single" w:sz="4" w:space="0" w:color="auto"/>
            </w:tcBorders>
            <w:shd w:val="clear" w:color="auto" w:fill="auto"/>
          </w:tcPr>
          <w:p w14:paraId="094458B2" w14:textId="77777777" w:rsidR="00BD0C40" w:rsidRPr="00427BA2" w:rsidRDefault="00BD0C40" w:rsidP="00FA4EA5">
            <w:pPr>
              <w:spacing w:after="0"/>
              <w:ind w:left="132" w:right="214"/>
              <w:contextualSpacing/>
              <w:jc w:val="center"/>
              <w:rPr>
                <w:rFonts w:ascii="GHEA Grapalat" w:eastAsia="Times New Roman" w:hAnsi="GHEA Grapalat" w:cs="Times New Roman"/>
                <w:b/>
                <w:bCs/>
                <w:i/>
                <w:iCs/>
                <w:color w:val="000000"/>
                <w:sz w:val="24"/>
                <w:szCs w:val="24"/>
                <w:lang w:val="en-US" w:eastAsia="ru-RU"/>
              </w:rPr>
            </w:pPr>
            <w:r w:rsidRPr="00A36981">
              <w:rPr>
                <w:rFonts w:ascii="GHEA Grapalat" w:eastAsia="Times New Roman" w:hAnsi="GHEA Grapalat" w:cs="Times New Roman"/>
                <w:b/>
                <w:bCs/>
                <w:i/>
                <w:iCs/>
                <w:color w:val="000000"/>
                <w:sz w:val="24"/>
                <w:szCs w:val="24"/>
                <w:lang w:val="hy-AM" w:eastAsia="ru-RU"/>
              </w:rPr>
              <w:lastRenderedPageBreak/>
              <w:t xml:space="preserve">Ընդունվել է </w:t>
            </w:r>
            <w:r>
              <w:rPr>
                <w:rFonts w:ascii="GHEA Grapalat" w:eastAsia="Times New Roman" w:hAnsi="GHEA Grapalat" w:cs="Times New Roman"/>
                <w:b/>
                <w:bCs/>
                <w:i/>
                <w:iCs/>
                <w:color w:val="000000"/>
                <w:sz w:val="24"/>
                <w:szCs w:val="24"/>
                <w:lang w:val="hy-AM" w:eastAsia="ru-RU"/>
              </w:rPr>
              <w:t>ի գիտություն</w:t>
            </w:r>
          </w:p>
        </w:tc>
      </w:tr>
    </w:tbl>
    <w:p w14:paraId="04DCF68D" w14:textId="77777777" w:rsidR="00BD0C40" w:rsidRPr="00D23997" w:rsidRDefault="00BD0C40">
      <w:pPr>
        <w:rPr>
          <w:lang w:val="hy-AM"/>
        </w:rPr>
      </w:pPr>
    </w:p>
    <w:sectPr w:rsidR="00BD0C40" w:rsidRPr="00D2399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77AAC" w14:textId="77777777" w:rsidR="00C5730E" w:rsidRDefault="00C5730E" w:rsidP="009F26EA">
      <w:pPr>
        <w:spacing w:after="0" w:line="240" w:lineRule="auto"/>
      </w:pPr>
      <w:r>
        <w:separator/>
      </w:r>
    </w:p>
  </w:endnote>
  <w:endnote w:type="continuationSeparator" w:id="0">
    <w:p w14:paraId="11EB0BC1" w14:textId="77777777" w:rsidR="00C5730E" w:rsidRDefault="00C5730E"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4B81D3" w14:textId="77777777" w:rsidR="00C5730E" w:rsidRDefault="00C5730E" w:rsidP="009F26EA">
      <w:pPr>
        <w:spacing w:after="0" w:line="240" w:lineRule="auto"/>
      </w:pPr>
      <w:r>
        <w:separator/>
      </w:r>
    </w:p>
  </w:footnote>
  <w:footnote w:type="continuationSeparator" w:id="0">
    <w:p w14:paraId="0E0A268E" w14:textId="77777777" w:rsidR="00C5730E" w:rsidRDefault="00C5730E"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4472358"/>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68F66F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A147D81"/>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9" w15:restartNumberingAfterBreak="0">
    <w:nsid w:val="2EEF3A9A"/>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364E4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5" w15:restartNumberingAfterBreak="0">
    <w:nsid w:val="58BF4EB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9" w15:restartNumberingAfterBreak="0">
    <w:nsid w:val="6B514E5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38512EC"/>
    <w:multiLevelType w:val="hybridMultilevel"/>
    <w:tmpl w:val="9D9874F6"/>
    <w:lvl w:ilvl="0" w:tplc="0B2E5A90">
      <w:start w:val="7"/>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2"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15:restartNumberingAfterBreak="0">
    <w:nsid w:val="7E986D1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14"/>
  </w:num>
  <w:num w:numId="3">
    <w:abstractNumId w:val="22"/>
  </w:num>
  <w:num w:numId="4">
    <w:abstractNumId w:val="18"/>
  </w:num>
  <w:num w:numId="5">
    <w:abstractNumId w:val="20"/>
  </w:num>
  <w:num w:numId="6">
    <w:abstractNumId w:val="4"/>
  </w:num>
  <w:num w:numId="7">
    <w:abstractNumId w:val="17"/>
  </w:num>
  <w:num w:numId="8">
    <w:abstractNumId w:val="16"/>
  </w:num>
  <w:num w:numId="9">
    <w:abstractNumId w:val="10"/>
  </w:num>
  <w:num w:numId="10">
    <w:abstractNumId w:val="11"/>
  </w:num>
  <w:num w:numId="11">
    <w:abstractNumId w:val="3"/>
  </w:num>
  <w:num w:numId="12">
    <w:abstractNumId w:val="1"/>
  </w:num>
  <w:num w:numId="13">
    <w:abstractNumId w:val="0"/>
  </w:num>
  <w:num w:numId="14">
    <w:abstractNumId w:val="8"/>
  </w:num>
  <w:num w:numId="15">
    <w:abstractNumId w:val="12"/>
  </w:num>
  <w:num w:numId="16">
    <w:abstractNumId w:val="15"/>
  </w:num>
  <w:num w:numId="17">
    <w:abstractNumId w:val="9"/>
  </w:num>
  <w:num w:numId="18">
    <w:abstractNumId w:val="19"/>
  </w:num>
  <w:num w:numId="19">
    <w:abstractNumId w:val="23"/>
  </w:num>
  <w:num w:numId="20">
    <w:abstractNumId w:val="5"/>
  </w:num>
  <w:num w:numId="21">
    <w:abstractNumId w:val="7"/>
  </w:num>
  <w:num w:numId="22">
    <w:abstractNumId w:val="2"/>
  </w:num>
  <w:num w:numId="23">
    <w:abstractNumId w:val="2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3A92"/>
    <w:rsid w:val="00004DC2"/>
    <w:rsid w:val="000061B6"/>
    <w:rsid w:val="00010CB4"/>
    <w:rsid w:val="00017AFC"/>
    <w:rsid w:val="000339CE"/>
    <w:rsid w:val="00034DB2"/>
    <w:rsid w:val="000365A3"/>
    <w:rsid w:val="00037006"/>
    <w:rsid w:val="00043135"/>
    <w:rsid w:val="00044220"/>
    <w:rsid w:val="00053347"/>
    <w:rsid w:val="000564B2"/>
    <w:rsid w:val="00056F54"/>
    <w:rsid w:val="000610E2"/>
    <w:rsid w:val="00061CD9"/>
    <w:rsid w:val="000645D6"/>
    <w:rsid w:val="00071F76"/>
    <w:rsid w:val="00072453"/>
    <w:rsid w:val="00081EDB"/>
    <w:rsid w:val="00085076"/>
    <w:rsid w:val="0008793D"/>
    <w:rsid w:val="00091A12"/>
    <w:rsid w:val="00091A79"/>
    <w:rsid w:val="000A0E77"/>
    <w:rsid w:val="000A43DC"/>
    <w:rsid w:val="000A4E44"/>
    <w:rsid w:val="000A50D9"/>
    <w:rsid w:val="000C0223"/>
    <w:rsid w:val="000C2447"/>
    <w:rsid w:val="000C283E"/>
    <w:rsid w:val="000D270C"/>
    <w:rsid w:val="000D7E42"/>
    <w:rsid w:val="000E4090"/>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2171"/>
    <w:rsid w:val="00143665"/>
    <w:rsid w:val="00146AD1"/>
    <w:rsid w:val="00150E6E"/>
    <w:rsid w:val="0016316B"/>
    <w:rsid w:val="00163FB5"/>
    <w:rsid w:val="001675D6"/>
    <w:rsid w:val="00170F0C"/>
    <w:rsid w:val="00176694"/>
    <w:rsid w:val="00194CC5"/>
    <w:rsid w:val="00194D8B"/>
    <w:rsid w:val="001972C7"/>
    <w:rsid w:val="001A0870"/>
    <w:rsid w:val="001A1C7F"/>
    <w:rsid w:val="001A328A"/>
    <w:rsid w:val="001A471F"/>
    <w:rsid w:val="001B1C2E"/>
    <w:rsid w:val="001B36F8"/>
    <w:rsid w:val="001C44E1"/>
    <w:rsid w:val="001C7342"/>
    <w:rsid w:val="001D0752"/>
    <w:rsid w:val="001D42C1"/>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10DC"/>
    <w:rsid w:val="00241B3E"/>
    <w:rsid w:val="00247EC7"/>
    <w:rsid w:val="002501B9"/>
    <w:rsid w:val="00252AC3"/>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3D41"/>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308A8"/>
    <w:rsid w:val="00345CB4"/>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27BA2"/>
    <w:rsid w:val="00437ED2"/>
    <w:rsid w:val="004424AB"/>
    <w:rsid w:val="0045226C"/>
    <w:rsid w:val="004533DD"/>
    <w:rsid w:val="00467B82"/>
    <w:rsid w:val="0048183D"/>
    <w:rsid w:val="00482223"/>
    <w:rsid w:val="0048496A"/>
    <w:rsid w:val="004865DE"/>
    <w:rsid w:val="00496D15"/>
    <w:rsid w:val="004A20BA"/>
    <w:rsid w:val="004A3C0D"/>
    <w:rsid w:val="004A6C04"/>
    <w:rsid w:val="004B1F4B"/>
    <w:rsid w:val="004B5477"/>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27E22"/>
    <w:rsid w:val="00532780"/>
    <w:rsid w:val="00533298"/>
    <w:rsid w:val="005332CC"/>
    <w:rsid w:val="00537EA7"/>
    <w:rsid w:val="0055469D"/>
    <w:rsid w:val="00561430"/>
    <w:rsid w:val="00571A67"/>
    <w:rsid w:val="00574E58"/>
    <w:rsid w:val="00583C88"/>
    <w:rsid w:val="00591C88"/>
    <w:rsid w:val="00592CC9"/>
    <w:rsid w:val="005A135D"/>
    <w:rsid w:val="005A1C94"/>
    <w:rsid w:val="005A613C"/>
    <w:rsid w:val="005B1A1B"/>
    <w:rsid w:val="005C0260"/>
    <w:rsid w:val="005D01DC"/>
    <w:rsid w:val="005F0052"/>
    <w:rsid w:val="005F68D9"/>
    <w:rsid w:val="006003AC"/>
    <w:rsid w:val="00601346"/>
    <w:rsid w:val="00610EED"/>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929"/>
    <w:rsid w:val="00696ADF"/>
    <w:rsid w:val="006B2D0B"/>
    <w:rsid w:val="006B4B9D"/>
    <w:rsid w:val="006B724D"/>
    <w:rsid w:val="006C2771"/>
    <w:rsid w:val="006D08F2"/>
    <w:rsid w:val="006D10B1"/>
    <w:rsid w:val="006D5C8F"/>
    <w:rsid w:val="006E4F40"/>
    <w:rsid w:val="006E64C9"/>
    <w:rsid w:val="006E721D"/>
    <w:rsid w:val="006F0083"/>
    <w:rsid w:val="006F07F4"/>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07A0"/>
    <w:rsid w:val="007667E0"/>
    <w:rsid w:val="007A096C"/>
    <w:rsid w:val="007A3ADB"/>
    <w:rsid w:val="007A6CC1"/>
    <w:rsid w:val="007A7D16"/>
    <w:rsid w:val="007B10D7"/>
    <w:rsid w:val="007B5E7B"/>
    <w:rsid w:val="007D5437"/>
    <w:rsid w:val="007D7F1B"/>
    <w:rsid w:val="007E18B2"/>
    <w:rsid w:val="007E30D1"/>
    <w:rsid w:val="007E3FC9"/>
    <w:rsid w:val="007E5A22"/>
    <w:rsid w:val="007E7424"/>
    <w:rsid w:val="007F3B06"/>
    <w:rsid w:val="00802062"/>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1E9"/>
    <w:rsid w:val="008C393B"/>
    <w:rsid w:val="008C6615"/>
    <w:rsid w:val="008D7F19"/>
    <w:rsid w:val="008E3367"/>
    <w:rsid w:val="008F295F"/>
    <w:rsid w:val="008F4E81"/>
    <w:rsid w:val="009026DA"/>
    <w:rsid w:val="00920CF9"/>
    <w:rsid w:val="00924509"/>
    <w:rsid w:val="00931DA2"/>
    <w:rsid w:val="00943A48"/>
    <w:rsid w:val="00944B38"/>
    <w:rsid w:val="0094652E"/>
    <w:rsid w:val="00947733"/>
    <w:rsid w:val="009646B5"/>
    <w:rsid w:val="0096588D"/>
    <w:rsid w:val="009823C2"/>
    <w:rsid w:val="00982B7B"/>
    <w:rsid w:val="00987901"/>
    <w:rsid w:val="00991294"/>
    <w:rsid w:val="009B21C9"/>
    <w:rsid w:val="009B585B"/>
    <w:rsid w:val="009B5C4E"/>
    <w:rsid w:val="009C220A"/>
    <w:rsid w:val="009D0124"/>
    <w:rsid w:val="009D1F3C"/>
    <w:rsid w:val="009E2FA2"/>
    <w:rsid w:val="009E40A8"/>
    <w:rsid w:val="009E5AFB"/>
    <w:rsid w:val="009E60C2"/>
    <w:rsid w:val="009F12FC"/>
    <w:rsid w:val="009F263D"/>
    <w:rsid w:val="009F26EA"/>
    <w:rsid w:val="009F2B0C"/>
    <w:rsid w:val="009F77A3"/>
    <w:rsid w:val="00A04569"/>
    <w:rsid w:val="00A05DC6"/>
    <w:rsid w:val="00A10B15"/>
    <w:rsid w:val="00A153E0"/>
    <w:rsid w:val="00A24E26"/>
    <w:rsid w:val="00A27F5C"/>
    <w:rsid w:val="00A30431"/>
    <w:rsid w:val="00A33A79"/>
    <w:rsid w:val="00A36878"/>
    <w:rsid w:val="00A368C3"/>
    <w:rsid w:val="00A36981"/>
    <w:rsid w:val="00A53F15"/>
    <w:rsid w:val="00A60547"/>
    <w:rsid w:val="00A63C36"/>
    <w:rsid w:val="00A65014"/>
    <w:rsid w:val="00A67DA4"/>
    <w:rsid w:val="00A83447"/>
    <w:rsid w:val="00A8395D"/>
    <w:rsid w:val="00A86320"/>
    <w:rsid w:val="00A93911"/>
    <w:rsid w:val="00A93D61"/>
    <w:rsid w:val="00AA26BC"/>
    <w:rsid w:val="00AA2A3E"/>
    <w:rsid w:val="00AA395C"/>
    <w:rsid w:val="00AA417E"/>
    <w:rsid w:val="00AA54BA"/>
    <w:rsid w:val="00AC4493"/>
    <w:rsid w:val="00AC7C5B"/>
    <w:rsid w:val="00AD38DD"/>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36EFF"/>
    <w:rsid w:val="00B522B5"/>
    <w:rsid w:val="00B548B9"/>
    <w:rsid w:val="00B57540"/>
    <w:rsid w:val="00B64BAC"/>
    <w:rsid w:val="00B6758F"/>
    <w:rsid w:val="00B67916"/>
    <w:rsid w:val="00B7001A"/>
    <w:rsid w:val="00B72995"/>
    <w:rsid w:val="00B73AB9"/>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0C40"/>
    <w:rsid w:val="00BD138D"/>
    <w:rsid w:val="00BD7C09"/>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5730E"/>
    <w:rsid w:val="00C62F40"/>
    <w:rsid w:val="00C70BFF"/>
    <w:rsid w:val="00C77451"/>
    <w:rsid w:val="00C80A4A"/>
    <w:rsid w:val="00C81BB7"/>
    <w:rsid w:val="00C82E20"/>
    <w:rsid w:val="00C924DB"/>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7FEA"/>
    <w:rsid w:val="00D02CAC"/>
    <w:rsid w:val="00D05CEA"/>
    <w:rsid w:val="00D12629"/>
    <w:rsid w:val="00D12AB7"/>
    <w:rsid w:val="00D145F6"/>
    <w:rsid w:val="00D22B01"/>
    <w:rsid w:val="00D23997"/>
    <w:rsid w:val="00D25936"/>
    <w:rsid w:val="00D277D9"/>
    <w:rsid w:val="00D31A87"/>
    <w:rsid w:val="00D36094"/>
    <w:rsid w:val="00D42F4D"/>
    <w:rsid w:val="00D44F0D"/>
    <w:rsid w:val="00D4533C"/>
    <w:rsid w:val="00D45985"/>
    <w:rsid w:val="00D53441"/>
    <w:rsid w:val="00D5418E"/>
    <w:rsid w:val="00D5419C"/>
    <w:rsid w:val="00D57252"/>
    <w:rsid w:val="00D61AA9"/>
    <w:rsid w:val="00D717C1"/>
    <w:rsid w:val="00D725F9"/>
    <w:rsid w:val="00D814BB"/>
    <w:rsid w:val="00D82DD4"/>
    <w:rsid w:val="00D93C8B"/>
    <w:rsid w:val="00D93D33"/>
    <w:rsid w:val="00D9575D"/>
    <w:rsid w:val="00D96E80"/>
    <w:rsid w:val="00DA5456"/>
    <w:rsid w:val="00DB0BAA"/>
    <w:rsid w:val="00DB5E2E"/>
    <w:rsid w:val="00DB5E9E"/>
    <w:rsid w:val="00DB6521"/>
    <w:rsid w:val="00DC4329"/>
    <w:rsid w:val="00DC7BCD"/>
    <w:rsid w:val="00DC7F2D"/>
    <w:rsid w:val="00DE19B3"/>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570C3"/>
    <w:rsid w:val="00E70880"/>
    <w:rsid w:val="00E71D58"/>
    <w:rsid w:val="00E72873"/>
    <w:rsid w:val="00E731A3"/>
    <w:rsid w:val="00E9072C"/>
    <w:rsid w:val="00E92F8C"/>
    <w:rsid w:val="00E96260"/>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652C"/>
    <w:rsid w:val="00F32F13"/>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D3AF9"/>
    <w:rsid w:val="00FD4F6E"/>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4960C6-E86E-4D07-9B23-6CAD4AAD7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2295</TotalTime>
  <Pages>9</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321</cp:revision>
  <cp:lastPrinted>2022-04-22T07:01:00Z</cp:lastPrinted>
  <dcterms:created xsi:type="dcterms:W3CDTF">2021-03-05T10:37:00Z</dcterms:created>
  <dcterms:modified xsi:type="dcterms:W3CDTF">2026-07-31T10:22:00Z</dcterms:modified>
  <cp:keywords>https://mul2.gov.am/tasks/1365307/oneclick?token=622ad41cebbe1471edcad485e44a5334</cp:keywords>
</cp:coreProperties>
</file>