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1B624B63" w:rsidR="00940349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CD7E7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Ռ</w:t>
      </w:r>
      <w:r w:rsidR="00CD7E7B" w:rsidRPr="00CD7E7B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ԱԶՄԱԿԱՆ ԴՐՈՒԹՅԱՆ ԺԱՄԱՆԱԿԱՀԱՏՎԱԾՈՒՄ ՀԱՐԿԱՅԻՆ ԱՐՏՈՆՈՒԹՅՈՒՆՆԵՐ ՍԱՀՄԱՆԵԼՈՒ ՄԱՍԻՆ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3CA0345" w14:textId="67E8E60C" w:rsidR="0079447F" w:rsidRPr="00E85FED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ՕՐԵՆՔՈՒՄ ՓՈՓՈԽՈՒԹՅՈՒՆ</w:t>
      </w:r>
      <w:r w:rsidR="0054495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57078539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066B6D">
        <w:rPr>
          <w:rFonts w:ascii="GHEA Grapalat" w:eastAsia="GHEA Grapalat" w:hAnsi="GHEA Grapalat" w:cs="GHEA Grapalat"/>
          <w:color w:val="000000"/>
          <w:sz w:val="24"/>
          <w:szCs w:val="24"/>
        </w:rPr>
        <w:t>Ռ</w:t>
      </w:r>
      <w:r w:rsidR="00066B6D" w:rsidRPr="00066B6D">
        <w:rPr>
          <w:rFonts w:ascii="GHEA Grapalat" w:eastAsia="GHEA Grapalat" w:hAnsi="GHEA Grapalat" w:cs="GHEA Grapalat"/>
          <w:color w:val="000000"/>
          <w:sz w:val="24"/>
          <w:szCs w:val="24"/>
        </w:rPr>
        <w:t>ազմական դրության ժամանակահատվածում հարկային արտոնություններ սահմանելու մասին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» 20</w:t>
      </w:r>
      <w:r w:rsidR="00066B6D">
        <w:rPr>
          <w:rFonts w:ascii="GHEA Grapalat" w:eastAsia="GHEA Grapalat" w:hAnsi="GHEA Grapalat" w:cs="GHEA Grapalat"/>
          <w:color w:val="000000"/>
          <w:sz w:val="24"/>
          <w:szCs w:val="24"/>
        </w:rPr>
        <w:t>20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թվա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կանի </w:t>
      </w:r>
      <w:r w:rsidR="00066B6D">
        <w:rPr>
          <w:rFonts w:ascii="GHEA Grapalat" w:eastAsia="GHEA Grapalat" w:hAnsi="GHEA Grapalat" w:cs="GHEA Grapalat"/>
          <w:color w:val="000000"/>
          <w:sz w:val="24"/>
          <w:szCs w:val="24"/>
        </w:rPr>
        <w:t>հոկտեմբ</w:t>
      </w:r>
      <w:r w:rsidR="001656A8">
        <w:rPr>
          <w:rFonts w:ascii="GHEA Grapalat" w:eastAsia="GHEA Grapalat" w:hAnsi="GHEA Grapalat" w:cs="GHEA Grapalat"/>
          <w:color w:val="000000"/>
          <w:sz w:val="24"/>
          <w:szCs w:val="24"/>
        </w:rPr>
        <w:t>ե</w:t>
      </w:r>
      <w:r w:rsidR="00066B6D">
        <w:rPr>
          <w:rFonts w:ascii="GHEA Grapalat" w:eastAsia="GHEA Grapalat" w:hAnsi="GHEA Grapalat" w:cs="GHEA Grapalat"/>
          <w:color w:val="000000"/>
          <w:sz w:val="24"/>
          <w:szCs w:val="24"/>
        </w:rPr>
        <w:t>րի 21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>-ի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ՀՕ-</w:t>
      </w:r>
      <w:r w:rsidR="00066B6D">
        <w:rPr>
          <w:rFonts w:ascii="GHEA Grapalat" w:eastAsia="GHEA Grapalat" w:hAnsi="GHEA Grapalat" w:cs="GHEA Grapalat"/>
          <w:color w:val="000000"/>
          <w:sz w:val="24"/>
          <w:szCs w:val="24"/>
        </w:rPr>
        <w:t>461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-Ն օրենք</w:t>
      </w:r>
      <w:r w:rsidR="00667A6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 ամբողջ տեքստում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664D74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բարձր տեխնոլոգիական արդյունաբերության նախարարությ</w:t>
      </w:r>
      <w:r w:rsidR="00667A6E"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r w:rsidR="00D41939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667A6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իրենց հոլովաձևերով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բարձր տեխնոլոգիական արդյունաբերության 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արհեստական բանականության 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</w:t>
      </w:r>
      <w:r w:rsidR="00667A6E">
        <w:rPr>
          <w:rFonts w:ascii="GHEA Grapalat" w:eastAsia="GHEA Grapalat" w:hAnsi="GHEA Grapalat" w:cs="GHEA Grapalat"/>
          <w:color w:val="000000"/>
          <w:sz w:val="24"/>
          <w:szCs w:val="24"/>
        </w:rPr>
        <w:t>ու</w:t>
      </w:r>
      <w:r w:rsidR="00D41939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</w:t>
      </w:r>
      <w:r w:rsidR="00667A6E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bookmarkStart w:id="0" w:name="_GoBack"/>
      <w:bookmarkEnd w:id="0"/>
      <w:r w:rsidR="00667A6E" w:rsidRPr="00667A6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7A6E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 հոլովաձևերով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0FF4782A" w:rsidR="005A000B" w:rsidRPr="00AA65BA" w:rsidRDefault="005A000B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37BFF" w14:textId="77777777" w:rsidR="005C09F0" w:rsidRDefault="005C09F0" w:rsidP="003E18FF">
      <w:pPr>
        <w:spacing w:after="0" w:line="240" w:lineRule="auto"/>
      </w:pPr>
      <w:r>
        <w:separator/>
      </w:r>
    </w:p>
  </w:endnote>
  <w:endnote w:type="continuationSeparator" w:id="0">
    <w:p w14:paraId="7F92C9B8" w14:textId="77777777" w:rsidR="005C09F0" w:rsidRDefault="005C09F0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9E182" w14:textId="77777777" w:rsidR="005C09F0" w:rsidRDefault="005C09F0" w:rsidP="003E18FF">
      <w:pPr>
        <w:spacing w:after="0" w:line="240" w:lineRule="auto"/>
      </w:pPr>
      <w:r>
        <w:separator/>
      </w:r>
    </w:p>
  </w:footnote>
  <w:footnote w:type="continuationSeparator" w:id="0">
    <w:p w14:paraId="0F4D960F" w14:textId="77777777" w:rsidR="005C09F0" w:rsidRDefault="005C09F0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09F0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67A6E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D47F414-2D2F-411F-9B3F-42084231D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https://mul2-moj.gov.am/tasks/1211150/oneclick?token=a5821b5fe74b1fd6adeb9fc941873531</cp:keywords>
  <dc:description/>
  <cp:lastModifiedBy>Marietta Mnatsakanyan</cp:lastModifiedBy>
  <cp:revision>41</cp:revision>
  <cp:lastPrinted>2026-03-09T16:33:00Z</cp:lastPrinted>
  <dcterms:created xsi:type="dcterms:W3CDTF">2026-02-25T12:42:00Z</dcterms:created>
  <dcterms:modified xsi:type="dcterms:W3CDTF">2026-08-04T16:12:00Z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