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7756403D" w:rsidR="00940349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890212" w:rsidRPr="00890212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ԶԵՆՔԻ ՇՐՋԱՆԱՌՈՒԹՅԱՆ ԿԱՐԳԱՎՈՐՄԱՆ ՄԱՍԻՆ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27ECD09C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ՕՐԵՆՔՈՒՄ ՓՈՓՈԽՈՒԹՅՈՒՆ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22D17902" w:rsidR="001168C5" w:rsidRDefault="009443D8" w:rsidP="00890212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890212">
        <w:rPr>
          <w:rFonts w:ascii="GHEA Grapalat" w:eastAsia="GHEA Grapalat" w:hAnsi="GHEA Grapalat" w:cs="GHEA Grapalat"/>
          <w:color w:val="000000"/>
          <w:sz w:val="24"/>
          <w:szCs w:val="24"/>
        </w:rPr>
        <w:t>Զ</w:t>
      </w:r>
      <w:r w:rsidR="00890212" w:rsidRPr="00890212">
        <w:rPr>
          <w:rFonts w:ascii="GHEA Grapalat" w:eastAsia="GHEA Grapalat" w:hAnsi="GHEA Grapalat" w:cs="GHEA Grapalat"/>
          <w:color w:val="000000"/>
          <w:sz w:val="24"/>
          <w:szCs w:val="24"/>
        </w:rPr>
        <w:t>ենքի շրջանառության կարգավորման մասին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890212">
        <w:rPr>
          <w:rFonts w:ascii="GHEA Grapalat" w:eastAsia="GHEA Grapalat" w:hAnsi="GHEA Grapalat" w:cs="GHEA Grapalat"/>
          <w:color w:val="000000"/>
          <w:sz w:val="24"/>
          <w:szCs w:val="24"/>
        </w:rPr>
        <w:t>2022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թվա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կանի </w:t>
      </w:r>
      <w:r w:rsidR="00890212">
        <w:rPr>
          <w:rFonts w:ascii="GHEA Grapalat" w:eastAsia="GHEA Grapalat" w:hAnsi="GHEA Grapalat" w:cs="GHEA Grapalat"/>
          <w:color w:val="000000"/>
          <w:sz w:val="24"/>
          <w:szCs w:val="24"/>
        </w:rPr>
        <w:t>հոկտեմբերի 5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-ի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ՀՕ-</w:t>
      </w:r>
      <w:r w:rsidR="00890212">
        <w:rPr>
          <w:rFonts w:ascii="GHEA Grapalat" w:eastAsia="GHEA Grapalat" w:hAnsi="GHEA Grapalat" w:cs="GHEA Grapalat"/>
          <w:color w:val="000000"/>
          <w:sz w:val="24"/>
          <w:szCs w:val="24"/>
        </w:rPr>
        <w:t>368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-Ն օրենքի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D7011F">
        <w:rPr>
          <w:rFonts w:ascii="GHEA Grapalat" w:eastAsia="GHEA Grapalat" w:hAnsi="GHEA Grapalat" w:cs="GHEA Grapalat"/>
          <w:color w:val="000000"/>
          <w:sz w:val="24"/>
          <w:szCs w:val="24"/>
        </w:rPr>
        <w:t>10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-րդ հոդվածի </w:t>
      </w:r>
      <w:r w:rsidR="00D7011F">
        <w:rPr>
          <w:rFonts w:ascii="GHEA Grapalat" w:eastAsia="GHEA Grapalat" w:hAnsi="GHEA Grapalat" w:cs="GHEA Grapalat"/>
          <w:color w:val="000000"/>
          <w:sz w:val="24"/>
          <w:szCs w:val="24"/>
        </w:rPr>
        <w:t>2-րդ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</w:t>
      </w:r>
      <w:r w:rsidR="00E80EEF">
        <w:rPr>
          <w:rFonts w:ascii="GHEA Grapalat" w:eastAsia="GHEA Grapalat" w:hAnsi="GHEA Grapalat" w:cs="GHEA Grapalat"/>
          <w:color w:val="000000"/>
          <w:sz w:val="24"/>
          <w:szCs w:val="24"/>
        </w:rPr>
        <w:t>ում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664D74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բարձր տեխնոլոգիական արդյունաբերության նախարարությունը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բառերը փոխարինել «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բարձր տեխնոլոգիական արդյունաբերության 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արհեստական բանականության 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նախարարությունը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51FB574B" w:rsidR="005A000B" w:rsidRPr="0066414E" w:rsidRDefault="005A000B" w:rsidP="0066414E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0C35A01B" w:rsidR="005B12A6" w:rsidRDefault="005B12A6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2. Ենթաօրենսդրական </w:t>
      </w:r>
      <w:r w:rsidR="0066414E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  <w:bookmarkStart w:id="0" w:name="_GoBack"/>
      <w:bookmarkEnd w:id="0"/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3B334D" w14:textId="77777777" w:rsidR="006B27C6" w:rsidRDefault="006B27C6" w:rsidP="003E18FF">
      <w:pPr>
        <w:spacing w:after="0" w:line="240" w:lineRule="auto"/>
      </w:pPr>
      <w:r>
        <w:separator/>
      </w:r>
    </w:p>
  </w:endnote>
  <w:endnote w:type="continuationSeparator" w:id="0">
    <w:p w14:paraId="0D48E34E" w14:textId="77777777" w:rsidR="006B27C6" w:rsidRDefault="006B27C6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F9491" w14:textId="77777777" w:rsidR="006B27C6" w:rsidRDefault="006B27C6" w:rsidP="003E18FF">
      <w:pPr>
        <w:spacing w:after="0" w:line="240" w:lineRule="auto"/>
      </w:pPr>
      <w:r>
        <w:separator/>
      </w:r>
    </w:p>
  </w:footnote>
  <w:footnote w:type="continuationSeparator" w:id="0">
    <w:p w14:paraId="5F4927DE" w14:textId="77777777" w:rsidR="006B27C6" w:rsidRDefault="006B27C6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40720"/>
    <w:rsid w:val="00042198"/>
    <w:rsid w:val="00057BC3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14E"/>
    <w:rsid w:val="00664D74"/>
    <w:rsid w:val="00665109"/>
    <w:rsid w:val="006815E8"/>
    <w:rsid w:val="00686645"/>
    <w:rsid w:val="006A41B0"/>
    <w:rsid w:val="006B27C6"/>
    <w:rsid w:val="006B65A1"/>
    <w:rsid w:val="006B6A1B"/>
    <w:rsid w:val="006D15FE"/>
    <w:rsid w:val="006D71D5"/>
    <w:rsid w:val="006D72FF"/>
    <w:rsid w:val="006E1AC5"/>
    <w:rsid w:val="006E25A4"/>
    <w:rsid w:val="006E6B36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0212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6A4A"/>
    <w:rsid w:val="009A7DD8"/>
    <w:rsid w:val="009B6291"/>
    <w:rsid w:val="009C6919"/>
    <w:rsid w:val="009C7EB3"/>
    <w:rsid w:val="009E3BB9"/>
    <w:rsid w:val="009E4EBE"/>
    <w:rsid w:val="009E6D76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A88"/>
    <w:rsid w:val="00A736C1"/>
    <w:rsid w:val="00A84880"/>
    <w:rsid w:val="00A91CC2"/>
    <w:rsid w:val="00A93B4A"/>
    <w:rsid w:val="00A96256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E0E70"/>
    <w:rsid w:val="00CE31C8"/>
    <w:rsid w:val="00CF1DCB"/>
    <w:rsid w:val="00D050D9"/>
    <w:rsid w:val="00D130E0"/>
    <w:rsid w:val="00D14F14"/>
    <w:rsid w:val="00D153D1"/>
    <w:rsid w:val="00D1793E"/>
    <w:rsid w:val="00D21E94"/>
    <w:rsid w:val="00D226E1"/>
    <w:rsid w:val="00D253C3"/>
    <w:rsid w:val="00D360F4"/>
    <w:rsid w:val="00D3672C"/>
    <w:rsid w:val="00D36E30"/>
    <w:rsid w:val="00D43E04"/>
    <w:rsid w:val="00D47A3C"/>
    <w:rsid w:val="00D6030A"/>
    <w:rsid w:val="00D7011F"/>
    <w:rsid w:val="00D87116"/>
    <w:rsid w:val="00D902D9"/>
    <w:rsid w:val="00D908AE"/>
    <w:rsid w:val="00D91600"/>
    <w:rsid w:val="00D95D27"/>
    <w:rsid w:val="00DA34BA"/>
    <w:rsid w:val="00DA5280"/>
    <w:rsid w:val="00DB22AE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16905F6-3D6E-49E4-AE68-02F829B83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https://mul2-moj.gov.am/tasks/1211150/oneclick?token=f762e8ce385dc32b266467941d1d1ba5</cp:keywords>
  <dc:description/>
  <cp:lastModifiedBy>Marietta Mnatsakanyan</cp:lastModifiedBy>
  <cp:revision>29</cp:revision>
  <cp:lastPrinted>2026-03-09T16:33:00Z</cp:lastPrinted>
  <dcterms:created xsi:type="dcterms:W3CDTF">2026-02-25T12:42:00Z</dcterms:created>
  <dcterms:modified xsi:type="dcterms:W3CDTF">2026-07-21T12:54:00Z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