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C81" w:rsidRDefault="004A276E">
      <w:pPr>
        <w:pStyle w:val="headingtitleStyle"/>
      </w:pPr>
      <w:bookmarkStart w:id="0" w:name="_Toc0"/>
      <w:r>
        <w:t>Ամփոփաթերթ</w:t>
      </w:r>
      <w:bookmarkEnd w:id="0"/>
    </w:p>
    <w:p w:rsidR="008D6C81" w:rsidRDefault="004A276E">
      <w:pPr>
        <w:pStyle w:val="headingtitleStyle"/>
      </w:pPr>
      <w:bookmarkStart w:id="1" w:name="_Toc1"/>
      <w:r>
        <w:t>«ԿԱՌԱՎԱՐՈՒԹՅԱՆ ԿԱՌՈՒՑՎԱԾՔԻ ԵՎ ԳՈՐԾՈՒՆԵՈՒԹՅԱՆ ՄԱՍԻՆ</w:t>
      </w:r>
      <w:r w:rsidR="00EE6B9B">
        <w:t xml:space="preserve">» </w:t>
      </w:r>
      <w:bookmarkStart w:id="2" w:name="_GoBack"/>
      <w:bookmarkEnd w:id="2"/>
      <w:r>
        <w:t>ՕՐԵՆՔՈՒՄ ՓՈՓՈԽՈՒԹՅՈՒՆՆԵՐ ԿԱՏԱՐԵԼՈՒ ՄԱՍԻՆ նախագծի վերաբերյալ</w:t>
      </w:r>
      <w:bookmarkEnd w:id="1"/>
    </w:p>
    <w:p w:rsidR="008D6C81" w:rsidRDefault="008D6C81"/>
    <w:p w:rsidR="008D6C81" w:rsidRDefault="008D6C81"/>
    <w:p w:rsidR="008D6C81" w:rsidRDefault="008D6C8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"/>
        <w:gridCol w:w="1961"/>
        <w:gridCol w:w="2662"/>
        <w:gridCol w:w="2662"/>
        <w:gridCol w:w="2080"/>
        <w:gridCol w:w="2080"/>
        <w:gridCol w:w="2080"/>
      </w:tblGrid>
      <w:tr w:rsidR="008D6C8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8D6C8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D6C81" w:rsidRDefault="008D6C81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8D6C8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19.05.2026 17:11:27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գործընկերներ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8D6C81" w:rsidRDefault="004A276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`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արհեստական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ամպային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հաշվողական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»-ը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բացարձակ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անվանափոխություն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չհիմնավորված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ավելորդություն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արդյունաբերություն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և՛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արհեստական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», և՛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ամպային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հաշվողական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»-ի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Ֆրասկատի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ուղեցույցը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ISO/IEC 22989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տեխնոլոգիաներ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—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Արհեստական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բանականություն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—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Արհեստական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բանականություն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կոնցեպտներ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տերմինաբանություն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ստանդարտը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որոնցով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վերոհիշյալը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դրսևորել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մոտեցումներ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վազել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թրենդի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հետևից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։</w:t>
            </w:r>
          </w:p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անվանափոխությունն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արդյունաբերության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նախարարություն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բազմակողմանի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կարտացոլի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ստորադասված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ճյուղերից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ռազմարդյունաբերությունը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Հիշեցնենք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ռազմարդյունաբերությունն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բաղադրիչ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դատելով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ԶԼՄ-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համացանցում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բազմաբնույթ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եզրակացնել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ռազմարդյունաբերական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զուգահեռաբար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բաղադրիչները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շեշտադրվում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բաղադրիչը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'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լուսանցքից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թողնելով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բաղադրիչը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պնդումները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վերոգրյալից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</w:tr>
      <w:tr w:rsidR="008D6C8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Լևոնյան</w:t>
            </w:r>
            <w:proofErr w:type="spellEnd"/>
          </w:p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11.05.2026 12:00:00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Արհեստական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գաղափարը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կունենանք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արբանյակը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Արհեստական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իմաստ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համատեքստում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հեղինակային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կոնյակի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ավանդը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հայրենիքն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կերակրում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կդառնա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շառժիչ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մարդուն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կուսակցական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տոմարի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</w:tr>
      <w:tr w:rsidR="008D6C8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Շմավոն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Ավագյան</w:t>
            </w:r>
            <w:proofErr w:type="spellEnd"/>
          </w:p>
          <w:p w:rsidR="008D6C81" w:rsidRDefault="004A27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11.05.2026 10:41:38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բառակապակցության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ընկալել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նախադասությունը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4A276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D6C81" w:rsidRDefault="008D6C81">
            <w:pPr>
              <w:jc w:val="center"/>
            </w:pPr>
          </w:p>
        </w:tc>
      </w:tr>
    </w:tbl>
    <w:p w:rsidR="004A276E" w:rsidRDefault="004A276E"/>
    <w:sectPr w:rsidR="004A276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C81"/>
    <w:rsid w:val="004A276E"/>
    <w:rsid w:val="005B6C27"/>
    <w:rsid w:val="008D6C81"/>
    <w:rsid w:val="00EE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3097B"/>
  <w15:docId w15:val="{4F02A54D-C1AF-462F-A829-DDB7512BC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>https://mul2.gov.am/tasks/1365448/oneclick?token=174635bd7a135c7e221479b53aa27648</cp:keywords>
  <dc:description/>
  <cp:lastModifiedBy>Marietta Mnatsakanyan</cp:lastModifiedBy>
  <cp:revision>4</cp:revision>
  <dcterms:created xsi:type="dcterms:W3CDTF">2026-06-26T07:16:00Z</dcterms:created>
  <dcterms:modified xsi:type="dcterms:W3CDTF">2026-07-21T11:29:00Z</dcterms:modified>
  <cp:category/>
</cp:coreProperties>
</file>