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35E" w:rsidRDefault="00AC335E" w:rsidP="0072259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35E" w:rsidRDefault="00AC335E" w:rsidP="00722593">
      <w:pPr>
        <w:jc w:val="center"/>
      </w:pPr>
    </w:p>
    <w:p w:rsidR="00AC335E" w:rsidRDefault="00AC335E" w:rsidP="0072259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C335E" w:rsidRDefault="00AC335E" w:rsidP="00722593">
      <w:pPr>
        <w:pStyle w:val="mechtex"/>
        <w:rPr>
          <w:rFonts w:ascii="GHEA Mariam" w:hAnsi="GHEA Mariam"/>
          <w:b/>
        </w:rPr>
      </w:pPr>
    </w:p>
    <w:p w:rsidR="00AC335E" w:rsidRDefault="00AC335E" w:rsidP="0072259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C335E" w:rsidRPr="00AC335E" w:rsidRDefault="00AC335E" w:rsidP="00722593">
      <w:pPr>
        <w:jc w:val="center"/>
        <w:rPr>
          <w:rFonts w:ascii="GHEA Mariam" w:hAnsi="GHEA Mariam"/>
          <w:sz w:val="14"/>
          <w:szCs w:val="24"/>
        </w:rPr>
      </w:pPr>
    </w:p>
    <w:p w:rsidR="00AC335E" w:rsidRPr="00147102" w:rsidRDefault="00AC335E" w:rsidP="00722593">
      <w:pPr>
        <w:jc w:val="center"/>
        <w:rPr>
          <w:rFonts w:ascii="GHEA Mariam" w:hAnsi="GHEA Mariam"/>
          <w:sz w:val="8"/>
          <w:szCs w:val="24"/>
        </w:rPr>
      </w:pPr>
    </w:p>
    <w:p w:rsidR="00AC335E" w:rsidRPr="00AC335E" w:rsidRDefault="00AC335E" w:rsidP="00722593">
      <w:pPr>
        <w:jc w:val="center"/>
        <w:rPr>
          <w:rFonts w:ascii="GHEA Mariam" w:hAnsi="GHEA Mariam"/>
          <w:sz w:val="10"/>
          <w:szCs w:val="24"/>
        </w:rPr>
      </w:pPr>
    </w:p>
    <w:p w:rsidR="00AC335E" w:rsidRPr="007F7F8E" w:rsidRDefault="00AC335E" w:rsidP="0072259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AC335E" w:rsidRDefault="00AC335E" w:rsidP="0072259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C335E" w:rsidRPr="00147102" w:rsidRDefault="00AC335E" w:rsidP="00722593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E96A5D" w:rsidRDefault="00AC335E" w:rsidP="00AC335E">
      <w:pPr>
        <w:pStyle w:val="mechtex"/>
        <w:rPr>
          <w:rFonts w:ascii="GHEA Mariam" w:hAnsi="GHEA Mariam" w:cs="Arial Armenian"/>
          <w:sz w:val="24"/>
          <w:lang w:val="af-ZA"/>
        </w:rPr>
      </w:pPr>
      <w:r w:rsidRPr="00AC335E">
        <w:rPr>
          <w:rFonts w:ascii="GHEA Mariam" w:hAnsi="GHEA Mariam"/>
          <w:caps/>
          <w:spacing w:val="-8"/>
          <w:sz w:val="24"/>
          <w:lang w:val="af-ZA"/>
        </w:rPr>
        <w:t>«</w:t>
      </w:r>
      <w:r w:rsidRPr="00AC335E">
        <w:rPr>
          <w:rFonts w:ascii="GHEA Mariam" w:hAnsi="GHEA Mariam" w:cs="Sylfaen"/>
          <w:caps/>
          <w:spacing w:val="-8"/>
          <w:sz w:val="24"/>
        </w:rPr>
        <w:t>Հայաստանի</w:t>
      </w:r>
      <w:r w:rsidRPr="00AC335E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caps/>
          <w:spacing w:val="-8"/>
          <w:sz w:val="24"/>
        </w:rPr>
        <w:t>Հանրապետության</w:t>
      </w:r>
      <w:r w:rsidRPr="00AC335E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 w:rsidRPr="00AC335E">
        <w:rPr>
          <w:rFonts w:ascii="GHEA Mariam" w:hAnsi="GHEA Mariam"/>
          <w:sz w:val="24"/>
          <w:lang w:val="af-ZA"/>
        </w:rPr>
        <w:t xml:space="preserve">2026 </w:t>
      </w:r>
      <w:r w:rsidRPr="00AC335E">
        <w:rPr>
          <w:rFonts w:ascii="GHEA Mariam" w:hAnsi="GHEA Mariam" w:cs="Sylfaen"/>
          <w:sz w:val="24"/>
        </w:rPr>
        <w:t>ԹՎԱԿԱՆԻ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z w:val="24"/>
        </w:rPr>
        <w:t>ՊԵՏԱԿԱՆ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z w:val="24"/>
        </w:rPr>
        <w:t>ԲՅՈՒՋԵԻ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6"/>
          <w:sz w:val="24"/>
          <w:lang w:val="af-ZA"/>
        </w:rPr>
        <w:t>ՄԱՍԻՆ</w:t>
      </w:r>
      <w:r w:rsidRPr="00AC335E">
        <w:rPr>
          <w:rFonts w:ascii="GHEA Mariam" w:hAnsi="GHEA Mariam" w:cs="Arial Armenian"/>
          <w:spacing w:val="-6"/>
          <w:sz w:val="24"/>
          <w:lang w:val="af-ZA"/>
        </w:rPr>
        <w:t>»</w:t>
      </w:r>
      <w:r w:rsidRPr="00AC335E">
        <w:rPr>
          <w:rFonts w:ascii="GHEA Mariam" w:hAnsi="GHEA Mariam"/>
          <w:spacing w:val="-6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6"/>
          <w:sz w:val="24"/>
          <w:lang w:val="af-ZA"/>
        </w:rPr>
        <w:t>ՕՐԵՆՔՈՒՄ</w:t>
      </w:r>
      <w:r w:rsidRPr="00AC335E">
        <w:rPr>
          <w:rFonts w:ascii="GHEA Mariam" w:hAnsi="GHEA Mariam"/>
          <w:spacing w:val="-6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6"/>
          <w:sz w:val="24"/>
          <w:lang w:val="af-ZA"/>
        </w:rPr>
        <w:t>ՎԵՐԱԲԱՇԽՈՒՄ</w:t>
      </w:r>
      <w:r w:rsidRPr="00AC335E">
        <w:rPr>
          <w:rFonts w:ascii="GHEA Mariam" w:hAnsi="GHEA Mariam"/>
          <w:spacing w:val="-6"/>
          <w:sz w:val="24"/>
          <w:lang w:val="af-ZA"/>
        </w:rPr>
        <w:t>,</w:t>
      </w:r>
      <w:r w:rsidRPr="00AC335E">
        <w:rPr>
          <w:rFonts w:ascii="GHEA Mariam" w:hAnsi="GHEA Mariam" w:cs="Arial Armenian"/>
          <w:spacing w:val="-6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6"/>
          <w:sz w:val="24"/>
        </w:rPr>
        <w:t>ՀԱՅԱՍՏԱՆԻ</w:t>
      </w:r>
      <w:r w:rsidRPr="00AC335E">
        <w:rPr>
          <w:rFonts w:ascii="GHEA Mariam" w:hAnsi="GHEA Mariam" w:cs="Arial Armenian"/>
          <w:spacing w:val="-6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6"/>
          <w:sz w:val="24"/>
        </w:rPr>
        <w:t>ՀԱՆՐԱՊԵՏՈՒԹՅԱՆ</w:t>
      </w:r>
      <w:r w:rsidRPr="00AC335E">
        <w:rPr>
          <w:rFonts w:ascii="GHEA Mariam" w:hAnsi="GHEA Mariam" w:cs="Arial Armenian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8"/>
          <w:sz w:val="24"/>
        </w:rPr>
        <w:t>ԿԱՌԱՎԱՐՈՒԹՅԱՆ</w:t>
      </w:r>
      <w:r w:rsidRPr="00AC335E">
        <w:rPr>
          <w:rFonts w:ascii="GHEA Mariam" w:hAnsi="GHEA Mariam"/>
          <w:spacing w:val="-8"/>
          <w:sz w:val="24"/>
          <w:lang w:val="af-ZA"/>
        </w:rPr>
        <w:t xml:space="preserve"> </w:t>
      </w:r>
      <w:r w:rsidRPr="00AC335E">
        <w:rPr>
          <w:rFonts w:ascii="GHEA Mariam" w:hAnsi="GHEA Mariam" w:cs="Arial Armenian"/>
          <w:spacing w:val="-8"/>
          <w:sz w:val="24"/>
          <w:lang w:val="af-ZA"/>
        </w:rPr>
        <w:t>2025</w:t>
      </w:r>
      <w:r w:rsidRPr="00AC335E">
        <w:rPr>
          <w:rFonts w:ascii="GHEA Mariam" w:hAnsi="GHEA Mariam"/>
          <w:spacing w:val="-8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8"/>
          <w:sz w:val="24"/>
        </w:rPr>
        <w:t>ԹՎԱԿԱՆԻ</w:t>
      </w:r>
      <w:r w:rsidRPr="00AC335E">
        <w:rPr>
          <w:rFonts w:ascii="GHEA Mariam" w:hAnsi="GHEA Mariam"/>
          <w:spacing w:val="-8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8"/>
          <w:sz w:val="24"/>
        </w:rPr>
        <w:t>ԴԵԿՏԵՄԲԵՐԻ</w:t>
      </w:r>
      <w:r w:rsidRPr="00AC335E">
        <w:rPr>
          <w:rFonts w:ascii="GHEA Mariam" w:hAnsi="GHEA Mariam"/>
          <w:spacing w:val="-8"/>
          <w:sz w:val="24"/>
          <w:lang w:val="af-ZA"/>
        </w:rPr>
        <w:t xml:space="preserve"> </w:t>
      </w:r>
      <w:r w:rsidRPr="00AC335E">
        <w:rPr>
          <w:rFonts w:ascii="GHEA Mariam" w:hAnsi="GHEA Mariam" w:cs="Arial Armenian"/>
          <w:spacing w:val="-8"/>
          <w:sz w:val="24"/>
          <w:lang w:val="hy-AM"/>
        </w:rPr>
        <w:t>2</w:t>
      </w:r>
      <w:r w:rsidRPr="00AC335E">
        <w:rPr>
          <w:rFonts w:ascii="GHEA Mariam" w:hAnsi="GHEA Mariam" w:cs="Arial Armenian"/>
          <w:spacing w:val="-8"/>
          <w:sz w:val="24"/>
          <w:lang w:val="fr-FR"/>
        </w:rPr>
        <w:t>5</w:t>
      </w:r>
      <w:r w:rsidRPr="00AC335E">
        <w:rPr>
          <w:rFonts w:ascii="GHEA Mariam" w:hAnsi="GHEA Mariam"/>
          <w:spacing w:val="-8"/>
          <w:sz w:val="24"/>
          <w:lang w:val="af-ZA"/>
        </w:rPr>
        <w:t>-</w:t>
      </w:r>
      <w:r w:rsidRPr="00AC335E">
        <w:rPr>
          <w:rFonts w:ascii="GHEA Mariam" w:hAnsi="GHEA Mariam" w:cs="Sylfaen"/>
          <w:spacing w:val="-8"/>
          <w:sz w:val="24"/>
        </w:rPr>
        <w:t>Ի</w:t>
      </w:r>
      <w:r w:rsidRPr="00AC335E">
        <w:rPr>
          <w:rFonts w:ascii="GHEA Mariam" w:hAnsi="GHEA Mariam" w:cs="Arial Armenian"/>
          <w:spacing w:val="-8"/>
          <w:sz w:val="24"/>
          <w:lang w:val="af-ZA"/>
        </w:rPr>
        <w:t xml:space="preserve"> N 191</w:t>
      </w:r>
      <w:r w:rsidRPr="00AC335E">
        <w:rPr>
          <w:rFonts w:ascii="GHEA Mariam" w:hAnsi="GHEA Mariam" w:cs="Arial Armenian"/>
          <w:spacing w:val="-8"/>
          <w:sz w:val="24"/>
          <w:lang w:val="fr-FR"/>
        </w:rPr>
        <w:t>0</w:t>
      </w:r>
      <w:r w:rsidRPr="00AC335E">
        <w:rPr>
          <w:rFonts w:ascii="GHEA Mariam" w:hAnsi="GHEA Mariam"/>
          <w:spacing w:val="-8"/>
          <w:sz w:val="24"/>
          <w:lang w:val="af-ZA"/>
        </w:rPr>
        <w:t>-</w:t>
      </w:r>
      <w:r w:rsidRPr="00AC335E">
        <w:rPr>
          <w:rFonts w:ascii="GHEA Mariam" w:hAnsi="GHEA Mariam" w:cs="Sylfaen"/>
          <w:spacing w:val="-8"/>
          <w:sz w:val="24"/>
        </w:rPr>
        <w:t>Ն</w:t>
      </w:r>
      <w:r w:rsidRPr="00AC335E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8"/>
          <w:sz w:val="24"/>
        </w:rPr>
        <w:t>ՈՐՈՇՄԱՆ</w:t>
      </w:r>
      <w:r w:rsidRPr="00AC335E">
        <w:rPr>
          <w:rFonts w:ascii="GHEA Mariam" w:hAnsi="GHEA Mariam" w:cs="Arial Armenian"/>
          <w:spacing w:val="2"/>
          <w:sz w:val="24"/>
          <w:lang w:val="af-ZA"/>
        </w:rPr>
        <w:t xml:space="preserve"> </w:t>
      </w:r>
      <w:r w:rsidR="00E96A5D" w:rsidRPr="00E96A5D">
        <w:rPr>
          <w:rFonts w:ascii="GHEA Mariam" w:hAnsi="GHEA Mariam" w:cs="Sylfaen"/>
          <w:spacing w:val="-4"/>
          <w:sz w:val="24"/>
          <w:szCs w:val="24"/>
        </w:rPr>
        <w:t>ՄԵՋ</w:t>
      </w:r>
      <w:r w:rsidR="00E96A5D" w:rsidRPr="00E96A5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E96A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E96A5D" w:rsidRPr="00E96A5D">
        <w:rPr>
          <w:rFonts w:ascii="GHEA Mariam" w:hAnsi="GHEA Mariam" w:cs="Sylfaen"/>
          <w:spacing w:val="-4"/>
          <w:sz w:val="24"/>
          <w:szCs w:val="24"/>
        </w:rPr>
        <w:t>ՓՈՓՈԽՈՒԹՅՈՒՆՆԵՐ</w:t>
      </w:r>
      <w:r w:rsidR="00E96A5D" w:rsidRPr="00E96A5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="00E96A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E96A5D" w:rsidRPr="00E96A5D">
        <w:rPr>
          <w:rFonts w:ascii="GHEA Mariam" w:hAnsi="GHEA Mariam" w:cs="Sylfaen"/>
          <w:spacing w:val="-4"/>
          <w:sz w:val="24"/>
          <w:szCs w:val="24"/>
        </w:rPr>
        <w:t>ԿԱՏԱՐԵԼՈՒ</w:t>
      </w:r>
      <w:r w:rsidR="00E96A5D" w:rsidRPr="00E96A5D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="00E96A5D" w:rsidRPr="00E96A5D">
        <w:rPr>
          <w:rFonts w:ascii="GHEA Mariam" w:hAnsi="GHEA Mariam" w:cs="Sylfaen"/>
          <w:spacing w:val="-4"/>
          <w:sz w:val="24"/>
          <w:szCs w:val="24"/>
          <w:lang w:val="af-ZA"/>
        </w:rPr>
        <w:t>ՈՒ</w:t>
      </w:r>
      <w:r w:rsidR="00E96A5D" w:rsidRPr="00E96A5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E96A5D" w:rsidRPr="00E96A5D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t>ՀԱՅԱՍՏԱՆԻ</w:t>
      </w:r>
      <w:r w:rsidR="00E96A5D" w:rsidRPr="00E96A5D">
        <w:rPr>
          <w:rFonts w:ascii="GHEA Mariam" w:hAnsi="GHEA Mariam" w:cs="Arial Armenian"/>
          <w:bCs/>
          <w:color w:val="000000"/>
          <w:spacing w:val="-4"/>
          <w:sz w:val="24"/>
          <w:szCs w:val="24"/>
          <w:lang w:val="fr-FR" w:eastAsia="en-US"/>
        </w:rPr>
        <w:t xml:space="preserve"> </w:t>
      </w:r>
      <w:r w:rsidR="00E96A5D" w:rsidRPr="00E96A5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E96A5D" w:rsidRPr="00E96A5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</w:t>
      </w:r>
      <w:r w:rsidR="00E96A5D" w:rsidRPr="00E96A5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ՏՈՒ</w:t>
      </w:r>
      <w:r w:rsidR="00E96A5D" w:rsidRPr="00E96A5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ԹՅԱՆ</w:t>
      </w:r>
      <w:r w:rsidR="00E96A5D" w:rsidRPr="00E96A5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96A5D">
        <w:rPr>
          <w:rFonts w:ascii="GHEA Mariam" w:hAnsi="GHEA Mariam" w:cs="Sylfaen"/>
          <w:spacing w:val="-8"/>
          <w:sz w:val="24"/>
          <w:lang w:val="af-ZA"/>
        </w:rPr>
        <w:t>ԱՐՏԱՔԻՆ</w:t>
      </w:r>
      <w:r w:rsidRPr="00E96A5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96A5D">
        <w:rPr>
          <w:rFonts w:ascii="GHEA Mariam" w:hAnsi="GHEA Mariam" w:cs="Sylfaen"/>
          <w:spacing w:val="-8"/>
          <w:sz w:val="24"/>
          <w:lang w:val="af-ZA"/>
        </w:rPr>
        <w:t>ԳՈՐԾԵՐԻ</w:t>
      </w:r>
      <w:r w:rsidRPr="00E96A5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96A5D">
        <w:rPr>
          <w:rFonts w:ascii="GHEA Mariam" w:hAnsi="GHEA Mariam" w:cs="Sylfaen"/>
          <w:spacing w:val="-8"/>
          <w:sz w:val="24"/>
          <w:lang w:val="af-ZA"/>
        </w:rPr>
        <w:t>ՆԱԽԱՐԱՐՈՒԹՅԱՆԸ</w:t>
      </w:r>
      <w:r w:rsidRPr="00E96A5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96A5D">
        <w:rPr>
          <w:rFonts w:ascii="GHEA Mariam" w:hAnsi="GHEA Mariam" w:cs="Sylfaen"/>
          <w:spacing w:val="-8"/>
          <w:sz w:val="24"/>
          <w:lang w:val="af-ZA"/>
        </w:rPr>
        <w:t>ԳՈՒՄԱՐ</w:t>
      </w:r>
      <w:r w:rsidRPr="00E96A5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96A5D">
        <w:rPr>
          <w:rFonts w:ascii="GHEA Mariam" w:hAnsi="GHEA Mariam" w:cs="Sylfaen"/>
          <w:spacing w:val="-8"/>
          <w:sz w:val="24"/>
          <w:lang w:val="af-ZA"/>
        </w:rPr>
        <w:t>ՀԱՏԿԱՑՆԵԼՈՒ</w:t>
      </w:r>
      <w:r w:rsidRPr="00AC335E">
        <w:rPr>
          <w:rFonts w:ascii="GHEA Mariam" w:hAnsi="GHEA Mariam" w:cs="Arial Armenian"/>
          <w:sz w:val="24"/>
          <w:lang w:val="af-ZA"/>
        </w:rPr>
        <w:t xml:space="preserve"> </w:t>
      </w:r>
    </w:p>
    <w:p w:rsidR="00AC335E" w:rsidRPr="00E96A5D" w:rsidRDefault="00AC335E" w:rsidP="00AC335E">
      <w:pPr>
        <w:pStyle w:val="mechtex"/>
        <w:rPr>
          <w:rFonts w:ascii="GHEA Mariam" w:hAnsi="GHEA Mariam" w:cs="Sylfaen"/>
          <w:sz w:val="24"/>
          <w:lang w:val="hy-AM"/>
        </w:rPr>
      </w:pPr>
      <w:r w:rsidRPr="00AC335E">
        <w:rPr>
          <w:rFonts w:ascii="GHEA Mariam" w:hAnsi="GHEA Mariam" w:cs="Sylfaen"/>
          <w:sz w:val="24"/>
          <w:lang w:val="af-ZA"/>
        </w:rPr>
        <w:t>Մ</w:t>
      </w:r>
      <w:r w:rsidR="00E96A5D">
        <w:rPr>
          <w:rFonts w:ascii="GHEA Mariam" w:hAnsi="GHEA Mariam" w:cs="Sylfaen"/>
          <w:sz w:val="24"/>
          <w:lang w:val="hy-AM"/>
        </w:rPr>
        <w:t xml:space="preserve"> </w:t>
      </w:r>
      <w:r w:rsidRPr="00AC335E">
        <w:rPr>
          <w:rFonts w:ascii="GHEA Mariam" w:hAnsi="GHEA Mariam" w:cs="Sylfaen"/>
          <w:sz w:val="24"/>
          <w:lang w:val="af-ZA"/>
        </w:rPr>
        <w:t>Ա</w:t>
      </w:r>
      <w:r w:rsidR="00E96A5D">
        <w:rPr>
          <w:rFonts w:ascii="GHEA Mariam" w:hAnsi="GHEA Mariam" w:cs="Sylfaen"/>
          <w:sz w:val="24"/>
          <w:lang w:val="hy-AM"/>
        </w:rPr>
        <w:t xml:space="preserve"> </w:t>
      </w:r>
      <w:r w:rsidRPr="00AC335E">
        <w:rPr>
          <w:rFonts w:ascii="GHEA Mariam" w:hAnsi="GHEA Mariam" w:cs="Sylfaen"/>
          <w:sz w:val="24"/>
          <w:lang w:val="af-ZA"/>
        </w:rPr>
        <w:t>Ս</w:t>
      </w:r>
      <w:r w:rsidR="00E96A5D">
        <w:rPr>
          <w:rFonts w:ascii="GHEA Mariam" w:hAnsi="GHEA Mariam" w:cs="Sylfaen"/>
          <w:sz w:val="24"/>
          <w:lang w:val="hy-AM"/>
        </w:rPr>
        <w:t xml:space="preserve"> </w:t>
      </w:r>
      <w:r w:rsidRPr="00AC335E">
        <w:rPr>
          <w:rFonts w:ascii="GHEA Mariam" w:hAnsi="GHEA Mariam" w:cs="Sylfaen"/>
          <w:sz w:val="24"/>
          <w:lang w:val="af-ZA"/>
        </w:rPr>
        <w:t>Ի</w:t>
      </w:r>
      <w:r w:rsidR="00E96A5D">
        <w:rPr>
          <w:rFonts w:ascii="GHEA Mariam" w:hAnsi="GHEA Mariam" w:cs="Sylfaen"/>
          <w:sz w:val="24"/>
          <w:lang w:val="hy-AM"/>
        </w:rPr>
        <w:t xml:space="preserve"> </w:t>
      </w:r>
      <w:r w:rsidRPr="00AC335E">
        <w:rPr>
          <w:rFonts w:ascii="GHEA Mariam" w:hAnsi="GHEA Mariam" w:cs="Sylfaen"/>
          <w:sz w:val="24"/>
          <w:lang w:val="af-ZA"/>
        </w:rPr>
        <w:t>Ն</w:t>
      </w:r>
      <w:r w:rsidR="00E96A5D">
        <w:rPr>
          <w:rFonts w:ascii="GHEA Mariam" w:hAnsi="GHEA Mariam" w:cs="Sylfaen"/>
          <w:sz w:val="24"/>
          <w:lang w:val="hy-AM"/>
        </w:rPr>
        <w:t xml:space="preserve"> </w:t>
      </w:r>
    </w:p>
    <w:p w:rsidR="00AC335E" w:rsidRPr="00E96A5D" w:rsidRDefault="00AC335E" w:rsidP="00722593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C335E" w:rsidRPr="00AC335E" w:rsidRDefault="00AC335E" w:rsidP="00AC335E">
      <w:pPr>
        <w:pStyle w:val="mechtex"/>
        <w:rPr>
          <w:rFonts w:ascii="GHEA Mariam" w:hAnsi="GHEA Mariam"/>
          <w:sz w:val="6"/>
          <w:u w:val="single"/>
          <w:lang w:val="af-ZA"/>
        </w:rPr>
      </w:pPr>
    </w:p>
    <w:p w:rsidR="00AC335E" w:rsidRPr="00AC335E" w:rsidRDefault="00AC335E" w:rsidP="00AC335E">
      <w:pPr>
        <w:pStyle w:val="mechtex"/>
        <w:rPr>
          <w:rFonts w:ascii="GHEA Mariam" w:hAnsi="GHEA Mariam"/>
          <w:sz w:val="24"/>
          <w:u w:val="single"/>
          <w:lang w:val="af-ZA"/>
        </w:rPr>
      </w:pPr>
    </w:p>
    <w:p w:rsidR="00AC335E" w:rsidRPr="00AC335E" w:rsidRDefault="00AC335E" w:rsidP="00E96A5D">
      <w:pPr>
        <w:pStyle w:val="norm"/>
        <w:tabs>
          <w:tab w:val="left" w:pos="810"/>
          <w:tab w:val="left" w:pos="900"/>
          <w:tab w:val="left" w:pos="990"/>
        </w:tabs>
        <w:spacing w:line="336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C335E">
        <w:rPr>
          <w:rFonts w:ascii="GHEA Mariam" w:hAnsi="GHEA Mariam"/>
          <w:sz w:val="24"/>
        </w:rPr>
        <w:t>Համաձայն</w:t>
      </w:r>
      <w:r w:rsidRPr="00AC335E">
        <w:rPr>
          <w:rFonts w:ascii="GHEA Mariam" w:hAnsi="GHEA Mariam"/>
          <w:sz w:val="24"/>
          <w:lang w:val="af-ZA"/>
        </w:rPr>
        <w:t xml:space="preserve"> «</w:t>
      </w:r>
      <w:r w:rsidRPr="00AC335E">
        <w:rPr>
          <w:rFonts w:ascii="GHEA Mariam" w:hAnsi="GHEA Mariam"/>
          <w:sz w:val="24"/>
        </w:rPr>
        <w:t>Հայաստանի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/>
          <w:sz w:val="24"/>
        </w:rPr>
        <w:t>Հանրապետության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/>
          <w:sz w:val="24"/>
        </w:rPr>
        <w:t>բյուջետային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/>
          <w:sz w:val="24"/>
        </w:rPr>
        <w:t>համակարգի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/>
          <w:sz w:val="24"/>
        </w:rPr>
        <w:t>մասին</w:t>
      </w:r>
      <w:r w:rsidRPr="00AC335E">
        <w:rPr>
          <w:rFonts w:ascii="GHEA Mariam" w:hAnsi="GHEA Mariam"/>
          <w:sz w:val="24"/>
          <w:lang w:val="af-ZA"/>
        </w:rPr>
        <w:t xml:space="preserve">» </w:t>
      </w:r>
      <w:r w:rsidRPr="00AC335E">
        <w:rPr>
          <w:rFonts w:ascii="GHEA Mariam" w:hAnsi="GHEA Mariam"/>
          <w:sz w:val="24"/>
        </w:rPr>
        <w:t>օրենքի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/>
          <w:sz w:val="24"/>
          <w:szCs w:val="24"/>
          <w:lang w:val="hy-AM"/>
        </w:rPr>
        <w:t>19-րդ հոդվածի 3-րդ կետի</w:t>
      </w:r>
      <w:r w:rsidRPr="00AC335E">
        <w:rPr>
          <w:rFonts w:ascii="GHEA Mariam" w:hAnsi="GHEA Mariam"/>
          <w:sz w:val="24"/>
          <w:lang w:val="hy-AM"/>
        </w:rPr>
        <w:t xml:space="preserve">՝ </w:t>
      </w:r>
      <w:r w:rsidRPr="00AC335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C335E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C335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C335E">
        <w:rPr>
          <w:rFonts w:ascii="GHEA Mariam" w:hAnsi="GHEA Mariam" w:cs="Sylfaen"/>
          <w:sz w:val="24"/>
          <w:szCs w:val="22"/>
          <w:lang w:val="de-DE"/>
        </w:rPr>
        <w:t>ո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C335E">
        <w:rPr>
          <w:rFonts w:ascii="GHEA Mariam" w:hAnsi="GHEA Mariam" w:cs="Sylfaen"/>
          <w:sz w:val="24"/>
          <w:szCs w:val="22"/>
          <w:lang w:val="de-DE"/>
        </w:rPr>
        <w:t>ր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C335E">
        <w:rPr>
          <w:rFonts w:ascii="GHEA Mariam" w:hAnsi="GHEA Mariam" w:cs="Sylfaen"/>
          <w:sz w:val="24"/>
          <w:szCs w:val="22"/>
          <w:lang w:val="de-DE"/>
        </w:rPr>
        <w:t>ո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C335E">
        <w:rPr>
          <w:rFonts w:ascii="GHEA Mariam" w:hAnsi="GHEA Mariam" w:cs="Sylfaen"/>
          <w:sz w:val="24"/>
          <w:szCs w:val="22"/>
          <w:lang w:val="de-DE"/>
        </w:rPr>
        <w:t>շ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C335E">
        <w:rPr>
          <w:rFonts w:ascii="GHEA Mariam" w:hAnsi="GHEA Mariam" w:cs="Sylfaen"/>
          <w:sz w:val="24"/>
          <w:szCs w:val="22"/>
          <w:lang w:val="de-DE"/>
        </w:rPr>
        <w:t>ու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C335E">
        <w:rPr>
          <w:rFonts w:ascii="GHEA Mariam" w:hAnsi="GHEA Mariam" w:cs="Sylfaen"/>
          <w:sz w:val="24"/>
          <w:szCs w:val="22"/>
          <w:lang w:val="de-DE"/>
        </w:rPr>
        <w:t>մ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C335E">
        <w:rPr>
          <w:rFonts w:ascii="GHEA Mariam" w:hAnsi="GHEA Mariam" w:cs="Sylfaen"/>
          <w:sz w:val="24"/>
          <w:szCs w:val="22"/>
          <w:lang w:val="de-DE"/>
        </w:rPr>
        <w:t>է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C335E" w:rsidRPr="00AC335E" w:rsidRDefault="00AC335E" w:rsidP="00E96A5D">
      <w:pPr>
        <w:pStyle w:val="norm"/>
        <w:numPr>
          <w:ilvl w:val="0"/>
          <w:numId w:val="1"/>
        </w:numPr>
        <w:tabs>
          <w:tab w:val="left" w:pos="810"/>
          <w:tab w:val="left" w:pos="851"/>
          <w:tab w:val="left" w:pos="900"/>
          <w:tab w:val="left" w:pos="990"/>
        </w:tabs>
        <w:spacing w:line="336" w:lineRule="auto"/>
        <w:ind w:left="0" w:firstLine="720"/>
        <w:rPr>
          <w:rFonts w:ascii="GHEA Mariam" w:hAnsi="GHEA Mariam" w:cs="Times Armenian"/>
          <w:sz w:val="24"/>
          <w:lang w:val="fr-FR"/>
        </w:rPr>
      </w:pPr>
      <w:r w:rsidRPr="00AC335E">
        <w:rPr>
          <w:rFonts w:ascii="GHEA Mariam" w:hAnsi="GHEA Mariam"/>
          <w:spacing w:val="-8"/>
          <w:sz w:val="24"/>
          <w:lang w:val="fr-FR"/>
        </w:rPr>
        <w:t>«Հայաստանի Հանրապետության 2026 թվականի պետական բյուջեի մասին» օրենքի N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AC335E">
        <w:rPr>
          <w:rFonts w:ascii="GHEA Mariam" w:hAnsi="GHEA Mariam"/>
          <w:spacing w:val="-8"/>
          <w:sz w:val="24"/>
          <w:lang w:val="fr-FR"/>
        </w:rPr>
        <w:t>1 հավելվածի N</w:t>
      </w:r>
      <w:r w:rsidRPr="00AC335E">
        <w:rPr>
          <w:rFonts w:ascii="GHEA Mariam" w:hAnsi="GHEA Mariam"/>
          <w:spacing w:val="-8"/>
          <w:sz w:val="24"/>
          <w:lang w:val="hy-AM"/>
        </w:rPr>
        <w:t xml:space="preserve"> </w:t>
      </w:r>
      <w:r w:rsidRPr="00AC335E">
        <w:rPr>
          <w:rFonts w:ascii="GHEA Mariam" w:hAnsi="GHEA Mariam"/>
          <w:spacing w:val="-8"/>
          <w:sz w:val="24"/>
          <w:lang w:val="fr-FR"/>
        </w:rPr>
        <w:t xml:space="preserve">2 աղյուսակում կատարել վերաբաշխում, </w:t>
      </w:r>
      <w:r w:rsidRPr="00AC335E">
        <w:rPr>
          <w:rFonts w:ascii="GHEA Mariam" w:hAnsi="GHEA Mariam" w:cs="Tahoma"/>
          <w:sz w:val="24"/>
        </w:rPr>
        <w:t>Հայաստանի</w:t>
      </w:r>
      <w:r w:rsidRPr="00AC335E">
        <w:rPr>
          <w:rFonts w:ascii="GHEA Mariam" w:hAnsi="GHEA Mariam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pacing w:val="-8"/>
          <w:sz w:val="24"/>
        </w:rPr>
        <w:t>Հանրապետության</w:t>
      </w:r>
      <w:r w:rsidRPr="00AC335E">
        <w:rPr>
          <w:rFonts w:ascii="GHEA Mariam" w:hAnsi="GHEA Mariam"/>
          <w:spacing w:val="-8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pacing w:val="-8"/>
          <w:sz w:val="24"/>
        </w:rPr>
        <w:t>կառավարության</w:t>
      </w:r>
      <w:r w:rsidRPr="00AC335E">
        <w:rPr>
          <w:rFonts w:ascii="GHEA Mariam" w:hAnsi="GHEA Mariam"/>
          <w:spacing w:val="-8"/>
          <w:sz w:val="24"/>
          <w:lang w:val="fr-FR"/>
        </w:rPr>
        <w:t xml:space="preserve"> 2025</w:t>
      </w:r>
      <w:r w:rsidRPr="00AC335E">
        <w:rPr>
          <w:rFonts w:ascii="GHEA Mariam" w:hAnsi="GHEA Mariam"/>
          <w:spacing w:val="-8"/>
          <w:sz w:val="24"/>
          <w:lang w:val="hy-AM"/>
        </w:rPr>
        <w:t xml:space="preserve"> </w:t>
      </w:r>
      <w:r w:rsidRPr="00AC335E">
        <w:rPr>
          <w:rFonts w:ascii="GHEA Mariam" w:hAnsi="GHEA Mariam" w:cs="Tahoma"/>
          <w:spacing w:val="-8"/>
          <w:sz w:val="24"/>
        </w:rPr>
        <w:t>թվականի</w:t>
      </w:r>
      <w:r w:rsidRPr="00AC335E">
        <w:rPr>
          <w:rFonts w:ascii="GHEA Mariam" w:hAnsi="GHEA Mariam"/>
          <w:spacing w:val="-8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pacing w:val="-8"/>
          <w:sz w:val="24"/>
        </w:rPr>
        <w:t>դեկտեմբերի</w:t>
      </w:r>
      <w:r w:rsidRPr="00AC335E">
        <w:rPr>
          <w:rFonts w:ascii="GHEA Mariam" w:hAnsi="GHEA Mariam"/>
          <w:spacing w:val="-8"/>
          <w:sz w:val="24"/>
          <w:lang w:val="fr-FR"/>
        </w:rPr>
        <w:t xml:space="preserve"> </w:t>
      </w:r>
      <w:r w:rsidRPr="00AC335E">
        <w:rPr>
          <w:rFonts w:ascii="GHEA Mariam" w:hAnsi="GHEA Mariam"/>
          <w:spacing w:val="-8"/>
          <w:sz w:val="24"/>
          <w:lang w:val="hy-AM"/>
        </w:rPr>
        <w:t>2</w:t>
      </w:r>
      <w:r w:rsidRPr="00AC335E">
        <w:rPr>
          <w:rFonts w:ascii="GHEA Mariam" w:hAnsi="GHEA Mariam"/>
          <w:spacing w:val="-8"/>
          <w:sz w:val="24"/>
          <w:lang w:val="pt-BR"/>
        </w:rPr>
        <w:t>5</w:t>
      </w:r>
      <w:r w:rsidRPr="00AC335E">
        <w:rPr>
          <w:rFonts w:ascii="GHEA Mariam" w:hAnsi="GHEA Mariam"/>
          <w:spacing w:val="-8"/>
          <w:sz w:val="24"/>
          <w:lang w:val="fr-FR"/>
        </w:rPr>
        <w:t>-</w:t>
      </w:r>
      <w:r w:rsidRPr="00AC335E">
        <w:rPr>
          <w:rFonts w:ascii="GHEA Mariam" w:hAnsi="GHEA Mariam" w:cs="Tahoma"/>
          <w:spacing w:val="-8"/>
          <w:sz w:val="24"/>
        </w:rPr>
        <w:t>ի</w:t>
      </w:r>
      <w:r w:rsidRPr="00AC335E">
        <w:rPr>
          <w:rFonts w:ascii="GHEA Mariam" w:hAnsi="GHEA Mariam"/>
          <w:sz w:val="24"/>
          <w:lang w:val="fr-FR"/>
        </w:rPr>
        <w:t xml:space="preserve"> «</w:t>
      </w:r>
      <w:r w:rsidRPr="00AC335E">
        <w:rPr>
          <w:rFonts w:ascii="GHEA Mariam" w:hAnsi="GHEA Mariam" w:cs="Tahoma"/>
          <w:sz w:val="24"/>
        </w:rPr>
        <w:t>Հայաստանի</w:t>
      </w:r>
      <w:r w:rsidRPr="00AC335E">
        <w:rPr>
          <w:rFonts w:ascii="GHEA Mariam" w:hAnsi="GHEA Mariam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z w:val="24"/>
        </w:rPr>
        <w:t>Հանրապետության</w:t>
      </w:r>
      <w:r w:rsidRPr="00AC335E">
        <w:rPr>
          <w:rFonts w:ascii="GHEA Mariam" w:hAnsi="GHEA Mariam"/>
          <w:sz w:val="24"/>
          <w:lang w:val="fr-FR"/>
        </w:rPr>
        <w:t xml:space="preserve"> 2026 </w:t>
      </w:r>
      <w:r w:rsidRPr="00AC335E">
        <w:rPr>
          <w:rFonts w:ascii="GHEA Mariam" w:hAnsi="GHEA Mariam" w:cs="Tahoma"/>
          <w:sz w:val="24"/>
        </w:rPr>
        <w:t>թվականի</w:t>
      </w:r>
      <w:r w:rsidRPr="00AC335E">
        <w:rPr>
          <w:rFonts w:ascii="GHEA Mariam" w:hAnsi="GHEA Mariam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z w:val="24"/>
        </w:rPr>
        <w:t>պետական</w:t>
      </w:r>
      <w:r w:rsidRPr="00AC335E">
        <w:rPr>
          <w:rFonts w:ascii="GHEA Mariam" w:hAnsi="GHEA Mariam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z w:val="24"/>
        </w:rPr>
        <w:t>բյուջեի</w:t>
      </w:r>
      <w:r w:rsidRPr="00AC335E">
        <w:rPr>
          <w:rFonts w:ascii="GHEA Mariam" w:hAnsi="GHEA Mariam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z w:val="24"/>
        </w:rPr>
        <w:t>կատարումն</w:t>
      </w:r>
      <w:r w:rsidRPr="00AC335E">
        <w:rPr>
          <w:rFonts w:ascii="GHEA Mariam" w:hAnsi="GHEA Mariam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pacing w:val="-4"/>
          <w:sz w:val="24"/>
        </w:rPr>
        <w:t>ապահովող</w:t>
      </w:r>
      <w:r w:rsidRPr="00AC335E">
        <w:rPr>
          <w:rFonts w:ascii="GHEA Mariam" w:hAnsi="GHEA Mariam"/>
          <w:spacing w:val="-4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pacing w:val="-4"/>
          <w:sz w:val="24"/>
        </w:rPr>
        <w:t>միջոցառումների</w:t>
      </w:r>
      <w:r w:rsidRPr="00AC335E">
        <w:rPr>
          <w:rFonts w:ascii="GHEA Mariam" w:hAnsi="GHEA Mariam"/>
          <w:spacing w:val="-4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pacing w:val="-4"/>
          <w:sz w:val="24"/>
        </w:rPr>
        <w:t>մասին</w:t>
      </w:r>
      <w:r w:rsidRPr="00AC335E">
        <w:rPr>
          <w:rFonts w:ascii="GHEA Mariam" w:hAnsi="GHEA Mariam"/>
          <w:spacing w:val="-4"/>
          <w:sz w:val="24"/>
          <w:lang w:val="fr-FR"/>
        </w:rPr>
        <w:t>» N 191</w:t>
      </w:r>
      <w:r w:rsidRPr="00AC335E">
        <w:rPr>
          <w:rFonts w:ascii="GHEA Mariam" w:hAnsi="GHEA Mariam"/>
          <w:spacing w:val="-4"/>
          <w:sz w:val="24"/>
          <w:lang w:val="pt-BR"/>
        </w:rPr>
        <w:t>0</w:t>
      </w:r>
      <w:r w:rsidRPr="00AC335E">
        <w:rPr>
          <w:rFonts w:ascii="GHEA Mariam" w:hAnsi="GHEA Mariam"/>
          <w:spacing w:val="-4"/>
          <w:sz w:val="24"/>
          <w:lang w:val="fr-FR"/>
        </w:rPr>
        <w:t>-</w:t>
      </w:r>
      <w:r w:rsidRPr="00AC335E">
        <w:rPr>
          <w:rFonts w:ascii="GHEA Mariam" w:hAnsi="GHEA Mariam" w:cs="Tahoma"/>
          <w:spacing w:val="-4"/>
          <w:sz w:val="24"/>
        </w:rPr>
        <w:t>Ն</w:t>
      </w:r>
      <w:r w:rsidRPr="00AC335E">
        <w:rPr>
          <w:rFonts w:ascii="GHEA Mariam" w:hAnsi="GHEA Mariam"/>
          <w:spacing w:val="-4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color w:val="000000" w:themeColor="text1"/>
          <w:spacing w:val="-4"/>
          <w:sz w:val="24"/>
        </w:rPr>
        <w:t>որոշման</w:t>
      </w:r>
      <w:r w:rsidRPr="00AC335E">
        <w:rPr>
          <w:rFonts w:ascii="GHEA Mariam" w:hAnsi="GHEA Mariam"/>
          <w:color w:val="000000" w:themeColor="text1"/>
          <w:spacing w:val="-4"/>
          <w:sz w:val="24"/>
          <w:lang w:val="fr-FR"/>
        </w:rPr>
        <w:t xml:space="preserve"> </w:t>
      </w:r>
      <w:r w:rsidRPr="00AC335E">
        <w:rPr>
          <w:rFonts w:ascii="GHEA Mariam" w:hAnsi="GHEA Mariam"/>
          <w:color w:val="000000" w:themeColor="text1"/>
          <w:sz w:val="24"/>
          <w:lang w:val="fr-FR"/>
        </w:rPr>
        <w:t>NN</w:t>
      </w:r>
      <w:r w:rsidRPr="00AC335E">
        <w:rPr>
          <w:rFonts w:ascii="GHEA Mariam" w:hAnsi="GHEA Mariam" w:cs="Arial Armenian"/>
          <w:color w:val="000000" w:themeColor="text1"/>
          <w:sz w:val="24"/>
          <w:lang w:val="fr-FR"/>
        </w:rPr>
        <w:t xml:space="preserve"> </w:t>
      </w:r>
      <w:r w:rsidRPr="00AC335E">
        <w:rPr>
          <w:rFonts w:ascii="GHEA Mariam" w:hAnsi="GHEA Mariam" w:cs="Arial Armenian"/>
          <w:sz w:val="24"/>
          <w:lang w:val="fr-FR"/>
        </w:rPr>
        <w:t>3, 4, 5, 9 և 9.1</w:t>
      </w:r>
      <w:r w:rsidRPr="00AC335E">
        <w:rPr>
          <w:rFonts w:ascii="GHEA Mariam" w:hAnsi="GHEA Mariam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z w:val="24"/>
        </w:rPr>
        <w:t>հավելվածներում</w:t>
      </w:r>
      <w:r w:rsidRPr="00AC335E">
        <w:rPr>
          <w:rFonts w:ascii="GHEA Mariam" w:hAnsi="GHEA Mariam" w:cs="Arial Armenian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z w:val="24"/>
          <w:lang w:val="fr-FR"/>
        </w:rPr>
        <w:t>կատարել</w:t>
      </w:r>
      <w:r w:rsidRPr="00AC335E">
        <w:rPr>
          <w:rFonts w:ascii="GHEA Mariam" w:hAnsi="GHEA Mariam" w:cs="Arial Armenian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color w:val="000000"/>
          <w:sz w:val="24"/>
          <w:lang w:val="fr-FR"/>
        </w:rPr>
        <w:t>փոփոխություններ</w:t>
      </w:r>
      <w:r w:rsidRPr="00AC335E">
        <w:rPr>
          <w:rFonts w:ascii="GHEA Mariam" w:hAnsi="GHEA Mariam" w:cs="Tahoma"/>
          <w:color w:val="000000"/>
          <w:sz w:val="24"/>
          <w:lang w:val="hy-AM"/>
        </w:rPr>
        <w:t xml:space="preserve"> և լրացումներ</w:t>
      </w:r>
      <w:r w:rsidRPr="00AC335E">
        <w:rPr>
          <w:rFonts w:ascii="GHEA Mariam" w:hAnsi="GHEA Mariam" w:cs="Arial Armenian"/>
          <w:color w:val="000000"/>
          <w:sz w:val="24"/>
          <w:lang w:val="fr-FR"/>
        </w:rPr>
        <w:t>`</w:t>
      </w:r>
      <w:r w:rsidRPr="00AC335E">
        <w:rPr>
          <w:rFonts w:ascii="GHEA Mariam" w:hAnsi="GHEA Mariam"/>
          <w:color w:val="000000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color w:val="000000"/>
          <w:sz w:val="24"/>
        </w:rPr>
        <w:t>համաձայն</w:t>
      </w:r>
      <w:r w:rsidRPr="00AC335E">
        <w:rPr>
          <w:rFonts w:ascii="GHEA Mariam" w:hAnsi="GHEA Mariam"/>
          <w:sz w:val="24"/>
          <w:lang w:val="fr-FR"/>
        </w:rPr>
        <w:t xml:space="preserve"> N</w:t>
      </w:r>
      <w:r w:rsidRPr="00AC335E">
        <w:rPr>
          <w:rFonts w:ascii="GHEA Mariam" w:hAnsi="GHEA Mariam"/>
          <w:sz w:val="24"/>
          <w:lang w:val="af-ZA"/>
        </w:rPr>
        <w:t xml:space="preserve"> 1,</w:t>
      </w:r>
      <w:r w:rsidRPr="00AC335E">
        <w:rPr>
          <w:rFonts w:ascii="GHEA Mariam" w:hAnsi="GHEA Mariam" w:cs="Arial Armenian"/>
          <w:sz w:val="24"/>
          <w:lang w:val="fr-FR"/>
        </w:rPr>
        <w:t xml:space="preserve"> 2 և 3 </w:t>
      </w:r>
      <w:r w:rsidRPr="00AC335E">
        <w:rPr>
          <w:rFonts w:ascii="GHEA Mariam" w:hAnsi="GHEA Mariam" w:cs="Tahoma"/>
          <w:sz w:val="24"/>
        </w:rPr>
        <w:t>հավելվածների</w:t>
      </w:r>
      <w:r w:rsidRPr="00AC335E">
        <w:rPr>
          <w:rFonts w:ascii="GHEA Mariam" w:hAnsi="GHEA Mariam" w:cs="Tahoma"/>
          <w:sz w:val="24"/>
          <w:lang w:val="fr-FR"/>
        </w:rPr>
        <w:t>։</w:t>
      </w:r>
    </w:p>
    <w:p w:rsidR="00AC335E" w:rsidRPr="00AC335E" w:rsidRDefault="00AC335E" w:rsidP="00E96A5D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after="0" w:line="336" w:lineRule="auto"/>
        <w:ind w:left="0" w:firstLine="720"/>
        <w:jc w:val="both"/>
        <w:rPr>
          <w:rFonts w:ascii="GHEA Mariam" w:eastAsia="Times New Roman" w:hAnsi="GHEA Mariam" w:cs="Arial"/>
          <w:sz w:val="24"/>
          <w:lang w:val="fr-FR" w:eastAsia="ru-RU"/>
        </w:rPr>
      </w:pP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Սույն</w:t>
      </w:r>
      <w:r w:rsidRPr="00AC335E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որոշումն</w:t>
      </w:r>
      <w:r w:rsidRPr="00AC335E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ուժի</w:t>
      </w:r>
      <w:r w:rsidRPr="00AC335E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մեջ</w:t>
      </w:r>
      <w:r w:rsidRPr="00AC335E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է</w:t>
      </w:r>
      <w:r w:rsidRPr="00AC335E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մտնում</w:t>
      </w:r>
      <w:r w:rsidRPr="00AC335E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պաշտոնական</w:t>
      </w:r>
      <w:r w:rsidRPr="00AC335E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հրապարակմանը</w:t>
      </w:r>
      <w:r w:rsidRPr="00AC335E">
        <w:rPr>
          <w:rFonts w:ascii="GHEA Mariam" w:eastAsia="Times New Roman" w:hAnsi="GHEA Mariam" w:cs="Times Armenian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z w:val="24"/>
          <w:lang w:val="fr-FR" w:eastAsia="ru-RU"/>
        </w:rPr>
        <w:t>հաջորդող</w:t>
      </w:r>
      <w:r w:rsidRPr="00AC335E">
        <w:rPr>
          <w:rFonts w:ascii="GHEA Mariam" w:eastAsia="Times New Roman" w:hAnsi="GHEA Mariam" w:cs="Times Armenian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z w:val="24"/>
          <w:lang w:val="fr-FR" w:eastAsia="ru-RU"/>
        </w:rPr>
        <w:t>օրվանից</w:t>
      </w:r>
      <w:r w:rsidRPr="00AC335E">
        <w:rPr>
          <w:rFonts w:ascii="GHEA Mariam" w:eastAsia="Times New Roman" w:hAnsi="GHEA Mariam" w:cs="Times Armenian"/>
          <w:sz w:val="24"/>
          <w:lang w:val="fr-FR" w:eastAsia="ru-RU"/>
        </w:rPr>
        <w:t>:</w:t>
      </w:r>
    </w:p>
    <w:p w:rsidR="00AC335E" w:rsidRPr="00B45A61" w:rsidRDefault="00AC335E" w:rsidP="00722593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C335E" w:rsidRPr="00AC335E" w:rsidRDefault="00AC335E" w:rsidP="00722593">
      <w:pPr>
        <w:pStyle w:val="norm"/>
        <w:spacing w:line="360" w:lineRule="auto"/>
        <w:rPr>
          <w:rFonts w:ascii="GHEA Mariam" w:hAnsi="GHEA Mariam"/>
          <w:sz w:val="2"/>
          <w:lang w:val="fr-FR"/>
        </w:rPr>
      </w:pPr>
    </w:p>
    <w:p w:rsidR="00AC335E" w:rsidRPr="00AC335E" w:rsidRDefault="00AC335E" w:rsidP="00722593">
      <w:pPr>
        <w:pStyle w:val="norm"/>
        <w:spacing w:line="360" w:lineRule="auto"/>
        <w:rPr>
          <w:rFonts w:ascii="GHEA Mariam" w:hAnsi="GHEA Mariam"/>
          <w:sz w:val="2"/>
          <w:lang w:val="fr-FR"/>
        </w:rPr>
      </w:pPr>
    </w:p>
    <w:p w:rsidR="00AC335E" w:rsidRPr="000F4671" w:rsidRDefault="00AC335E" w:rsidP="0072259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C335E" w:rsidRPr="000F4671" w:rsidRDefault="00AC335E" w:rsidP="007225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C335E" w:rsidRPr="000F4671" w:rsidRDefault="00AC335E" w:rsidP="0072259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C335E" w:rsidRPr="00AC335E" w:rsidRDefault="00AC335E" w:rsidP="00722593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fr-FR"/>
        </w:rPr>
      </w:pPr>
    </w:p>
    <w:p w:rsidR="00722593" w:rsidRPr="00E96A5D" w:rsidRDefault="00AC335E" w:rsidP="00AC335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722593" w:rsidRPr="00E96A5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22593" w:rsidRPr="007F7F8E" w:rsidRDefault="00722593" w:rsidP="0072259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722593" w:rsidRPr="007F7F8E" w:rsidRDefault="00722593" w:rsidP="007225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22593" w:rsidRPr="007F7F8E" w:rsidRDefault="00722593" w:rsidP="0072259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22593" w:rsidRPr="007F7F8E" w:rsidRDefault="00722593" w:rsidP="0072259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6119" w:type="dxa"/>
        <w:tblInd w:w="-630" w:type="dxa"/>
        <w:tblLook w:val="04A0" w:firstRow="1" w:lastRow="0" w:firstColumn="1" w:lastColumn="0" w:noHBand="0" w:noVBand="1"/>
      </w:tblPr>
      <w:tblGrid>
        <w:gridCol w:w="656"/>
        <w:gridCol w:w="1117"/>
        <w:gridCol w:w="1496"/>
        <w:gridCol w:w="3571"/>
        <w:gridCol w:w="3484"/>
        <w:gridCol w:w="3356"/>
        <w:gridCol w:w="1220"/>
        <w:gridCol w:w="1213"/>
        <w:gridCol w:w="6"/>
      </w:tblGrid>
      <w:tr w:rsidR="00722593" w:rsidRPr="00722593" w:rsidTr="00722593">
        <w:trPr>
          <w:trHeight w:val="1470"/>
        </w:trPr>
        <w:tc>
          <w:tcPr>
            <w:tcW w:w="161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5C5" w:rsidRDefault="00722593" w:rsidP="00722593">
            <w:pPr>
              <w:jc w:val="center"/>
              <w:rPr>
                <w:rFonts w:ascii="GHEA Mariam" w:hAnsi="GHEA Mariam" w:cs="Arial"/>
                <w:sz w:val="22"/>
                <w:szCs w:val="18"/>
                <w:lang w:val="fr-FR" w:eastAsia="en-US"/>
              </w:rPr>
            </w:pP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>«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ՀԱՅԱՍՏԱՆԻ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ՀԱՆՐԱՊԵՏՈՒԹՅԱՆ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2026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ԹՎԱԿԱՆԻ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ՊԵՏԱԿԱՆ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ԲՅՈՒՋԵԻ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ՄԱՍԻՆ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»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ՕՐԵՆՔԻ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N 1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ՀԱՎԵԼՎԱԾԻ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N 2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ԱՂՅՈՒՍԱԿՈՒՄ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 </w:t>
            </w:r>
          </w:p>
          <w:p w:rsidR="001B05C5" w:rsidRDefault="00722593" w:rsidP="00722593">
            <w:pPr>
              <w:jc w:val="center"/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</w:pP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ԿԱՏԱՐՎՈՂ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ՎԵՐԱԲԱՇԽՈՒՄԸ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ԵՎ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ՀԱՅԱՍՏԱՆԻ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ՀԱՆՐԱՊԵՏՈՒԹՅԱՆ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ԿԱՌԱՎԱՐՈՒԹՅԱՆ</w:t>
            </w:r>
            <w:r w:rsidR="001B05C5">
              <w:rPr>
                <w:rFonts w:ascii="GHEA Mariam" w:hAnsi="GHEA Mariam" w:cs="Arial"/>
                <w:sz w:val="22"/>
                <w:szCs w:val="18"/>
                <w:lang w:val="hy-AM" w:eastAsia="en-US"/>
              </w:rPr>
              <w:t xml:space="preserve">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2025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ԹՎԱԿԱՆԻ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ԴԵԿՏԵՄԲԵՐԻ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25-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Ի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</w:t>
            </w:r>
          </w:p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</w:pPr>
            <w:bookmarkStart w:id="0" w:name="_GoBack"/>
            <w:bookmarkEnd w:id="0"/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>N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hy-AM" w:eastAsia="en-US"/>
              </w:rPr>
              <w:t xml:space="preserve">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>1910-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Ն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ՈՐՈՇՄԱՆ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N 5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ՀԱՎԵԼՎԱԾԻ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N 1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ԱՂՅՈՒՍԱԿՈՒՄ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ԿԱՏԱՐՎՈՂ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ՓՈՓՈԽՈՒԹՅՈՒՆՆԵՐԸ</w:t>
            </w:r>
          </w:p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sz w:val="22"/>
                <w:szCs w:val="18"/>
                <w:lang w:val="fr-FR" w:eastAsia="en-US"/>
              </w:rPr>
            </w:pP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</w:p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2"/>
                <w:szCs w:val="18"/>
                <w:lang w:val="fr-FR" w:eastAsia="en-US"/>
              </w:rPr>
            </w:pPr>
            <w:r>
              <w:rPr>
                <w:rFonts w:ascii="Sylfaen" w:hAnsi="Sylfaen" w:cs="Calibri"/>
                <w:color w:val="000000"/>
                <w:sz w:val="22"/>
                <w:szCs w:val="18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22593">
              <w:rPr>
                <w:rFonts w:ascii="Calibri" w:hAnsi="Calibri" w:cs="Calibri"/>
                <w:color w:val="000000"/>
                <w:sz w:val="22"/>
                <w:szCs w:val="18"/>
                <w:lang w:val="ru-RU" w:eastAsia="en-US"/>
              </w:rPr>
              <w:t>(</w:t>
            </w:r>
            <w:r w:rsidRPr="00722593">
              <w:rPr>
                <w:rFonts w:ascii="GHEA Mariam" w:hAnsi="GHEA Mariam" w:cs="Calibri"/>
                <w:color w:val="000000"/>
                <w:sz w:val="22"/>
                <w:szCs w:val="24"/>
                <w:lang w:eastAsia="en-US"/>
              </w:rPr>
              <w:t>հազ. դրամ)</w:t>
            </w:r>
          </w:p>
        </w:tc>
      </w:tr>
      <w:tr w:rsidR="00722593" w:rsidRPr="00722593" w:rsidTr="00722593">
        <w:trPr>
          <w:gridAfter w:val="1"/>
          <w:wAfter w:w="6" w:type="dxa"/>
          <w:trHeight w:val="1260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lang w:eastAsia="en-US"/>
              </w:rPr>
              <w:t>ԲԳԿ</w:t>
            </w: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 Ծրագրային </w:t>
            </w:r>
          </w:p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3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Ցուցանիշների փոփոխություն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(ավելացումները նշված են դրական նշանով, իսկ նվազեցումները</w:t>
            </w:r>
            <w:r>
              <w:rPr>
                <w:rFonts w:ascii="GHEA Mariam" w:hAnsi="GHEA Mariam" w:cs="Arial"/>
                <w:lang w:val="hy-AM" w:eastAsia="en-US"/>
              </w:rPr>
              <w:t>՝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փակագծերում)</w:t>
            </w:r>
          </w:p>
        </w:tc>
      </w:tr>
      <w:tr w:rsidR="00722593" w:rsidRPr="00722593" w:rsidTr="00722593">
        <w:trPr>
          <w:gridAfter w:val="1"/>
          <w:wAfter w:w="6" w:type="dxa"/>
          <w:trHeight w:val="431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ծրագիր</w:t>
            </w:r>
            <w:r w:rsidRPr="00722593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միջոցառում</w:t>
            </w:r>
            <w:r w:rsidRPr="00722593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3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>
              <w:rPr>
                <w:rFonts w:ascii="GHEA Mariam" w:hAnsi="GHEA Mariam" w:cs="Arial"/>
                <w:lang w:eastAsia="en-US"/>
              </w:rPr>
              <w:t>ինն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ամիս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տարի</w:t>
            </w:r>
          </w:p>
        </w:tc>
      </w:tr>
      <w:tr w:rsidR="00722593" w:rsidRPr="00722593" w:rsidTr="00722593">
        <w:trPr>
          <w:gridAfter w:val="1"/>
          <w:wAfter w:w="6" w:type="dxa"/>
          <w:trHeight w:val="390"/>
        </w:trPr>
        <w:tc>
          <w:tcPr>
            <w:tcW w:w="136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ԸՆԴԱՄԵՆԸ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</w:t>
            </w:r>
          </w:p>
        </w:tc>
      </w:tr>
      <w:tr w:rsidR="00722593" w:rsidRPr="00722593" w:rsidTr="00722593">
        <w:trPr>
          <w:gridAfter w:val="1"/>
          <w:wAfter w:w="6" w:type="dxa"/>
          <w:trHeight w:val="49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ՀՀ արտաքին գործերի նախարարություն</w:t>
            </w:r>
          </w:p>
        </w:tc>
        <w:tc>
          <w:tcPr>
            <w:tcW w:w="3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0 </w:t>
            </w:r>
          </w:p>
        </w:tc>
      </w:tr>
      <w:tr w:rsidR="00722593" w:rsidRPr="00722593" w:rsidTr="00722593">
        <w:trPr>
          <w:gridAfter w:val="1"/>
          <w:wAfter w:w="6" w:type="dxa"/>
          <w:trHeight w:val="132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1061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 Արտաքին գործերի ոլորտում 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t>Կառավարության քաղաքականության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մշակում և իրականացում</w:t>
            </w:r>
          </w:p>
        </w:tc>
        <w:tc>
          <w:tcPr>
            <w:tcW w:w="3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Հայաստանի Հանրապետության ինքնիշխանության և պետական շահերի պաշտպանություն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Տարածաշրջանային խաղաղու</w:t>
            </w:r>
            <w:r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թյան և կայունության հաստա</w:t>
            </w:r>
            <w:r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տում, գործընկերների հետ համագործակցության խթանում և հարաբերությունների կարգա</w:t>
            </w:r>
            <w:r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 xml:space="preserve">վորում, ԼՂ-ից բռնի 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t>տեղահան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softHyphen/>
              <w:t>վածների կարիքների հասցեագրում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              (260,000.0)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                 (260,000.0)</w:t>
            </w:r>
          </w:p>
        </w:tc>
      </w:tr>
      <w:tr w:rsidR="00722593" w:rsidRPr="00722593" w:rsidTr="00722593">
        <w:trPr>
          <w:gridAfter w:val="1"/>
          <w:wAfter w:w="6" w:type="dxa"/>
          <w:trHeight w:val="198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1061-11011</w:t>
            </w:r>
          </w:p>
        </w:tc>
        <w:tc>
          <w:tcPr>
            <w:tcW w:w="3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ՀՀ քաղաքացիների իրավունքների և շահերի պաշտպանություն </w:t>
            </w:r>
          </w:p>
        </w:tc>
        <w:tc>
          <w:tcPr>
            <w:tcW w:w="3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Մերձավոր Արևելքում ռազմական 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t>գործողություններով և անվտան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softHyphen/>
              <w:t>գ</w:t>
            </w:r>
            <w:r w:rsidRPr="00722593">
              <w:rPr>
                <w:rFonts w:ascii="GHEA Mariam" w:hAnsi="GHEA Mariam" w:cs="Arial"/>
                <w:lang w:eastAsia="en-US"/>
              </w:rPr>
              <w:t>ա</w:t>
            </w:r>
            <w:r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 xml:space="preserve">յին իրավիճակով 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t>պայմանավոր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softHyphen/>
              <w:t>ված ՀՀ քաղաքացիների Հայա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ստանի Հանրապետություն վերադարձի 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t>համար ձեռք բերված ավիատոմսերի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փոխհատուցում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color w:val="000000"/>
                <w:lang w:eastAsia="en-US"/>
              </w:rPr>
              <w:t xml:space="preserve">             (260,000.0)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color w:val="000000"/>
                <w:lang w:eastAsia="en-US"/>
              </w:rPr>
              <w:t xml:space="preserve">                (260,000.0)</w:t>
            </w:r>
          </w:p>
        </w:tc>
      </w:tr>
      <w:tr w:rsidR="00722593" w:rsidRPr="00722593" w:rsidTr="00722593">
        <w:trPr>
          <w:gridAfter w:val="1"/>
          <w:wAfter w:w="6" w:type="dxa"/>
          <w:trHeight w:val="130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color w:val="000000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1128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Օտարերկրյա պետություններում </w:t>
            </w:r>
            <w:r>
              <w:rPr>
                <w:rFonts w:ascii="GHEA Mariam" w:hAnsi="GHEA Mariam" w:cs="Arial"/>
                <w:lang w:eastAsia="en-US"/>
              </w:rPr>
              <w:br/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t>ՀՀ դիվանագիտական ծառայության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մարմինների գործունեության կազմակերպում և իրականացում</w:t>
            </w:r>
          </w:p>
        </w:tc>
        <w:tc>
          <w:tcPr>
            <w:tcW w:w="3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Միջազգային ասպարեզում ՀՀ շահերի պաշտպանություն և դիրքորոշումների առաջմղում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AC1CD7">
              <w:rPr>
                <w:rFonts w:ascii="GHEA Mariam" w:hAnsi="GHEA Mariam" w:cs="Arial"/>
                <w:spacing w:val="-8"/>
                <w:lang w:eastAsia="en-US"/>
              </w:rPr>
              <w:t>Երկկողմ և բազմակողմ միջազ</w:t>
            </w:r>
            <w:r w:rsidR="00AC1CD7" w:rsidRPr="00AC1CD7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AC1CD7">
              <w:rPr>
                <w:rFonts w:ascii="GHEA Mariam" w:hAnsi="GHEA Mariam" w:cs="Arial"/>
                <w:spacing w:val="-8"/>
                <w:lang w:eastAsia="en-US"/>
              </w:rPr>
              <w:t>գա</w:t>
            </w:r>
            <w:r w:rsidR="00AC1CD7" w:rsidRPr="00AC1CD7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AC1CD7">
              <w:rPr>
                <w:rFonts w:ascii="GHEA Mariam" w:hAnsi="GHEA Mariam" w:cs="Arial"/>
                <w:spacing w:val="-8"/>
                <w:lang w:eastAsia="en-US"/>
              </w:rPr>
              <w:t>յին հարթակներում գործունեության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ծավալում և օտարերկրյա պետու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թյուններում ՀՀ քաղաքացիների և իրավաբանական անձանց շահերի պաշտպանության ապահովում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260,000.0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260,000.0</w:t>
            </w:r>
          </w:p>
        </w:tc>
      </w:tr>
      <w:tr w:rsidR="00722593" w:rsidRPr="00722593" w:rsidTr="00AC1CD7">
        <w:trPr>
          <w:gridAfter w:val="1"/>
          <w:wAfter w:w="6" w:type="dxa"/>
          <w:trHeight w:val="198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1128 - 11001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Օտարերկրյա պետություններում և միջազգային կազմակերպու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թյուն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3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Օտարերկրյա պետություններում և միջազգային կազմակերպություն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ներում դիվանագիտական գործունեու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 xml:space="preserve">թյան միջոցով արտաքին գործերի </w:t>
            </w:r>
            <w:r w:rsidR="00E96A5D">
              <w:rPr>
                <w:rFonts w:ascii="GHEA Mariam" w:hAnsi="GHEA Mariam" w:cs="Arial"/>
                <w:lang w:eastAsia="en-US"/>
              </w:rPr>
              <w:t>բնագավառում ՀՀ կ</w:t>
            </w:r>
            <w:r w:rsidRPr="00722593">
              <w:rPr>
                <w:rFonts w:ascii="GHEA Mariam" w:hAnsi="GHEA Mariam" w:cs="Arial"/>
                <w:lang w:eastAsia="en-US"/>
              </w:rPr>
              <w:t>առավարության քաղաքակա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 xml:space="preserve">նության իրականացում, </w:t>
            </w:r>
            <w:r w:rsidRPr="00AC1CD7">
              <w:rPr>
                <w:rFonts w:ascii="GHEA Mariam" w:hAnsi="GHEA Mariam" w:cs="Arial"/>
                <w:spacing w:val="-8"/>
                <w:lang w:eastAsia="en-US"/>
              </w:rPr>
              <w:t>հյուպա</w:t>
            </w:r>
            <w:r w:rsidR="00AC1CD7" w:rsidRPr="00AC1CD7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AC1CD7">
              <w:rPr>
                <w:rFonts w:ascii="GHEA Mariam" w:hAnsi="GHEA Mariam" w:cs="Arial"/>
                <w:spacing w:val="-8"/>
                <w:lang w:eastAsia="en-US"/>
              </w:rPr>
              <w:t>տո</w:t>
            </w:r>
            <w:r w:rsidR="00AC1CD7" w:rsidRPr="00AC1CD7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AC1CD7">
              <w:rPr>
                <w:rFonts w:ascii="GHEA Mariam" w:hAnsi="GHEA Mariam" w:cs="Arial"/>
                <w:spacing w:val="-8"/>
                <w:lang w:eastAsia="en-US"/>
              </w:rPr>
              <w:t>սական ծառայության մատուցում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260,000.0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260,000.0</w:t>
            </w:r>
          </w:p>
        </w:tc>
      </w:tr>
      <w:tr w:rsidR="00722593" w:rsidRPr="00722593" w:rsidTr="00AC1CD7">
        <w:trPr>
          <w:gridAfter w:val="1"/>
          <w:wAfter w:w="6" w:type="dxa"/>
          <w:trHeight w:val="510"/>
        </w:trPr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6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ՀՀ կառավարություն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</w:t>
            </w:r>
          </w:p>
        </w:tc>
      </w:tr>
      <w:tr w:rsidR="00722593" w:rsidRPr="00722593" w:rsidTr="00AC1CD7">
        <w:trPr>
          <w:gridAfter w:val="1"/>
          <w:wAfter w:w="6" w:type="dxa"/>
          <w:trHeight w:val="114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1139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ՀՀ կառավարության պահուստային ֆոնդ</w:t>
            </w:r>
          </w:p>
        </w:tc>
        <w:tc>
          <w:tcPr>
            <w:tcW w:w="3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AC1CD7">
            <w:pPr>
              <w:rPr>
                <w:rFonts w:ascii="GHEA Mariam" w:hAnsi="GHEA Mariam" w:cs="Arial"/>
                <w:lang w:eastAsia="en-US"/>
              </w:rPr>
            </w:pPr>
            <w:r w:rsidRPr="00AC1CD7">
              <w:rPr>
                <w:rFonts w:ascii="GHEA Mariam" w:hAnsi="GHEA Mariam" w:cs="Arial"/>
                <w:spacing w:val="-8"/>
                <w:lang w:eastAsia="en-US"/>
              </w:rPr>
              <w:t>Պետական բյուջեում չկանխատես</w:t>
            </w:r>
            <w:r w:rsidR="00AC1CD7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AC1CD7">
              <w:rPr>
                <w:rFonts w:ascii="GHEA Mariam" w:hAnsi="GHEA Mariam" w:cs="Arial"/>
                <w:spacing w:val="-8"/>
                <w:lang w:eastAsia="en-US"/>
              </w:rPr>
              <w:t>ված</w:t>
            </w:r>
            <w:r w:rsidRPr="00722593">
              <w:rPr>
                <w:rFonts w:ascii="GHEA Mariam" w:hAnsi="GHEA Mariam" w:cs="Arial"/>
                <w:lang w:eastAsia="en-US"/>
              </w:rPr>
              <w:t>, ինչպես նա</w:t>
            </w:r>
            <w:r w:rsidR="00AC1CD7">
              <w:rPr>
                <w:rFonts w:ascii="GHEA Mariam" w:hAnsi="GHEA Mariam" w:cs="Arial"/>
                <w:lang w:val="hy-AM" w:eastAsia="en-US"/>
              </w:rPr>
              <w:t>և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Պահուստային ֆոնդի կառա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վարման արդյունավետության և թափանցիկության ապահովում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</w:t>
            </w:r>
          </w:p>
        </w:tc>
      </w:tr>
      <w:tr w:rsidR="00722593" w:rsidRPr="00722593" w:rsidTr="00AC1CD7">
        <w:trPr>
          <w:gridAfter w:val="1"/>
          <w:wAfter w:w="6" w:type="dxa"/>
          <w:trHeight w:val="1650"/>
        </w:trPr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1139 - 11001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ՀՀ կառավարության պահուստային ֆոնդ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(260,000.0)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(260,000.0)</w:t>
            </w:r>
          </w:p>
        </w:tc>
      </w:tr>
      <w:tr w:rsidR="00722593" w:rsidRPr="00722593" w:rsidTr="00AC1CD7">
        <w:trPr>
          <w:gridAfter w:val="1"/>
          <w:wAfter w:w="6" w:type="dxa"/>
          <w:trHeight w:val="165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1139 - 11001</w:t>
            </w:r>
          </w:p>
        </w:tc>
        <w:tc>
          <w:tcPr>
            <w:tcW w:w="3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ՀՀ կառավարության պահուստային ֆոնդ</w:t>
            </w:r>
          </w:p>
        </w:tc>
        <w:tc>
          <w:tcPr>
            <w:tcW w:w="3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ՀՀ պետական բյուջեում նախա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տես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ված ելքերի լրացուցիչ ֆինան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սա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վորման, պետական բյուջեում չկանխատեսված ելքերի, ինչպես նաև բյուջետային երաշխիքների ապահովման ելքերի ֆինան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սավորման ապահովում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260,000.0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260,000.0</w:t>
            </w:r>
          </w:p>
        </w:tc>
      </w:tr>
    </w:tbl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722593" w:rsidRPr="007F7F8E" w:rsidRDefault="00722593" w:rsidP="0072259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722593" w:rsidRDefault="00722593" w:rsidP="00722593">
      <w:pPr>
        <w:rPr>
          <w:rFonts w:ascii="GHEA Mariam" w:hAnsi="GHEA Mariam" w:cs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 w:rsidRPr="007F7F8E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722593" w:rsidRDefault="00722593">
      <w:pPr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page"/>
      </w:r>
    </w:p>
    <w:p w:rsidR="00722593" w:rsidRPr="007F7F8E" w:rsidRDefault="00722593" w:rsidP="0072259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722593" w:rsidRPr="007F7F8E" w:rsidRDefault="00722593" w:rsidP="007225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22593" w:rsidRPr="007F7F8E" w:rsidRDefault="00722593" w:rsidP="0072259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22593" w:rsidRPr="007F7F8E" w:rsidRDefault="00722593" w:rsidP="0072259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594" w:type="dxa"/>
        <w:tblInd w:w="-450" w:type="dxa"/>
        <w:tblLook w:val="04A0" w:firstRow="1" w:lastRow="0" w:firstColumn="1" w:lastColumn="0" w:noHBand="0" w:noVBand="1"/>
      </w:tblPr>
      <w:tblGrid>
        <w:gridCol w:w="1134"/>
        <w:gridCol w:w="1056"/>
        <w:gridCol w:w="832"/>
        <w:gridCol w:w="1224"/>
        <w:gridCol w:w="1682"/>
        <w:gridCol w:w="5859"/>
        <w:gridCol w:w="2070"/>
        <w:gridCol w:w="1713"/>
        <w:gridCol w:w="24"/>
      </w:tblGrid>
      <w:tr w:rsidR="00722593" w:rsidRPr="0029001A" w:rsidTr="0029001A">
        <w:trPr>
          <w:trHeight w:val="960"/>
        </w:trPr>
        <w:tc>
          <w:tcPr>
            <w:tcW w:w="155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001A" w:rsidRDefault="00722593" w:rsidP="00722593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722593" w:rsidRDefault="00722593" w:rsidP="00722593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NN 3 </w:t>
            </w:r>
            <w:r w:rsid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4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ՀԱՎԵԼՎԱԾՆԵՐՈՒՄ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  <w:p w:rsidR="0029001A" w:rsidRPr="0029001A" w:rsidRDefault="0029001A" w:rsidP="00722593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722593" w:rsidRPr="00722593" w:rsidTr="0029001A">
        <w:trPr>
          <w:gridAfter w:val="1"/>
          <w:wAfter w:w="24" w:type="dxa"/>
          <w:trHeight w:val="28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2593" w:rsidRPr="0029001A" w:rsidRDefault="0029001A" w:rsidP="0029001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22593" w:rsidRPr="00722593" w:rsidTr="0029001A">
        <w:trPr>
          <w:gridAfter w:val="1"/>
          <w:wAfter w:w="21" w:type="dxa"/>
          <w:trHeight w:val="1380"/>
        </w:trPr>
        <w:tc>
          <w:tcPr>
            <w:tcW w:w="302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Գործառական </w:t>
            </w:r>
          </w:p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Ծրագրային </w:t>
            </w:r>
          </w:p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5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</w:t>
            </w:r>
            <w:r w:rsidR="0029001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նշանով, իսկ </w:t>
            </w:r>
            <w:r w:rsidRPr="0029001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նվազեցումները</w:t>
            </w:r>
            <w:r w:rsidR="0029001A" w:rsidRPr="0029001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 w:eastAsia="en-US"/>
              </w:rPr>
              <w:t>՝</w:t>
            </w:r>
            <w:r w:rsidRPr="0029001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722593" w:rsidRPr="00722593" w:rsidTr="0029001A">
        <w:trPr>
          <w:gridAfter w:val="1"/>
          <w:wAfter w:w="24" w:type="dxa"/>
          <w:trHeight w:val="6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29001A" w:rsidP="002900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29001A" w:rsidP="002900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29001A" w:rsidP="002900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29001A" w:rsidP="002900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9001A" w:rsidP="002900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2900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9001A" w:rsidP="002900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9001A" w:rsidP="002900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722593" w:rsidRPr="00722593" w:rsidTr="0029001A">
        <w:trPr>
          <w:gridAfter w:val="1"/>
          <w:wAfter w:w="24" w:type="dxa"/>
          <w:trHeight w:val="58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ԾԱԽՍԵՐ</w:t>
            </w: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29001A" w:rsidP="007225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>0</w:t>
            </w:r>
            <w:r w:rsidR="00722593"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2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99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29001A" w:rsidP="007225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>0</w:t>
            </w:r>
            <w:r w:rsidR="00722593"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Օրենսդիր և գործադիր մարմիններ, պետական </w:t>
            </w:r>
            <w:r w:rsidRPr="0029001A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կառավարում, ֆինանսական և հարկաբյուջե</w:t>
            </w:r>
            <w:r w:rsidR="0029001A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29001A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տա</w:t>
            </w:r>
            <w:r w:rsidR="0029001A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29001A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յին</w:t>
            </w: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հարաբերություններ, արտաքին հարա</w:t>
            </w:r>
            <w:r w:rsid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բե</w:t>
            </w:r>
            <w:r w:rsid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րություններ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29001A" w:rsidP="007225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  <w:r w:rsidR="00722593"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1061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Արտաքին գործերի ոլորտում Կառավարության քաղաքականության մշակում և իրականացում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քաղաքացիների իրավունքների և շահերի պաշտպանություն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4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29001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106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մարմինների գործունեության կազմակերպում և իրականացում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13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</w:t>
            </w:r>
            <w:r w:rsidR="0029001A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>գիտական դասակարգման հոդվածներ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29001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690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69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7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29001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</w:t>
            </w:r>
            <w:r w:rsid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softHyphen/>
            </w: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գիտական դասակարգման հոդվածներ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29001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</w:tbl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722593" w:rsidRPr="007F7F8E" w:rsidRDefault="00722593" w:rsidP="0072259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722593" w:rsidRDefault="00722593" w:rsidP="00722593">
      <w:pPr>
        <w:rPr>
          <w:rFonts w:ascii="GHEA Mariam" w:hAnsi="GHEA Mariam" w:cs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 w:rsidRPr="007F7F8E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29001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722593" w:rsidRPr="007F7F8E" w:rsidRDefault="00722593" w:rsidP="0072259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722593" w:rsidRPr="007F7F8E" w:rsidRDefault="00722593" w:rsidP="007225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22593" w:rsidRPr="007F7F8E" w:rsidRDefault="00722593" w:rsidP="0072259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22593" w:rsidRPr="007F7F8E" w:rsidRDefault="00722593" w:rsidP="0072259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93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1350"/>
        <w:gridCol w:w="952"/>
        <w:gridCol w:w="900"/>
        <w:gridCol w:w="1440"/>
        <w:gridCol w:w="990"/>
        <w:gridCol w:w="1209"/>
        <w:gridCol w:w="1041"/>
        <w:gridCol w:w="2108"/>
        <w:gridCol w:w="3060"/>
        <w:gridCol w:w="1531"/>
        <w:gridCol w:w="1349"/>
      </w:tblGrid>
      <w:tr w:rsidR="002E2637" w:rsidRPr="0029001A" w:rsidTr="007D24E3">
        <w:trPr>
          <w:trHeight w:val="690"/>
        </w:trPr>
        <w:tc>
          <w:tcPr>
            <w:tcW w:w="159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637" w:rsidRDefault="002E2637" w:rsidP="00722593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</w:pP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ՀԱՅԱՍՏԱՆԻ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ՀԱՆՐԱՊԵՏՈՒԹՅԱՆ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ԿԱՌԱՎԱՐՈՒԹՅԱՆ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2025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ԹՎԱԿԱՆԻ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ԴԵԿՏԵՄԲԵՐԻ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Ի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N 1910-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Ն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ՈՐՈՇՄԱՆ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2E2637" w:rsidRDefault="002E2637" w:rsidP="002E2637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</w:pP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NN 9 </w:t>
            </w:r>
            <w:r>
              <w:rPr>
                <w:rFonts w:ascii="GHEA Mariam" w:hAnsi="GHEA Mariam" w:cs="Arial"/>
                <w:bCs/>
                <w:color w:val="000000"/>
                <w:sz w:val="22"/>
                <w:lang w:val="hy-AM" w:eastAsia="en-US"/>
              </w:rPr>
              <w:t>ԵՎ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9.1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ՀԱՎԵԼՎԱԾՆԵՐՈՒՄ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ԿԱՏԱՐՎՈՂ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ՓՈՓՈԽՈՒԹՅՈՒՆՆԵՐԸ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2E2637" w:rsidRPr="002E2637" w:rsidRDefault="002E2637" w:rsidP="002E2637">
            <w:pPr>
              <w:jc w:val="center"/>
              <w:rPr>
                <w:rFonts w:ascii="GHEA Mariam" w:hAnsi="GHEA Mariam"/>
                <w:sz w:val="22"/>
                <w:lang w:val="fr-FR" w:eastAsia="en-US"/>
              </w:rPr>
            </w:pPr>
          </w:p>
        </w:tc>
      </w:tr>
      <w:tr w:rsidR="0029001A" w:rsidRPr="0029001A" w:rsidTr="002E2637">
        <w:trPr>
          <w:trHeight w:val="27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29001A">
            <w:pPr>
              <w:rPr>
                <w:rFonts w:ascii="GHEA Mariam" w:hAnsi="GHEA Mariam" w:cs="Arial"/>
                <w:color w:val="000000"/>
                <w:lang w:eastAsia="en-US"/>
              </w:rPr>
            </w:pPr>
            <w:r>
              <w:rPr>
                <w:rFonts w:ascii="Sylfaen" w:hAnsi="Sylfaen" w:cs="Calibri"/>
                <w:color w:val="000000"/>
                <w:lang w:val="hy-AM" w:eastAsia="en-US"/>
              </w:rPr>
              <w:t xml:space="preserve">                         </w:t>
            </w:r>
            <w:r w:rsidRPr="0029001A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29001A">
              <w:rPr>
                <w:rFonts w:ascii="GHEA Mariam" w:hAnsi="GHEA Mariam" w:cs="Calibri"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722593" w:rsidRPr="0029001A" w:rsidTr="002E2637">
        <w:trPr>
          <w:trHeight w:val="1430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 xml:space="preserve"> ԲԳԿ/ԲՍԿ 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 xml:space="preserve"> Ծրագիր</w:t>
            </w:r>
            <w:r w:rsidR="0029001A" w:rsidRPr="0029001A">
              <w:rPr>
                <w:rFonts w:ascii="GHEA Mariam" w:hAnsi="GHEA Mariam" w:cs="Arial"/>
                <w:lang w:val="hy-AM" w:eastAsia="en-US"/>
              </w:rPr>
              <w:t>ը</w:t>
            </w:r>
            <w:r w:rsidRPr="0029001A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 xml:space="preserve"> Միջոցառում</w:t>
            </w:r>
            <w:r w:rsidR="0029001A" w:rsidRPr="0029001A">
              <w:rPr>
                <w:rFonts w:ascii="GHEA Mariam" w:hAnsi="GHEA Mariam" w:cs="Arial"/>
                <w:lang w:val="hy-AM" w:eastAsia="en-US"/>
              </w:rPr>
              <w:t>ը</w:t>
            </w:r>
            <w:r w:rsidRPr="0029001A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Արդյունքային չափորոշիչը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Ցուցանիշ</w:t>
            </w:r>
            <w:r w:rsidR="00E96A5D">
              <w:rPr>
                <w:rFonts w:ascii="GHEA Mariam" w:hAnsi="GHEA Mariam" w:cs="Arial"/>
                <w:lang w:val="hy-AM" w:eastAsia="en-US"/>
              </w:rPr>
              <w:t>ներ</w:t>
            </w:r>
            <w:r w:rsidRPr="0029001A">
              <w:rPr>
                <w:rFonts w:ascii="GHEA Mariam" w:hAnsi="GHEA Mariam" w:cs="Arial"/>
                <w:lang w:eastAsia="en-US"/>
              </w:rPr>
              <w:t>ի փոփոխություն</w:t>
            </w:r>
            <w:r w:rsidR="0029001A">
              <w:rPr>
                <w:rFonts w:ascii="GHEA Mariam" w:hAnsi="GHEA Mariam" w:cs="Arial"/>
                <w:lang w:val="hy-AM" w:eastAsia="en-US"/>
              </w:rPr>
              <w:t>ը</w:t>
            </w:r>
            <w:r w:rsidRPr="0029001A">
              <w:rPr>
                <w:rFonts w:ascii="GHEA Mariam" w:hAnsi="GHEA Mariam" w:cs="Arial"/>
                <w:lang w:eastAsia="en-US"/>
              </w:rPr>
              <w:t xml:space="preserve"> (ավելացում</w:t>
            </w:r>
            <w:r w:rsidR="00E96A5D">
              <w:rPr>
                <w:rFonts w:ascii="GHEA Mariam" w:hAnsi="GHEA Mariam" w:cs="Arial"/>
                <w:lang w:val="hy-AM" w:eastAsia="en-US"/>
              </w:rPr>
              <w:t>ներ</w:t>
            </w:r>
            <w:r w:rsidR="00E96A5D">
              <w:rPr>
                <w:rFonts w:ascii="GHEA Mariam" w:hAnsi="GHEA Mariam" w:cs="Arial"/>
                <w:lang w:eastAsia="en-US"/>
              </w:rPr>
              <w:t>ը նշված են</w:t>
            </w:r>
            <w:r w:rsidRPr="0029001A">
              <w:rPr>
                <w:rFonts w:ascii="GHEA Mariam" w:hAnsi="GHEA Mariam" w:cs="Arial"/>
                <w:lang w:eastAsia="en-US"/>
              </w:rPr>
              <w:t xml:space="preserve"> դրական նշանով</w:t>
            </w:r>
            <w:r w:rsidR="0029001A">
              <w:rPr>
                <w:rFonts w:ascii="GHEA Mariam" w:hAnsi="GHEA Mariam" w:cs="Arial"/>
                <w:lang w:val="hy-AM" w:eastAsia="en-US"/>
              </w:rPr>
              <w:t>,</w:t>
            </w:r>
            <w:r w:rsidRPr="0029001A">
              <w:rPr>
                <w:rFonts w:ascii="GHEA Mariam" w:hAnsi="GHEA Mariam" w:cs="Arial"/>
                <w:lang w:eastAsia="en-US"/>
              </w:rPr>
              <w:t xml:space="preserve"> իսկ նվազեցում</w:t>
            </w:r>
            <w:r w:rsidR="00E96A5D">
              <w:rPr>
                <w:rFonts w:ascii="GHEA Mariam" w:hAnsi="GHEA Mariam" w:cs="Arial"/>
                <w:lang w:val="hy-AM" w:eastAsia="en-US"/>
              </w:rPr>
              <w:t>ներ</w:t>
            </w:r>
            <w:r w:rsidRPr="0029001A">
              <w:rPr>
                <w:rFonts w:ascii="GHEA Mariam" w:hAnsi="GHEA Mariam" w:cs="Arial"/>
                <w:lang w:eastAsia="en-US"/>
              </w:rPr>
              <w:t>ը</w:t>
            </w:r>
            <w:r w:rsidR="002E2637">
              <w:rPr>
                <w:rFonts w:ascii="GHEA Mariam" w:hAnsi="GHEA Mariam" w:cs="Arial"/>
                <w:lang w:val="hy-AM" w:eastAsia="en-US"/>
              </w:rPr>
              <w:t>՝</w:t>
            </w:r>
            <w:r w:rsidRPr="0029001A">
              <w:rPr>
                <w:rFonts w:ascii="GHEA Mariam" w:hAnsi="GHEA Mariam" w:cs="Arial"/>
                <w:lang w:eastAsia="en-US"/>
              </w:rPr>
              <w:t xml:space="preserve"> փակագծերում)</w:t>
            </w:r>
          </w:p>
        </w:tc>
      </w:tr>
      <w:tr w:rsidR="0029001A" w:rsidRPr="0029001A" w:rsidTr="002E2637">
        <w:trPr>
          <w:trHeight w:val="330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անվա</w:t>
            </w:r>
            <w:r>
              <w:rPr>
                <w:rFonts w:ascii="GHEA Mariam" w:hAnsi="GHEA Mariam" w:cs="Arial"/>
                <w:lang w:val="hy-AM" w:eastAsia="en-US"/>
              </w:rPr>
              <w:t>-</w:t>
            </w:r>
            <w:r>
              <w:rPr>
                <w:rFonts w:ascii="GHEA Mariam" w:hAnsi="GHEA Mariam" w:cs="Arial"/>
                <w:lang w:eastAsia="en-US"/>
              </w:rPr>
              <w:br/>
            </w:r>
            <w:r w:rsidRPr="0029001A">
              <w:rPr>
                <w:rFonts w:ascii="GHEA Mariam" w:hAnsi="GHEA Mariam" w:cs="Arial"/>
                <w:lang w:eastAsia="en-US"/>
              </w:rPr>
              <w:t>նումը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անվա</w:t>
            </w:r>
            <w:r>
              <w:rPr>
                <w:rFonts w:ascii="GHEA Mariam" w:hAnsi="GHEA Mariam" w:cs="Arial"/>
                <w:lang w:val="hy-AM" w:eastAsia="en-US"/>
              </w:rPr>
              <w:t>-</w:t>
            </w:r>
            <w:r>
              <w:rPr>
                <w:rFonts w:ascii="GHEA Mariam" w:hAnsi="GHEA Mariam" w:cs="Arial"/>
                <w:lang w:eastAsia="en-US"/>
              </w:rPr>
              <w:br/>
            </w:r>
            <w:r w:rsidRPr="0029001A">
              <w:rPr>
                <w:rFonts w:ascii="GHEA Mariam" w:hAnsi="GHEA Mariam" w:cs="Arial"/>
                <w:lang w:eastAsia="en-US"/>
              </w:rPr>
              <w:t>նումը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նկարա</w:t>
            </w:r>
            <w:r>
              <w:rPr>
                <w:rFonts w:ascii="GHEA Mariam" w:hAnsi="GHEA Mariam" w:cs="Arial"/>
                <w:lang w:val="hy-AM" w:eastAsia="en-US"/>
              </w:rPr>
              <w:t>-</w:t>
            </w:r>
            <w:r>
              <w:rPr>
                <w:rFonts w:ascii="GHEA Mariam" w:hAnsi="GHEA Mariam" w:cs="Arial"/>
                <w:lang w:eastAsia="en-US"/>
              </w:rPr>
              <w:br/>
            </w:r>
            <w:r w:rsidRPr="0029001A">
              <w:rPr>
                <w:rFonts w:ascii="GHEA Mariam" w:hAnsi="GHEA Mariam" w:cs="Arial"/>
                <w:lang w:eastAsia="en-US"/>
              </w:rPr>
              <w:t>գրությունը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տեսակը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>
              <w:rPr>
                <w:rFonts w:ascii="GHEA Mariam" w:hAnsi="GHEA Mariam" w:cs="Arial"/>
                <w:lang w:eastAsia="en-US"/>
              </w:rPr>
              <w:t>ինն</w:t>
            </w:r>
            <w:r w:rsidRPr="0029001A">
              <w:rPr>
                <w:rFonts w:ascii="GHEA Mariam" w:hAnsi="GHEA Mariam" w:cs="Arial"/>
                <w:lang w:eastAsia="en-US"/>
              </w:rPr>
              <w:t xml:space="preserve"> ամիս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տարի</w:t>
            </w:r>
          </w:p>
        </w:tc>
      </w:tr>
      <w:tr w:rsidR="002E2637" w:rsidRPr="0029001A" w:rsidTr="002E2637">
        <w:trPr>
          <w:trHeight w:val="330"/>
        </w:trPr>
        <w:tc>
          <w:tcPr>
            <w:tcW w:w="99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ԸՆԴԱՄԵՆԸ 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</w:tr>
      <w:tr w:rsidR="002E2637" w:rsidRPr="0029001A" w:rsidTr="002E2637">
        <w:trPr>
          <w:trHeight w:val="330"/>
        </w:trPr>
        <w:tc>
          <w:tcPr>
            <w:tcW w:w="130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ՀՀ արտաքին գործերի  նախարարություն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</w:tr>
      <w:tr w:rsidR="002E2637" w:rsidRPr="0029001A" w:rsidTr="002E2637">
        <w:trPr>
          <w:trHeight w:val="33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>1061</w:t>
            </w:r>
          </w:p>
        </w:tc>
        <w:tc>
          <w:tcPr>
            <w:tcW w:w="107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Արտաքին գործերի ոլորտում Կառավարության քաղաքականության մշակում և իրականացում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(260,000.0)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(260,000.0)</w:t>
            </w:r>
          </w:p>
        </w:tc>
      </w:tr>
      <w:tr w:rsidR="002E2637" w:rsidRPr="0029001A" w:rsidTr="002E2637">
        <w:trPr>
          <w:trHeight w:val="45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>1061-11011</w:t>
            </w:r>
          </w:p>
        </w:tc>
        <w:tc>
          <w:tcPr>
            <w:tcW w:w="84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ՀՀ քաղաքացիների իրավունքների և շահերի պաշտպանություն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(260,000.0)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(260,000.0)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E2637">
              <w:rPr>
                <w:rFonts w:ascii="GHEA Mariam" w:hAnsi="GHEA Mariam" w:cs="Arial"/>
                <w:b/>
                <w:bCs/>
                <w:spacing w:val="-8"/>
                <w:lang w:eastAsia="en-US"/>
              </w:rPr>
              <w:t>Մերձավոր Արևելքում ռազմական գործողություններով և անվտանգային իրավիճակով պայմանավորված ՀՀ քաղաքացիների Հայաստանի Հանրապետություն վերադարձի համար ձեռք բերված ավիատոմսերի</w:t>
            </w: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փոխհատուցում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ՀՀ արտաքին գործերի նախարարություն </w:t>
            </w:r>
          </w:p>
        </w:tc>
      </w:tr>
      <w:tr w:rsidR="002E2637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1128 </w:t>
            </w:r>
          </w:p>
        </w:tc>
        <w:tc>
          <w:tcPr>
            <w:tcW w:w="107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260,000.0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260,000.0</w:t>
            </w:r>
          </w:p>
        </w:tc>
      </w:tr>
      <w:tr w:rsidR="002E2637" w:rsidRPr="0029001A" w:rsidTr="002E2637">
        <w:trPr>
          <w:trHeight w:val="84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1128 - 11001 </w:t>
            </w:r>
          </w:p>
        </w:tc>
        <w:tc>
          <w:tcPr>
            <w:tcW w:w="8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>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260,000.0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260,000.0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E96A5D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Օտարերկրյա պետություններում և միջազգային կազմակերպություններում դիվանագիտական գործունեության միջոցով արտաքին գործերի բնագավառում ՀՀ </w:t>
            </w:r>
            <w:r w:rsidR="00E96A5D">
              <w:rPr>
                <w:rFonts w:ascii="GHEA Mariam" w:hAnsi="GHEA Mariam" w:cs="Arial"/>
                <w:b/>
                <w:bCs/>
                <w:lang w:val="hy-AM" w:eastAsia="en-US"/>
              </w:rPr>
              <w:t>կ</w:t>
            </w: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առավարության քաղաքականության իրականացում, հյուպատոսական ծառայության մատուցում 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Օտարերկրյա պետություններում ՀՀ դիվանագիտական ծառայության մարմիններ </w:t>
            </w:r>
          </w:p>
        </w:tc>
      </w:tr>
      <w:tr w:rsidR="0029001A" w:rsidRPr="0029001A" w:rsidTr="002E2637">
        <w:trPr>
          <w:trHeight w:val="197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2E2637" w:rsidRPr="0029001A" w:rsidTr="002E2637">
        <w:trPr>
          <w:trHeight w:val="330"/>
        </w:trPr>
        <w:tc>
          <w:tcPr>
            <w:tcW w:w="32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2637" w:rsidRPr="0029001A" w:rsidRDefault="002E2637" w:rsidP="002E263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E2637" w:rsidRPr="0029001A" w:rsidRDefault="002E2637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E2637" w:rsidRPr="0029001A" w:rsidRDefault="002E2637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E2637" w:rsidRPr="0029001A" w:rsidRDefault="002E2637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E2637" w:rsidRPr="0029001A" w:rsidRDefault="002E2637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E2637" w:rsidRPr="0029001A" w:rsidRDefault="002E2637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2637" w:rsidRPr="0029001A" w:rsidRDefault="002E2637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637" w:rsidRPr="0029001A" w:rsidRDefault="002E2637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637" w:rsidRPr="0029001A" w:rsidRDefault="002E2637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1139 </w:t>
            </w:r>
          </w:p>
        </w:tc>
        <w:tc>
          <w:tcPr>
            <w:tcW w:w="107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</w:tr>
      <w:tr w:rsidR="002E2637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84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(260,000.0)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(260,000.0)</w:t>
            </w:r>
          </w:p>
        </w:tc>
      </w:tr>
      <w:tr w:rsidR="00722593" w:rsidRPr="0029001A" w:rsidTr="002E2637">
        <w:trPr>
          <w:trHeight w:val="87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2E2637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84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260,000.0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260,000.0</w:t>
            </w:r>
          </w:p>
        </w:tc>
      </w:tr>
      <w:tr w:rsidR="00722593" w:rsidRPr="0029001A" w:rsidTr="002E2637">
        <w:trPr>
          <w:trHeight w:val="719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722593" w:rsidRPr="007F7F8E" w:rsidRDefault="00722593" w:rsidP="0072259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AC335E" w:rsidRDefault="00722593" w:rsidP="002E2637">
      <w:pPr>
        <w:rPr>
          <w:rFonts w:ascii="Sylfaen" w:hAnsi="Sylfaen"/>
          <w:lang w:val="hy-AM"/>
        </w:rPr>
      </w:pPr>
      <w:r w:rsidRPr="007F7F8E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 w:rsidRPr="007F7F8E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AC335E" w:rsidSect="00722593">
      <w:pgSz w:w="16834" w:h="11909" w:orient="landscape" w:code="9"/>
      <w:pgMar w:top="1440" w:right="1440" w:bottom="1440" w:left="1021" w:header="720" w:footer="576" w:gutter="0"/>
      <w:pgNumType w:start="2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BB2" w:rsidRDefault="00B33BB2">
      <w:r>
        <w:separator/>
      </w:r>
    </w:p>
  </w:endnote>
  <w:endnote w:type="continuationSeparator" w:id="0">
    <w:p w:rsidR="00B33BB2" w:rsidRDefault="00B33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593" w:rsidRDefault="0072259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BB2" w:rsidRDefault="00B33BB2">
      <w:r>
        <w:separator/>
      </w:r>
    </w:p>
  </w:footnote>
  <w:footnote w:type="continuationSeparator" w:id="0">
    <w:p w:rsidR="00B33BB2" w:rsidRDefault="00B33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593" w:rsidRDefault="0072259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22593" w:rsidRDefault="007225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593" w:rsidRDefault="00722593">
    <w:pPr>
      <w:pStyle w:val="Header"/>
      <w:framePr w:wrap="around" w:vAnchor="text" w:hAnchor="margin" w:xAlign="center" w:y="1"/>
      <w:rPr>
        <w:rStyle w:val="PageNumber"/>
      </w:rPr>
    </w:pPr>
  </w:p>
  <w:p w:rsidR="00722593" w:rsidRDefault="007225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35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C15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5C5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01A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637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593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A1A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CD7"/>
    <w:rsid w:val="00AC1DF0"/>
    <w:rsid w:val="00AC1FA9"/>
    <w:rsid w:val="00AC26A1"/>
    <w:rsid w:val="00AC2A94"/>
    <w:rsid w:val="00AC2D8C"/>
    <w:rsid w:val="00AC2F06"/>
    <w:rsid w:val="00AC335E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BB2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A5D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F6574"/>
  <w15:chartTrackingRefBased/>
  <w15:docId w15:val="{90F718EB-7D43-4269-AE46-CE72FA10B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C335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C335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C335E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AC335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1730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dcterms:created xsi:type="dcterms:W3CDTF">2026-08-03T05:44:00Z</dcterms:created>
  <dcterms:modified xsi:type="dcterms:W3CDTF">2026-08-05T10:04:00Z</dcterms:modified>
</cp:coreProperties>
</file>