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2FD" w:rsidRDefault="00D942FD" w:rsidP="00C96887">
      <w:pPr>
        <w:spacing w:line="360" w:lineRule="auto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3329D1" w:rsidRDefault="003329D1" w:rsidP="003329D1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3329D1" w:rsidRDefault="003329D1" w:rsidP="003329D1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3329D1" w:rsidRDefault="003329D1" w:rsidP="003329D1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----------- 2019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>
        <w:rPr>
          <w:rFonts w:ascii="GHEA Grapalat" w:hAnsi="GHEA Grapalat" w:cs="Sylfaen"/>
          <w:sz w:val="24"/>
          <w:szCs w:val="24"/>
        </w:rPr>
        <w:t>Ն</w:t>
      </w:r>
    </w:p>
    <w:p w:rsidR="003329D1" w:rsidRDefault="003329D1" w:rsidP="003329D1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</w:p>
    <w:p w:rsidR="003329D1" w:rsidRDefault="003329D1" w:rsidP="003329D1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ՀԱՅԱՍՏԱՆԻ ՀԱՆՐԱՊԵՏՈՒԹՅԱՆ 2019 ԹՎԱԿԱՆԻ ՊԵՏԱԿԱՆ ԲՅՈՒՋԵԻ ՄԱՍԻՆ» ՀԱՅԱՍՏԱՆԻ ՀԱՆՐԱՊԵՏՈՒԹՅԱՆ ՕՐԵՆՔՈՒՄ ՎԵՐԱԲԱՇԽՈՒՄ, ՀԱՅԱՍՏԱՆԻ ՀԱՆՐԱՊԵՏՈՒԹՅԱՆ ԿԱՌԱՎԱՐՈՒԹՅԱՆ 2018 ԹՎԱԿԱՆԻ ԴԵԿՏԵՄԲԵՐԻ 27-Ի N 1515-Ն ՈՐՈՇՄԱՆ ՄԵՋ </w:t>
      </w:r>
      <w:r>
        <w:rPr>
          <w:rFonts w:ascii="GHEA Grapalat" w:hAnsi="GHEA Grapalat"/>
          <w:sz w:val="24"/>
          <w:lang w:val="en-US"/>
        </w:rPr>
        <w:t>ԼՐԱՑՈՒՄՆԵՐ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en-US"/>
        </w:rPr>
        <w:t>ԵՎ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ՄԱՍԻՆ</w:t>
      </w:r>
    </w:p>
    <w:p w:rsidR="003329D1" w:rsidRDefault="003329D1" w:rsidP="003329D1">
      <w:pPr>
        <w:pStyle w:val="ListParagraph"/>
        <w:tabs>
          <w:tab w:val="left" w:pos="630"/>
          <w:tab w:val="left" w:pos="990"/>
        </w:tabs>
        <w:spacing w:before="0" w:after="0"/>
        <w:ind w:left="371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3329D1" w:rsidRPr="00D942FD" w:rsidRDefault="003329D1" w:rsidP="00D942FD">
      <w:pPr>
        <w:pStyle w:val="ListParagraph"/>
        <w:tabs>
          <w:tab w:val="left" w:pos="630"/>
          <w:tab w:val="left" w:pos="990"/>
        </w:tabs>
        <w:spacing w:before="0" w:after="0"/>
        <w:ind w:left="371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D942FD">
        <w:rPr>
          <w:rFonts w:ascii="GHEA Grapalat" w:hAnsi="GHEA Grapalat" w:cs="Sylfaen"/>
          <w:b/>
          <w:sz w:val="24"/>
          <w:szCs w:val="24"/>
          <w:lang w:val="fr-FR"/>
        </w:rPr>
        <w:t>«Հայաստանի Հանրա</w:t>
      </w:r>
      <w:r w:rsidRPr="00D942FD">
        <w:rPr>
          <w:rFonts w:ascii="GHEA Grapalat" w:hAnsi="GHEA Grapalat" w:cs="Sylfaen"/>
          <w:b/>
          <w:sz w:val="24"/>
          <w:szCs w:val="24"/>
          <w:lang w:val="fr-FR"/>
        </w:rPr>
        <w:softHyphen/>
        <w:t>պե</w:t>
      </w:r>
      <w:r w:rsidRPr="00D942FD">
        <w:rPr>
          <w:rFonts w:ascii="GHEA Grapalat" w:hAnsi="GHEA Grapalat" w:cs="Sylfaen"/>
          <w:b/>
          <w:sz w:val="24"/>
          <w:szCs w:val="24"/>
          <w:lang w:val="fr-FR"/>
        </w:rPr>
        <w:softHyphen/>
        <w:t>տության բյուջետային համակարգի  մասին» Հայաս</w:t>
      </w:r>
      <w:r w:rsidRPr="00D942FD">
        <w:rPr>
          <w:rFonts w:ascii="GHEA Grapalat" w:hAnsi="GHEA Grapalat" w:cs="Sylfaen"/>
          <w:b/>
          <w:sz w:val="24"/>
          <w:szCs w:val="24"/>
          <w:lang w:val="fr-FR"/>
        </w:rPr>
        <w:softHyphen/>
        <w:t>տա</w:t>
      </w:r>
      <w:r w:rsidRPr="00D942FD">
        <w:rPr>
          <w:rFonts w:ascii="GHEA Grapalat" w:hAnsi="GHEA Grapalat" w:cs="Sylfaen"/>
          <w:b/>
          <w:sz w:val="24"/>
          <w:szCs w:val="24"/>
          <w:lang w:val="fr-FR"/>
        </w:rPr>
        <w:softHyphen/>
        <w:t>նի Հանրապետության օրենքի 19-րդ</w:t>
      </w:r>
      <w:r w:rsidR="002E3FF2">
        <w:rPr>
          <w:rFonts w:ascii="GHEA Grapalat" w:hAnsi="GHEA Grapalat" w:cs="Sylfaen"/>
          <w:b/>
          <w:sz w:val="24"/>
          <w:szCs w:val="24"/>
          <w:lang w:val="hy-AM"/>
        </w:rPr>
        <w:t xml:space="preserve"> կետին</w:t>
      </w:r>
      <w:r w:rsidRPr="00D942FD">
        <w:rPr>
          <w:rFonts w:ascii="GHEA Grapalat" w:hAnsi="GHEA Grapalat" w:cs="Sylfaen"/>
          <w:b/>
          <w:sz w:val="24"/>
          <w:szCs w:val="24"/>
          <w:lang w:val="fr-FR"/>
        </w:rPr>
        <w:t xml:space="preserve"> և 23-րդ հոդվածների 3-րդ մասին համապատասխան` Հայաստանի Հանրապետության կառավարությունը որոշում է.</w:t>
      </w:r>
    </w:p>
    <w:p w:rsidR="003329D1" w:rsidRDefault="003329D1" w:rsidP="003329D1">
      <w:pPr>
        <w:pStyle w:val="ListParagraph"/>
        <w:tabs>
          <w:tab w:val="left" w:pos="630"/>
          <w:tab w:val="left" w:pos="990"/>
        </w:tabs>
        <w:spacing w:before="0" w:after="0"/>
        <w:ind w:left="371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942FD" w:rsidRDefault="00D942FD" w:rsidP="00D942FD">
      <w:pPr>
        <w:spacing w:line="360" w:lineRule="auto"/>
        <w:ind w:right="173" w:firstLine="72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1.</w:t>
      </w:r>
      <w:r w:rsidR="003329D1" w:rsidRPr="00D942FD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2019 թվականի պետական բյուջեի մասին» Հայաստանի Հանրապետության օրենքի </w:t>
      </w:r>
      <w:r w:rsidR="002E3FF2">
        <w:rPr>
          <w:rFonts w:ascii="GHEA Grapalat" w:hAnsi="GHEA Grapalat" w:cs="Sylfaen"/>
          <w:bCs/>
          <w:sz w:val="24"/>
          <w:szCs w:val="24"/>
          <w:lang w:val="af-ZA"/>
        </w:rPr>
        <w:t>N 1 հավելված</w:t>
      </w:r>
      <w:r w:rsidR="002E3FF2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2E3FF2">
        <w:rPr>
          <w:rFonts w:ascii="GHEA Grapalat" w:hAnsi="GHEA Grapalat" w:cs="Sylfaen"/>
          <w:bCs/>
          <w:sz w:val="24"/>
          <w:szCs w:val="24"/>
          <w:lang w:val="en-US"/>
        </w:rPr>
        <w:t xml:space="preserve">N </w:t>
      </w:r>
      <w:r w:rsidR="002E3FF2">
        <w:rPr>
          <w:rFonts w:ascii="GHEA Grapalat" w:hAnsi="GHEA Grapalat" w:cs="Sylfaen"/>
          <w:bCs/>
          <w:sz w:val="24"/>
          <w:szCs w:val="24"/>
          <w:lang w:val="hy-AM"/>
        </w:rPr>
        <w:t>2 աղյսուսակում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 xml:space="preserve"> կատարել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N 3, 4, 5, 11</w:t>
      </w:r>
      <w:r w:rsidR="00367CAD">
        <w:rPr>
          <w:rFonts w:ascii="GHEA Grapalat" w:hAnsi="GHEA Grapalat" w:cs="Sylfaen"/>
          <w:bCs/>
          <w:sz w:val="24"/>
          <w:szCs w:val="24"/>
          <w:lang w:val="af-ZA"/>
        </w:rPr>
        <w:t>, 11.1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 xml:space="preserve"> և 12 հավելվածներում կատարել փոփոխություններ և լրացու</w:t>
      </w:r>
      <w:r w:rsidR="00367CAD">
        <w:rPr>
          <w:rFonts w:ascii="GHEA Grapalat" w:hAnsi="GHEA Grapalat" w:cs="Sylfaen"/>
          <w:bCs/>
          <w:sz w:val="24"/>
          <w:szCs w:val="24"/>
          <w:lang w:val="af-ZA"/>
        </w:rPr>
        <w:t xml:space="preserve">մներ` համաձայն  NN 1, 2, 3, 4, 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>5</w:t>
      </w:r>
      <w:r w:rsidR="00367CAD">
        <w:rPr>
          <w:rFonts w:ascii="GHEA Grapalat" w:hAnsi="GHEA Grapalat" w:cs="Sylfaen"/>
          <w:bCs/>
          <w:sz w:val="24"/>
          <w:szCs w:val="24"/>
          <w:lang w:val="af-ZA"/>
        </w:rPr>
        <w:t xml:space="preserve"> և 6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 xml:space="preserve"> հավելվածների:</w:t>
      </w:r>
    </w:p>
    <w:p w:rsidR="00961D3F" w:rsidRPr="00D942FD" w:rsidRDefault="00961D3F" w:rsidP="00961D3F">
      <w:pPr>
        <w:spacing w:line="360" w:lineRule="auto"/>
        <w:ind w:right="173" w:firstLine="72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2. 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>Հայաստանի Հանրապետության կրթության</w:t>
      </w:r>
      <w:r w:rsidRPr="00D942FD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>գիտության</w:t>
      </w:r>
      <w:r w:rsidRPr="00D942FD">
        <w:rPr>
          <w:rFonts w:ascii="GHEA Grapalat" w:hAnsi="GHEA Grapalat" w:cs="Sylfaen"/>
          <w:bCs/>
          <w:sz w:val="24"/>
          <w:szCs w:val="24"/>
          <w:lang w:val="hy-AM"/>
        </w:rPr>
        <w:t>, մշակույթի և սպորտի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նախարարությանը </w:t>
      </w:r>
      <w:r w:rsidRPr="00D942FD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կառավարության պահուստային ֆոնդից հատկացնել 17000.0 հազար դրամ </w:t>
      </w:r>
      <w:r w:rsidRPr="008340F5">
        <w:rPr>
          <w:rFonts w:ascii="GHEA Grapalat" w:hAnsi="GHEA Grapalat" w:cs="Sylfaen"/>
          <w:bCs/>
          <w:sz w:val="24"/>
          <w:szCs w:val="24"/>
          <w:lang w:val="af-ZA"/>
        </w:rPr>
        <w:t>հանրակրթական դպրոցների առարկայական ուսուցիչների մասնագիտական շարունակական վերապատրաստումը կազմակերպելու համար</w:t>
      </w:r>
      <w:r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:rsidR="00D942FD" w:rsidRPr="00D942FD" w:rsidRDefault="00961D3F" w:rsidP="003B2F2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3</w:t>
      </w:r>
      <w:r w:rsidR="00D942FD">
        <w:rPr>
          <w:rFonts w:ascii="GHEA Grapalat" w:hAnsi="GHEA Grapalat" w:cs="Sylfaen"/>
          <w:bCs/>
          <w:sz w:val="24"/>
          <w:szCs w:val="24"/>
          <w:lang w:val="af-ZA"/>
        </w:rPr>
        <w:t>.</w:t>
      </w:r>
      <w:r w:rsidR="003B2F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D942FD" w:rsidRPr="00D942FD">
        <w:rPr>
          <w:rFonts w:ascii="GHEA Grapalat" w:hAnsi="GHEA Grapalat" w:cs="Sylfaen"/>
          <w:bCs/>
          <w:sz w:val="24"/>
          <w:szCs w:val="24"/>
          <w:lang w:val="af-ZA"/>
        </w:rPr>
        <w:t>Հայաստանի Հանրապետության կրթության</w:t>
      </w:r>
      <w:r w:rsidR="00D942FD" w:rsidRPr="00D942FD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D942FD" w:rsidRPr="00D942FD">
        <w:rPr>
          <w:rFonts w:ascii="GHEA Grapalat" w:hAnsi="GHEA Grapalat" w:cs="Sylfaen"/>
          <w:bCs/>
          <w:sz w:val="24"/>
          <w:szCs w:val="24"/>
          <w:lang w:val="af-ZA"/>
        </w:rPr>
        <w:t>գիտության</w:t>
      </w:r>
      <w:r w:rsidR="00D942FD" w:rsidRPr="00D942FD">
        <w:rPr>
          <w:rFonts w:ascii="GHEA Grapalat" w:hAnsi="GHEA Grapalat" w:cs="Sylfaen"/>
          <w:bCs/>
          <w:sz w:val="24"/>
          <w:szCs w:val="24"/>
          <w:lang w:val="hy-AM"/>
        </w:rPr>
        <w:t>, մշակույթի և սպորտի</w:t>
      </w:r>
      <w:r w:rsidR="00D942FD" w:rsidRPr="00D942FD">
        <w:rPr>
          <w:rFonts w:ascii="GHEA Grapalat" w:hAnsi="GHEA Grapalat" w:cs="Sylfaen"/>
          <w:bCs/>
          <w:sz w:val="24"/>
          <w:szCs w:val="24"/>
          <w:lang w:val="af-ZA"/>
        </w:rPr>
        <w:t xml:space="preserve"> նախարարին` </w:t>
      </w:r>
      <w:r w:rsidR="002E3B88" w:rsidRPr="002E3B88">
        <w:rPr>
          <w:rFonts w:ascii="GHEA Grapalat" w:hAnsi="GHEA Grapalat" w:cs="Sylfaen"/>
          <w:bCs/>
          <w:sz w:val="24"/>
          <w:szCs w:val="24"/>
          <w:lang w:val="hy-AM"/>
        </w:rPr>
        <w:t>վերապատրաստող կազմակերպությունների առցանց հայտագրման և դասընթացների հայտարարությունների տեղադրման համակարգի ծրագրային ապահովման մշակման</w:t>
      </w:r>
      <w:r w:rsidR="002E3B88" w:rsidRPr="002E3B8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2E3B88">
        <w:rPr>
          <w:rFonts w:ascii="GHEA Grapalat" w:hAnsi="GHEA Grapalat" w:cs="Sylfaen"/>
          <w:bCs/>
          <w:sz w:val="24"/>
          <w:szCs w:val="24"/>
          <w:lang w:val="en-US"/>
        </w:rPr>
        <w:t>և</w:t>
      </w:r>
      <w:r w:rsidR="002E3B88" w:rsidRPr="002E3B8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2E3B88">
        <w:rPr>
          <w:rFonts w:ascii="GHEA Grapalat" w:hAnsi="GHEA Grapalat" w:cs="Sylfaen"/>
          <w:bCs/>
          <w:sz w:val="24"/>
          <w:szCs w:val="24"/>
          <w:lang w:val="en-US"/>
        </w:rPr>
        <w:t>սպասարկման</w:t>
      </w:r>
      <w:r w:rsidR="002E3B88" w:rsidRPr="002E3B8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942FD" w:rsidRPr="00D942FD">
        <w:rPr>
          <w:rFonts w:ascii="GHEA Grapalat" w:hAnsi="GHEA Grapalat" w:cs="Sylfaen"/>
          <w:bCs/>
          <w:sz w:val="24"/>
          <w:szCs w:val="24"/>
          <w:lang w:val="hy-AM"/>
        </w:rPr>
        <w:t xml:space="preserve">նպատակով </w:t>
      </w:r>
      <w:r w:rsidR="002E3B88" w:rsidRPr="002E3B88">
        <w:rPr>
          <w:rFonts w:ascii="GHEA Grapalat" w:hAnsi="GHEA Grapalat" w:cs="Sylfaen"/>
          <w:bCs/>
          <w:sz w:val="24"/>
          <w:szCs w:val="24"/>
          <w:lang w:val="af-ZA"/>
        </w:rPr>
        <w:t>5000.</w:t>
      </w:r>
      <w:r w:rsidR="002E3B88">
        <w:rPr>
          <w:rFonts w:ascii="GHEA Grapalat" w:hAnsi="GHEA Grapalat" w:cs="Sylfaen"/>
          <w:bCs/>
          <w:sz w:val="24"/>
          <w:szCs w:val="24"/>
          <w:lang w:val="af-ZA"/>
        </w:rPr>
        <w:t>0</w:t>
      </w:r>
      <w:r w:rsidR="00D942FD" w:rsidRPr="00D942FD">
        <w:rPr>
          <w:rFonts w:ascii="GHEA Grapalat" w:hAnsi="GHEA Grapalat" w:cs="Sylfaen"/>
          <w:bCs/>
          <w:sz w:val="24"/>
          <w:szCs w:val="24"/>
          <w:lang w:val="hy-AM"/>
        </w:rPr>
        <w:t xml:space="preserve"> հազար</w:t>
      </w:r>
      <w:r w:rsidR="00D942FD" w:rsidRPr="00D942FD">
        <w:rPr>
          <w:rFonts w:ascii="GHEA Grapalat" w:hAnsi="GHEA Grapalat" w:cs="Arial"/>
          <w:bCs/>
          <w:color w:val="000000"/>
          <w:sz w:val="24"/>
          <w:szCs w:val="24"/>
          <w:lang w:val="af-ZA"/>
        </w:rPr>
        <w:t xml:space="preserve"> դրամ գումարը </w:t>
      </w:r>
      <w:r w:rsidR="00D942FD" w:rsidRPr="00D942FD">
        <w:rPr>
          <w:rFonts w:ascii="GHEA Grapalat" w:hAnsi="GHEA Grapalat" w:cs="Arial"/>
          <w:bCs/>
          <w:color w:val="000000"/>
          <w:sz w:val="24"/>
          <w:szCs w:val="24"/>
          <w:lang w:val="af-ZA"/>
        </w:rPr>
        <w:lastRenderedPageBreak/>
        <w:t xml:space="preserve">տրամադրել </w:t>
      </w:r>
      <w:r w:rsidR="002E3B88" w:rsidRPr="002E3B88">
        <w:rPr>
          <w:rFonts w:ascii="GHEA Grapalat" w:hAnsi="GHEA Grapalat" w:cs="Sylfaen"/>
          <w:bCs/>
          <w:sz w:val="24"/>
          <w:szCs w:val="24"/>
          <w:lang w:val="af-ZA"/>
        </w:rPr>
        <w:t xml:space="preserve">«Կրթական տեխնոլոգիաների ազգային կենտրոն» պետական ոչ առևտրային կազմակերպությանը նվիրաբերության պայմանագրի հիման վրա (բյուջետային ծախսերի տնտեսագիտական դասակարգման </w:t>
      </w:r>
      <w:r w:rsidR="002E3B88" w:rsidRPr="002E3B88">
        <w:rPr>
          <w:rFonts w:ascii="GHEA Grapalat" w:hAnsi="GHEA Grapalat"/>
          <w:sz w:val="24"/>
          <w:szCs w:val="24"/>
          <w:lang w:val="af-ZA"/>
        </w:rPr>
        <w:t xml:space="preserve">«Ընթացիկ դրամաշնորհներ պետական և համանյքային ոչ առևտրային </w:t>
      </w:r>
      <w:r w:rsidR="002E3B88" w:rsidRPr="008340F5">
        <w:rPr>
          <w:rFonts w:ascii="GHEA Grapalat" w:hAnsi="GHEA Grapalat" w:cs="Sylfaen"/>
          <w:bCs/>
          <w:sz w:val="24"/>
          <w:szCs w:val="24"/>
          <w:lang w:val="af-ZA"/>
        </w:rPr>
        <w:t xml:space="preserve">կազմակերպություններին» հոդվածով) և </w:t>
      </w:r>
      <w:r w:rsidR="008C7D22" w:rsidRPr="008340F5">
        <w:rPr>
          <w:rFonts w:ascii="GHEA Grapalat" w:hAnsi="GHEA Grapalat" w:cs="Sylfaen"/>
          <w:bCs/>
          <w:sz w:val="24"/>
          <w:szCs w:val="24"/>
          <w:lang w:val="af-ZA"/>
        </w:rPr>
        <w:t>համընդհանուր ներառական կրթության անցմ</w:t>
      </w:r>
      <w:r w:rsidR="008340F5" w:rsidRPr="008340F5">
        <w:rPr>
          <w:rFonts w:ascii="GHEA Grapalat" w:hAnsi="GHEA Grapalat" w:cs="Sylfaen"/>
          <w:bCs/>
          <w:sz w:val="24"/>
          <w:szCs w:val="24"/>
          <w:lang w:val="af-ZA"/>
        </w:rPr>
        <w:t>ա</w:t>
      </w:r>
      <w:r w:rsidR="008C7D22" w:rsidRPr="008340F5">
        <w:rPr>
          <w:rFonts w:ascii="GHEA Grapalat" w:hAnsi="GHEA Grapalat" w:cs="Sylfaen"/>
          <w:bCs/>
          <w:sz w:val="24"/>
          <w:szCs w:val="24"/>
          <w:lang w:val="af-ZA"/>
        </w:rPr>
        <w:t xml:space="preserve">ն </w:t>
      </w:r>
      <w:r w:rsidR="008340F5" w:rsidRPr="008340F5">
        <w:rPr>
          <w:rFonts w:ascii="GHEA Grapalat" w:hAnsi="GHEA Grapalat" w:cs="Sylfaen"/>
          <w:bCs/>
          <w:sz w:val="24"/>
          <w:szCs w:val="24"/>
          <w:lang w:val="af-ZA"/>
        </w:rPr>
        <w:t xml:space="preserve">հետ կապված </w:t>
      </w:r>
      <w:r w:rsidR="008C7D22" w:rsidRPr="008340F5">
        <w:rPr>
          <w:rFonts w:ascii="GHEA Grapalat" w:hAnsi="GHEA Grapalat" w:cs="Sylfaen"/>
          <w:bCs/>
          <w:sz w:val="24"/>
          <w:szCs w:val="24"/>
          <w:lang w:val="af-ZA"/>
        </w:rPr>
        <w:t xml:space="preserve">հանրակրթական դպրոցների առարկայական ուսուցիչների մասնագիտական շարունակական </w:t>
      </w:r>
      <w:r w:rsidR="008340F5" w:rsidRPr="008340F5">
        <w:rPr>
          <w:rFonts w:ascii="GHEA Grapalat" w:hAnsi="GHEA Grapalat" w:cs="Sylfaen"/>
          <w:bCs/>
          <w:sz w:val="24"/>
          <w:szCs w:val="24"/>
          <w:lang w:val="af-ZA"/>
        </w:rPr>
        <w:t xml:space="preserve">վերապատրաստումը կազմակերպելու համար «Հանրապետական մանկավարժահոգեբանական աջակցության կենտրոն» </w:t>
      </w:r>
      <w:r w:rsidR="008340F5" w:rsidRPr="002E3B88">
        <w:rPr>
          <w:rFonts w:ascii="GHEA Grapalat" w:hAnsi="GHEA Grapalat" w:cs="Sylfaen"/>
          <w:bCs/>
          <w:sz w:val="24"/>
          <w:szCs w:val="24"/>
          <w:lang w:val="af-ZA"/>
        </w:rPr>
        <w:t>պետական ոչ առևտրային կազմակերպությանը</w:t>
      </w:r>
      <w:r w:rsidR="008340F5">
        <w:rPr>
          <w:rFonts w:ascii="GHEA Grapalat" w:hAnsi="GHEA Grapalat" w:cs="Sylfaen"/>
          <w:bCs/>
          <w:sz w:val="24"/>
          <w:szCs w:val="24"/>
          <w:lang w:val="af-ZA"/>
        </w:rPr>
        <w:t xml:space="preserve"> տրամադրել 17</w:t>
      </w:r>
      <w:r w:rsidR="002E3FF2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8340F5">
        <w:rPr>
          <w:rFonts w:ascii="GHEA Grapalat" w:hAnsi="GHEA Grapalat" w:cs="Sylfaen"/>
          <w:bCs/>
          <w:sz w:val="24"/>
          <w:szCs w:val="24"/>
          <w:lang w:val="af-ZA"/>
        </w:rPr>
        <w:t>000.0 դրամ</w:t>
      </w:r>
      <w:r w:rsidR="008340F5" w:rsidRPr="008340F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340F5" w:rsidRPr="002E3B88">
        <w:rPr>
          <w:rFonts w:ascii="GHEA Grapalat" w:hAnsi="GHEA Grapalat" w:cs="Sylfaen"/>
          <w:bCs/>
          <w:sz w:val="24"/>
          <w:szCs w:val="24"/>
          <w:lang w:val="af-ZA"/>
        </w:rPr>
        <w:t xml:space="preserve">նվիրաբերության պայմանագրի հիման վրա (բյուջետային ծախսերի տնտեսագիտական դասակարգման </w:t>
      </w:r>
      <w:r w:rsidR="008340F5" w:rsidRPr="002E3B88">
        <w:rPr>
          <w:rFonts w:ascii="GHEA Grapalat" w:hAnsi="GHEA Grapalat"/>
          <w:sz w:val="24"/>
          <w:szCs w:val="24"/>
          <w:lang w:val="af-ZA"/>
        </w:rPr>
        <w:t>«Ընթացիկ դրամաշնորհներ պետական և համանյքային ոչ առևտրային կազմակերպություններին» հոդվածով</w:t>
      </w:r>
      <w:r w:rsidR="008340F5" w:rsidRPr="002E3B88">
        <w:rPr>
          <w:rFonts w:ascii="GHEA Grapalat" w:hAnsi="GHEA Grapalat" w:cs="Sylfaen"/>
          <w:sz w:val="24"/>
          <w:szCs w:val="24"/>
          <w:lang w:val="af-ZA"/>
        </w:rPr>
        <w:t>)</w:t>
      </w:r>
      <w:r w:rsidR="00D942FD" w:rsidRPr="00D942FD"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:rsidR="003329D1" w:rsidRPr="00D942FD" w:rsidRDefault="00D942FD" w:rsidP="00D942FD">
      <w:pPr>
        <w:tabs>
          <w:tab w:val="num" w:pos="0"/>
        </w:tabs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961D3F" w:rsidRPr="00961D3F">
        <w:rPr>
          <w:rFonts w:ascii="GHEA Grapalat" w:hAnsi="GHEA Grapalat" w:cs="Sylfaen"/>
          <w:sz w:val="24"/>
          <w:szCs w:val="24"/>
          <w:lang w:val="af-ZA"/>
        </w:rPr>
        <w:t>4</w:t>
      </w:r>
      <w:r w:rsidRPr="00D942FD">
        <w:rPr>
          <w:rFonts w:ascii="GHEA Grapalat" w:hAnsi="GHEA Grapalat" w:cs="Sylfaen"/>
          <w:sz w:val="24"/>
          <w:szCs w:val="24"/>
          <w:lang w:val="hy-AM"/>
        </w:rPr>
        <w:t>.Սույն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մեջ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է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D942F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42FD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D942FD">
        <w:rPr>
          <w:rFonts w:ascii="GHEA Grapalat" w:hAnsi="GHEA Grapalat"/>
          <w:sz w:val="24"/>
          <w:szCs w:val="24"/>
          <w:lang w:val="hy-AM"/>
        </w:rPr>
        <w:t>:</w:t>
      </w:r>
    </w:p>
    <w:p w:rsidR="00D942FD" w:rsidRDefault="00D942FD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8340F5" w:rsidRDefault="008340F5" w:rsidP="00D942FD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Ղ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3329D1" w:rsidRDefault="003329D1" w:rsidP="003329D1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ՀԱՅԱՍՏԱՆԻ ՀԱՆՐԱՊԵՏՈՒԹՅԱՆ 2019 ԹՎԱԿԱՆԻ ՊԵՏԱԿԱՆ ԲՅՈՒՋԵԻ ՄԱՍԻՆ» ՀԱՅԱՍՏԱՆԻ ՀԱՆՐԱՊԵՏՈՒԹՅԱՆ ՕՐԵՆՔՈՒՄ ՎԵՐԱԲԱՇԽՈՒՄ, ՀԱՅԱՍՏԱՆԻ ՀԱՆՐԱՊԵՏՈՒԹՅԱՆ ԿԱՌԱՎԱՐՈՒԹՅԱՆ 2018 ԹՎԱԿԱՆԻ ԴԵԿՏԵՄԲԵՐԻ 27-Ի N 1515-Ն ՈՐՈՇՄԱՆ ՄԵՋ </w:t>
      </w:r>
      <w:r>
        <w:rPr>
          <w:rFonts w:ascii="GHEA Grapalat" w:hAnsi="GHEA Grapalat"/>
          <w:sz w:val="24"/>
          <w:lang w:val="en-US"/>
        </w:rPr>
        <w:t>ԼՐԱՑՈՒՄՆԵՐ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en-US"/>
        </w:rPr>
        <w:t>ԵՎ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ՄԱՍԻՆ» </w:t>
      </w:r>
      <w:r>
        <w:rPr>
          <w:rFonts w:ascii="GHEA Grapalat" w:hAnsi="GHEA Grapalat" w:cs="Sylfaen"/>
          <w:sz w:val="24"/>
          <w:szCs w:val="24"/>
          <w:lang w:val="ro-RO"/>
        </w:rPr>
        <w:t>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ՆԱԽԱԳԾԻ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3329D1" w:rsidRDefault="003329D1" w:rsidP="003329D1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3329D1" w:rsidRDefault="003329D1" w:rsidP="003329D1">
      <w:pPr>
        <w:spacing w:line="360" w:lineRule="auto"/>
        <w:ind w:firstLine="720"/>
        <w:jc w:val="both"/>
        <w:rPr>
          <w:rFonts w:ascii="GHEA Grapalat" w:hAnsi="GHEA Grapalat" w:cs="Calibri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201</w:t>
      </w:r>
      <w:r>
        <w:rPr>
          <w:rFonts w:ascii="GHEA Grapalat" w:hAnsi="GHEA Grapalat" w:cs="Sylfaen"/>
          <w:sz w:val="24"/>
          <w:szCs w:val="24"/>
          <w:lang w:val="fr-FR"/>
        </w:rPr>
        <w:t>8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>
        <w:rPr>
          <w:rFonts w:ascii="GHEA Grapalat" w:hAnsi="GHEA Grapalat" w:cs="Sylfaen"/>
          <w:sz w:val="24"/>
          <w:szCs w:val="24"/>
          <w:lang w:val="af-ZA"/>
        </w:rPr>
        <w:t>1515-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 մեջ լրացումներ և փոփոխություններ կատարելու և Հայաստանի Հանրապետության կրթության, գիտության, մշակույթի և սպորտի նախարարությանը գւոմար հատկացնելու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lang w:val="hy-AM"/>
        </w:rPr>
        <w:t>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կառավարության որոշման նախագիծը բխում է՝ </w:t>
      </w:r>
      <w:r w:rsidR="002744A0" w:rsidRPr="00FD0565">
        <w:rPr>
          <w:rFonts w:ascii="GHEA Grapalat" w:eastAsia="GHEA Grapalat" w:hAnsi="GHEA Grapalat" w:cs="GHEA Grapalat"/>
          <w:sz w:val="24"/>
          <w:szCs w:val="24"/>
          <w:lang w:val="fr-FR"/>
        </w:rPr>
        <w:t>h</w:t>
      </w:r>
      <w:r w:rsidR="002744A0" w:rsidRPr="00FD056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անրակրթական դպրոցներում </w:t>
      </w:r>
      <w:r w:rsidR="005D3FF6">
        <w:rPr>
          <w:rFonts w:ascii="GHEA Grapalat" w:eastAsia="GHEA Grapalat" w:hAnsi="GHEA Grapalat" w:cs="GHEA Grapalat"/>
          <w:sz w:val="24"/>
          <w:szCs w:val="24"/>
          <w:lang w:val="hy-AM"/>
        </w:rPr>
        <w:t>համընդհանուր</w:t>
      </w:r>
      <w:r w:rsidR="005D3FF6" w:rsidRPr="005D3FF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5D3FF6" w:rsidRPr="00C17621">
        <w:rPr>
          <w:rFonts w:ascii="GHEA Grapalat" w:eastAsia="GHEA Grapalat" w:hAnsi="GHEA Grapalat" w:cs="GHEA Grapalat"/>
          <w:sz w:val="24"/>
          <w:szCs w:val="24"/>
          <w:lang w:val="hy-AM"/>
        </w:rPr>
        <w:t>ներառական</w:t>
      </w:r>
      <w:r w:rsidR="005D3FF6" w:rsidRPr="005D3FF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5D3FF6" w:rsidRPr="00C17621">
        <w:rPr>
          <w:rFonts w:ascii="GHEA Grapalat" w:eastAsia="GHEA Grapalat" w:hAnsi="GHEA Grapalat" w:cs="GHEA Grapalat"/>
          <w:sz w:val="24"/>
          <w:szCs w:val="24"/>
          <w:lang w:val="hy-AM"/>
        </w:rPr>
        <w:t>կրթության</w:t>
      </w:r>
      <w:r w:rsidR="005D3FF6" w:rsidRPr="005D3FF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5D3FF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ծրագիրը </w:t>
      </w:r>
      <w:r w:rsidR="005D3FF6" w:rsidRPr="00C17621">
        <w:rPr>
          <w:rFonts w:ascii="GHEA Grapalat" w:eastAsia="GHEA Grapalat" w:hAnsi="GHEA Grapalat" w:cs="GHEA Grapalat"/>
          <w:sz w:val="24"/>
          <w:szCs w:val="24"/>
          <w:lang w:val="hy-AM"/>
        </w:rPr>
        <w:t>պատշաճ</w:t>
      </w:r>
      <w:r w:rsidR="005D3FF6" w:rsidRPr="00640E91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2744A0">
        <w:rPr>
          <w:rFonts w:ascii="GHEA Grapalat" w:eastAsia="GHEA Grapalat" w:hAnsi="GHEA Grapalat" w:cs="GHEA Grapalat"/>
          <w:sz w:val="24"/>
          <w:szCs w:val="24"/>
          <w:lang w:val="fr-FR"/>
        </w:rPr>
        <w:t>մակարդակ</w:t>
      </w:r>
      <w:r w:rsidR="00992F37">
        <w:rPr>
          <w:rFonts w:ascii="GHEA Grapalat" w:eastAsia="GHEA Grapalat" w:hAnsi="GHEA Grapalat" w:cs="GHEA Grapalat"/>
          <w:sz w:val="24"/>
          <w:szCs w:val="24"/>
          <w:lang w:val="fr-FR"/>
        </w:rPr>
        <w:t>ով</w:t>
      </w:r>
      <w:r w:rsidR="002744A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92F37" w:rsidRPr="00C17621">
        <w:rPr>
          <w:rFonts w:ascii="GHEA Grapalat" w:eastAsia="GHEA Grapalat" w:hAnsi="GHEA Grapalat" w:cs="GHEA Grapalat"/>
          <w:sz w:val="24"/>
          <w:szCs w:val="24"/>
          <w:lang w:val="hy-AM"/>
        </w:rPr>
        <w:t>իրականացնելու</w:t>
      </w:r>
      <w:r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անհրաժեշտությունից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3329D1" w:rsidRDefault="003329D1" w:rsidP="003329D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F4045B" w:rsidRDefault="003329D1" w:rsidP="007B4E1D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4045B">
        <w:rPr>
          <w:rFonts w:ascii="GHEA Grapalat" w:hAnsi="GHEA Grapalat" w:cs="Sylfaen"/>
          <w:bCs/>
          <w:sz w:val="24"/>
          <w:szCs w:val="24"/>
          <w:lang w:val="hy-AM"/>
        </w:rPr>
        <w:t>ՀՀ կրթության, գիտության,</w:t>
      </w:r>
      <w:r w:rsidR="006714D3">
        <w:rPr>
          <w:rFonts w:ascii="GHEA Grapalat" w:hAnsi="GHEA Grapalat" w:cs="Sylfaen"/>
          <w:bCs/>
          <w:sz w:val="24"/>
          <w:szCs w:val="24"/>
          <w:lang w:val="hy-AM"/>
        </w:rPr>
        <w:t xml:space="preserve"> մշակույթի և սպորտի նախարարությա</w:t>
      </w:r>
      <w:r w:rsidRPr="00F4045B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6714D3" w:rsidRPr="006714D3">
        <w:rPr>
          <w:rFonts w:ascii="GHEA Grapalat" w:hAnsi="GHEA Grapalat" w:cs="Sylfaen"/>
          <w:bCs/>
          <w:sz w:val="24"/>
          <w:szCs w:val="24"/>
          <w:lang w:val="fr-FR"/>
        </w:rPr>
        <w:t>,</w:t>
      </w:r>
      <w:r w:rsidR="00F4045B" w:rsidRPr="00F4045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714D3" w:rsidRPr="00F4045B">
        <w:rPr>
          <w:rFonts w:ascii="GHEA Grapalat" w:hAnsi="GHEA Grapalat" w:cs="Sylfaen"/>
          <w:bCs/>
          <w:sz w:val="24"/>
          <w:szCs w:val="24"/>
          <w:lang w:val="hy-AM"/>
        </w:rPr>
        <w:t>համընդհանուր</w:t>
      </w:r>
      <w:r w:rsidR="006714D3" w:rsidRPr="006714D3">
        <w:rPr>
          <w:rFonts w:ascii="GHEA Grapalat" w:hAnsi="GHEA Grapalat" w:cs="Sylfaen"/>
          <w:bCs/>
          <w:sz w:val="24"/>
          <w:szCs w:val="24"/>
          <w:lang w:val="hy-AM"/>
        </w:rPr>
        <w:t xml:space="preserve"> ներառական կրթական ծ</w:t>
      </w:r>
      <w:r w:rsidR="006714D3" w:rsidRPr="00F4045B">
        <w:rPr>
          <w:rFonts w:ascii="GHEA Grapalat" w:hAnsi="GHEA Grapalat" w:cs="Sylfaen"/>
          <w:bCs/>
          <w:sz w:val="24"/>
          <w:szCs w:val="24"/>
          <w:lang w:val="hy-AM"/>
        </w:rPr>
        <w:t>րագ</w:t>
      </w:r>
      <w:r w:rsidR="006714D3" w:rsidRPr="00C1762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6714D3" w:rsidRPr="00F4045B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6714D3" w:rsidRPr="00C17621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6714D3" w:rsidRPr="006714D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714D3" w:rsidRPr="006714D3">
        <w:rPr>
          <w:rFonts w:ascii="GHEA Grapalat" w:eastAsia="GHEA Grapalat" w:hAnsi="GHEA Grapalat" w:cs="GHEA Grapalat"/>
          <w:sz w:val="24"/>
          <w:szCs w:val="24"/>
          <w:lang w:val="hy-AM"/>
        </w:rPr>
        <w:t>պատշաճ</w:t>
      </w:r>
      <w:r w:rsidR="006714D3" w:rsidRPr="00640E91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6714D3">
        <w:rPr>
          <w:rFonts w:ascii="GHEA Grapalat" w:eastAsia="GHEA Grapalat" w:hAnsi="GHEA Grapalat" w:cs="GHEA Grapalat"/>
          <w:sz w:val="24"/>
          <w:szCs w:val="24"/>
          <w:lang w:val="fr-FR"/>
        </w:rPr>
        <w:t>մակարդակով</w:t>
      </w:r>
      <w:r w:rsidR="006714D3" w:rsidRPr="00F4045B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իրականացման </w:t>
      </w:r>
      <w:r w:rsidR="006714D3" w:rsidRPr="006714D3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="006714D3" w:rsidRPr="006714D3">
        <w:rPr>
          <w:rFonts w:ascii="GHEA Grapalat" w:hAnsi="GHEA Grapalat" w:cs="Sylfaen"/>
          <w:bCs/>
          <w:sz w:val="24"/>
          <w:szCs w:val="24"/>
          <w:lang w:val="fr-FR"/>
        </w:rPr>
        <w:t>,</w:t>
      </w:r>
      <w:r w:rsidR="006714D3" w:rsidRPr="006714D3">
        <w:rPr>
          <w:rFonts w:ascii="GHEA Grapalat" w:hAnsi="GHEA Grapalat" w:cs="Sylfaen"/>
          <w:bCs/>
          <w:sz w:val="24"/>
          <w:szCs w:val="24"/>
          <w:lang w:val="hy-AM"/>
        </w:rPr>
        <w:t xml:space="preserve"> գերակա խնդիրներից է</w:t>
      </w:r>
      <w:r w:rsidR="006714D3" w:rsidRPr="00F4045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714D3" w:rsidRPr="006714D3">
        <w:rPr>
          <w:rFonts w:ascii="GHEA Grapalat" w:hAnsi="GHEA Grapalat" w:cs="Sylfaen"/>
          <w:bCs/>
          <w:sz w:val="24"/>
          <w:szCs w:val="24"/>
          <w:lang w:val="hy-AM"/>
        </w:rPr>
        <w:t>ուսուցիչների վերապատրաստմ</w:t>
      </w:r>
      <w:r w:rsidR="00675787" w:rsidRPr="00C17621">
        <w:rPr>
          <w:rFonts w:ascii="GHEA Grapalat" w:hAnsi="GHEA Grapalat" w:cs="Sylfaen"/>
          <w:bCs/>
          <w:sz w:val="24"/>
          <w:szCs w:val="24"/>
          <w:lang w:val="hy-AM"/>
        </w:rPr>
        <w:t>ան</w:t>
      </w:r>
      <w:r w:rsidR="00675787" w:rsidRPr="0067578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75787" w:rsidRPr="00C17621">
        <w:rPr>
          <w:rFonts w:ascii="GHEA Grapalat" w:hAnsi="GHEA Grapalat" w:cs="Sylfaen"/>
          <w:bCs/>
          <w:sz w:val="24"/>
          <w:szCs w:val="24"/>
          <w:lang w:val="hy-AM"/>
        </w:rPr>
        <w:t>կազմակերպումը</w:t>
      </w:r>
      <w:r w:rsidR="007B4E1D">
        <w:rPr>
          <w:rFonts w:ascii="GHEA Grapalat" w:hAnsi="GHEA Grapalat" w:cs="Sylfaen"/>
          <w:bCs/>
          <w:sz w:val="24"/>
          <w:szCs w:val="24"/>
          <w:lang w:val="fr-FR"/>
        </w:rPr>
        <w:t>: Ն</w:t>
      </w:r>
      <w:r w:rsidR="007B4E1D">
        <w:rPr>
          <w:rFonts w:ascii="GHEA Grapalat" w:hAnsi="GHEA Grapalat" w:cs="Sylfaen"/>
          <w:bCs/>
          <w:sz w:val="24"/>
          <w:szCs w:val="24"/>
          <w:lang w:val="hy-AM"/>
        </w:rPr>
        <w:t>ախարարությունը</w:t>
      </w:r>
      <w:r w:rsidR="007B4E1D" w:rsidRPr="007B4E1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4E1D" w:rsidRPr="00C17621">
        <w:rPr>
          <w:rFonts w:ascii="GHEA Grapalat" w:hAnsi="GHEA Grapalat" w:cs="Sylfaen"/>
          <w:bCs/>
          <w:sz w:val="24"/>
          <w:szCs w:val="24"/>
          <w:lang w:val="hy-AM"/>
        </w:rPr>
        <w:t>նախատ</w:t>
      </w:r>
      <w:r w:rsidR="007F33BB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7B4E1D" w:rsidRPr="00C17621">
        <w:rPr>
          <w:rFonts w:ascii="GHEA Grapalat" w:hAnsi="GHEA Grapalat" w:cs="Sylfaen"/>
          <w:bCs/>
          <w:sz w:val="24"/>
          <w:szCs w:val="24"/>
          <w:lang w:val="hy-AM"/>
        </w:rPr>
        <w:t>սում</w:t>
      </w:r>
      <w:r w:rsidR="007B4E1D" w:rsidRPr="007B4E1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4E1D" w:rsidRPr="00C17621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7B4E1D" w:rsidRPr="007B4E1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4E1D">
        <w:rPr>
          <w:rFonts w:ascii="GHEA Grapalat" w:hAnsi="GHEA Grapalat" w:cs="Sylfaen"/>
          <w:bCs/>
          <w:sz w:val="24"/>
          <w:szCs w:val="24"/>
          <w:lang w:val="fr-FR"/>
        </w:rPr>
        <w:t>ստեղծել միասնական համակարգ</w:t>
      </w:r>
      <w:r w:rsidR="00F4045B" w:rsidRPr="00F4045B">
        <w:rPr>
          <w:rFonts w:ascii="GHEA Grapalat" w:hAnsi="GHEA Grapalat" w:cs="Sylfaen"/>
          <w:bCs/>
          <w:sz w:val="24"/>
          <w:szCs w:val="24"/>
          <w:lang w:val="hy-AM"/>
        </w:rPr>
        <w:t xml:space="preserve"> վերապատրաստող կազմակերպությունների առցանց հայտագրման և դասընթացների հայտարարությունների տեղադրման </w:t>
      </w:r>
      <w:r w:rsidR="007B4E1D" w:rsidRPr="00C17621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="00F4045B" w:rsidRPr="00F4045B">
        <w:rPr>
          <w:rFonts w:ascii="GHEA Grapalat" w:hAnsi="GHEA Grapalat" w:cs="Sylfaen"/>
          <w:bCs/>
          <w:sz w:val="24"/>
          <w:szCs w:val="24"/>
          <w:lang w:val="hy-AM"/>
        </w:rPr>
        <w:t>։ Համակարգում գրանցվելուց հետո կազմակերպություններին հնարավորություն կտրվի համակարգի հայտարարությունների բաժնում հրապարակել վերապատրաստման դասընթացնե</w:t>
      </w:r>
      <w:r w:rsidR="007F33BB">
        <w:rPr>
          <w:rFonts w:ascii="GHEA Grapalat" w:hAnsi="GHEA Grapalat" w:cs="Sylfaen"/>
          <w:bCs/>
          <w:sz w:val="24"/>
          <w:szCs w:val="24"/>
          <w:lang w:val="hy-AM"/>
        </w:rPr>
        <w:t xml:space="preserve">րի իրենց հայտարարությունները և </w:t>
      </w:r>
      <w:r w:rsidR="007B4E1D">
        <w:rPr>
          <w:rFonts w:ascii="GHEA Grapalat" w:hAnsi="GHEA Grapalat" w:cs="Sylfaen"/>
          <w:bCs/>
          <w:sz w:val="24"/>
          <w:szCs w:val="24"/>
          <w:lang w:val="hy-AM"/>
        </w:rPr>
        <w:t xml:space="preserve">այլ </w:t>
      </w:r>
      <w:r w:rsidR="007F33BB">
        <w:rPr>
          <w:rFonts w:ascii="GHEA Grapalat" w:hAnsi="GHEA Grapalat" w:cs="Sylfaen"/>
          <w:bCs/>
          <w:sz w:val="24"/>
          <w:szCs w:val="24"/>
          <w:lang w:val="hy-AM"/>
        </w:rPr>
        <w:t xml:space="preserve">անհրաժեշտ </w:t>
      </w:r>
      <w:r w:rsidR="007B4E1D">
        <w:rPr>
          <w:rFonts w:ascii="GHEA Grapalat" w:hAnsi="GHEA Grapalat" w:cs="Sylfaen"/>
          <w:bCs/>
          <w:sz w:val="24"/>
          <w:szCs w:val="24"/>
          <w:lang w:val="hy-AM"/>
        </w:rPr>
        <w:t xml:space="preserve">տեղեկատվություն: </w:t>
      </w:r>
      <w:r w:rsidR="00F4045B" w:rsidRPr="00F4045B">
        <w:rPr>
          <w:rFonts w:ascii="GHEA Grapalat" w:hAnsi="GHEA Grapalat" w:cs="Sylfaen"/>
          <w:bCs/>
          <w:sz w:val="24"/>
          <w:szCs w:val="24"/>
          <w:lang w:val="hy-AM"/>
        </w:rPr>
        <w:t>Համակարգը հնարավորություն կընձեռի վերապատրաստման հավակնորդ ուսուցիչներին ընտրելու և գրանցվելու վերապատրաստման դասընթացներին։ Վերապատրաստման հավակնորդ յուրաքանչյուր ուսուցիչ համակարգում կունենա վիրտուալ միավորների հաշիվ (account), որոնք կօգտագործվեն դասընթացների վարձի «վճարման» համար։</w:t>
      </w:r>
      <w:r w:rsidR="007B4E1D" w:rsidRPr="007B4E1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4045B" w:rsidRPr="00F4045B">
        <w:rPr>
          <w:rFonts w:ascii="GHEA Grapalat" w:hAnsi="GHEA Grapalat" w:cs="Sylfaen"/>
          <w:bCs/>
          <w:sz w:val="24"/>
          <w:szCs w:val="24"/>
          <w:lang w:val="hy-AM"/>
        </w:rPr>
        <w:t>Համակարգը նաև հնարավորություն կտա ուսուցիչներին արտահայտելու վերապատրաստման իրենց կարիքներն ու հետաքրքրվածությունը, ինչը կարող է ուղղորդիչ նշանակություն ունենալ վերապատրաստման դասընթացներ մշակող կազմակերպությունների համար։</w:t>
      </w:r>
    </w:p>
    <w:p w:rsidR="00AC2F71" w:rsidRPr="00AC2F71" w:rsidRDefault="00AC2F71" w:rsidP="00AC2F71">
      <w:pPr>
        <w:spacing w:line="360" w:lineRule="auto"/>
        <w:ind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C2F71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2019 թվականի հուլիսի 1-ից ՀՀ կրթության, գիտության, մշակույթի և սպորտի նախարարության նախաձեռնությամբ, ՄԱԿ-ի մանկական հիմնադրամի ֆինանսավորմամբ «Դասավանդի՛ր Հայաստան» կրթական հիմնադրամը իրականացնում է «Ուսուցիչների՝ ներառող դասավանդման վերապատրաստման կարողությունների զարգացման» փորձնական ծրագիրը: Ծրագրի շրջանակներում մշակվել են</w:t>
      </w:r>
      <w:r w:rsidRPr="00AC2F7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AC2F71" w:rsidRPr="00AC2F71" w:rsidRDefault="00AC2F71" w:rsidP="00131ED3">
      <w:pPr>
        <w:numPr>
          <w:ilvl w:val="0"/>
          <w:numId w:val="6"/>
        </w:numPr>
        <w:spacing w:after="200"/>
        <w:rPr>
          <w:rFonts w:ascii="GHEA Grapalat" w:hAnsi="GHEA Grapalat" w:cs="Sylfaen"/>
          <w:bCs/>
          <w:sz w:val="24"/>
          <w:szCs w:val="24"/>
          <w:lang w:val="hy-AM"/>
        </w:rPr>
      </w:pPr>
      <w:r w:rsidRPr="00AC2F71">
        <w:rPr>
          <w:rFonts w:ascii="GHEA Grapalat" w:hAnsi="GHEA Grapalat" w:cs="Sylfaen"/>
          <w:bCs/>
          <w:sz w:val="24"/>
          <w:szCs w:val="24"/>
          <w:lang w:val="hy-AM"/>
        </w:rPr>
        <w:t>ուսուցիչների և ուսուցչի օգնականների ներառող դասավանդման կարողությունների զարգացման ծրագրի (վերապատրաստման և մենթորական աջակցության) հայեցակարգը,</w:t>
      </w:r>
    </w:p>
    <w:p w:rsidR="00AC2F71" w:rsidRPr="00AC2F71" w:rsidRDefault="00AC2F71" w:rsidP="00131ED3">
      <w:pPr>
        <w:numPr>
          <w:ilvl w:val="0"/>
          <w:numId w:val="6"/>
        </w:numPr>
        <w:spacing w:after="200"/>
        <w:rPr>
          <w:rFonts w:ascii="GHEA Grapalat" w:hAnsi="GHEA Grapalat" w:cs="Sylfaen"/>
          <w:bCs/>
          <w:sz w:val="24"/>
          <w:szCs w:val="24"/>
          <w:lang w:val="hy-AM"/>
        </w:rPr>
      </w:pPr>
      <w:r w:rsidRPr="00AC2F71">
        <w:rPr>
          <w:rFonts w:ascii="GHEA Grapalat" w:hAnsi="GHEA Grapalat" w:cs="Sylfaen"/>
          <w:bCs/>
          <w:sz w:val="24"/>
          <w:szCs w:val="24"/>
          <w:lang w:val="hy-AM"/>
        </w:rPr>
        <w:t>վերապատրաստող-մենթորների կարողունակության (կոմպետենցիաների) շրջանակը և դրանց գնահատման գործիքները,</w:t>
      </w:r>
    </w:p>
    <w:p w:rsidR="00AC2F71" w:rsidRPr="00AC2F71" w:rsidRDefault="00AC2F71" w:rsidP="00131ED3">
      <w:pPr>
        <w:numPr>
          <w:ilvl w:val="0"/>
          <w:numId w:val="6"/>
        </w:numPr>
        <w:spacing w:after="200"/>
        <w:rPr>
          <w:rFonts w:ascii="GHEA Grapalat" w:hAnsi="GHEA Grapalat" w:cs="Sylfaen"/>
          <w:bCs/>
          <w:sz w:val="24"/>
          <w:szCs w:val="24"/>
          <w:lang w:val="hy-AM"/>
        </w:rPr>
      </w:pPr>
      <w:r w:rsidRPr="00AC2F71">
        <w:rPr>
          <w:rFonts w:ascii="GHEA Grapalat" w:hAnsi="GHEA Grapalat" w:cs="Sylfaen"/>
          <w:bCs/>
          <w:sz w:val="24"/>
          <w:szCs w:val="24"/>
          <w:lang w:val="hy-AM"/>
        </w:rPr>
        <w:t>ներառող դասավանդման վերապատրաստման մոդուլներ,</w:t>
      </w:r>
    </w:p>
    <w:p w:rsidR="00AC2F71" w:rsidRPr="00AC2F71" w:rsidRDefault="00AC2F71" w:rsidP="00131ED3">
      <w:pPr>
        <w:numPr>
          <w:ilvl w:val="0"/>
          <w:numId w:val="6"/>
        </w:numPr>
        <w:spacing w:after="200"/>
        <w:rPr>
          <w:rFonts w:ascii="GHEA Grapalat" w:hAnsi="GHEA Grapalat" w:cs="Sylfaen"/>
          <w:bCs/>
          <w:sz w:val="24"/>
          <w:szCs w:val="24"/>
          <w:lang w:val="hy-AM"/>
        </w:rPr>
      </w:pPr>
      <w:r w:rsidRPr="00AC2F71">
        <w:rPr>
          <w:rFonts w:ascii="GHEA Grapalat" w:hAnsi="GHEA Grapalat" w:cs="Sylfaen"/>
          <w:bCs/>
          <w:sz w:val="24"/>
          <w:szCs w:val="24"/>
          <w:lang w:val="hy-AM"/>
        </w:rPr>
        <w:t>մենթորական աջակցության մեթոդաբանություն և գործիքակազմ:</w:t>
      </w:r>
    </w:p>
    <w:p w:rsidR="00AC2F71" w:rsidRPr="00AC2F71" w:rsidRDefault="00AC2F71" w:rsidP="00AC2F71">
      <w:pPr>
        <w:spacing w:line="360" w:lineRule="auto"/>
        <w:ind w:firstLine="36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AC2F71">
        <w:rPr>
          <w:rFonts w:ascii="GHEA Grapalat" w:eastAsia="Tahoma" w:hAnsi="GHEA Grapalat" w:cs="Tahoma"/>
          <w:sz w:val="24"/>
          <w:szCs w:val="24"/>
          <w:lang w:val="hy-AM"/>
        </w:rPr>
        <w:t>5. Մշակված կարողունակության շրջանակի հիման վրա ընտրվել են 60 վերապատրաստող-մենթորներ, որոնց վերապատրաստումները (4 փուլով, 15 անդամներից բաղկացած 4 խմբով) կավարտվեն մինչև սույն թվականի նոյեմբերի 1-ը։</w:t>
      </w:r>
    </w:p>
    <w:p w:rsidR="00AC2F71" w:rsidRPr="00AC2F71" w:rsidRDefault="00AC2F71" w:rsidP="00AC2F71">
      <w:pPr>
        <w:spacing w:line="360" w:lineRule="auto"/>
        <w:ind w:firstLine="36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AC2F71">
        <w:rPr>
          <w:rFonts w:ascii="GHEA Grapalat" w:eastAsia="Tahoma" w:hAnsi="GHEA Grapalat" w:cs="Tahoma"/>
          <w:sz w:val="24"/>
          <w:szCs w:val="24"/>
          <w:lang w:val="hy-AM"/>
        </w:rPr>
        <w:t>6. 60</w:t>
      </w:r>
      <w:r w:rsidRPr="00AC2F71">
        <w:rPr>
          <w:rFonts w:ascii="Calibri" w:eastAsia="Tahoma" w:hAnsi="Calibri" w:cs="Calibri"/>
          <w:sz w:val="24"/>
          <w:szCs w:val="24"/>
          <w:lang w:val="hy-AM"/>
        </w:rPr>
        <w:t>  </w:t>
      </w:r>
      <w:r w:rsidRPr="00AC2F71">
        <w:rPr>
          <w:rFonts w:ascii="GHEA Grapalat" w:eastAsia="Tahoma" w:hAnsi="GHEA Grapalat" w:cs="Tahoma"/>
          <w:sz w:val="24"/>
          <w:szCs w:val="24"/>
          <w:lang w:val="hy-AM"/>
        </w:rPr>
        <w:t xml:space="preserve">վերապատրաստող մենթորները, կիրառելով վերը նշված մոդուլներն ու գործիքակազմը, հետագայում, դպրոց առ դպրոց, կիրականացնեն հանրակրթական դպրոցների առարկայական ուսուցիչների մասնագիտական շարունակական զարգացման փուլային ծրագիր (վերապատրաստում և մենթորական աջակցություն)։ </w:t>
      </w:r>
    </w:p>
    <w:p w:rsidR="003329D1" w:rsidRPr="003F34EE" w:rsidRDefault="000A2DFB" w:rsidP="00C53C1C">
      <w:pPr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A2DFB"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Pr="002E3B88">
        <w:rPr>
          <w:rFonts w:ascii="GHEA Grapalat" w:hAnsi="GHEA Grapalat" w:cs="Sylfaen"/>
          <w:bCs/>
          <w:sz w:val="24"/>
          <w:szCs w:val="24"/>
          <w:lang w:val="hy-AM"/>
        </w:rPr>
        <w:t xml:space="preserve">երապատրաստող կազմակերպությունների առցանց հայտագրման և դասընթացների հայտարարությունների տեղադրման </w:t>
      </w:r>
      <w:r w:rsidR="00C53C1C" w:rsidRPr="00C53C1C">
        <w:rPr>
          <w:rFonts w:ascii="GHEA Grapalat" w:hAnsi="GHEA Grapalat" w:cs="Sylfaen"/>
          <w:bCs/>
          <w:sz w:val="24"/>
          <w:szCs w:val="24"/>
          <w:lang w:val="hy-AM"/>
        </w:rPr>
        <w:t>հարթակի</w:t>
      </w:r>
      <w:r w:rsidRPr="002E3B88">
        <w:rPr>
          <w:rFonts w:ascii="GHEA Grapalat" w:hAnsi="GHEA Grapalat" w:cs="Sylfaen"/>
          <w:bCs/>
          <w:sz w:val="24"/>
          <w:szCs w:val="24"/>
          <w:lang w:val="hy-AM"/>
        </w:rPr>
        <w:t xml:space="preserve"> ծրագրային ապահովման մշակման</w:t>
      </w:r>
      <w:r w:rsidRPr="002E3B8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A2DFB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2E3B8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A2DFB">
        <w:rPr>
          <w:rFonts w:ascii="GHEA Grapalat" w:hAnsi="GHEA Grapalat" w:cs="Sylfaen"/>
          <w:bCs/>
          <w:sz w:val="24"/>
          <w:szCs w:val="24"/>
          <w:lang w:val="hy-AM"/>
        </w:rPr>
        <w:t>սպասարկման ու</w:t>
      </w:r>
      <w:r w:rsidRPr="008340F5">
        <w:rPr>
          <w:rFonts w:ascii="GHEA Grapalat" w:hAnsi="GHEA Grapalat" w:cs="Sylfaen"/>
          <w:bCs/>
          <w:sz w:val="24"/>
          <w:szCs w:val="24"/>
          <w:lang w:val="af-ZA"/>
        </w:rPr>
        <w:t xml:space="preserve"> համընդհանուր ներառական կրթության անցման հետ կապված </w:t>
      </w:r>
      <w:r w:rsidR="006B4239">
        <w:rPr>
          <w:rFonts w:ascii="GHEA Grapalat" w:hAnsi="GHEA Grapalat" w:cs="Sylfaen"/>
          <w:bCs/>
          <w:sz w:val="24"/>
          <w:szCs w:val="24"/>
          <w:lang w:val="af-ZA"/>
        </w:rPr>
        <w:t xml:space="preserve">2019 թվականի ընթացքում </w:t>
      </w:r>
      <w:r w:rsidRPr="008340F5">
        <w:rPr>
          <w:rFonts w:ascii="GHEA Grapalat" w:hAnsi="GHEA Grapalat" w:cs="Sylfaen"/>
          <w:bCs/>
          <w:sz w:val="24"/>
          <w:szCs w:val="24"/>
          <w:lang w:val="af-ZA"/>
        </w:rPr>
        <w:t>հանրակրթական դպրոցների առարկայական ուսուցիչների մասնագիտական շարունակական վերապատրաստ</w:t>
      </w:r>
      <w:r>
        <w:rPr>
          <w:rFonts w:ascii="GHEA Grapalat" w:hAnsi="GHEA Grapalat" w:cs="Sylfaen"/>
          <w:bCs/>
          <w:sz w:val="24"/>
          <w:szCs w:val="24"/>
          <w:lang w:val="af-ZA"/>
        </w:rPr>
        <w:t>ման</w:t>
      </w:r>
      <w:r w:rsidR="00C53C1C">
        <w:rPr>
          <w:rFonts w:ascii="GHEA Grapalat" w:hAnsi="GHEA Grapalat" w:cs="Sylfaen"/>
          <w:bCs/>
          <w:sz w:val="24"/>
          <w:szCs w:val="24"/>
          <w:lang w:val="af-ZA"/>
        </w:rPr>
        <w:t xml:space="preserve"> համար անհրաժեշտ 22000.0 հազար դրամ գումարը նախարարությունն առաջարկում է </w:t>
      </w:r>
      <w:r w:rsidR="00C53C1C" w:rsidRPr="00CB3599">
        <w:rPr>
          <w:rFonts w:ascii="GHEA Grapalat" w:hAnsi="GHEA Grapalat" w:cs="Sylfaen"/>
          <w:sz w:val="24"/>
          <w:szCs w:val="24"/>
          <w:lang w:val="fr-FR"/>
        </w:rPr>
        <w:t>201</w:t>
      </w:r>
      <w:r w:rsidR="00C53C1C" w:rsidRPr="00CB3599">
        <w:rPr>
          <w:rFonts w:ascii="GHEA Grapalat" w:hAnsi="GHEA Grapalat" w:cs="Sylfaen"/>
          <w:sz w:val="24"/>
          <w:szCs w:val="24"/>
          <w:lang w:val="hy-AM"/>
        </w:rPr>
        <w:t>9</w:t>
      </w:r>
      <w:r w:rsidR="00C53C1C" w:rsidRPr="00CB3599">
        <w:rPr>
          <w:rFonts w:ascii="GHEA Grapalat" w:hAnsi="GHEA Grapalat" w:cs="Sylfaen"/>
          <w:sz w:val="24"/>
          <w:szCs w:val="24"/>
          <w:lang w:val="fr-FR"/>
        </w:rPr>
        <w:t xml:space="preserve"> թվականի ՀՀ պետական բյուջեի</w:t>
      </w:r>
      <w:r w:rsidR="00C53C1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A402B" w:rsidRPr="005A402B">
        <w:rPr>
          <w:rFonts w:ascii="GHEA Grapalat" w:hAnsi="GHEA Grapalat"/>
          <w:bCs/>
          <w:sz w:val="24"/>
          <w:szCs w:val="24"/>
          <w:lang w:val="hy-AM"/>
        </w:rPr>
        <w:t>1192</w:t>
      </w:r>
      <w:r w:rsidR="003329D1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5A402B" w:rsidRPr="005A402B">
        <w:rPr>
          <w:rFonts w:ascii="GHEA Grapalat" w:hAnsi="GHEA Grapalat"/>
          <w:bCs/>
          <w:sz w:val="24"/>
          <w:szCs w:val="24"/>
          <w:lang w:val="hy-AM"/>
        </w:rPr>
        <w:t>Կրթության որակի ապահովում</w:t>
      </w:r>
      <w:r w:rsidR="00C53C1C">
        <w:rPr>
          <w:rFonts w:ascii="GHEA Grapalat" w:hAnsi="GHEA Grapalat"/>
          <w:bCs/>
          <w:sz w:val="24"/>
          <w:szCs w:val="24"/>
          <w:lang w:val="hy-AM"/>
        </w:rPr>
        <w:t>» ծրագրի «1100</w:t>
      </w:r>
      <w:r w:rsidR="003329D1">
        <w:rPr>
          <w:rFonts w:ascii="GHEA Grapalat" w:hAnsi="GHEA Grapalat"/>
          <w:bCs/>
          <w:sz w:val="24"/>
          <w:szCs w:val="24"/>
          <w:lang w:val="hy-AM"/>
        </w:rPr>
        <w:t xml:space="preserve">6 </w:t>
      </w:r>
      <w:r w:rsidR="005A402B" w:rsidRPr="005A402B">
        <w:rPr>
          <w:rFonts w:ascii="GHEA Grapalat" w:hAnsi="GHEA Grapalat"/>
          <w:bCs/>
          <w:sz w:val="24"/>
          <w:szCs w:val="24"/>
          <w:lang w:val="hy-AM"/>
        </w:rPr>
        <w:t>«Կրթության բովանդակային և մեթոդական սպասարկում ու հանրապետության հանրակրթական դպրոցների ուսուցիչների վերապատրաստում»</w:t>
      </w:r>
      <w:r w:rsidR="003329D1">
        <w:rPr>
          <w:rFonts w:ascii="GHEA Grapalat" w:hAnsi="GHEA Grapalat"/>
          <w:bCs/>
          <w:sz w:val="24"/>
          <w:szCs w:val="24"/>
          <w:lang w:val="hy-AM"/>
        </w:rPr>
        <w:t>»</w:t>
      </w:r>
      <w:r w:rsidRPr="000A2DF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329D1">
        <w:rPr>
          <w:rFonts w:ascii="GHEA Grapalat" w:hAnsi="GHEA Grapalat"/>
          <w:bCs/>
          <w:sz w:val="24"/>
          <w:szCs w:val="24"/>
          <w:lang w:val="hy-AM"/>
        </w:rPr>
        <w:t>միջոցառման ֆինանսական միջոցների</w:t>
      </w:r>
      <w:r w:rsidRPr="000A2DFB">
        <w:rPr>
          <w:rFonts w:ascii="GHEA Grapalat" w:hAnsi="GHEA Grapalat"/>
          <w:bCs/>
          <w:sz w:val="24"/>
          <w:szCs w:val="24"/>
          <w:lang w:val="hy-AM"/>
        </w:rPr>
        <w:t>ց</w:t>
      </w:r>
      <w:r w:rsidR="006B4239" w:rsidRPr="006B4239">
        <w:rPr>
          <w:rFonts w:ascii="GHEA Grapalat" w:hAnsi="GHEA Grapalat"/>
          <w:bCs/>
          <w:sz w:val="24"/>
          <w:szCs w:val="24"/>
          <w:lang w:val="hy-AM"/>
        </w:rPr>
        <w:t xml:space="preserve">, որի իրականացումը կասեցվել է </w:t>
      </w:r>
      <w:r w:rsidR="006B4239">
        <w:rPr>
          <w:rFonts w:ascii="GHEA Grapalat" w:hAnsi="GHEA Grapalat"/>
          <w:bCs/>
          <w:sz w:val="24"/>
          <w:szCs w:val="24"/>
          <w:lang w:val="hy-AM"/>
        </w:rPr>
        <w:t>«</w:t>
      </w:r>
      <w:r w:rsidR="006B4239" w:rsidRPr="006B4239">
        <w:rPr>
          <w:rFonts w:ascii="GHEA Grapalat" w:hAnsi="GHEA Grapalat"/>
          <w:bCs/>
          <w:sz w:val="24"/>
          <w:szCs w:val="24"/>
          <w:lang w:val="hy-AM"/>
        </w:rPr>
        <w:t>Կրթության ազգային ինստիտուտ</w:t>
      </w:r>
      <w:r w:rsidR="006B4239">
        <w:rPr>
          <w:rFonts w:ascii="GHEA Grapalat" w:hAnsi="GHEA Grapalat"/>
          <w:bCs/>
          <w:sz w:val="24"/>
          <w:szCs w:val="24"/>
          <w:lang w:val="hy-AM"/>
        </w:rPr>
        <w:t>»</w:t>
      </w:r>
      <w:r w:rsidR="006B4239" w:rsidRPr="006B4239">
        <w:rPr>
          <w:rFonts w:ascii="GHEA Grapalat" w:hAnsi="GHEA Grapalat"/>
          <w:bCs/>
          <w:sz w:val="24"/>
          <w:szCs w:val="24"/>
          <w:lang w:val="hy-AM"/>
        </w:rPr>
        <w:t xml:space="preserve"> ՓԲԸ-ի լուծարման գործընթացի հետ կապված,</w:t>
      </w:r>
      <w:r w:rsidR="003329D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B4239" w:rsidRPr="006B4239">
        <w:rPr>
          <w:rFonts w:ascii="GHEA Grapalat" w:hAnsi="GHEA Grapalat"/>
          <w:bCs/>
          <w:sz w:val="24"/>
          <w:szCs w:val="24"/>
          <w:lang w:val="hy-AM"/>
        </w:rPr>
        <w:t>5000.0 հազար դրամ գումարը</w:t>
      </w:r>
      <w:r w:rsidR="003329D1">
        <w:rPr>
          <w:rFonts w:ascii="GHEA Grapalat" w:hAnsi="GHEA Grapalat"/>
          <w:bCs/>
          <w:sz w:val="24"/>
          <w:szCs w:val="24"/>
          <w:lang w:val="hy-AM"/>
        </w:rPr>
        <w:t xml:space="preserve"> ուղղել </w:t>
      </w:r>
      <w:r w:rsidR="00C53C1C" w:rsidRPr="00C53C1C">
        <w:rPr>
          <w:lang w:val="hy-AM"/>
        </w:rPr>
        <w:t xml:space="preserve"> </w:t>
      </w:r>
      <w:r w:rsidR="00C53C1C">
        <w:rPr>
          <w:rFonts w:ascii="GHEA Grapalat" w:hAnsi="GHEA Grapalat"/>
          <w:bCs/>
          <w:sz w:val="24"/>
          <w:szCs w:val="24"/>
          <w:lang w:val="hy-AM"/>
        </w:rPr>
        <w:t>«</w:t>
      </w:r>
      <w:r w:rsidR="00F80BC5" w:rsidRPr="00F80BC5">
        <w:rPr>
          <w:rFonts w:ascii="GHEA Grapalat" w:hAnsi="GHEA Grapalat"/>
          <w:bCs/>
          <w:sz w:val="24"/>
          <w:szCs w:val="24"/>
          <w:lang w:val="hy-AM"/>
        </w:rPr>
        <w:t xml:space="preserve">11008 </w:t>
      </w:r>
      <w:r w:rsidR="00C53C1C" w:rsidRPr="00C53C1C">
        <w:rPr>
          <w:rFonts w:ascii="GHEA Grapalat" w:hAnsi="GHEA Grapalat"/>
          <w:bCs/>
          <w:sz w:val="24"/>
          <w:szCs w:val="24"/>
          <w:lang w:val="hy-AM"/>
        </w:rPr>
        <w:t>Կրթության ոլորտում ՏՀՏ ներդրում և շարունակականության ապահովում</w:t>
      </w:r>
      <w:r w:rsidR="00C53C1C">
        <w:rPr>
          <w:rFonts w:ascii="GHEA Grapalat" w:hAnsi="GHEA Grapalat"/>
          <w:bCs/>
          <w:sz w:val="24"/>
          <w:szCs w:val="24"/>
          <w:lang w:val="hy-AM"/>
        </w:rPr>
        <w:t>»</w:t>
      </w:r>
      <w:r w:rsidR="003F34EE" w:rsidRPr="003F34EE">
        <w:rPr>
          <w:rFonts w:ascii="GHEA Grapalat" w:hAnsi="GHEA Grapalat"/>
          <w:bCs/>
          <w:sz w:val="24"/>
          <w:szCs w:val="24"/>
          <w:lang w:val="hy-AM"/>
        </w:rPr>
        <w:t xml:space="preserve"> միջոցառմանը</w:t>
      </w:r>
      <w:r w:rsidR="00F80BC5" w:rsidRPr="00F80BC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B4239" w:rsidRPr="006B4239">
        <w:rPr>
          <w:rFonts w:ascii="GHEA Grapalat" w:hAnsi="GHEA Grapalat"/>
          <w:bCs/>
          <w:sz w:val="24"/>
          <w:szCs w:val="24"/>
          <w:lang w:val="hy-AM"/>
        </w:rPr>
        <w:t xml:space="preserve">և 17000.0 հազար դրամ գումարը՝ 1193 </w:t>
      </w:r>
      <w:r w:rsidR="006B4239">
        <w:rPr>
          <w:rFonts w:ascii="GHEA Grapalat" w:hAnsi="GHEA Grapalat"/>
          <w:bCs/>
          <w:sz w:val="24"/>
          <w:szCs w:val="24"/>
          <w:lang w:val="hy-AM"/>
        </w:rPr>
        <w:lastRenderedPageBreak/>
        <w:t>«</w:t>
      </w:r>
      <w:r w:rsidR="006B4239" w:rsidRPr="006B4239">
        <w:rPr>
          <w:rFonts w:ascii="GHEA Grapalat" w:hAnsi="GHEA Grapalat"/>
          <w:bCs/>
          <w:sz w:val="24"/>
          <w:szCs w:val="24"/>
          <w:lang w:val="hy-AM"/>
        </w:rPr>
        <w:t>Համընդհանուր ներառական կրթության համակարգի ներդրում</w:t>
      </w:r>
      <w:r w:rsidR="006B4239">
        <w:rPr>
          <w:rFonts w:ascii="GHEA Grapalat" w:hAnsi="GHEA Grapalat"/>
          <w:bCs/>
          <w:sz w:val="24"/>
          <w:szCs w:val="24"/>
          <w:lang w:val="hy-AM"/>
        </w:rPr>
        <w:t>»</w:t>
      </w:r>
      <w:r w:rsidR="00E2784E" w:rsidRPr="00E2784E">
        <w:rPr>
          <w:rFonts w:ascii="GHEA Grapalat" w:hAnsi="GHEA Grapalat"/>
          <w:bCs/>
          <w:sz w:val="24"/>
          <w:szCs w:val="24"/>
          <w:lang w:val="hy-AM"/>
        </w:rPr>
        <w:t xml:space="preserve"> ծրագրի 1100</w:t>
      </w:r>
      <w:r w:rsidR="00906DA4" w:rsidRPr="00906DA4">
        <w:rPr>
          <w:rFonts w:ascii="GHEA Grapalat" w:hAnsi="GHEA Grapalat"/>
          <w:bCs/>
          <w:sz w:val="24"/>
          <w:szCs w:val="24"/>
          <w:lang w:val="hy-AM"/>
        </w:rPr>
        <w:t>3</w:t>
      </w:r>
      <w:r w:rsidR="00906D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2784E" w:rsidRPr="00E2784E">
        <w:rPr>
          <w:rFonts w:ascii="GHEA Grapalat" w:hAnsi="GHEA Grapalat"/>
          <w:bCs/>
          <w:sz w:val="24"/>
          <w:szCs w:val="24"/>
          <w:lang w:val="hy-AM"/>
        </w:rPr>
        <w:t>«Ուսուցիչների՝ ներառող դասավանդման կարողությունների զարգացում»</w:t>
      </w:r>
      <w:r w:rsidR="003F34EE" w:rsidRPr="003F34EE">
        <w:rPr>
          <w:rFonts w:ascii="GHEA Grapalat" w:hAnsi="GHEA Grapalat"/>
          <w:bCs/>
          <w:sz w:val="24"/>
          <w:szCs w:val="24"/>
          <w:lang w:val="hy-AM"/>
        </w:rPr>
        <w:t xml:space="preserve"> միջոցառմանը:</w:t>
      </w:r>
    </w:p>
    <w:p w:rsidR="003329D1" w:rsidRDefault="003329D1" w:rsidP="003329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3329D1" w:rsidRDefault="003329D1" w:rsidP="003329D1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>
        <w:rPr>
          <w:rFonts w:ascii="GHEA Grapalat" w:hAnsi="GHEA Grapalat"/>
          <w:sz w:val="24"/>
          <w:szCs w:val="24"/>
          <w:lang w:val="en-US"/>
        </w:rPr>
        <w:t>ՀՀ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կրթության</w:t>
      </w:r>
      <w:r>
        <w:rPr>
          <w:rFonts w:ascii="GHEA Grapalat" w:hAnsi="GHEA Grapalat"/>
          <w:sz w:val="24"/>
          <w:szCs w:val="24"/>
          <w:lang w:val="ro-RO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գիտության</w:t>
      </w:r>
      <w:r>
        <w:rPr>
          <w:rFonts w:ascii="GHEA Grapalat" w:hAnsi="GHEA Grapalat"/>
          <w:sz w:val="24"/>
          <w:szCs w:val="24"/>
          <w:lang w:val="ro-RO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մշակույթի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սպորտի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նախարարության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աշխատակիցները</w:t>
      </w:r>
      <w:r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3329D1" w:rsidRDefault="003329D1" w:rsidP="003329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Իրավական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կիրարկման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դեպքում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ակնկալվող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արդյունքը</w:t>
      </w:r>
      <w:r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3329D1" w:rsidRPr="00640E91" w:rsidRDefault="003329D1" w:rsidP="00640E9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սույն որոշման նախագծի </w:t>
      </w:r>
      <w:r w:rsidRPr="00640E91">
        <w:rPr>
          <w:rFonts w:ascii="GHEA Grapalat" w:eastAsia="GHEA Grapalat" w:hAnsi="GHEA Grapalat" w:cs="GHEA Grapalat"/>
          <w:sz w:val="24"/>
          <w:szCs w:val="24"/>
          <w:lang w:val="hy-AM"/>
        </w:rPr>
        <w:t>ընդունման արդյունքում կստեղծվի հնարավորություն</w:t>
      </w:r>
      <w:r w:rsidRPr="00640E91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640E91" w:rsidRPr="00FD0565">
        <w:rPr>
          <w:rFonts w:ascii="GHEA Grapalat" w:eastAsia="GHEA Grapalat" w:hAnsi="GHEA Grapalat" w:cs="GHEA Grapalat"/>
          <w:sz w:val="24"/>
          <w:szCs w:val="24"/>
          <w:lang w:val="fr-FR"/>
        </w:rPr>
        <w:t>h</w:t>
      </w:r>
      <w:r w:rsidR="00640E91" w:rsidRPr="00FD056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անրակրթական դպրոցներում </w:t>
      </w:r>
      <w:r w:rsidR="00640E91">
        <w:rPr>
          <w:rFonts w:ascii="GHEA Grapalat" w:eastAsia="GHEA Grapalat" w:hAnsi="GHEA Grapalat" w:cs="GHEA Grapalat"/>
          <w:sz w:val="24"/>
          <w:szCs w:val="24"/>
          <w:lang w:val="en-US"/>
        </w:rPr>
        <w:t>իրականացնել</w:t>
      </w:r>
      <w:r w:rsidR="00640E91" w:rsidRPr="00640E91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16495F">
        <w:rPr>
          <w:rFonts w:ascii="GHEA Grapalat" w:hAnsi="GHEA Grapalat" w:cs="Arial"/>
          <w:bCs/>
          <w:sz w:val="24"/>
          <w:szCs w:val="24"/>
          <w:lang w:val="hy-AM"/>
        </w:rPr>
        <w:t>պատշաճ մակարդակ</w:t>
      </w:r>
      <w:r w:rsidR="0016495F">
        <w:rPr>
          <w:rFonts w:ascii="GHEA Grapalat" w:hAnsi="GHEA Grapalat" w:cs="Arial"/>
          <w:bCs/>
          <w:sz w:val="24"/>
          <w:szCs w:val="24"/>
          <w:lang w:val="en-US"/>
        </w:rPr>
        <w:t>ի</w:t>
      </w:r>
      <w:r w:rsidR="0016495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640E91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համընդհանուր </w:t>
      </w:r>
      <w:r w:rsidR="00640E91">
        <w:rPr>
          <w:rFonts w:ascii="GHEA Grapalat" w:eastAsia="GHEA Grapalat" w:hAnsi="GHEA Grapalat" w:cs="GHEA Grapalat"/>
          <w:sz w:val="24"/>
          <w:szCs w:val="24"/>
          <w:lang w:val="en-US"/>
        </w:rPr>
        <w:t>ներառական</w:t>
      </w:r>
      <w:r w:rsidR="00640E91" w:rsidRPr="005D3FF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640E91">
        <w:rPr>
          <w:rFonts w:ascii="GHEA Grapalat" w:eastAsia="GHEA Grapalat" w:hAnsi="GHEA Grapalat" w:cs="GHEA Grapalat"/>
          <w:sz w:val="24"/>
          <w:szCs w:val="24"/>
          <w:lang w:val="en-US"/>
        </w:rPr>
        <w:t>կրթության</w:t>
      </w:r>
      <w:r w:rsidR="00640E91" w:rsidRPr="005D3FF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640E91">
        <w:rPr>
          <w:rFonts w:ascii="GHEA Grapalat" w:eastAsia="GHEA Grapalat" w:hAnsi="GHEA Grapalat" w:cs="GHEA Grapalat"/>
          <w:sz w:val="24"/>
          <w:szCs w:val="24"/>
          <w:lang w:val="fr-FR"/>
        </w:rPr>
        <w:t>ծրագիրը</w:t>
      </w:r>
      <w:r w:rsidR="00640E91" w:rsidRPr="00640E91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3329D1" w:rsidRDefault="003329D1" w:rsidP="003329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Այլ տեղեկություններ.</w:t>
      </w:r>
    </w:p>
    <w:p w:rsidR="003329D1" w:rsidRDefault="003329D1" w:rsidP="003329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is-IS"/>
        </w:rPr>
        <w:t>Չկան:</w:t>
      </w: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31ED3" w:rsidRDefault="00131ED3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31ED3" w:rsidRDefault="00131ED3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31ED3" w:rsidRDefault="00131ED3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31ED3" w:rsidRDefault="00131ED3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A402B" w:rsidRDefault="005A402B" w:rsidP="003329D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C96887" w:rsidRDefault="00C96887" w:rsidP="003329D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Տ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Ղ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Կ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Ա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3329D1" w:rsidRDefault="003329D1" w:rsidP="003329D1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3329D1" w:rsidRDefault="003329D1" w:rsidP="003329D1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ՀԱՅԱՍՏԱՆԻ ՀԱՆՐԱՊԵՏՈՒԹՅԱՆ 2019 ԹՎԱԿԱՆԻ ՊԵՏԱԿԱՆ ԲՅՈՒՋԻ ՄԱՍԻՆ» ՀԱՅԱՍՏԱՆԻ ՀԱՆՐԱՊԵՏՈՒԹՅԱՆ ՕՐԵՆՔՈՒՄ ՎԵՐԱԲԱՇԽՈՒՄ, ՀԱՅԱՍՏԱՆԻ ՀԱՆՐԱՊԵՏՈՒԹՅԱՆ ԿԱՌԱՎԱՐՈՒԹՅԱՆ 2018 ԹՎԱԿԱՆԻ ԴԵԿՏԵՄԲԵՐԻ 27-Ի N 1515-Ն ՈՐՈՇՄԱՆ ՄԵՋ ԼՐԱՑՈՒՄՆԵՐ ԵՎ ՓՈՓՈԽՈՒԹՅՈՒՆՆԵՐ ԿԱՏԱՐԵԼՈՒ ԵՎ ՀԱՅԱՍՏԱՆԻ ՀԱՆՐԱՊԵՏՈՒԹՅԱՆ ԿՐԹՈՒԹՅԱՆ, ԳԻՏՈՒԹՅԱՆ, ՄՇԱԿՈՒՅԹԻ ԵՎ ՍՊՈՐՏԻ ՆԱԽԱՐԱՐՈՒԹՅԱՆԸ ԳՈՒՄԱՐ ՀԱՏԿԱՑՆԵԼՈՒ ՄԱՍԻՆ</w:t>
      </w:r>
      <w:r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3329D1" w:rsidRDefault="003329D1" w:rsidP="003329D1">
      <w:pPr>
        <w:rPr>
          <w:rFonts w:ascii="GHEA Grapalat" w:hAnsi="GHEA Grapalat"/>
          <w:sz w:val="24"/>
          <w:szCs w:val="24"/>
          <w:lang w:val="hy-AM"/>
        </w:rPr>
      </w:pPr>
    </w:p>
    <w:p w:rsidR="003329D1" w:rsidRDefault="003329D1" w:rsidP="003329D1">
      <w:pPr>
        <w:rPr>
          <w:rFonts w:ascii="GHEA Grapalat" w:hAnsi="GHEA Grapalat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201</w:t>
      </w:r>
      <w:r>
        <w:rPr>
          <w:rFonts w:ascii="GHEA Grapalat" w:hAnsi="GHEA Grapalat" w:cs="Sylfaen"/>
          <w:sz w:val="24"/>
          <w:szCs w:val="24"/>
          <w:lang w:val="fr-FR"/>
        </w:rPr>
        <w:t>8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>
        <w:rPr>
          <w:rFonts w:ascii="GHEA Grapalat" w:hAnsi="GHEA Grapalat" w:cs="Sylfaen"/>
          <w:sz w:val="24"/>
          <w:szCs w:val="24"/>
          <w:lang w:val="af-ZA"/>
        </w:rPr>
        <w:t>1515-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 մեջ լրացումներ և փոփոխություններ կատարելու և Հայաստանի Հանրապետության կրթության, գիտության, մշակույթի և սպորտի նախարարությանը գւոմար հատկացնելու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lang w:val="hy-AM"/>
        </w:rPr>
        <w:t></w:t>
      </w:r>
      <w:r>
        <w:rPr>
          <w:rFonts w:ascii="GHEA Grapalat" w:hAnsi="GHEA Grapalat" w:cs="Sylfaen"/>
          <w:sz w:val="24"/>
          <w:szCs w:val="24"/>
          <w:lang w:val="ro-RO"/>
        </w:rPr>
        <w:t xml:space="preserve"> 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նախա</w:t>
      </w:r>
      <w:r>
        <w:rPr>
          <w:rFonts w:ascii="GHEA Grapalat" w:hAnsi="GHEA Grapalat" w:cs="Times Armenian"/>
          <w:sz w:val="24"/>
          <w:szCs w:val="24"/>
          <w:lang w:val="ro-RO"/>
        </w:rPr>
        <w:t>գ</w:t>
      </w:r>
      <w:r>
        <w:rPr>
          <w:rFonts w:ascii="GHEA Grapalat" w:hAnsi="GHEA Grapalat" w:cs="Sylfaen"/>
          <w:sz w:val="24"/>
          <w:szCs w:val="24"/>
          <w:lang w:val="ro-RO"/>
        </w:rPr>
        <w:t>ծի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ընդունումը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ՀՀ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պետական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բյուջեի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և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ծախսերում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>
        <w:rPr>
          <w:rFonts w:ascii="GHEA Grapalat" w:hAnsi="GHEA Grapalat" w:cs="Sylfaen"/>
          <w:sz w:val="24"/>
          <w:szCs w:val="24"/>
          <w:lang w:val="ro-RO"/>
        </w:rPr>
        <w:t>չի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առաջացնի</w:t>
      </w:r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3329D1" w:rsidRDefault="003329D1" w:rsidP="003329D1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         </w:t>
      </w:r>
    </w:p>
    <w:p w:rsidR="003329D1" w:rsidRDefault="003329D1" w:rsidP="003329D1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ro-RO"/>
        </w:rPr>
      </w:pPr>
      <w:r>
        <w:rPr>
          <w:rFonts w:ascii="GHEA Grapalat" w:hAnsi="GHEA Grapalat" w:cs="Sylfaen"/>
          <w:sz w:val="24"/>
          <w:szCs w:val="24"/>
          <w:lang w:val="ro-RO"/>
        </w:rPr>
        <w:t>Տ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Ղ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Կ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Ա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3329D1" w:rsidRDefault="003329D1" w:rsidP="003329D1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ՀԱՅԱՍՏԱՆԻ ՀԱՆՐԱՊԵՏՈՒԹՅԱՆ 2019 ԹՎԱԿԱՆԻ ՊԵՏԱԿԱՆ ԲՅՈՒՋԻ ՄԱՍԻՆ» ՀԱՅԱՍՏԱՆԻ ՀԱՆՐԱՊԵՏՈՒԹՅԱՆ ՕՐԵՆՔՈՒՄ ՎԵՐԱԲԱՇԽՈՒՄ, ՀԱՅԱՍՏԱՆԻ ՀԱՆՐԱՊԵՏՈՒԹՅԱՆ ԿԱՌԱՎԱՐՈՒԹՅԱՆ 2018 ԹՎԱԿԱՆԻ ԴԵԿՏԵՄԲԵՐԻ 27-Ի N 1515-Ն ՈՐՈՇՄԱՆ ՄԵՋ ԼՐԱՑՈՒՄՆԵՐ ԵՎ ՓՈՓՈԽՈՒԹՅՈՒՆՆԵՐ ԿԱՏԱՐԵԼՈՒ ԵՎ ՀԱՅԱՍՏԱՆԻ ՀԱՆՐԱՊԵՏՈՒԹՅԱՆ ԿՐԹՈՒԹՅԱՆ, ԳԻՏՈՒԹՅԱՆ, ՄՇԱԿՈՒՅԹԻ ԵՎ ՍՊՈՐՏԻ ՆԱԽԱՐԱՐՈՒԹՅԱՆԸ ԳՈՒՄԱՐ ՀԱՏԿԱՑՆԵԼՈՒ ՄԱՍԻՆ</w:t>
      </w:r>
      <w:r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3329D1" w:rsidRDefault="003329D1" w:rsidP="003329D1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3329D1" w:rsidRDefault="003329D1" w:rsidP="003329D1">
      <w:pPr>
        <w:rPr>
          <w:rFonts w:ascii="GHEA Grapalat" w:hAnsi="GHEA Grapalat"/>
          <w:b/>
          <w:sz w:val="24"/>
          <w:szCs w:val="24"/>
          <w:lang w:val="ro-RO"/>
        </w:rPr>
      </w:pPr>
    </w:p>
    <w:p w:rsidR="003329D1" w:rsidRDefault="003329D1" w:rsidP="003329D1">
      <w:pPr>
        <w:rPr>
          <w:rFonts w:ascii="GHEA Grapalat" w:hAnsi="GHEA Grapalat"/>
          <w:sz w:val="24"/>
          <w:szCs w:val="24"/>
          <w:lang w:val="ro-RO"/>
        </w:rPr>
      </w:pPr>
    </w:p>
    <w:p w:rsidR="003329D1" w:rsidRDefault="003329D1" w:rsidP="003329D1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>1. Այլ իրավական ակտերում փոփոխությունների և/կամ լրացումների անհրաժեշտությունը.</w:t>
      </w:r>
    </w:p>
    <w:p w:rsidR="003329D1" w:rsidRDefault="003329D1" w:rsidP="003329D1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3329D1" w:rsidRDefault="003329D1" w:rsidP="003329D1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3329D1" w:rsidRDefault="003329D1" w:rsidP="003329D1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:rsidR="003329D1" w:rsidRDefault="003329D1" w:rsidP="003329D1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3329D1" w:rsidRDefault="003329D1" w:rsidP="003329D1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3329D1" w:rsidRDefault="003329D1" w:rsidP="003329D1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>3. Այլ տեղեկություններ.</w:t>
      </w:r>
    </w:p>
    <w:p w:rsidR="003329D1" w:rsidRDefault="003329D1" w:rsidP="003329D1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 xml:space="preserve">    </w:t>
      </w:r>
      <w:r>
        <w:rPr>
          <w:rFonts w:ascii="GHEA Grapalat" w:hAnsi="GHEA Grapalat"/>
          <w:sz w:val="24"/>
          <w:szCs w:val="24"/>
          <w:u w:val="single"/>
          <w:lang w:val="ro-RO"/>
        </w:rPr>
        <w:t xml:space="preserve"> Չկան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3329D1" w:rsidRDefault="003329D1" w:rsidP="003329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  <w:r>
        <w:rPr>
          <w:rFonts w:ascii="GHEA Grapalat" w:hAnsi="GHEA Grapalat" w:cs="Baltica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3329D1" w:rsidRDefault="003329D1" w:rsidP="003329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3329D1" w:rsidRDefault="003329D1" w:rsidP="003329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3329D1" w:rsidRDefault="003329D1" w:rsidP="003329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3329D1" w:rsidRDefault="003329D1" w:rsidP="003329D1">
      <w:pPr>
        <w:tabs>
          <w:tab w:val="left" w:pos="900"/>
        </w:tabs>
        <w:spacing w:line="360" w:lineRule="auto"/>
        <w:ind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3329D1" w:rsidRDefault="003329D1" w:rsidP="003329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3329D1" w:rsidRDefault="003329D1" w:rsidP="003329D1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96887" w:rsidRDefault="00C96887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96887" w:rsidRDefault="00C96887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3329D1" w:rsidRDefault="003329D1" w:rsidP="003329D1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3329D1" w:rsidRDefault="003329D1" w:rsidP="003329D1">
      <w:pPr>
        <w:ind w:firstLine="720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GHEA Grapalat" w:hAnsi="GHEA Grapalat"/>
          <w:b/>
          <w:sz w:val="24"/>
          <w:lang w:val="hy-AM"/>
        </w:rPr>
        <w:t>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201</w:t>
      </w:r>
      <w:r>
        <w:rPr>
          <w:rFonts w:ascii="GHEA Grapalat" w:hAnsi="GHEA Grapalat" w:cs="Sylfaen"/>
          <w:b/>
          <w:sz w:val="24"/>
          <w:szCs w:val="24"/>
          <w:lang w:val="fr-FR"/>
        </w:rPr>
        <w:t>9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201</w:t>
      </w:r>
      <w:r>
        <w:rPr>
          <w:rFonts w:ascii="GHEA Grapalat" w:hAnsi="GHEA Grapalat" w:cs="Sylfaen"/>
          <w:b/>
          <w:sz w:val="24"/>
          <w:szCs w:val="24"/>
          <w:lang w:val="fr-FR"/>
        </w:rPr>
        <w:t>8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27-ի N </w:t>
      </w:r>
      <w:r>
        <w:rPr>
          <w:rFonts w:ascii="GHEA Grapalat" w:hAnsi="GHEA Grapalat" w:cs="Sylfaen"/>
          <w:b/>
          <w:sz w:val="24"/>
          <w:szCs w:val="24"/>
          <w:lang w:val="af-ZA"/>
        </w:rPr>
        <w:t>1515-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մեջ լրացումներ և փոփոխություններ կատարելու և Հայաստանի Հանրապետության կրթության, գիտության, մշակույթի և սպորտի նախարարությանը գւոմար հատկացնելու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lang w:val="hy-AM"/>
        </w:rPr>
        <w:t xml:space="preserve">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</w:p>
    <w:p w:rsidR="003329D1" w:rsidRDefault="003329D1" w:rsidP="003329D1">
      <w:pPr>
        <w:ind w:firstLine="720"/>
        <w:jc w:val="both"/>
        <w:rPr>
          <w:rFonts w:ascii="GHEA Grapalat" w:hAnsi="GHEA Grapalat" w:cs="Times Armenian"/>
          <w:b/>
          <w:sz w:val="24"/>
          <w:szCs w:val="24"/>
          <w:lang w:val="ro-RO"/>
        </w:rPr>
      </w:pPr>
    </w:p>
    <w:tbl>
      <w:tblPr>
        <w:tblW w:w="10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5"/>
        <w:gridCol w:w="3240"/>
        <w:gridCol w:w="1530"/>
        <w:gridCol w:w="2219"/>
      </w:tblGrid>
      <w:tr w:rsidR="003329D1" w:rsidTr="00B77D29">
        <w:trPr>
          <w:jc w:val="center"/>
        </w:trPr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9D1" w:rsidRDefault="003329D1">
            <w:pPr>
              <w:jc w:val="center"/>
              <w:rPr>
                <w:rFonts w:ascii="GHEA Grapalat" w:hAnsi="GHEA Grapalat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Առարկության</w:t>
            </w:r>
            <w:r>
              <w:rPr>
                <w:rFonts w:ascii="GHEA Grapalat" w:hAnsi="GHEA Grapalat"/>
                <w:sz w:val="24"/>
                <w:szCs w:val="24"/>
                <w:lang w:val="ro-RO"/>
              </w:rPr>
              <w:t>,</w:t>
            </w:r>
          </w:p>
          <w:p w:rsidR="003329D1" w:rsidRDefault="003329D1">
            <w:pPr>
              <w:jc w:val="center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ռաջարկության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</w:p>
          <w:p w:rsidR="003329D1" w:rsidRDefault="003329D1">
            <w:pPr>
              <w:jc w:val="center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ստացման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</w:p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համարը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9D1" w:rsidRDefault="003329D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Առարկության,</w:t>
            </w:r>
          </w:p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Կատարված փոփոխությունները</w:t>
            </w:r>
          </w:p>
          <w:p w:rsidR="003329D1" w:rsidRDefault="003329D1">
            <w:pPr>
              <w:ind w:firstLine="720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</w:p>
        </w:tc>
      </w:tr>
      <w:tr w:rsidR="003329D1" w:rsidTr="00B77D29">
        <w:trPr>
          <w:trHeight w:val="327"/>
          <w:jc w:val="center"/>
        </w:trPr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9D1" w:rsidRDefault="003329D1">
            <w:pPr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/>
              </w:rPr>
              <w:t>4</w:t>
            </w:r>
          </w:p>
        </w:tc>
      </w:tr>
      <w:tr w:rsidR="003329D1" w:rsidRPr="00D139D3" w:rsidTr="00B77D29">
        <w:trPr>
          <w:trHeight w:val="773"/>
          <w:jc w:val="center"/>
        </w:trPr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D1" w:rsidRPr="006C0CB9" w:rsidRDefault="006C0CB9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 w:rsidRPr="006C0CB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ՀՀ ֆինանսների նախարարություն 2019 թվականի հոկտեմբերի 3-ի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թիվ </w:t>
            </w:r>
            <w:r w:rsidRPr="006C0CB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01/8-3/16245-2019 գրություն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D1" w:rsidRDefault="006C0CB9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 w:rsidRPr="006C0CB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1.Գրությամբ առաջարկվել է զերծ մնալ նոր միջոցառման ստեղծման գաղափարից՝ մի ծրագրի շրջանակում, որը չի վերաբերում վերապատրաստումների իրականացման բնագավառին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:</w:t>
            </w:r>
          </w:p>
          <w:p w:rsidR="000E30B7" w:rsidRDefault="000E30B7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0E30B7" w:rsidRDefault="000E30B7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0E30B7" w:rsidRDefault="000E30B7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0E30B7" w:rsidRDefault="000E30B7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A42ED9" w:rsidRDefault="00A42ED9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A42ED9" w:rsidRDefault="00A42ED9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A42ED9" w:rsidRDefault="00A42ED9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A42ED9" w:rsidRDefault="00A42ED9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0E30B7" w:rsidRDefault="000E30B7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2.</w:t>
            </w:r>
            <w:r w:rsidRPr="000E30B7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«</w:t>
            </w:r>
            <w:r w:rsidR="00D139D3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Կ</w:t>
            </w:r>
            <w:r w:rsidRPr="000E30B7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ազմակերպությունների առցանց հայտագրման և դասընթացների հայտարարությունների տեղադրման հարթակի ծրագրային ապահովման մշակման և սպասարկման», ինչպես նաև «համընդհանուր ներառական կրթության անցման հետ կապված հանրակրթական դպրոցների առարկայական ուսուցիչների մասնագիտական շարունակական վերապատրաստման կազմակերպման» ծառայությունների ձեռքբերումն իրականացնել Միջոցառման շրջանակներում՝ պետական գնումների ձևով, հաշվի առնելով, որ առկա է վերոնշյալ ծառայությունների առևտրային այլընտրանք և վերջիններս բացառապես ՀՀ ԿԳՄՍ </w:t>
            </w:r>
            <w:bookmarkStart w:id="0" w:name="_GoBack"/>
            <w:r w:rsidRPr="000E30B7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նախարարության մենաշնորհ չեն հանդիսանում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:</w:t>
            </w:r>
            <w:bookmarkEnd w:id="0"/>
          </w:p>
          <w:p w:rsidR="00270581" w:rsidRDefault="00270581" w:rsidP="006C0CB9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270581" w:rsidRPr="006C0CB9" w:rsidRDefault="00270581" w:rsidP="00FF2DC4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3.</w:t>
            </w:r>
            <w:r w:rsidRPr="00270581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 w:rsid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Ք</w:t>
            </w:r>
            <w:r w:rsidRPr="00270581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ննարկման առարկա պետք է դարձնել սույն թվականի հոկտեմբեր-դեկտեմբեր ժամանակահատվածի համար առարկայական ուսուցիչների մասնագիտական շարունակական վերապատրաստումների կազմակերպման և անցկացման նպատակահարմարությունը՝ քանզի, մեր գնահատմամբ, նմանատիպ միջոցառումները պետք է անցկացվեն ուսումնական տարվա մեկնարկից առաջ՝ ապահովելով վերապատրաստված ուսուցչական անձնակազմով ուսումնական գործընթացի կազմակերպում տվյալ ուսումնական տարում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0B7" w:rsidRDefault="006C0CB9">
            <w:pPr>
              <w:rPr>
                <w:rFonts w:ascii="GHEA Grapalat" w:eastAsia="MS Mincho" w:hAnsi="GHEA Grapalat" w:cs="MS Mincho"/>
                <w:lang w:val="en-US"/>
              </w:rPr>
            </w:pPr>
            <w:r w:rsidRPr="00B77D2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Ընդունված </w:t>
            </w:r>
            <w:r w:rsidR="00B77D29" w:rsidRPr="00B77D2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չէ:</w:t>
            </w: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E30B7" w:rsidRPr="000E30B7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FF2DC4" w:rsidRDefault="00FF2DC4" w:rsidP="000E30B7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A42ED9" w:rsidRDefault="00A42ED9" w:rsidP="000E30B7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A42ED9" w:rsidRDefault="00A42ED9" w:rsidP="000E30B7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A42ED9" w:rsidRDefault="00A42ED9" w:rsidP="000E30B7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270581" w:rsidRDefault="000E30B7" w:rsidP="000E30B7">
            <w:pPr>
              <w:rPr>
                <w:rFonts w:ascii="GHEA Grapalat" w:eastAsia="MS Mincho" w:hAnsi="GHEA Grapalat" w:cs="MS Mincho"/>
                <w:lang w:val="en-US"/>
              </w:rPr>
            </w:pPr>
            <w:r w:rsidRPr="00B77D2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Ընդունված չէ:</w:t>
            </w: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70581" w:rsidRPr="00270581" w:rsidRDefault="00270581" w:rsidP="00270581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3329D1" w:rsidRPr="00270581" w:rsidRDefault="00270581" w:rsidP="00C0354F">
            <w:pPr>
              <w:rPr>
                <w:rFonts w:ascii="GHEA Grapalat" w:eastAsia="MS Mincho" w:hAnsi="GHEA Grapalat" w:cs="MS Mincho"/>
                <w:lang w:val="en-US"/>
              </w:rPr>
            </w:pPr>
            <w:r w:rsidRPr="00270581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Ընդունվ</w:t>
            </w:r>
            <w:r w:rsidR="00C0354F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ել է ի գիտություն: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9D3" w:rsidRPr="00FC12C6" w:rsidRDefault="00C4751F" w:rsidP="00C4751F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ՀՀ կառավարության որոշման նախագծով գումարը</w:t>
            </w:r>
            <w:r w:rsidR="00A53448" w:rsidRPr="00A53448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նախատեսվում է </w:t>
            </w:r>
            <w:r w:rsidR="00A53448" w:rsidRPr="00A53448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ուսուցիչների վերապատրաստման կազմակերպմ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ան համար</w:t>
            </w:r>
            <w:r w:rsidR="00A42ED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, մասնավորապես ներառական կրթության անցման շրջանակներում:</w:t>
            </w:r>
          </w:p>
          <w:p w:rsidR="00D139D3" w:rsidRPr="00FC12C6" w:rsidRDefault="00D139D3" w:rsidP="00D139D3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D139D3" w:rsidRPr="00FC12C6" w:rsidRDefault="00D139D3" w:rsidP="00D139D3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B036ED" w:rsidRDefault="00FF2DC4" w:rsidP="00FF2DC4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Նախարարությունը նպատակահարմար է գտնում</w:t>
            </w:r>
            <w:r w:rsidR="00D139D3"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գումարը հատկացնել ԿԳՄՍ նախարարության ԿՏԱԿ ՊՈԱԿ-ին հաշվի առնելով, որ ԿՏԱԿ ՊՈԱԿ-ում է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հավաքագրված, </w:t>
            </w:r>
            <w:r w:rsidR="00C0354F"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վերլուծ</w:t>
            </w:r>
            <w:r w:rsidR="00C0354F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վ</w:t>
            </w:r>
            <w:r w:rsidR="00C0354F"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ած </w:t>
            </w:r>
            <w:r w:rsidR="00C0354F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և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ամփոփված</w:t>
            </w:r>
            <w:r w:rsidR="00C0354F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դպրոցների տեղակայման և համընդրանուր ներառական կրթության ծառայություններ</w:t>
            </w:r>
            <w:r w:rsidR="00ED6C8D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ից օգտվող սաների վերաբերյալ տեղեկատվությունը:</w:t>
            </w:r>
          </w:p>
          <w:p w:rsidR="00B036ED" w:rsidRDefault="00B036ED" w:rsidP="00FF2DC4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B036ED" w:rsidRDefault="00B036ED" w:rsidP="00FF2DC4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FF2DC4" w:rsidRPr="00FC12C6" w:rsidRDefault="00D139D3" w:rsidP="00FF2DC4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</w:p>
          <w:p w:rsidR="00FF2DC4" w:rsidRPr="00FC12C6" w:rsidRDefault="00FF2DC4" w:rsidP="00FF2DC4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3329D1" w:rsidRPr="00FC12C6" w:rsidRDefault="003329D1" w:rsidP="00FF2DC4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FF2DC4" w:rsidRPr="00FC12C6" w:rsidRDefault="00FF2DC4" w:rsidP="00FC12C6">
            <w:pP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2019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թվականի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հուլիսի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1-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ից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ՄԱԿ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-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ի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մանկական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հիմնադրամի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 w:rsidRPr="00FF2DC4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ֆինանսավորմամբ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վերապատրաստվել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են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 60 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մենթորներ</w:t>
            </w:r>
            <w:r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:</w:t>
            </w:r>
            <w:r w:rsid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Վերապատրաստված մենթորները </w:t>
            </w:r>
            <w:r w:rsidR="00FC12C6"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դպրոց առ դպրոց, իրականացն</w:t>
            </w:r>
            <w:r w:rsid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ելու են</w:t>
            </w:r>
            <w:r w:rsidR="00FC12C6" w:rsidRP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 հանրակրթական դպրոցների առարկայական ուսուցիչների մասնագիտական շարունակական զարգացման փուլային ծրագիր</w:t>
            </w:r>
            <w:r w:rsidR="00FC12C6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ը: Նպատահարմար է աշխատանքներն իրականացնել ուսումնական գորընթացի ժամանակ:  </w:t>
            </w:r>
          </w:p>
        </w:tc>
      </w:tr>
      <w:tr w:rsidR="003329D1" w:rsidTr="00B77D29">
        <w:trPr>
          <w:trHeight w:val="773"/>
          <w:jc w:val="center"/>
        </w:trPr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36"/>
            </w:tblGrid>
            <w:tr w:rsidR="00010345" w:rsidRPr="00010345" w:rsidTr="00010345">
              <w:tc>
                <w:tcPr>
                  <w:tcW w:w="2636" w:type="dxa"/>
                  <w:shd w:val="clear" w:color="auto" w:fill="FFFFFF"/>
                  <w:hideMark/>
                </w:tcPr>
                <w:p w:rsidR="00010345" w:rsidRPr="00010345" w:rsidRDefault="00010345" w:rsidP="00010345">
                  <w:pPr>
                    <w:rPr>
                      <w:rFonts w:ascii="Sylfaen" w:hAnsi="Sylfaen"/>
                      <w:color w:val="000000"/>
                      <w:sz w:val="21"/>
                      <w:szCs w:val="21"/>
                      <w:lang w:val="en-US" w:eastAsia="en-US"/>
                    </w:rPr>
                  </w:pPr>
                  <w:r w:rsidRPr="00010345">
                    <w:rPr>
                      <w:rFonts w:ascii="GHEA Grapalat" w:eastAsia="MS Mincho" w:hAnsi="GHEA Grapalat" w:cs="MS Mincho"/>
                      <w:sz w:val="18"/>
                      <w:szCs w:val="18"/>
                      <w:lang w:val="en-US"/>
                    </w:rPr>
                    <w:t xml:space="preserve">ՀՀ արդարադատության նախարարություն </w:t>
                  </w:r>
                  <w:r>
                    <w:rPr>
                      <w:rFonts w:ascii="GHEA Grapalat" w:eastAsia="MS Mincho" w:hAnsi="GHEA Grapalat" w:cs="MS Mincho"/>
                      <w:sz w:val="18"/>
                      <w:szCs w:val="18"/>
                      <w:lang w:val="en-US"/>
                    </w:rPr>
                    <w:t xml:space="preserve">                     </w:t>
                  </w:r>
                  <w:r w:rsidRPr="00010345">
                    <w:rPr>
                      <w:rFonts w:ascii="GHEA Grapalat" w:eastAsia="MS Mincho" w:hAnsi="GHEA Grapalat" w:cs="MS Mincho"/>
                      <w:sz w:val="18"/>
                      <w:szCs w:val="18"/>
                      <w:lang w:val="en-US"/>
                    </w:rPr>
                    <w:t>2019 թվականի հոկտեմբերի 24-ի թիվ 01/27.1/24104-2019</w:t>
                  </w:r>
                  <w:r>
                    <w:rPr>
                      <w:rFonts w:ascii="GHEA Grapalat" w:eastAsia="MS Mincho" w:hAnsi="GHEA Grapalat" w:cs="MS Mincho"/>
                      <w:sz w:val="18"/>
                      <w:szCs w:val="18"/>
                      <w:lang w:val="en-US"/>
                    </w:rPr>
                    <w:t xml:space="preserve"> գրություն</w:t>
                  </w:r>
                </w:p>
              </w:tc>
            </w:tr>
          </w:tbl>
          <w:p w:rsidR="003329D1" w:rsidRDefault="003329D1">
            <w:pPr>
              <w:rPr>
                <w:rFonts w:ascii="GHEA Grapalat" w:eastAsia="MS Mincho" w:hAnsi="GHEA Grapalat" w:cs="MS Mincho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D1" w:rsidRDefault="00010345" w:rsidP="00010345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 xml:space="preserve">1. </w:t>
            </w:r>
            <w:r w:rsidRPr="00010345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Նախագծի 1-ին կետում «և 5 հավելվածների» բառերն անհրաժեշտ է փոխարինել «5 և 6 հավելվածների» բառերով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:</w:t>
            </w:r>
          </w:p>
          <w:p w:rsidR="00010345" w:rsidRDefault="00010345" w:rsidP="00010345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</w:p>
          <w:p w:rsidR="00010345" w:rsidRPr="000E30B7" w:rsidRDefault="00010345" w:rsidP="00010345">
            <w:pPr>
              <w:tabs>
                <w:tab w:val="left" w:pos="540"/>
              </w:tabs>
              <w:jc w:val="both"/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</w:pP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2.</w:t>
            </w:r>
            <w:r w:rsidRPr="00010345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Նախագծով հաստատվող թիվ 4 հավելվածում փոփոխություններ և լրացումներ է նախատեսվում նաև ՀՀ կառավարության 2018 թվականի դեկտեմբերի 27-ի թիվ 1515-Ն որոշման 11.1 հավելվածում, ինչն արտացոլված չէ նախագծում</w:t>
            </w:r>
            <w:r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5" w:rsidRDefault="00010345">
            <w:pPr>
              <w:rPr>
                <w:rFonts w:ascii="GHEA Grapalat" w:eastAsia="MS Mincho" w:hAnsi="GHEA Grapalat" w:cs="MS Mincho"/>
                <w:lang w:val="en-US"/>
              </w:rPr>
            </w:pPr>
            <w:r w:rsidRPr="00010345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Ընդունված է:</w:t>
            </w:r>
          </w:p>
          <w:p w:rsidR="00010345" w:rsidRPr="00010345" w:rsidRDefault="00010345" w:rsidP="00010345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10345" w:rsidRPr="00010345" w:rsidRDefault="00010345" w:rsidP="00010345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10345" w:rsidRPr="00010345" w:rsidRDefault="00010345" w:rsidP="00010345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010345" w:rsidRDefault="00010345" w:rsidP="00010345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3329D1" w:rsidRPr="00010345" w:rsidRDefault="00010345" w:rsidP="00010345">
            <w:pPr>
              <w:rPr>
                <w:rFonts w:ascii="GHEA Grapalat" w:eastAsia="MS Mincho" w:hAnsi="GHEA Grapalat" w:cs="MS Mincho"/>
                <w:lang w:val="en-US"/>
              </w:rPr>
            </w:pPr>
            <w:r w:rsidRPr="00A42ED9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Ընդունված է: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5" w:rsidRDefault="00010345">
            <w:pPr>
              <w:rPr>
                <w:rFonts w:ascii="GHEA Grapalat" w:hAnsi="GHEA Grapalat" w:cs="Sylfaen"/>
                <w:lang w:val="ro-RO"/>
              </w:rPr>
            </w:pPr>
            <w:r w:rsidRPr="00010345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Փոփոխությունը կատարված է:</w:t>
            </w:r>
          </w:p>
          <w:p w:rsidR="00010345" w:rsidRPr="00010345" w:rsidRDefault="00010345" w:rsidP="00010345">
            <w:pPr>
              <w:rPr>
                <w:rFonts w:ascii="GHEA Grapalat" w:hAnsi="GHEA Grapalat" w:cs="Sylfaen"/>
                <w:lang w:val="ro-RO"/>
              </w:rPr>
            </w:pPr>
          </w:p>
          <w:p w:rsidR="00010345" w:rsidRPr="00010345" w:rsidRDefault="00010345" w:rsidP="00010345">
            <w:pPr>
              <w:rPr>
                <w:rFonts w:ascii="GHEA Grapalat" w:hAnsi="GHEA Grapalat" w:cs="Sylfaen"/>
                <w:lang w:val="ro-RO"/>
              </w:rPr>
            </w:pPr>
          </w:p>
          <w:p w:rsidR="00010345" w:rsidRDefault="00010345" w:rsidP="00010345">
            <w:pPr>
              <w:rPr>
                <w:rFonts w:ascii="GHEA Grapalat" w:hAnsi="GHEA Grapalat" w:cs="Sylfaen"/>
                <w:lang w:val="ro-RO"/>
              </w:rPr>
            </w:pPr>
          </w:p>
          <w:p w:rsidR="003329D1" w:rsidRPr="00010345" w:rsidRDefault="00010345" w:rsidP="00010345">
            <w:pPr>
              <w:rPr>
                <w:rFonts w:ascii="GHEA Grapalat" w:hAnsi="GHEA Grapalat" w:cs="Sylfaen"/>
                <w:lang w:val="ro-RO"/>
              </w:rPr>
            </w:pPr>
            <w:r w:rsidRPr="00010345">
              <w:rPr>
                <w:rFonts w:ascii="GHEA Grapalat" w:eastAsia="MS Mincho" w:hAnsi="GHEA Grapalat" w:cs="MS Mincho"/>
                <w:sz w:val="18"/>
                <w:szCs w:val="18"/>
                <w:lang w:val="en-US"/>
              </w:rPr>
              <w:t>Փոփոխությունը կատարված է:</w:t>
            </w:r>
          </w:p>
        </w:tc>
      </w:tr>
    </w:tbl>
    <w:p w:rsidR="003329D1" w:rsidRDefault="003329D1" w:rsidP="003329D1">
      <w:pPr>
        <w:rPr>
          <w:rFonts w:ascii="GHEA Grapalat" w:hAnsi="GHEA Grapalat"/>
          <w:lang w:val="en-US"/>
        </w:rPr>
      </w:pPr>
    </w:p>
    <w:p w:rsidR="003329D1" w:rsidRDefault="003329D1" w:rsidP="003329D1">
      <w:pPr>
        <w:widowControl w:val="0"/>
        <w:spacing w:line="360" w:lineRule="auto"/>
        <w:outlineLvl w:val="0"/>
        <w:rPr>
          <w:rFonts w:ascii="GHEA Grapalat" w:hAnsi="GHEA Grapalat"/>
          <w:sz w:val="24"/>
          <w:lang w:val="hy-AM"/>
        </w:rPr>
      </w:pPr>
    </w:p>
    <w:p w:rsidR="007D6359" w:rsidRPr="00E420F9" w:rsidRDefault="007D6359" w:rsidP="003329D1">
      <w:pPr>
        <w:spacing w:line="360" w:lineRule="auto"/>
        <w:jc w:val="right"/>
        <w:rPr>
          <w:rFonts w:ascii="GHEA Grapalat" w:hAnsi="GHEA Grapalat"/>
          <w:sz w:val="24"/>
        </w:rPr>
      </w:pPr>
    </w:p>
    <w:sectPr w:rsidR="007D6359" w:rsidRPr="00E420F9" w:rsidSect="00C96887">
      <w:headerReference w:type="even" r:id="rId7"/>
      <w:footerReference w:type="default" r:id="rId8"/>
      <w:pgSz w:w="11909" w:h="16834" w:code="9"/>
      <w:pgMar w:top="992" w:right="851" w:bottom="993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C25" w:rsidRDefault="00710C25">
      <w:r>
        <w:separator/>
      </w:r>
    </w:p>
  </w:endnote>
  <w:endnote w:type="continuationSeparator" w:id="0">
    <w:p w:rsidR="00710C25" w:rsidRDefault="0071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erriweather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C25" w:rsidRDefault="00710C25">
      <w:r>
        <w:separator/>
      </w:r>
    </w:p>
  </w:footnote>
  <w:footnote w:type="continuationSeparator" w:id="0">
    <w:p w:rsidR="00710C25" w:rsidRDefault="00710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13BE4"/>
    <w:multiLevelType w:val="hybridMultilevel"/>
    <w:tmpl w:val="722A5298"/>
    <w:lvl w:ilvl="0" w:tplc="083C2D32">
      <w:start w:val="1"/>
      <w:numFmt w:val="decimal"/>
      <w:lvlText w:val="%1."/>
      <w:lvlJc w:val="left"/>
      <w:pPr>
        <w:ind w:left="45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091" w:hanging="360"/>
      </w:pPr>
    </w:lvl>
    <w:lvl w:ilvl="2" w:tplc="0409001B">
      <w:start w:val="1"/>
      <w:numFmt w:val="lowerRoman"/>
      <w:lvlText w:val="%3."/>
      <w:lvlJc w:val="right"/>
      <w:pPr>
        <w:ind w:left="1811" w:hanging="180"/>
      </w:pPr>
    </w:lvl>
    <w:lvl w:ilvl="3" w:tplc="0409000F">
      <w:start w:val="1"/>
      <w:numFmt w:val="decimal"/>
      <w:lvlText w:val="%4."/>
      <w:lvlJc w:val="left"/>
      <w:pPr>
        <w:ind w:left="2531" w:hanging="360"/>
      </w:pPr>
    </w:lvl>
    <w:lvl w:ilvl="4" w:tplc="04090019">
      <w:start w:val="1"/>
      <w:numFmt w:val="lowerLetter"/>
      <w:lvlText w:val="%5."/>
      <w:lvlJc w:val="left"/>
      <w:pPr>
        <w:ind w:left="3251" w:hanging="360"/>
      </w:pPr>
    </w:lvl>
    <w:lvl w:ilvl="5" w:tplc="0409001B">
      <w:start w:val="1"/>
      <w:numFmt w:val="lowerRoman"/>
      <w:lvlText w:val="%6."/>
      <w:lvlJc w:val="right"/>
      <w:pPr>
        <w:ind w:left="3971" w:hanging="180"/>
      </w:pPr>
    </w:lvl>
    <w:lvl w:ilvl="6" w:tplc="0409000F">
      <w:start w:val="1"/>
      <w:numFmt w:val="decimal"/>
      <w:lvlText w:val="%7."/>
      <w:lvlJc w:val="left"/>
      <w:pPr>
        <w:ind w:left="4691" w:hanging="360"/>
      </w:pPr>
    </w:lvl>
    <w:lvl w:ilvl="7" w:tplc="04090019">
      <w:start w:val="1"/>
      <w:numFmt w:val="lowerLetter"/>
      <w:lvlText w:val="%8."/>
      <w:lvlJc w:val="left"/>
      <w:pPr>
        <w:ind w:left="5411" w:hanging="360"/>
      </w:pPr>
    </w:lvl>
    <w:lvl w:ilvl="8" w:tplc="0409001B">
      <w:start w:val="1"/>
      <w:numFmt w:val="lowerRoman"/>
      <w:lvlText w:val="%9."/>
      <w:lvlJc w:val="right"/>
      <w:pPr>
        <w:ind w:left="6131" w:hanging="180"/>
      </w:pPr>
    </w:lvl>
  </w:abstractNum>
  <w:abstractNum w:abstractNumId="5" w15:restartNumberingAfterBreak="0">
    <w:nsid w:val="7A711480"/>
    <w:multiLevelType w:val="multilevel"/>
    <w:tmpl w:val="385A5A2C"/>
    <w:lvl w:ilvl="0">
      <w:start w:val="1"/>
      <w:numFmt w:val="decimal"/>
      <w:lvlText w:val="%1)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345"/>
    <w:rsid w:val="00021F68"/>
    <w:rsid w:val="0004054D"/>
    <w:rsid w:val="00042D90"/>
    <w:rsid w:val="00044E4E"/>
    <w:rsid w:val="00050CCE"/>
    <w:rsid w:val="000526D5"/>
    <w:rsid w:val="000537F9"/>
    <w:rsid w:val="00062054"/>
    <w:rsid w:val="00065F5A"/>
    <w:rsid w:val="00066646"/>
    <w:rsid w:val="00072676"/>
    <w:rsid w:val="00085527"/>
    <w:rsid w:val="000A2DFB"/>
    <w:rsid w:val="000E06E7"/>
    <w:rsid w:val="000E2393"/>
    <w:rsid w:val="000E30B7"/>
    <w:rsid w:val="000E56A3"/>
    <w:rsid w:val="000E596B"/>
    <w:rsid w:val="000F1BF3"/>
    <w:rsid w:val="001154EC"/>
    <w:rsid w:val="00131ED3"/>
    <w:rsid w:val="001402A4"/>
    <w:rsid w:val="001454EC"/>
    <w:rsid w:val="001526EC"/>
    <w:rsid w:val="001601EB"/>
    <w:rsid w:val="0016495F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26A9B"/>
    <w:rsid w:val="00240301"/>
    <w:rsid w:val="00244D87"/>
    <w:rsid w:val="00256719"/>
    <w:rsid w:val="00257486"/>
    <w:rsid w:val="00260E0C"/>
    <w:rsid w:val="00270581"/>
    <w:rsid w:val="002744A0"/>
    <w:rsid w:val="00283EC6"/>
    <w:rsid w:val="002953C4"/>
    <w:rsid w:val="002A0287"/>
    <w:rsid w:val="002A2DF8"/>
    <w:rsid w:val="002B1B6D"/>
    <w:rsid w:val="002C1A6F"/>
    <w:rsid w:val="002E306D"/>
    <w:rsid w:val="002E3B88"/>
    <w:rsid w:val="002E3FF2"/>
    <w:rsid w:val="002F4EA2"/>
    <w:rsid w:val="003031F3"/>
    <w:rsid w:val="00305C0E"/>
    <w:rsid w:val="00314E5C"/>
    <w:rsid w:val="00324021"/>
    <w:rsid w:val="003329D1"/>
    <w:rsid w:val="00345E26"/>
    <w:rsid w:val="00367CAD"/>
    <w:rsid w:val="00371422"/>
    <w:rsid w:val="003B2394"/>
    <w:rsid w:val="003B2C28"/>
    <w:rsid w:val="003B2F21"/>
    <w:rsid w:val="003B6624"/>
    <w:rsid w:val="003F34EE"/>
    <w:rsid w:val="00433403"/>
    <w:rsid w:val="00441BC3"/>
    <w:rsid w:val="00457C27"/>
    <w:rsid w:val="00487693"/>
    <w:rsid w:val="00492388"/>
    <w:rsid w:val="00495C6A"/>
    <w:rsid w:val="004975CD"/>
    <w:rsid w:val="004B18E7"/>
    <w:rsid w:val="004B3BB1"/>
    <w:rsid w:val="004E5EC7"/>
    <w:rsid w:val="004E74AB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43BE4"/>
    <w:rsid w:val="0055041F"/>
    <w:rsid w:val="005537C3"/>
    <w:rsid w:val="0055608C"/>
    <w:rsid w:val="00560517"/>
    <w:rsid w:val="0056185E"/>
    <w:rsid w:val="00561DC7"/>
    <w:rsid w:val="00567DFD"/>
    <w:rsid w:val="005A329B"/>
    <w:rsid w:val="005A402B"/>
    <w:rsid w:val="005A637B"/>
    <w:rsid w:val="005B4FE9"/>
    <w:rsid w:val="005B51E8"/>
    <w:rsid w:val="005B6DCC"/>
    <w:rsid w:val="005C08FA"/>
    <w:rsid w:val="005D3FF6"/>
    <w:rsid w:val="00613200"/>
    <w:rsid w:val="00621E16"/>
    <w:rsid w:val="00640E91"/>
    <w:rsid w:val="0066076D"/>
    <w:rsid w:val="00660A08"/>
    <w:rsid w:val="00661674"/>
    <w:rsid w:val="006714D3"/>
    <w:rsid w:val="00675787"/>
    <w:rsid w:val="0067675E"/>
    <w:rsid w:val="00685AD7"/>
    <w:rsid w:val="006B4239"/>
    <w:rsid w:val="006B6AAE"/>
    <w:rsid w:val="006C0CB9"/>
    <w:rsid w:val="006C1D88"/>
    <w:rsid w:val="006D4D25"/>
    <w:rsid w:val="006D6D36"/>
    <w:rsid w:val="006E2221"/>
    <w:rsid w:val="006F1E29"/>
    <w:rsid w:val="007045C5"/>
    <w:rsid w:val="00710C25"/>
    <w:rsid w:val="00722764"/>
    <w:rsid w:val="007272F1"/>
    <w:rsid w:val="007361DC"/>
    <w:rsid w:val="00755ADC"/>
    <w:rsid w:val="007703EA"/>
    <w:rsid w:val="00785B06"/>
    <w:rsid w:val="00786D28"/>
    <w:rsid w:val="007B16BE"/>
    <w:rsid w:val="007B4E1D"/>
    <w:rsid w:val="007C3DB8"/>
    <w:rsid w:val="007C4149"/>
    <w:rsid w:val="007C4A19"/>
    <w:rsid w:val="007D6359"/>
    <w:rsid w:val="007E2B21"/>
    <w:rsid w:val="007E3D92"/>
    <w:rsid w:val="007F33BB"/>
    <w:rsid w:val="007F67A6"/>
    <w:rsid w:val="00800BD6"/>
    <w:rsid w:val="0082130D"/>
    <w:rsid w:val="00826402"/>
    <w:rsid w:val="008340F5"/>
    <w:rsid w:val="0083641A"/>
    <w:rsid w:val="008400B3"/>
    <w:rsid w:val="008708B2"/>
    <w:rsid w:val="008752B5"/>
    <w:rsid w:val="00895B19"/>
    <w:rsid w:val="008A3463"/>
    <w:rsid w:val="008B7D6F"/>
    <w:rsid w:val="008C64D6"/>
    <w:rsid w:val="008C7D22"/>
    <w:rsid w:val="008D51EC"/>
    <w:rsid w:val="008D6D8E"/>
    <w:rsid w:val="008E751C"/>
    <w:rsid w:val="00906DA4"/>
    <w:rsid w:val="00931FBC"/>
    <w:rsid w:val="00953408"/>
    <w:rsid w:val="00961D3F"/>
    <w:rsid w:val="0096392E"/>
    <w:rsid w:val="009774B0"/>
    <w:rsid w:val="00977F12"/>
    <w:rsid w:val="009808FC"/>
    <w:rsid w:val="009822ED"/>
    <w:rsid w:val="00984BA8"/>
    <w:rsid w:val="00987822"/>
    <w:rsid w:val="00992F37"/>
    <w:rsid w:val="009A2C91"/>
    <w:rsid w:val="009A6751"/>
    <w:rsid w:val="009D3123"/>
    <w:rsid w:val="009F1C24"/>
    <w:rsid w:val="009F2EDD"/>
    <w:rsid w:val="009F437D"/>
    <w:rsid w:val="00A40F45"/>
    <w:rsid w:val="00A42ED9"/>
    <w:rsid w:val="00A43D23"/>
    <w:rsid w:val="00A53448"/>
    <w:rsid w:val="00A60771"/>
    <w:rsid w:val="00A65CB3"/>
    <w:rsid w:val="00A67779"/>
    <w:rsid w:val="00A8326B"/>
    <w:rsid w:val="00A859A6"/>
    <w:rsid w:val="00A919B1"/>
    <w:rsid w:val="00A92044"/>
    <w:rsid w:val="00A97A5C"/>
    <w:rsid w:val="00AC2F71"/>
    <w:rsid w:val="00AC4DB5"/>
    <w:rsid w:val="00AF3A9E"/>
    <w:rsid w:val="00AF523D"/>
    <w:rsid w:val="00B036ED"/>
    <w:rsid w:val="00B105C2"/>
    <w:rsid w:val="00B17721"/>
    <w:rsid w:val="00B42349"/>
    <w:rsid w:val="00B44EC4"/>
    <w:rsid w:val="00B77D29"/>
    <w:rsid w:val="00BA0119"/>
    <w:rsid w:val="00BA0750"/>
    <w:rsid w:val="00BB10E5"/>
    <w:rsid w:val="00BB14C4"/>
    <w:rsid w:val="00BB168B"/>
    <w:rsid w:val="00BE2273"/>
    <w:rsid w:val="00BE4E07"/>
    <w:rsid w:val="00BE588F"/>
    <w:rsid w:val="00BE7B34"/>
    <w:rsid w:val="00BF0EED"/>
    <w:rsid w:val="00C022AA"/>
    <w:rsid w:val="00C0354F"/>
    <w:rsid w:val="00C17621"/>
    <w:rsid w:val="00C26516"/>
    <w:rsid w:val="00C27ACC"/>
    <w:rsid w:val="00C352C6"/>
    <w:rsid w:val="00C4751F"/>
    <w:rsid w:val="00C53C1C"/>
    <w:rsid w:val="00C63D1C"/>
    <w:rsid w:val="00C737C0"/>
    <w:rsid w:val="00C76EB0"/>
    <w:rsid w:val="00C8177B"/>
    <w:rsid w:val="00C82A05"/>
    <w:rsid w:val="00C83884"/>
    <w:rsid w:val="00C84179"/>
    <w:rsid w:val="00C92213"/>
    <w:rsid w:val="00C923C5"/>
    <w:rsid w:val="00C96887"/>
    <w:rsid w:val="00CA724A"/>
    <w:rsid w:val="00CC0067"/>
    <w:rsid w:val="00CD4AA6"/>
    <w:rsid w:val="00CD6AF9"/>
    <w:rsid w:val="00CF4605"/>
    <w:rsid w:val="00CF733C"/>
    <w:rsid w:val="00D00457"/>
    <w:rsid w:val="00D02AEE"/>
    <w:rsid w:val="00D11909"/>
    <w:rsid w:val="00D139D3"/>
    <w:rsid w:val="00D1426A"/>
    <w:rsid w:val="00D163A7"/>
    <w:rsid w:val="00D22231"/>
    <w:rsid w:val="00D27524"/>
    <w:rsid w:val="00D4460A"/>
    <w:rsid w:val="00D606AC"/>
    <w:rsid w:val="00D64CA1"/>
    <w:rsid w:val="00D66668"/>
    <w:rsid w:val="00D942FD"/>
    <w:rsid w:val="00D958EC"/>
    <w:rsid w:val="00DA0A31"/>
    <w:rsid w:val="00DB24F4"/>
    <w:rsid w:val="00DC6FAF"/>
    <w:rsid w:val="00DC7EA2"/>
    <w:rsid w:val="00DE46C0"/>
    <w:rsid w:val="00DF0540"/>
    <w:rsid w:val="00DF1177"/>
    <w:rsid w:val="00DF2E0D"/>
    <w:rsid w:val="00DF7832"/>
    <w:rsid w:val="00E21BAE"/>
    <w:rsid w:val="00E2784E"/>
    <w:rsid w:val="00E27E16"/>
    <w:rsid w:val="00E420F9"/>
    <w:rsid w:val="00E435BB"/>
    <w:rsid w:val="00E50939"/>
    <w:rsid w:val="00E63762"/>
    <w:rsid w:val="00E65FDC"/>
    <w:rsid w:val="00E87E5D"/>
    <w:rsid w:val="00E914A0"/>
    <w:rsid w:val="00E9797F"/>
    <w:rsid w:val="00E97995"/>
    <w:rsid w:val="00EA5460"/>
    <w:rsid w:val="00EA7AF9"/>
    <w:rsid w:val="00EB2F05"/>
    <w:rsid w:val="00EB63C2"/>
    <w:rsid w:val="00EC0EA6"/>
    <w:rsid w:val="00EC68B1"/>
    <w:rsid w:val="00ED6C8D"/>
    <w:rsid w:val="00EE7864"/>
    <w:rsid w:val="00EF6FFA"/>
    <w:rsid w:val="00F00B75"/>
    <w:rsid w:val="00F15F05"/>
    <w:rsid w:val="00F20471"/>
    <w:rsid w:val="00F20742"/>
    <w:rsid w:val="00F22530"/>
    <w:rsid w:val="00F23051"/>
    <w:rsid w:val="00F2717E"/>
    <w:rsid w:val="00F278F0"/>
    <w:rsid w:val="00F4045B"/>
    <w:rsid w:val="00F42977"/>
    <w:rsid w:val="00F555A1"/>
    <w:rsid w:val="00F65C9E"/>
    <w:rsid w:val="00F80BC5"/>
    <w:rsid w:val="00F81296"/>
    <w:rsid w:val="00F84F22"/>
    <w:rsid w:val="00F85913"/>
    <w:rsid w:val="00FA4B67"/>
    <w:rsid w:val="00FA67CB"/>
    <w:rsid w:val="00FB6301"/>
    <w:rsid w:val="00FC12C6"/>
    <w:rsid w:val="00FC7079"/>
    <w:rsid w:val="00FD0565"/>
    <w:rsid w:val="00FD1040"/>
    <w:rsid w:val="00FD25DA"/>
    <w:rsid w:val="00FD2B6E"/>
    <w:rsid w:val="00FD6CC8"/>
    <w:rsid w:val="00FD7571"/>
    <w:rsid w:val="00FE3606"/>
    <w:rsid w:val="00FF0FCA"/>
    <w:rsid w:val="00FF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FE7416F"/>
  <w15:docId w15:val="{A6857DB8-7137-41E8-B962-06F7823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Table no. List Paragraph"/>
    <w:basedOn w:val="Normal"/>
    <w:link w:val="ListParagraphChar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314E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14E5C"/>
    <w:rPr>
      <w:rFonts w:ascii="Segoe UI" w:hAnsi="Segoe UI" w:cs="Segoe UI"/>
      <w:sz w:val="18"/>
      <w:szCs w:val="18"/>
      <w:lang w:val="en-GB" w:eastAsia="ru-RU"/>
    </w:rPr>
  </w:style>
  <w:style w:type="character" w:customStyle="1" w:styleId="ListParagraphChar">
    <w:name w:val="List Paragraph Char"/>
    <w:aliases w:val="Table no. List Paragraph Char"/>
    <w:link w:val="ListParagraph"/>
    <w:locked/>
    <w:rsid w:val="003329D1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9</Pages>
  <Words>1325</Words>
  <Characters>10987</Characters>
  <Application>Microsoft Office Word</Application>
  <DocSecurity>0</DocSecurity>
  <Lines>378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https://mul2.gov.am/tasks/152389/oneclick/1Grutyun_GOV.docx?token=231e3ae2954bea281a9b4624aaecc714</cp:keywords>
  <cp:lastModifiedBy>Knarik Sayadyan</cp:lastModifiedBy>
  <cp:revision>2</cp:revision>
  <dcterms:created xsi:type="dcterms:W3CDTF">2019-11-01T10:28:00Z</dcterms:created>
  <dcterms:modified xsi:type="dcterms:W3CDTF">2019-11-01T11:10:00Z</dcterms:modified>
</cp:coreProperties>
</file>