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2854" w14:textId="77777777" w:rsidR="004F6F25" w:rsidRPr="00B50E12" w:rsidRDefault="004F6F25" w:rsidP="00C659C0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50E12">
        <w:rPr>
          <w:rFonts w:ascii="GHEA Grapalat" w:hAnsi="GHEA Grapalat"/>
          <w:b/>
          <w:bCs/>
          <w:sz w:val="24"/>
          <w:szCs w:val="24"/>
        </w:rPr>
        <w:t>ԱՄՓՈՓԱԹԵՐԹ</w:t>
      </w:r>
    </w:p>
    <w:p w14:paraId="3DDDF863" w14:textId="76CEA043" w:rsidR="004F6F25" w:rsidRPr="00D47E15" w:rsidRDefault="0002628C" w:rsidP="00F20BFA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D47E15" w:rsidRPr="00D47E15">
        <w:rPr>
          <w:rFonts w:ascii="GHEA Grapalat" w:hAnsi="GHEA Grapalat"/>
          <w:b/>
          <w:bCs/>
        </w:rPr>
        <w:t xml:space="preserve">ԷԼԵԿՏՐՈՆԱՅԻՆ ՄԵՔԵՆԱՅԱԸՆԹԵՌՆԵԼԻ ՃԱՄՓՈՐԴԱԿԱՆ ՓԱՍՏԱԹՂԹԵՐԻ՝ ՔԱՂԱՔԱՑԻԱԿԱՆ ԱՎԻԱՑԻԱՅԻ ՄԻՋԱԶԳԱՅԻՆ ԿԱԶՄԱԿԵՐՊՈՒԹՅԱՆ ՀԱՆՐԱՅԻՆ ԲԱՆԱԼԻՆԵՐԻ ՏԵՂԵԿԱՏՈՒԻՆ (ԻԿԱՕ-Ի ՀԲՏ) ՄԱՍՆԱԿՑՈՒԹՅԱՆ ԵՎ ԾԱԽՍԵՐԻ ԲԱՇԽՄԱՆ ՄԱՍԻՆ </w:t>
      </w:r>
      <w:r w:rsidR="00D47E15" w:rsidRPr="00D47E15">
        <w:rPr>
          <w:rFonts w:ascii="GHEA Grapalat" w:hAnsi="GHEA Grapalat"/>
          <w:b/>
        </w:rPr>
        <w:t xml:space="preserve">ՓՈԽԸՄԲՌՆՄԱՆ ՀՈՒՇԱԳՐԻ </w:t>
      </w:r>
      <w:r w:rsidR="00D47E15" w:rsidRPr="00D47E15">
        <w:rPr>
          <w:rFonts w:ascii="GHEA Grapalat" w:hAnsi="GHEA Grapalat"/>
          <w:b/>
          <w:lang w:val="hy-AM"/>
        </w:rPr>
        <w:t xml:space="preserve">ՎԵՐԱԲԵՐՅԱԼ ՍՏԱՑՎԱԾ ԱՌԱՋԱՐԿՆԵՐԻ </w:t>
      </w:r>
    </w:p>
    <w:p w14:paraId="06C268E6" w14:textId="77777777" w:rsidR="00F20BFA" w:rsidRPr="00D47E15" w:rsidRDefault="00F20BFA" w:rsidP="00F20BFA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W w:w="13433" w:type="dxa"/>
        <w:tblLook w:val="04A0" w:firstRow="1" w:lastRow="0" w:firstColumn="1" w:lastColumn="0" w:noHBand="0" w:noVBand="1"/>
      </w:tblPr>
      <w:tblGrid>
        <w:gridCol w:w="6330"/>
        <w:gridCol w:w="7103"/>
      </w:tblGrid>
      <w:tr w:rsidR="004F54F6" w:rsidRPr="00D462F3" w14:paraId="2E601EC7" w14:textId="77777777" w:rsidTr="007A13EA">
        <w:trPr>
          <w:trHeight w:val="360"/>
        </w:trPr>
        <w:tc>
          <w:tcPr>
            <w:tcW w:w="6330" w:type="dxa"/>
            <w:vMerge w:val="restart"/>
          </w:tcPr>
          <w:p w14:paraId="078EC14A" w14:textId="77777777" w:rsidR="004F54F6" w:rsidRPr="00D462F3" w:rsidRDefault="004F54F6" w:rsidP="00B402A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Pr="00D462F3">
              <w:rPr>
                <w:rFonts w:ascii="GHEA Grapalat" w:hAnsi="GHEA Grapalat"/>
                <w:b/>
                <w:sz w:val="24"/>
                <w:szCs w:val="24"/>
              </w:rPr>
              <w:t>րդարադատության նախարարություն</w:t>
            </w:r>
          </w:p>
          <w:p w14:paraId="0A99E6C3" w14:textId="77777777" w:rsidR="004F54F6" w:rsidRPr="00D462F3" w:rsidRDefault="004F54F6" w:rsidP="00B402A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368721" w14:textId="77777777" w:rsidR="004F54F6" w:rsidRPr="00D462F3" w:rsidRDefault="004F54F6" w:rsidP="00953DC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3FEAD0FC" w14:textId="4E4A8907" w:rsidR="004F54F6" w:rsidRPr="000521ED" w:rsidRDefault="006C2C58" w:rsidP="000521ED">
            <w:pPr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15</w:t>
            </w:r>
            <w:r w:rsidR="000521ED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="00D47E15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D47E1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</w:t>
            </w:r>
            <w:r w:rsidR="000521E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0521ED"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4F54F6" w:rsidRPr="00D462F3" w14:paraId="6AFB5EFE" w14:textId="77777777" w:rsidTr="007A13EA">
        <w:trPr>
          <w:trHeight w:val="600"/>
        </w:trPr>
        <w:tc>
          <w:tcPr>
            <w:tcW w:w="6330" w:type="dxa"/>
            <w:vMerge/>
          </w:tcPr>
          <w:p w14:paraId="388979DB" w14:textId="77777777" w:rsidR="004F54F6" w:rsidRPr="00D462F3" w:rsidRDefault="004F54F6" w:rsidP="00B402A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0D149DEE" w14:textId="1C97B9DC" w:rsidR="004F54F6" w:rsidRPr="00D47E15" w:rsidRDefault="00D47E15" w:rsidP="007A13E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7E1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/14.2.1/</w:t>
            </w:r>
            <w:r w:rsidR="006C2C5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30950</w:t>
            </w:r>
            <w:r w:rsidRPr="00D47E1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-2026</w:t>
            </w:r>
          </w:p>
        </w:tc>
      </w:tr>
      <w:tr w:rsidR="00382765" w:rsidRPr="00D462F3" w14:paraId="1C117780" w14:textId="77777777" w:rsidTr="008B2C6D">
        <w:trPr>
          <w:trHeight w:val="450"/>
        </w:trPr>
        <w:tc>
          <w:tcPr>
            <w:tcW w:w="6330" w:type="dxa"/>
          </w:tcPr>
          <w:p w14:paraId="7AE280A1" w14:textId="167F752F" w:rsidR="006C2C58" w:rsidRPr="00FC056D" w:rsidRDefault="00D47E15" w:rsidP="0002628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056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Հուշագիրը թվագրված է </w:t>
            </w:r>
            <w:r w:rsidRPr="00FC056D">
              <w:rPr>
                <w:rFonts w:ascii="GHEA Grapalat" w:hAnsi="GHEA Grapalat"/>
                <w:sz w:val="24"/>
                <w:szCs w:val="24"/>
              </w:rPr>
              <w:t>2016 թվականի հունվարի 1</w:t>
            </w:r>
            <w:r w:rsidR="006C2C58" w:rsidRPr="00FC056D">
              <w:rPr>
                <w:rFonts w:ascii="GHEA Grapalat" w:hAnsi="GHEA Grapalat"/>
                <w:sz w:val="24"/>
                <w:szCs w:val="24"/>
                <w:lang w:val="hy-AM"/>
              </w:rPr>
              <w:t>-ով, ընդ որում՝ դրա 11-րդ կետում նշվում է, որ այն ուժի մեջ է մտնում մասնակցության մասին 5 ծանուցում ստանալուց հետո։ Այս համատեքստում հարկ է նշել, որ եթե հուշագիրն արդեն իսկ ուժի մեջ է մտել, գործում է, և նախատեսվում է միանալա նման ուժի մեջ մտած փաստաթղթի, ապա առաջարկվում է նախաձեռնել «Միջազգային պայմանագրերի մասին» օրենքի 11-րդ հոդվածով սահմանված ընթացակարգը։</w:t>
            </w:r>
          </w:p>
          <w:p w14:paraId="2DC82FC7" w14:textId="77777777" w:rsidR="00382765" w:rsidRPr="00D462F3" w:rsidRDefault="00382765" w:rsidP="00B402A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73DDB90F" w14:textId="46811842" w:rsidR="00382765" w:rsidRPr="00B50E12" w:rsidRDefault="00382765" w:rsidP="00B402AE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B50E12"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953DC4" w:rsidRPr="00D462F3" w14:paraId="21833D5F" w14:textId="77777777" w:rsidTr="007A13EA">
        <w:trPr>
          <w:trHeight w:val="320"/>
        </w:trPr>
        <w:tc>
          <w:tcPr>
            <w:tcW w:w="6330" w:type="dxa"/>
            <w:vMerge w:val="restart"/>
          </w:tcPr>
          <w:p w14:paraId="65223780" w14:textId="77777777" w:rsidR="00953DC4" w:rsidRPr="00D462F3" w:rsidRDefault="00953DC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Pr="00D462F3">
              <w:rPr>
                <w:rFonts w:ascii="GHEA Grapalat" w:hAnsi="GHEA Grapalat"/>
                <w:b/>
                <w:sz w:val="24"/>
                <w:szCs w:val="24"/>
              </w:rPr>
              <w:t>րդարադատության նախարարություն</w:t>
            </w:r>
          </w:p>
          <w:p w14:paraId="6CB806B5" w14:textId="77777777" w:rsidR="00953DC4" w:rsidRPr="00D462F3" w:rsidRDefault="00953DC4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E64C75" w14:textId="77777777" w:rsidR="00953DC4" w:rsidRPr="00D462F3" w:rsidRDefault="00953DC4" w:rsidP="00953DC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  <w:tcBorders>
              <w:left w:val="nil"/>
            </w:tcBorders>
          </w:tcPr>
          <w:p w14:paraId="20100457" w14:textId="298D67C5" w:rsidR="00953DC4" w:rsidRPr="000521ED" w:rsidRDefault="000521ED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="00D47E1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953DC4" w:rsidRPr="00D462F3" w14:paraId="0947FA45" w14:textId="77777777" w:rsidTr="007A13EA">
        <w:trPr>
          <w:trHeight w:val="640"/>
        </w:trPr>
        <w:tc>
          <w:tcPr>
            <w:tcW w:w="6330" w:type="dxa"/>
            <w:vMerge/>
          </w:tcPr>
          <w:p w14:paraId="42D62F17" w14:textId="77777777" w:rsidR="00953DC4" w:rsidRPr="00D462F3" w:rsidRDefault="00953DC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  <w:tcBorders>
              <w:left w:val="nil"/>
            </w:tcBorders>
          </w:tcPr>
          <w:p w14:paraId="2DD96D6F" w14:textId="77B5A44A" w:rsidR="00953DC4" w:rsidRPr="00D462F3" w:rsidRDefault="00953DC4" w:rsidP="00D47E15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/14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</w:t>
            </w:r>
            <w:r w:rsidR="00D47E15">
              <w:rPr>
                <w:rFonts w:ascii="GHEA Grapalat" w:hAnsi="GHEA Grapalat"/>
                <w:b/>
                <w:sz w:val="24"/>
                <w:szCs w:val="24"/>
                <w:lang w:val="hy-AM"/>
              </w:rPr>
              <w:t>36157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</w:t>
            </w:r>
            <w:r w:rsidR="00D47E15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</w:p>
        </w:tc>
      </w:tr>
      <w:tr w:rsidR="009649AD" w:rsidRPr="00D462F3" w14:paraId="651BE2F7" w14:textId="77777777" w:rsidTr="008B2C6D">
        <w:trPr>
          <w:trHeight w:val="450"/>
        </w:trPr>
        <w:tc>
          <w:tcPr>
            <w:tcW w:w="6330" w:type="dxa"/>
          </w:tcPr>
          <w:p w14:paraId="0C6D3D21" w14:textId="77777777" w:rsidR="00D47E15" w:rsidRPr="00FC056D" w:rsidRDefault="00D47E15" w:rsidP="0002628C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FC056D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Փոխըմբռնման հուշագիրը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55CED55B" w14:textId="77777777" w:rsidR="00D47E15" w:rsidRPr="00FC056D" w:rsidRDefault="00D47E15" w:rsidP="0002628C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FC056D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Միաժամանակ հայտնում եմ, որ</w:t>
            </w:r>
            <w:r w:rsidRPr="00FC056D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Հայաստանի Հանրապետության համար ֆինանսական կամ գույքային պարտավորություններ նախատեսելու դեպքում </w:t>
            </w:r>
            <w:r w:rsidRPr="00FC056D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Փոխըմբռնման</w:t>
            </w:r>
            <w:r w:rsidRPr="00FC056D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հուշագիրը </w:t>
            </w:r>
            <w:r w:rsidRPr="00FC056D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ենթակա կլինի վավերացման </w:t>
            </w:r>
            <w:r w:rsidRPr="00FC056D">
              <w:rPr>
                <w:rFonts w:ascii="GHEA Grapalat" w:eastAsia="Calibri" w:hAnsi="GHEA Grapalat"/>
                <w:noProof/>
                <w:sz w:val="24"/>
                <w:szCs w:val="24"/>
                <w:lang w:val="hy-AM" w:eastAsia="en-US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5ACD89A9" w14:textId="77777777" w:rsidR="009649AD" w:rsidRPr="00FC056D" w:rsidRDefault="009649AD" w:rsidP="00FC05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1A26FF46" w14:textId="618C6614" w:rsidR="009649AD" w:rsidRPr="00B50E12" w:rsidRDefault="009649AD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E86111" w:rsidRPr="00D462F3" w14:paraId="439D8017" w14:textId="77777777" w:rsidTr="007A13EA">
        <w:trPr>
          <w:trHeight w:val="510"/>
        </w:trPr>
        <w:tc>
          <w:tcPr>
            <w:tcW w:w="6330" w:type="dxa"/>
            <w:vMerge w:val="restart"/>
          </w:tcPr>
          <w:p w14:paraId="79DF02F5" w14:textId="77777777" w:rsidR="00E86111" w:rsidRPr="00FC056D" w:rsidRDefault="00946504" w:rsidP="00FC056D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056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</w:t>
            </w:r>
            <w:r w:rsidR="00E86111" w:rsidRPr="00FC056D">
              <w:rPr>
                <w:rFonts w:ascii="GHEA Grapalat" w:hAnsi="GHEA Grapalat"/>
                <w:b/>
                <w:sz w:val="24"/>
                <w:szCs w:val="24"/>
              </w:rPr>
              <w:t>ինանսների նախարարություն</w:t>
            </w:r>
          </w:p>
          <w:p w14:paraId="7B815A0D" w14:textId="77777777" w:rsidR="00E86111" w:rsidRPr="00FC056D" w:rsidRDefault="00E86111" w:rsidP="00FC05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2C68980A" w14:textId="7E766460" w:rsidR="00E86111" w:rsidRPr="00D462F3" w:rsidRDefault="008B2C6D" w:rsidP="008B2C6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="00E86111"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E86111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E86111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E86111"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86111" w:rsidRPr="00D462F3" w14:paraId="5779EBEC" w14:textId="77777777" w:rsidTr="007A13EA">
        <w:trPr>
          <w:trHeight w:val="450"/>
        </w:trPr>
        <w:tc>
          <w:tcPr>
            <w:tcW w:w="6330" w:type="dxa"/>
            <w:vMerge/>
          </w:tcPr>
          <w:p w14:paraId="0C47BEA3" w14:textId="77777777" w:rsidR="00E86111" w:rsidRPr="00FC056D" w:rsidRDefault="00E86111" w:rsidP="00FC05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1AA1A53E" w14:textId="77777777" w:rsidR="008B2C6D" w:rsidRDefault="008B2C6D" w:rsidP="007A13EA">
            <w:pPr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/>
              </w:rPr>
              <w:t>N 04/5/21099-2026</w:t>
            </w:r>
          </w:p>
          <w:p w14:paraId="3769233F" w14:textId="53E88776" w:rsidR="00E86111" w:rsidRPr="00D462F3" w:rsidRDefault="00E86111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64102" w:rsidRPr="00D462F3" w14:paraId="1D127CEA" w14:textId="77777777" w:rsidTr="008B2C6D">
        <w:trPr>
          <w:trHeight w:val="450"/>
        </w:trPr>
        <w:tc>
          <w:tcPr>
            <w:tcW w:w="6330" w:type="dxa"/>
          </w:tcPr>
          <w:p w14:paraId="4A5BF2A0" w14:textId="77777777" w:rsidR="008B2C6D" w:rsidRPr="00FC056D" w:rsidRDefault="008B2C6D" w:rsidP="0002628C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C056D">
              <w:rPr>
                <w:rFonts w:ascii="GHEA Grapalat" w:hAnsi="GHEA Grapalat"/>
                <w:sz w:val="24"/>
                <w:szCs w:val="24"/>
                <w:lang w:val="hy-AM"/>
              </w:rPr>
              <w:t>«Էլեկտրոնային մեքենայաընթեռնելի ճամփորդական փաստաթղթերի՝ Քաղաքացիական ավիացիայի միջազգային կազմակերպության հանրային բանալիների տեղեկատուին մասնակցության և ծախսերի բաշխման վերաբերյալ» փոխըմբռնման</w:t>
            </w:r>
            <w:r w:rsidRPr="00FC05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հուշագրի նախագծում </w:t>
            </w:r>
            <w:r w:rsidRPr="00FC056D">
              <w:rPr>
                <w:rFonts w:ascii="GHEA Grapalat" w:hAnsi="GHEA Grapalat" w:cs="Calibri"/>
                <w:sz w:val="24"/>
                <w:szCs w:val="24"/>
                <w:lang w:val="hy-AM"/>
              </w:rPr>
              <w:t>առկա են Հայաստանի Հանրապետության համար ֆինանսական պարտավորություններ նախատեսող դրույթներ՝ ՀՀ պետական բյուջեի ծախսերի ավելացման գծով (մասնավորապես՝ 4.1, 4.2, 6.4, 7.1, 9.1 մասերը և հավելված Բ-ն):</w:t>
            </w:r>
          </w:p>
          <w:p w14:paraId="29A1DBBB" w14:textId="77777777" w:rsidR="00064102" w:rsidRPr="00FC056D" w:rsidRDefault="00064102" w:rsidP="00FC056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41776961" w14:textId="6234FFC1" w:rsidR="00064102" w:rsidRPr="00B50E12" w:rsidRDefault="00064102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064102" w:rsidRPr="00D462F3" w14:paraId="0EEAD5C8" w14:textId="77777777" w:rsidTr="00782619">
        <w:trPr>
          <w:trHeight w:val="510"/>
        </w:trPr>
        <w:tc>
          <w:tcPr>
            <w:tcW w:w="6330" w:type="dxa"/>
            <w:vMerge w:val="restart"/>
          </w:tcPr>
          <w:p w14:paraId="694EEC34" w14:textId="77777777" w:rsidR="00064102" w:rsidRPr="00D462F3" w:rsidRDefault="00946504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="00064102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րտաքին գործերի նախարարություն </w:t>
            </w:r>
          </w:p>
        </w:tc>
        <w:tc>
          <w:tcPr>
            <w:tcW w:w="7103" w:type="dxa"/>
          </w:tcPr>
          <w:p w14:paraId="13C886DF" w14:textId="3D6F3273" w:rsidR="00064102" w:rsidRPr="000521ED" w:rsidRDefault="000521ED" w:rsidP="004F3183">
            <w:pPr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13</w:t>
            </w:r>
            <w:r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  <w:t>․</w:t>
            </w:r>
            <w:r w:rsidR="003B1F3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04</w:t>
            </w:r>
            <w:r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  <w:t>․</w:t>
            </w:r>
            <w:r w:rsidR="004F3183" w:rsidRPr="004F3183">
              <w:rPr>
                <w:rFonts w:ascii="GHEA Grapalat" w:hAnsi="GHEA Grapalat" w:cs="GHEA Grapalat"/>
                <w:b/>
                <w:sz w:val="24"/>
                <w:szCs w:val="24"/>
              </w:rPr>
              <w:t>2026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GHEA Grapalat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64102" w:rsidRPr="00D462F3" w14:paraId="1082BB30" w14:textId="77777777" w:rsidTr="00782619">
        <w:trPr>
          <w:trHeight w:val="450"/>
        </w:trPr>
        <w:tc>
          <w:tcPr>
            <w:tcW w:w="6330" w:type="dxa"/>
            <w:vMerge/>
          </w:tcPr>
          <w:p w14:paraId="6218190B" w14:textId="77777777" w:rsidR="00064102" w:rsidRPr="00D462F3" w:rsidRDefault="00064102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351BA88A" w14:textId="7586A3C2" w:rsidR="004F3183" w:rsidRPr="004F3183" w:rsidRDefault="004F3183" w:rsidP="0078261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F318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№ 1111/</w:t>
            </w:r>
            <w:r w:rsidR="003B1F3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19088</w:t>
            </w:r>
            <w:r w:rsidRPr="004F318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-26</w:t>
            </w:r>
          </w:p>
          <w:p w14:paraId="5185AE76" w14:textId="3A67A46C" w:rsidR="00064102" w:rsidRPr="004F3183" w:rsidRDefault="00064102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64102" w:rsidRPr="00D462F3" w14:paraId="11A71C32" w14:textId="77777777" w:rsidTr="008B2C6D">
        <w:trPr>
          <w:trHeight w:val="450"/>
        </w:trPr>
        <w:tc>
          <w:tcPr>
            <w:tcW w:w="6330" w:type="dxa"/>
          </w:tcPr>
          <w:p w14:paraId="224DBE21" w14:textId="77777777" w:rsidR="003B1F37" w:rsidRPr="00ED5B21" w:rsidRDefault="003B1F37" w:rsidP="003B1F37">
            <w:pPr>
              <w:ind w:firstLine="567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</w:pP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«Էլեկտրոնային մեքենայացված ընթերցմամբ ճանապարհորդական փաստաթղթերի՝ Քաղաքացիական ավիացիայի միջազգային կազմակերպության հանրային բանալիների տեղեկատուին (ԻԿԱՕ ՀԲՏ) մասնակցության և ծախսերի բաշխման վերաբերյալ 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փոխըմբռնման հուշագրի» կնքումը Հայաստանի Հանրապետության</w:t>
            </w: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 համար կարևորվում է անձը հաստատող փաստաթղթերի անվտանգության բարձրացման, ինչպես նաև միջազգային ստանդարտներին համապատասխանող կենսաչափական համակարգի ներդրման համատեքստում։ </w:t>
            </w:r>
          </w:p>
          <w:p w14:paraId="1B83B595" w14:textId="77777777" w:rsidR="003B1F37" w:rsidRPr="00ED5B21" w:rsidRDefault="003B1F37" w:rsidP="003B1F37">
            <w:pPr>
              <w:ind w:firstLine="567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</w:pP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ԻԿԱՕ ՀԲՏ-ն Քաղաքացիական ավիացիայի </w:t>
            </w: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lastRenderedPageBreak/>
              <w:t>միջազգային կազմակերպության կողմից ստեղծված միջազգային ենթակառուցվածք է, որի նպատակն է ապահովել էլեկտրոնային անձնագրերի թվային ստորագրությունների անվտանգ և վստահելի փոխանակումն ու ստուգումը։ Այն հնարավորություն է տալիս պետություններին կենտրոնացված հարթակի միջոցով փոխանակել հանրային բանալիներ՝ ապահովելով սահմանային վերահսկողության ժամանակ անձնագրերի իսկության արագ և հուսալի ստուգում, ինչպես նաև նվազեցնելով կեղծ փաստաթղթերի կիրառման ռիսկը։</w:t>
            </w:r>
          </w:p>
          <w:p w14:paraId="26D9D472" w14:textId="77777777" w:rsidR="003B1F37" w:rsidRPr="00ED5B21" w:rsidRDefault="003B1F37" w:rsidP="003B1F37">
            <w:pPr>
              <w:ind w:firstLine="567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</w:pP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ԻԿԱՕ ՀԲՏ-ին միանալը նպաստում է սահմանային անվտանգության բարձրացմանը, միջազգային համագործակցության խորացմանը և գործառնական արդյունավետության ապահովմանը։ Միաժամանակ, այն կարևոր քայլ է ՀՀ-ԵՄ վիզաների ազատականացման գործընթացի շրջանակում՝ հաշվի առնելով կենսաչափական համակարգերի ներդրման և փաստաթղթերի անվտանգության բարձրացման առաջնահերթությունը։ ԻԿԱՕ ՀԲՏ-ին ներկայումս միացել է 107 պետություն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՝</w:t>
            </w: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 ներառյալ Վրաստանը, Թուրքիան, Ռուսաստանը և ԵՄ-ն, ինչը վկայում է համակարգի լայն կիրառության և միջազգային վստահելիության մասին։</w:t>
            </w:r>
          </w:p>
          <w:p w14:paraId="0DB7DF8D" w14:textId="77777777" w:rsidR="003B1F37" w:rsidRPr="002C1CF2" w:rsidRDefault="003B1F37" w:rsidP="003B1F37">
            <w:pPr>
              <w:ind w:firstLine="567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</w:pP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Հաշվի առնելով վերոգրյալը և ՀՀ-ում անձը հաստատող փաստաթղթերի թողարկման և վերահսկման համակարգի կատարելագործման կարևորությունը՝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 համաձայն ՀՀ</w:t>
            </w:r>
            <w:r w:rsidRPr="002C1CF2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 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միջազգային պայմանագրերի մասին օրենքի 4-րդ հոդվածի</w:t>
            </w:r>
            <w:r w:rsidRPr="002C1CF2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՝ </w:t>
            </w: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ՀՀ ԱԳ նախարարութ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յունը նպատակահարմար է համարում </w:t>
            </w: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Էլեկտրոնային մեքենայացված ընթերցմամբ ճանապարհորդական փաստաթղթերի՝ ԻԿԱՕ ՀԲՏ մասնակցության և ծախսերի բաշխման վերաբերյալ փոխըմբռնման հուշագրի 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կնքումը </w:t>
            </w:r>
            <w:r w:rsidRPr="002C1CF2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(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դրան </w:t>
            </w: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միանալը</w:t>
            </w:r>
            <w:r w:rsidRPr="002C1CF2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)</w:t>
            </w:r>
            <w:r w:rsidRPr="00ED5B21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։</w:t>
            </w:r>
          </w:p>
          <w:p w14:paraId="77259E43" w14:textId="77777777" w:rsidR="00064102" w:rsidRPr="00D462F3" w:rsidRDefault="00064102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79356D18" w14:textId="26447DEF" w:rsidR="00064102" w:rsidRPr="00B50E12" w:rsidRDefault="00064102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B50E12"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EB2DB7" w:rsidRPr="00D462F3" w14:paraId="34C9244D" w14:textId="77777777" w:rsidTr="00782619">
        <w:trPr>
          <w:trHeight w:val="510"/>
        </w:trPr>
        <w:tc>
          <w:tcPr>
            <w:tcW w:w="6330" w:type="dxa"/>
            <w:vMerge w:val="restart"/>
          </w:tcPr>
          <w:p w14:paraId="52F161FC" w14:textId="77777777" w:rsidR="00EB2DB7" w:rsidRPr="00D462F3" w:rsidRDefault="00EB2DB7" w:rsidP="0055286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արտաքին գործերի նախարարություն </w:t>
            </w:r>
          </w:p>
        </w:tc>
        <w:tc>
          <w:tcPr>
            <w:tcW w:w="7103" w:type="dxa"/>
          </w:tcPr>
          <w:p w14:paraId="1148E6C1" w14:textId="4AC02F1F" w:rsidR="00EB2DB7" w:rsidRPr="00D462F3" w:rsidRDefault="004F3183" w:rsidP="004F318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13.08.2026</w:t>
            </w:r>
            <w:r w:rsidR="00EB2DB7"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EB2DB7"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B2DB7" w:rsidRPr="00D462F3" w14:paraId="18373E69" w14:textId="77777777" w:rsidTr="00782619">
        <w:trPr>
          <w:trHeight w:val="450"/>
        </w:trPr>
        <w:tc>
          <w:tcPr>
            <w:tcW w:w="6330" w:type="dxa"/>
            <w:vMerge/>
          </w:tcPr>
          <w:p w14:paraId="23825B91" w14:textId="77777777" w:rsidR="00EB2DB7" w:rsidRPr="00D462F3" w:rsidRDefault="00EB2DB7" w:rsidP="0055286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5AFF88FD" w14:textId="751A1342" w:rsidR="00EB2DB7" w:rsidRPr="00D462F3" w:rsidRDefault="00EB2DB7" w:rsidP="0078261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462F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1111/</w:t>
            </w:r>
            <w:r w:rsidR="004F3183"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  <w:t>41554</w:t>
            </w:r>
            <w:r w:rsidRPr="00D462F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-24</w:t>
            </w:r>
          </w:p>
        </w:tc>
      </w:tr>
      <w:tr w:rsidR="00EB2DB7" w:rsidRPr="00D462F3" w14:paraId="2DE918D7" w14:textId="77777777" w:rsidTr="008B2C6D">
        <w:trPr>
          <w:trHeight w:val="450"/>
        </w:trPr>
        <w:tc>
          <w:tcPr>
            <w:tcW w:w="6330" w:type="dxa"/>
          </w:tcPr>
          <w:p w14:paraId="290DEA47" w14:textId="77777777" w:rsidR="004F3183" w:rsidRPr="00261F05" w:rsidRDefault="004F3183" w:rsidP="004F318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1F05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Էլեկտրոնային մեքենայաընթեռնելի ճամփորդական  փաստաթղթերի՝ Քաղաքացիական ավիացիայի միջազգային կազմակերպության հանրային բանալիների տեղեկատուին (ԻԿԱՕ-ի ՀԲՏ) մասնակցության և ծախսերի բաշխման մասին Փոխըմբռնման հուշագրի (այսուհետ՝ Հուշագիր) վավերացմամբ/հաստատմամբ Հայաստանի Հանրապետությունը միանում է Էլեկտրոնային մեքենայաընթեռնելի ճամփորդական  փաստաթղթերի՝ Քաղաքացիական ավիացիայի միջազգային կազմակերպության հանրային բանալիների տեղեկատուին՝ հնարավորություն ստանալով ՔԱՄԿ կողմից համակարգվող գլոբալ համակարգի շրջանակներում կիսվելու և ստանալու էլեկտրոնային անձնագրային չիպերի ստուգման դյուրացված մեխանիզմներ: </w:t>
            </w:r>
          </w:p>
          <w:p w14:paraId="15E16D5A" w14:textId="77777777" w:rsidR="004F3183" w:rsidRPr="00261F05" w:rsidRDefault="004F3183" w:rsidP="004F318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1F05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Հուշագրի հաստատումը/վավերացումը Հայաստանի Հանրապետության համար կարևորվում է անձը հաստատող փաստաթղթերի անվտանգության բարձրացման, ինչպես նաև միջազգային ստանդարտներին համապատասխանող կենսաչափական համակարգի ներդրման համատեքստում։ </w:t>
            </w:r>
          </w:p>
          <w:p w14:paraId="042CDB15" w14:textId="77777777" w:rsidR="004F3183" w:rsidRPr="00261F05" w:rsidRDefault="004F3183" w:rsidP="004F3183">
            <w:pPr>
              <w:ind w:firstLine="567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</w:pPr>
            <w:r w:rsidRPr="00261F05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ԻԿԱՕ ՀԲՏ-ն Քաղաքացիական ավիացիայի միջազգային կազմակերպության կողմից ստեղծված միջազգային ենթակառուցվածք է, որի նպատակն է ապահովել էլեկտրոնային անձնագրերի թվային ստորագրությունների անվտանգ և վստահելի փոխանակումն ու ստուգումը։ Այն հնարավորություն է տալիս պետություններին կենտրոնացված հարթակի </w:t>
            </w:r>
            <w:r w:rsidRPr="00261F05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lastRenderedPageBreak/>
              <w:t>միջոցով փոխանակել հանրային բանալիներ՝ ապահովելով սահմանային վերահսկողության ժամանակ անձնագրերի իսկության արագ և հուսալի ստուգում, ինչպես նաև նվազեցնելով կեղծ փաստաթղթերի կիրառման ռիսկը։</w:t>
            </w:r>
          </w:p>
          <w:p w14:paraId="47DD6FBF" w14:textId="77777777" w:rsidR="004F3183" w:rsidRPr="00261F05" w:rsidRDefault="004F3183" w:rsidP="004F3183">
            <w:pPr>
              <w:ind w:firstLine="567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</w:pPr>
            <w:r w:rsidRPr="00261F05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>ԻԿԱՕ ՀԲՏ-ին միանալը նպաստում է սահմանային անվտանգության բարձրացմանը, միջազգային համագործակցության խորացմանը և գործառնական արդյունավետության ապահովմանը։ Միաժամանակ, այն կարևոր քայլ է ՀՀ-ԵՄ վիզաների ազատականացման գործընթացի շրջանակում՝ հաշվի առնելով կենսաչափական համակարգերի ներդրման և փաստաթղթերի անվտանգության բարձրացման առաջնահերթությունը։ ԻԿԱՕ ՀԲՏ-ին ներկայումս միացել է 111 պետություն՝ ներառյալ Վրաստանը, Թուրքիան, Ռուսաստանը և Եվրոպական Միությունը, ինչը վկայում է համակարգի լայն կիրառության և միջազգային վստահելիության մասին։</w:t>
            </w:r>
          </w:p>
          <w:p w14:paraId="1514D84B" w14:textId="77777777" w:rsidR="004F3183" w:rsidRPr="00261F05" w:rsidRDefault="004F3183" w:rsidP="004F3183">
            <w:pPr>
              <w:ind w:right="142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1F05">
              <w:rPr>
                <w:rFonts w:ascii="GHEA Grapalat" w:eastAsia="Times New Roman" w:hAnsi="GHEA Grapalat" w:cs="Tahoma"/>
                <w:sz w:val="24"/>
                <w:szCs w:val="24"/>
                <w:lang w:val="hy-AM" w:eastAsia="fr-FR"/>
              </w:rPr>
              <w:t xml:space="preserve">Հաշվի առնելով վերոգրյալը և Հայաստանի Հանրապետությունում անձը հաստատող փաստաթղթերի թողարկման և վերահսկման համակարգի կատարելագործման կարևորությունը՝ </w:t>
            </w:r>
            <w:r w:rsidRPr="00261F05">
              <w:rPr>
                <w:rFonts w:ascii="GHEA Grapalat" w:hAnsi="GHEA Grapalat" w:cs="Calibri"/>
                <w:sz w:val="24"/>
                <w:szCs w:val="24"/>
                <w:lang w:val="hy-AM"/>
              </w:rPr>
              <w:t></w:t>
            </w:r>
            <w:r w:rsidRPr="00261F0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Էլեկտրոնային մեքենայաընթեռնելի ճամփորդական փաստաթղթերի՝ Քաղաքացիական ավիացիայի միջազգային կազմակերպության հանրային բանալիների տեղեկատուին (ԻԿԱՕ-ի ՀԲՏ) մասնակցության և ծախսերի բաշխման մասին </w:t>
            </w:r>
            <w:r w:rsidRPr="00261F05">
              <w:rPr>
                <w:rFonts w:ascii="GHEA Grapalat" w:hAnsi="GHEA Grapalat"/>
                <w:sz w:val="24"/>
                <w:szCs w:val="24"/>
                <w:lang w:val="hy-AM"/>
              </w:rPr>
              <w:t>Փոխըմբռնման հուշագրի</w:t>
            </w:r>
            <w:r w:rsidRPr="00261F0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վավերացումը կամ հաստատումը </w:t>
            </w:r>
            <w:r w:rsidRPr="00261F0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1A61F639" w14:textId="09875D2B" w:rsidR="00EB2DB7" w:rsidRPr="00D462F3" w:rsidRDefault="00EB2DB7" w:rsidP="0055286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3B2FA566" w14:textId="2CA0061A" w:rsidR="00EB2DB7" w:rsidRPr="00B50E12" w:rsidRDefault="00EB2DB7" w:rsidP="0055286C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B50E12"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7A13EA" w:rsidRPr="00D462F3" w14:paraId="4EB13474" w14:textId="77777777" w:rsidTr="007A13EA">
        <w:trPr>
          <w:trHeight w:val="477"/>
        </w:trPr>
        <w:tc>
          <w:tcPr>
            <w:tcW w:w="6330" w:type="dxa"/>
            <w:vMerge w:val="restart"/>
          </w:tcPr>
          <w:p w14:paraId="626AC153" w14:textId="68FA54D3" w:rsidR="007A13EA" w:rsidRPr="007A13EA" w:rsidRDefault="007A13EA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13E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7103" w:type="dxa"/>
          </w:tcPr>
          <w:p w14:paraId="34878976" w14:textId="1C77A88A" w:rsidR="007A13EA" w:rsidRPr="000521ED" w:rsidRDefault="007A13EA" w:rsidP="007A13EA">
            <w:pPr>
              <w:spacing w:line="360" w:lineRule="auto"/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 w:rsidR="000521ED"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A13EA" w:rsidRPr="00D462F3" w14:paraId="38D3BFF5" w14:textId="77777777" w:rsidTr="00782619">
        <w:trPr>
          <w:trHeight w:val="525"/>
        </w:trPr>
        <w:tc>
          <w:tcPr>
            <w:tcW w:w="6330" w:type="dxa"/>
            <w:vMerge/>
          </w:tcPr>
          <w:p w14:paraId="1E9F054D" w14:textId="77777777" w:rsidR="007A13EA" w:rsidRPr="007A13EA" w:rsidRDefault="007A13EA" w:rsidP="00C659C0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559B1078" w14:textId="135F8A58" w:rsidR="007A13EA" w:rsidRDefault="007A13EA" w:rsidP="0078261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11/682</w:t>
            </w:r>
          </w:p>
        </w:tc>
      </w:tr>
      <w:tr w:rsidR="00782619" w:rsidRPr="00D462F3" w14:paraId="6F17949E" w14:textId="77777777" w:rsidTr="00782619">
        <w:trPr>
          <w:trHeight w:val="450"/>
        </w:trPr>
        <w:tc>
          <w:tcPr>
            <w:tcW w:w="6330" w:type="dxa"/>
          </w:tcPr>
          <w:p w14:paraId="1B804C8A" w14:textId="2A19AB05" w:rsidR="00782619" w:rsidRPr="00782619" w:rsidRDefault="00782619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2619">
              <w:rPr>
                <w:rFonts w:ascii="GHEA Grapalat" w:hAnsi="GHEA Grapalat"/>
                <w:sz w:val="24"/>
                <w:szCs w:val="24"/>
                <w:lang w:val="hy-AM"/>
              </w:rPr>
              <w:t>Հուշագրի վերաբերյալ առաջարկություններ չկան։</w:t>
            </w:r>
          </w:p>
        </w:tc>
        <w:tc>
          <w:tcPr>
            <w:tcW w:w="7103" w:type="dxa"/>
          </w:tcPr>
          <w:p w14:paraId="0431B0A2" w14:textId="77777777" w:rsidR="00782619" w:rsidRDefault="00782619" w:rsidP="0078261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151E490" w14:textId="77777777" w:rsidR="007A13EA" w:rsidRDefault="007A13EA" w:rsidP="0078261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BA1425" w14:textId="77777777" w:rsidR="007A13EA" w:rsidRDefault="007A13EA" w:rsidP="0078261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050182" w14:textId="6C3040E1" w:rsidR="007A13EA" w:rsidRPr="00D462F3" w:rsidRDefault="007A13EA" w:rsidP="0078261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A13EA" w:rsidRPr="00D462F3" w14:paraId="4136550B" w14:textId="77777777" w:rsidTr="007A13EA">
        <w:trPr>
          <w:trHeight w:val="555"/>
        </w:trPr>
        <w:tc>
          <w:tcPr>
            <w:tcW w:w="6330" w:type="dxa"/>
            <w:vMerge w:val="restart"/>
          </w:tcPr>
          <w:p w14:paraId="652B0F85" w14:textId="7F502F65" w:rsidR="007A13EA" w:rsidRPr="00782619" w:rsidRDefault="007A13EA" w:rsidP="0078261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826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7103" w:type="dxa"/>
          </w:tcPr>
          <w:p w14:paraId="3FFF5395" w14:textId="3071CF7B" w:rsidR="007A13EA" w:rsidRPr="000521ED" w:rsidRDefault="000521ED" w:rsidP="007A13EA">
            <w:pPr>
              <w:contextualSpacing/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  <w:r w:rsidR="007A13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A13EA" w:rsidRPr="00D462F3" w14:paraId="32B19609" w14:textId="77777777" w:rsidTr="00782619">
        <w:trPr>
          <w:trHeight w:val="555"/>
        </w:trPr>
        <w:tc>
          <w:tcPr>
            <w:tcW w:w="6330" w:type="dxa"/>
            <w:vMerge/>
          </w:tcPr>
          <w:p w14:paraId="50C0140A" w14:textId="77777777" w:rsidR="007A13EA" w:rsidRPr="00782619" w:rsidRDefault="007A13EA" w:rsidP="0078261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063A36DF" w14:textId="77777777" w:rsidR="007A13EA" w:rsidRDefault="007A13EA" w:rsidP="007A13EA">
            <w:pPr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01/17.2/3330-2026</w:t>
            </w:r>
          </w:p>
          <w:p w14:paraId="73CDA14A" w14:textId="77777777" w:rsidR="007A13EA" w:rsidRDefault="007A13EA" w:rsidP="00782619">
            <w:pPr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82619" w:rsidRPr="00782619" w14:paraId="3784B87F" w14:textId="77777777" w:rsidTr="00782619">
        <w:trPr>
          <w:trHeight w:val="450"/>
        </w:trPr>
        <w:tc>
          <w:tcPr>
            <w:tcW w:w="6330" w:type="dxa"/>
          </w:tcPr>
          <w:p w14:paraId="5BC9271B" w14:textId="77777777" w:rsidR="00782619" w:rsidRDefault="00782619" w:rsidP="0002628C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A30337">
              <w:rPr>
                <w:rFonts w:ascii="GHEA Grapalat" w:eastAsia="Calibri" w:hAnsi="GHEA Grapalat"/>
                <w:sz w:val="24"/>
                <w:szCs w:val="24"/>
                <w:lang w:val="hy-AM"/>
              </w:rPr>
              <w:t>«Էլեկտրոնային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A30337">
              <w:rPr>
                <w:rFonts w:ascii="GHEA Grapalat" w:eastAsia="Calibri" w:hAnsi="GHEA Grapalat"/>
                <w:sz w:val="24"/>
                <w:szCs w:val="24"/>
                <w:lang w:val="hy-AM"/>
              </w:rPr>
              <w:t>մեքենայացված ընթերցմամբ ճանապարհորդական փաստաթղթերի՝ Քաղաքացիական ավիացիայի միջազգային կազմակերպության հանրային բանալիների տեղեկատուին (ԻԿԱՕ ՀԲՏ) մասնակցության և ծախսերի բաշխման վերաբերյալ» փոխըմբռնման հուշագրի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 </w:t>
            </w:r>
            <w:r w:rsidRPr="00A30337">
              <w:rPr>
                <w:rFonts w:ascii="GHEA Grapalat" w:eastAsia="Calibri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այսուհետ՝ Հուշագիր</w:t>
            </w:r>
            <w:r w:rsidRPr="00A30337">
              <w:rPr>
                <w:rFonts w:ascii="GHEA Grapalat" w:eastAsia="Calibri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միանալու</w:t>
            </w:r>
            <w:r w:rsidRPr="001D5B1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վերաբերյալ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1A7529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բարձր տեխնոլոգիական արդյունաբերության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նախարարությունն առարկություններ չունի:</w:t>
            </w:r>
          </w:p>
          <w:p w14:paraId="4EEE0FE6" w14:textId="77777777" w:rsidR="00782619" w:rsidRDefault="00782619" w:rsidP="0002628C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1A7529">
              <w:rPr>
                <w:rFonts w:ascii="GHEA Grapalat" w:eastAsia="Calibri" w:hAnsi="GHEA Grapalat"/>
                <w:sz w:val="24"/>
                <w:szCs w:val="24"/>
                <w:lang w:val="hy-AM"/>
              </w:rPr>
              <w:t>Միաժամանակ, անհրաժեշտ է հաշվի առնել, որ երկիրը ստանձնում է լիակատար պատասխանատվություն թվային անվտանգության «գլխավոր բանալիների» պաշտպանության և համակարգ ներկայացվող տվյալների ճշգրտության համար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ուստի </w:t>
            </w:r>
            <w:r w:rsidRPr="001A752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Հուշագրի կիրառման ընթացքում չափազանց կարևոր է պատասխանատու գերատեսչության կողմից անվտանգության սերտիֆիկատների ժամանակին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թարմե</w:t>
            </w:r>
            <w:r w:rsidRPr="001A752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ցումը և միջազգային տեխնիկական կանոնների խիստ </w:t>
            </w:r>
            <w:r w:rsidRPr="001A7529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պահպանումը, որպեսզի բացառվեն հնարավոր թվային կեղծիքները կամ տեխնիկական խափանումները:  </w:t>
            </w:r>
          </w:p>
          <w:p w14:paraId="102F2392" w14:textId="77777777" w:rsidR="00782619" w:rsidRDefault="00782619" w:rsidP="0078261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7B744B96" w14:textId="1DE4C346" w:rsidR="00782619" w:rsidRDefault="00782619" w:rsidP="00782619">
            <w:pPr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7A13EA" w:rsidRPr="00D462F3" w14:paraId="3573344F" w14:textId="77777777" w:rsidTr="007A13EA">
        <w:trPr>
          <w:trHeight w:val="1313"/>
        </w:trPr>
        <w:tc>
          <w:tcPr>
            <w:tcW w:w="6330" w:type="dxa"/>
            <w:vMerge w:val="restart"/>
          </w:tcPr>
          <w:p w14:paraId="0772EA75" w14:textId="0F4B8F6B" w:rsidR="007A13EA" w:rsidRPr="00D462F3" w:rsidRDefault="007A13EA" w:rsidP="00C659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7103" w:type="dxa"/>
          </w:tcPr>
          <w:p w14:paraId="441CA990" w14:textId="77777777" w:rsidR="007A13EA" w:rsidRDefault="007A13EA" w:rsidP="008B2C6D">
            <w:pPr>
              <w:jc w:val="center"/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</w:pP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en-US"/>
              </w:rPr>
              <w:t>5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7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</w:t>
            </w:r>
            <w:r w:rsidRPr="00D462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D462F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  <w:p w14:paraId="5E992D7E" w14:textId="2770270C" w:rsidR="007A13EA" w:rsidRPr="008B2C6D" w:rsidRDefault="007A13EA" w:rsidP="007A13E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 Cyr"/>
                <w:b/>
                <w:bCs/>
                <w:lang w:val="en-US"/>
              </w:rPr>
              <w:t>ԱՍ</w:t>
            </w:r>
            <w:r w:rsidRPr="00541DB4">
              <w:rPr>
                <w:rFonts w:ascii="GHEA Grapalat" w:hAnsi="GHEA Grapalat" w:cs="Calibri Cyr"/>
                <w:b/>
                <w:bCs/>
              </w:rPr>
              <w:t>//28644-2026</w:t>
            </w:r>
          </w:p>
        </w:tc>
      </w:tr>
      <w:tr w:rsidR="007A13EA" w:rsidRPr="00D462F3" w14:paraId="2BA87C1B" w14:textId="77777777" w:rsidTr="00782619">
        <w:trPr>
          <w:trHeight w:val="1312"/>
        </w:trPr>
        <w:tc>
          <w:tcPr>
            <w:tcW w:w="6330" w:type="dxa"/>
            <w:vMerge/>
          </w:tcPr>
          <w:p w14:paraId="78B2BE51" w14:textId="77777777" w:rsidR="007A13EA" w:rsidRPr="00D462F3" w:rsidRDefault="007A13EA" w:rsidP="00C659C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78B52E62" w14:textId="77777777" w:rsidR="007A13EA" w:rsidRPr="008B2C6D" w:rsidRDefault="007A13EA" w:rsidP="007A13E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2C6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07</w:t>
            </w:r>
            <w:r w:rsidRPr="008B2C6D">
              <w:rPr>
                <w:rFonts w:ascii="Cambria Math" w:hAnsi="Cambria Math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B2C6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05</w:t>
            </w:r>
            <w:r w:rsidRPr="008B2C6D">
              <w:rPr>
                <w:rFonts w:ascii="Cambria Math" w:hAnsi="Cambria Math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B2C6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2026թ</w:t>
            </w:r>
            <w:r w:rsidRPr="008B2C6D">
              <w:rPr>
                <w:rFonts w:ascii="Cambria Math" w:hAnsi="Cambria Math" w:cs="Cambria Math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14:paraId="7C3C2D72" w14:textId="2837DEDA" w:rsidR="007A13EA" w:rsidRPr="00D462F3" w:rsidRDefault="007A13EA" w:rsidP="007A13E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B2C6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01/12.8/3263-2026</w:t>
            </w:r>
          </w:p>
        </w:tc>
      </w:tr>
      <w:tr w:rsidR="00064102" w:rsidRPr="00D462F3" w14:paraId="7EFEBADE" w14:textId="77777777" w:rsidTr="00111156">
        <w:trPr>
          <w:trHeight w:val="450"/>
        </w:trPr>
        <w:tc>
          <w:tcPr>
            <w:tcW w:w="6330" w:type="dxa"/>
          </w:tcPr>
          <w:p w14:paraId="3015E9A8" w14:textId="77777777" w:rsidR="008B2C6D" w:rsidRPr="008B2C6D" w:rsidRDefault="008B2C6D" w:rsidP="008B2C6D">
            <w:pPr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B2C6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«Էլեկտրոնային մեքենայացված ընթերցմամբ ճանապարհորդական փաստաթղթերի՝ Քաղաքացիական ավիացիայի միջազգային կազմակերպության հանրային բանալիների տեղեկատուին (ԻԿԱՕ ՀԲՏ) մասնակցության և ծախսերի բաշխման վերաբերյալ» փոխըմբռնման հուշագրի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14:paraId="04BD0F1F" w14:textId="5655AE8B" w:rsidR="00064102" w:rsidRPr="00D462F3" w:rsidRDefault="00064102" w:rsidP="00C659C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63F9BE19" w14:textId="1216E9D7" w:rsidR="00064102" w:rsidRPr="00B50E12" w:rsidRDefault="00064102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B50E12"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  <w:r w:rsidRPr="00B50E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7A13EA" w:rsidRPr="00D462F3" w14:paraId="12200EFB" w14:textId="77777777" w:rsidTr="007A13EA">
        <w:trPr>
          <w:trHeight w:val="315"/>
        </w:trPr>
        <w:tc>
          <w:tcPr>
            <w:tcW w:w="6330" w:type="dxa"/>
            <w:vMerge w:val="restart"/>
          </w:tcPr>
          <w:p w14:paraId="060A1FAE" w14:textId="605AB67C" w:rsidR="007A13EA" w:rsidRPr="00111156" w:rsidRDefault="007A13EA" w:rsidP="00111156">
            <w:pP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11115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&lt;Հայաստանի տեղեկատվական համակարգերի գործակալություն&gt; հիմնադրամ</w:t>
            </w:r>
          </w:p>
        </w:tc>
        <w:tc>
          <w:tcPr>
            <w:tcW w:w="7103" w:type="dxa"/>
          </w:tcPr>
          <w:p w14:paraId="0AD27180" w14:textId="3CF53F1C" w:rsidR="007A13EA" w:rsidRPr="002838B4" w:rsidRDefault="002838B4" w:rsidP="00C659C0">
            <w:pPr>
              <w:jc w:val="center"/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05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  <w:r w:rsidR="007A13E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</w:p>
          <w:p w14:paraId="4D6E0E1B" w14:textId="6CE7E981" w:rsidR="007A13EA" w:rsidRPr="00B50E12" w:rsidRDefault="007A13EA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7A13EA" w:rsidRPr="00D462F3" w14:paraId="50F3A347" w14:textId="77777777" w:rsidTr="00111156">
        <w:trPr>
          <w:trHeight w:val="315"/>
        </w:trPr>
        <w:tc>
          <w:tcPr>
            <w:tcW w:w="6330" w:type="dxa"/>
            <w:vMerge/>
          </w:tcPr>
          <w:p w14:paraId="4722BC0A" w14:textId="77777777" w:rsidR="007A13EA" w:rsidRPr="00111156" w:rsidRDefault="007A13EA" w:rsidP="00111156">
            <w:pP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</w:tcPr>
          <w:p w14:paraId="1A9493B7" w14:textId="17F5FA38" w:rsidR="007A13EA" w:rsidRDefault="007A13EA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ՀՏՀԳ/1</w:t>
            </w:r>
            <w:r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189/05-2026</w:t>
            </w:r>
          </w:p>
        </w:tc>
      </w:tr>
      <w:tr w:rsidR="008B2C6D" w:rsidRPr="00D462F3" w14:paraId="7DE466EC" w14:textId="77777777" w:rsidTr="00111156">
        <w:trPr>
          <w:trHeight w:val="450"/>
        </w:trPr>
        <w:tc>
          <w:tcPr>
            <w:tcW w:w="6330" w:type="dxa"/>
          </w:tcPr>
          <w:p w14:paraId="0AB740A6" w14:textId="53E48FFD" w:rsidR="008B2C6D" w:rsidRPr="008B2C6D" w:rsidRDefault="00111156" w:rsidP="008B2C6D">
            <w:pPr>
              <w:spacing w:line="360" w:lineRule="auto"/>
              <w:ind w:left="180" w:right="-180"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Հուշագրի վերաբերյալ դիտարկումներ չկան։</w:t>
            </w:r>
          </w:p>
        </w:tc>
        <w:tc>
          <w:tcPr>
            <w:tcW w:w="7103" w:type="dxa"/>
          </w:tcPr>
          <w:p w14:paraId="528CEFAA" w14:textId="77777777" w:rsidR="008B2C6D" w:rsidRDefault="00111156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03D324E1" w14:textId="77777777" w:rsidR="007A13EA" w:rsidRDefault="007A13EA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63A703A" w14:textId="77777777" w:rsidR="007A13EA" w:rsidRDefault="007A13EA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AF04C85" w14:textId="77777777" w:rsidR="007A13EA" w:rsidRDefault="007A13EA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337C745" w14:textId="0274B15C" w:rsidR="007A13EA" w:rsidRPr="00B50E12" w:rsidRDefault="007A13EA" w:rsidP="00C659C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0D53C52C" w14:textId="77777777" w:rsidR="00064102" w:rsidRDefault="00064102" w:rsidP="00C659C0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1CD3B939" w14:textId="2806702D" w:rsidR="00B50E12" w:rsidRPr="00D462F3" w:rsidRDefault="00B50E12" w:rsidP="00C659C0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B50E12" w:rsidRPr="00D462F3" w:rsidSect="00D1795E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16574"/>
    <w:multiLevelType w:val="hybridMultilevel"/>
    <w:tmpl w:val="7924F120"/>
    <w:lvl w:ilvl="0" w:tplc="104C9F32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1B3A3F85"/>
    <w:multiLevelType w:val="hybridMultilevel"/>
    <w:tmpl w:val="A9A6B4D8"/>
    <w:lvl w:ilvl="0" w:tplc="8E3AAE0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num w:numId="1" w16cid:durableId="1179347561">
    <w:abstractNumId w:val="0"/>
  </w:num>
  <w:num w:numId="2" w16cid:durableId="301272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6F25"/>
    <w:rsid w:val="00022466"/>
    <w:rsid w:val="0002628C"/>
    <w:rsid w:val="00037559"/>
    <w:rsid w:val="00045E30"/>
    <w:rsid w:val="000521ED"/>
    <w:rsid w:val="00053491"/>
    <w:rsid w:val="00054CD9"/>
    <w:rsid w:val="00064102"/>
    <w:rsid w:val="0006603F"/>
    <w:rsid w:val="000669A1"/>
    <w:rsid w:val="00081B2D"/>
    <w:rsid w:val="00086763"/>
    <w:rsid w:val="000B0AC0"/>
    <w:rsid w:val="000B152E"/>
    <w:rsid w:val="000D58AE"/>
    <w:rsid w:val="00111156"/>
    <w:rsid w:val="00155ADE"/>
    <w:rsid w:val="0018094D"/>
    <w:rsid w:val="00190930"/>
    <w:rsid w:val="001937A1"/>
    <w:rsid w:val="001B2B4A"/>
    <w:rsid w:val="00203529"/>
    <w:rsid w:val="00225C77"/>
    <w:rsid w:val="00227510"/>
    <w:rsid w:val="0023122D"/>
    <w:rsid w:val="0027684B"/>
    <w:rsid w:val="002838B4"/>
    <w:rsid w:val="002B500D"/>
    <w:rsid w:val="002C15C2"/>
    <w:rsid w:val="003161C0"/>
    <w:rsid w:val="00320863"/>
    <w:rsid w:val="00332CEE"/>
    <w:rsid w:val="00351A57"/>
    <w:rsid w:val="00372878"/>
    <w:rsid w:val="00380CAF"/>
    <w:rsid w:val="00382765"/>
    <w:rsid w:val="0039214C"/>
    <w:rsid w:val="003978E2"/>
    <w:rsid w:val="003A77E1"/>
    <w:rsid w:val="003B1F37"/>
    <w:rsid w:val="003D4399"/>
    <w:rsid w:val="003F5117"/>
    <w:rsid w:val="00451412"/>
    <w:rsid w:val="00456FA6"/>
    <w:rsid w:val="00461C65"/>
    <w:rsid w:val="004807C3"/>
    <w:rsid w:val="00482086"/>
    <w:rsid w:val="00482CF2"/>
    <w:rsid w:val="004B7A40"/>
    <w:rsid w:val="004E358E"/>
    <w:rsid w:val="004F3183"/>
    <w:rsid w:val="004F54F6"/>
    <w:rsid w:val="004F6F25"/>
    <w:rsid w:val="00531AFB"/>
    <w:rsid w:val="00532554"/>
    <w:rsid w:val="00534E1A"/>
    <w:rsid w:val="005828CA"/>
    <w:rsid w:val="005A0F44"/>
    <w:rsid w:val="005C2942"/>
    <w:rsid w:val="005C6F8C"/>
    <w:rsid w:val="005D2AC6"/>
    <w:rsid w:val="005E2A71"/>
    <w:rsid w:val="005F7382"/>
    <w:rsid w:val="00602495"/>
    <w:rsid w:val="006030E6"/>
    <w:rsid w:val="0063248F"/>
    <w:rsid w:val="00656F7B"/>
    <w:rsid w:val="006635CA"/>
    <w:rsid w:val="00663C58"/>
    <w:rsid w:val="00683A4F"/>
    <w:rsid w:val="006A1C16"/>
    <w:rsid w:val="006C2C58"/>
    <w:rsid w:val="00707C59"/>
    <w:rsid w:val="0071067C"/>
    <w:rsid w:val="00711CBB"/>
    <w:rsid w:val="00732799"/>
    <w:rsid w:val="00753632"/>
    <w:rsid w:val="007605EE"/>
    <w:rsid w:val="00782619"/>
    <w:rsid w:val="00791C8A"/>
    <w:rsid w:val="007A13EA"/>
    <w:rsid w:val="007C6B08"/>
    <w:rsid w:val="007F1B31"/>
    <w:rsid w:val="0080204B"/>
    <w:rsid w:val="00825134"/>
    <w:rsid w:val="00825F8F"/>
    <w:rsid w:val="008431A0"/>
    <w:rsid w:val="0085694E"/>
    <w:rsid w:val="008B2C6D"/>
    <w:rsid w:val="008E5ABA"/>
    <w:rsid w:val="00907846"/>
    <w:rsid w:val="00910F8D"/>
    <w:rsid w:val="00946504"/>
    <w:rsid w:val="009472FE"/>
    <w:rsid w:val="00953C3C"/>
    <w:rsid w:val="00953DC4"/>
    <w:rsid w:val="009649AD"/>
    <w:rsid w:val="00994025"/>
    <w:rsid w:val="009A637C"/>
    <w:rsid w:val="009C03CE"/>
    <w:rsid w:val="009D2F62"/>
    <w:rsid w:val="00A0115E"/>
    <w:rsid w:val="00A11E59"/>
    <w:rsid w:val="00A4190A"/>
    <w:rsid w:val="00A56689"/>
    <w:rsid w:val="00A84369"/>
    <w:rsid w:val="00AA1511"/>
    <w:rsid w:val="00AD1742"/>
    <w:rsid w:val="00AF19E4"/>
    <w:rsid w:val="00B160F7"/>
    <w:rsid w:val="00B34E09"/>
    <w:rsid w:val="00B43045"/>
    <w:rsid w:val="00B46E58"/>
    <w:rsid w:val="00B50E12"/>
    <w:rsid w:val="00B527B5"/>
    <w:rsid w:val="00B52AC6"/>
    <w:rsid w:val="00B548C8"/>
    <w:rsid w:val="00B5620C"/>
    <w:rsid w:val="00B65718"/>
    <w:rsid w:val="00B809C6"/>
    <w:rsid w:val="00B84B93"/>
    <w:rsid w:val="00BB5D7B"/>
    <w:rsid w:val="00BF17CB"/>
    <w:rsid w:val="00C048A7"/>
    <w:rsid w:val="00C252E5"/>
    <w:rsid w:val="00C659C0"/>
    <w:rsid w:val="00CA09B2"/>
    <w:rsid w:val="00CA4F03"/>
    <w:rsid w:val="00CF5682"/>
    <w:rsid w:val="00CF7BD0"/>
    <w:rsid w:val="00D1795E"/>
    <w:rsid w:val="00D35100"/>
    <w:rsid w:val="00D40744"/>
    <w:rsid w:val="00D462F3"/>
    <w:rsid w:val="00D47E15"/>
    <w:rsid w:val="00D72293"/>
    <w:rsid w:val="00D80EC9"/>
    <w:rsid w:val="00D956A8"/>
    <w:rsid w:val="00DB404A"/>
    <w:rsid w:val="00DD1E0C"/>
    <w:rsid w:val="00DD6B1D"/>
    <w:rsid w:val="00DE0D4A"/>
    <w:rsid w:val="00DE7013"/>
    <w:rsid w:val="00DF000D"/>
    <w:rsid w:val="00DF37DD"/>
    <w:rsid w:val="00E43A9D"/>
    <w:rsid w:val="00E647A1"/>
    <w:rsid w:val="00E718E8"/>
    <w:rsid w:val="00E77BB3"/>
    <w:rsid w:val="00E86111"/>
    <w:rsid w:val="00EB2DB7"/>
    <w:rsid w:val="00EC3EBF"/>
    <w:rsid w:val="00EF1544"/>
    <w:rsid w:val="00F12CFD"/>
    <w:rsid w:val="00F20BFA"/>
    <w:rsid w:val="00F3185E"/>
    <w:rsid w:val="00F6762A"/>
    <w:rsid w:val="00F7370D"/>
    <w:rsid w:val="00F97F9C"/>
    <w:rsid w:val="00FA283B"/>
    <w:rsid w:val="00FC056D"/>
    <w:rsid w:val="00FC4B28"/>
    <w:rsid w:val="00FF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671B7"/>
  <w15:docId w15:val="{6049C2E9-F639-4452-BC41-4DB6D7AA8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6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0B0AC0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0B0AC0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332C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1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F00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00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00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00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000D"/>
    <w:rPr>
      <w:b/>
      <w:bCs/>
      <w:sz w:val="20"/>
      <w:szCs w:val="20"/>
    </w:rPr>
  </w:style>
  <w:style w:type="paragraph" w:customStyle="1" w:styleId="Default">
    <w:name w:val="Default"/>
    <w:rsid w:val="005E2A71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65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04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5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24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515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9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39353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43682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100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874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4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9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9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87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26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615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39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96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32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13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04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0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76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827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900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2960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12175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60111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0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1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0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13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5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77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464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20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6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D8545-0284-44E2-BBD7-7C5A8A163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7</Pages>
  <Words>1161</Words>
  <Characters>6624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 Manandyan</dc:creator>
  <cp:keywords>https://mul2-mia.gov.am/tasks/6914373/oneclick?token=6234bc2b5749121144d8e2a22426f5ab</cp:keywords>
  <cp:lastModifiedBy>Lilit Virabyan</cp:lastModifiedBy>
  <cp:revision>104</cp:revision>
  <cp:lastPrinted>2024-07-15T10:20:00Z</cp:lastPrinted>
  <dcterms:created xsi:type="dcterms:W3CDTF">2020-03-27T08:40:00Z</dcterms:created>
  <dcterms:modified xsi:type="dcterms:W3CDTF">2026-08-31T08:02:00Z</dcterms:modified>
</cp:coreProperties>
</file>