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EE7" w:rsidRDefault="00090EE7" w:rsidP="00090EE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EE7" w:rsidRDefault="00090EE7" w:rsidP="00090EE7">
      <w:pPr>
        <w:jc w:val="center"/>
      </w:pPr>
    </w:p>
    <w:p w:rsidR="00090EE7" w:rsidRDefault="00090EE7" w:rsidP="00090EE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0EE7" w:rsidRDefault="00090EE7" w:rsidP="00090EE7">
      <w:pPr>
        <w:pStyle w:val="mechtex"/>
        <w:rPr>
          <w:rFonts w:ascii="GHEA Mariam" w:hAnsi="GHEA Mariam"/>
          <w:b/>
        </w:rPr>
      </w:pPr>
    </w:p>
    <w:p w:rsidR="00090EE7" w:rsidRDefault="00090EE7" w:rsidP="00090EE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0EE7" w:rsidRDefault="00090EE7" w:rsidP="00090EE7">
      <w:pPr>
        <w:rPr>
          <w:rFonts w:ascii="GHEA Mariam" w:hAnsi="GHEA Mariam"/>
          <w:sz w:val="12"/>
          <w:szCs w:val="24"/>
        </w:rPr>
      </w:pPr>
    </w:p>
    <w:p w:rsidR="00090EE7" w:rsidRDefault="00090EE7" w:rsidP="00090EE7">
      <w:pPr>
        <w:jc w:val="center"/>
        <w:rPr>
          <w:rFonts w:ascii="GHEA Mariam" w:hAnsi="GHEA Mariam"/>
          <w:sz w:val="10"/>
          <w:szCs w:val="18"/>
        </w:rPr>
      </w:pPr>
    </w:p>
    <w:p w:rsidR="00090EE7" w:rsidRDefault="00090EE7" w:rsidP="00090EE7">
      <w:pPr>
        <w:rPr>
          <w:rFonts w:ascii="GHEA Mariam" w:hAnsi="GHEA Mariam"/>
          <w:sz w:val="22"/>
          <w:szCs w:val="18"/>
        </w:rPr>
      </w:pPr>
    </w:p>
    <w:p w:rsidR="00090EE7" w:rsidRDefault="00090EE7" w:rsidP="00090EE7">
      <w:pPr>
        <w:jc w:val="center"/>
        <w:rPr>
          <w:rFonts w:ascii="GHEA Mariam" w:hAnsi="GHEA Mariam"/>
          <w:sz w:val="18"/>
          <w:szCs w:val="18"/>
        </w:rPr>
      </w:pPr>
    </w:p>
    <w:p w:rsidR="00090EE7" w:rsidRDefault="00090EE7" w:rsidP="00090EE7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</w:t>
      </w:r>
      <w:r w:rsidR="00E8299B">
        <w:rPr>
          <w:rFonts w:ascii="GHEA Mariam" w:hAnsi="GHEA Mariam" w:cs="Sylfaen"/>
          <w:spacing w:val="-4"/>
          <w:sz w:val="24"/>
          <w:lang w:val="hy-AM"/>
        </w:rPr>
        <w:t>1</w:t>
      </w:r>
      <w:r w:rsidR="00E8299B">
        <w:rPr>
          <w:rFonts w:ascii="GHEA Mariam" w:hAnsi="GHEA Mariam" w:cs="Sylfaen"/>
          <w:spacing w:val="-4"/>
          <w:sz w:val="24"/>
        </w:rPr>
        <w:t>1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lang w:val="hy-AM"/>
        </w:rPr>
        <w:t xml:space="preserve">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- </w:t>
      </w:r>
      <w:r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090EE7" w:rsidRPr="00D60EEF" w:rsidRDefault="00090EE7" w:rsidP="00090EE7">
      <w:pPr>
        <w:ind w:firstLine="720"/>
        <w:rPr>
          <w:rFonts w:ascii="GHEA Mariam" w:eastAsia="Calibri" w:hAnsi="GHEA Mariam" w:cs="Sylfaen"/>
          <w:sz w:val="36"/>
          <w:szCs w:val="24"/>
          <w:lang w:val="hy-AM"/>
        </w:rPr>
      </w:pPr>
    </w:p>
    <w:p w:rsidR="00D60EEF" w:rsidRPr="00A27156" w:rsidRDefault="00D60EEF" w:rsidP="00D60EEF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27156">
        <w:rPr>
          <w:rFonts w:ascii="GHEA Mariam" w:hAnsi="GHEA Mariam"/>
          <w:bCs/>
          <w:sz w:val="24"/>
          <w:szCs w:val="24"/>
          <w:lang w:val="hy-AM"/>
        </w:rPr>
        <w:t>«Ա</w:t>
      </w:r>
      <w:r w:rsidRPr="00A27156">
        <w:rPr>
          <w:rFonts w:ascii="GHEA Mariam" w:hAnsi="GHEA Mariam"/>
          <w:bCs/>
          <w:sz w:val="24"/>
          <w:szCs w:val="24"/>
          <w:lang w:val="es-ES_tradnl"/>
        </w:rPr>
        <w:t>ՀԱԲԵԿՉՈՒԹՅԱՆ</w:t>
      </w:r>
      <w:r w:rsidRPr="00A2715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27156">
        <w:rPr>
          <w:rFonts w:ascii="GHEA Mariam" w:hAnsi="GHEA Mariam"/>
          <w:bCs/>
          <w:sz w:val="24"/>
          <w:szCs w:val="24"/>
          <w:lang w:val="es-ES_tradnl"/>
        </w:rPr>
        <w:t>ԿԱՆԽԱՐԳԵԼՄԱՆ</w:t>
      </w:r>
      <w:r w:rsidRPr="00A2715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27156">
        <w:rPr>
          <w:rFonts w:ascii="GHEA Mariam" w:hAnsi="GHEA Mariam"/>
          <w:bCs/>
          <w:sz w:val="24"/>
          <w:szCs w:val="24"/>
          <w:lang w:val="es-ES_tradnl"/>
        </w:rPr>
        <w:t>ՄԱՍԻՆ</w:t>
      </w:r>
      <w:r w:rsidRPr="00A27156">
        <w:rPr>
          <w:rFonts w:ascii="GHEA Mariam" w:hAnsi="GHEA Mariam"/>
          <w:bCs/>
          <w:sz w:val="24"/>
          <w:szCs w:val="24"/>
          <w:lang w:val="hy-AM"/>
        </w:rPr>
        <w:t xml:space="preserve">» ԵՎՐՈՊԱՅԻ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A2715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ԽՈՐՀՐԴԻ </w:t>
      </w:r>
      <w:r w:rsidRPr="00A27156">
        <w:rPr>
          <w:rFonts w:ascii="GHEA Mariam" w:hAnsi="GHEA Mariam"/>
          <w:bCs/>
          <w:spacing w:val="-6"/>
          <w:sz w:val="24"/>
          <w:szCs w:val="24"/>
          <w:lang w:val="es-ES_tradnl"/>
        </w:rPr>
        <w:t>ԿՈՆՎԵՆՑԻԱՅՈՒՄ</w:t>
      </w:r>
      <w:r w:rsidRPr="00A2715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A27156">
        <w:rPr>
          <w:rFonts w:ascii="GHEA Mariam" w:hAnsi="GHEA Mariam"/>
          <w:bCs/>
          <w:spacing w:val="-6"/>
          <w:sz w:val="24"/>
          <w:szCs w:val="24"/>
          <w:lang w:val="es-ES_tradnl"/>
        </w:rPr>
        <w:t>ՓՈՓՈԽՈՒԹՅՈՒՆՆԵՐ</w:t>
      </w:r>
      <w:r w:rsidRPr="00A2715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A27156">
        <w:rPr>
          <w:rFonts w:ascii="GHEA Mariam" w:hAnsi="GHEA Mariam"/>
          <w:bCs/>
          <w:spacing w:val="-6"/>
          <w:sz w:val="24"/>
          <w:szCs w:val="24"/>
          <w:lang w:val="es-ES_tradnl"/>
        </w:rPr>
        <w:t>ԿԱՏԱՐԵԼՈՒ</w:t>
      </w:r>
      <w:r w:rsidRPr="00A2715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A27156">
        <w:rPr>
          <w:rFonts w:ascii="GHEA Mariam" w:hAnsi="GHEA Mariam"/>
          <w:bCs/>
          <w:spacing w:val="-8"/>
          <w:sz w:val="24"/>
          <w:szCs w:val="24"/>
          <w:lang w:val="es-ES_tradnl"/>
        </w:rPr>
        <w:t>ՄԱՍԻՆ</w:t>
      </w:r>
      <w:r w:rsidRPr="00A27156">
        <w:rPr>
          <w:rFonts w:ascii="GHEA Mariam" w:hAnsi="GHEA Mariam"/>
          <w:bCs/>
          <w:spacing w:val="-8"/>
          <w:sz w:val="24"/>
          <w:szCs w:val="24"/>
          <w:lang w:val="hy-AM"/>
        </w:rPr>
        <w:t>» ԱՐՁԱՆԱԳՐՈՒԹՅԱՆ</w:t>
      </w:r>
      <w:r w:rsidRPr="00A27156">
        <w:rPr>
          <w:rFonts w:ascii="GHEA Mariam" w:eastAsiaTheme="minorEastAsia" w:hAnsi="GHEA Mariam" w:cstheme="minorBidi"/>
          <w:bCs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A27156">
        <w:rPr>
          <w:rFonts w:ascii="GHEA Mariam" w:hAnsi="GHEA Mariam"/>
          <w:bCs/>
          <w:spacing w:val="-8"/>
          <w:sz w:val="24"/>
          <w:szCs w:val="24"/>
          <w:lang w:val="hy-AM"/>
        </w:rPr>
        <w:t>ՍՏՈՐԱԳՐՄԱՆ ԱՌԱՋԱՐԿՈՒԹՅԱՆԸ</w:t>
      </w:r>
      <w:r w:rsidRPr="00A27156">
        <w:rPr>
          <w:rFonts w:ascii="GHEA Mariam" w:hAnsi="GHEA Mariam"/>
          <w:bCs/>
          <w:sz w:val="24"/>
          <w:szCs w:val="24"/>
          <w:lang w:val="hy-AM"/>
        </w:rPr>
        <w:t xml:space="preserve"> ՀԱՎԱՆՈՒԹՅՈՒՆ ՏԱԼՈՒ ՄԱՍԻՆ</w:t>
      </w:r>
    </w:p>
    <w:p w:rsidR="00D60EEF" w:rsidRPr="00A27156" w:rsidRDefault="00D60EEF" w:rsidP="00D60EEF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</w:t>
      </w:r>
      <w:r w:rsidRPr="00A27156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</w:t>
      </w:r>
    </w:p>
    <w:p w:rsidR="00D60EEF" w:rsidRPr="00A27156" w:rsidRDefault="00D60EEF" w:rsidP="00D60EEF">
      <w:pPr>
        <w:autoSpaceDE w:val="0"/>
        <w:autoSpaceDN w:val="0"/>
        <w:adjustRightInd w:val="0"/>
        <w:rPr>
          <w:rFonts w:ascii="GHEA Mariam" w:hAnsi="GHEA Mariam" w:cs="Sylfaen"/>
          <w:sz w:val="24"/>
          <w:szCs w:val="24"/>
          <w:lang w:val="hy-AM"/>
        </w:rPr>
      </w:pPr>
    </w:p>
    <w:p w:rsidR="00D60EEF" w:rsidRPr="00A27156" w:rsidRDefault="00D60EEF" w:rsidP="00D60EEF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2715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A27156">
        <w:rPr>
          <w:rFonts w:ascii="GHEA Mariam" w:hAnsi="GHEA Mariam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>
        <w:rPr>
          <w:rFonts w:ascii="GHEA Mariam" w:hAnsi="GHEA Mariam" w:cs="Tahoma"/>
          <w:sz w:val="24"/>
          <w:szCs w:val="24"/>
          <w:lang w:val="hy-AM"/>
        </w:rPr>
        <w:t xml:space="preserve">՝ </w:t>
      </w:r>
      <w:r w:rsidRPr="00A27156">
        <w:rPr>
          <w:rFonts w:ascii="GHEA Mariam" w:hAnsi="GHEA Mariam" w:cs="Tahoma"/>
          <w:sz w:val="24"/>
          <w:szCs w:val="24"/>
          <w:lang w:val="hy-AM"/>
        </w:rPr>
        <w:t>Հայաստանի Հանրապետության կ</w:t>
      </w:r>
      <w:r w:rsidRPr="00A27156">
        <w:rPr>
          <w:rFonts w:ascii="GHEA Mariam" w:hAnsi="GHEA Mariam" w:cs="Sylfaen"/>
          <w:sz w:val="24"/>
          <w:szCs w:val="24"/>
          <w:lang w:val="hy-AM"/>
        </w:rPr>
        <w:t xml:space="preserve">առավարությունը  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A27156">
        <w:rPr>
          <w:rFonts w:ascii="GHEA Mariam" w:hAnsi="GHEA Mariam"/>
          <w:color w:val="000000"/>
          <w:sz w:val="24"/>
          <w:szCs w:val="24"/>
          <w:lang w:val="hy-AM" w:eastAsia="fr-FR"/>
        </w:rPr>
        <w:t>ո ր ո շ ու մ    է.</w:t>
      </w:r>
    </w:p>
    <w:p w:rsidR="00D60EEF" w:rsidRPr="00A27156" w:rsidRDefault="00D60EEF" w:rsidP="00D60EEF">
      <w:pPr>
        <w:tabs>
          <w:tab w:val="left" w:pos="990"/>
          <w:tab w:val="left" w:pos="1260"/>
        </w:tabs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27156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D60EE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7156">
        <w:rPr>
          <w:rFonts w:ascii="GHEA Mariam" w:hAnsi="GHEA Mariam" w:cs="Sylfaen"/>
          <w:sz w:val="24"/>
          <w:szCs w:val="24"/>
          <w:lang w:val="hy-AM"/>
        </w:rPr>
        <w:t xml:space="preserve">Հավանություն տալ </w:t>
      </w:r>
      <w:r w:rsidRPr="00A27156">
        <w:rPr>
          <w:rFonts w:ascii="GHEA Mariam" w:hAnsi="GHEA Mariam"/>
          <w:sz w:val="24"/>
          <w:szCs w:val="24"/>
          <w:lang w:val="hy-AM"/>
        </w:rPr>
        <w:t>«Ահաբեկչության կանխարգելման մասին» Եվրոպայի խորհրդի կոնվենցիայում փոփոխություններ կատարելու մասին» արձանագրու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27156">
        <w:rPr>
          <w:rFonts w:ascii="GHEA Mariam" w:hAnsi="GHEA Mariam"/>
          <w:sz w:val="24"/>
          <w:szCs w:val="24"/>
          <w:lang w:val="hy-AM"/>
        </w:rPr>
        <w:t>թյան ստորագրման առաջարկությանը:</w:t>
      </w:r>
    </w:p>
    <w:p w:rsidR="00D60EEF" w:rsidRPr="00A27156" w:rsidRDefault="00D60EEF" w:rsidP="00D60EEF">
      <w:pPr>
        <w:tabs>
          <w:tab w:val="left" w:pos="126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27156">
        <w:rPr>
          <w:rFonts w:ascii="GHEA Mariam" w:hAnsi="GHEA Mariam" w:cs="Sylfaen"/>
          <w:sz w:val="24"/>
          <w:szCs w:val="24"/>
          <w:lang w:val="hy-AM"/>
        </w:rPr>
        <w:t>Հայաստանի Հանրապետության արտաքին գործերի նախարարին՝ կազ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27156">
        <w:rPr>
          <w:rFonts w:ascii="GHEA Mariam" w:hAnsi="GHEA Mariam" w:cs="Sylfaen"/>
          <w:sz w:val="24"/>
          <w:szCs w:val="24"/>
          <w:lang w:val="hy-AM"/>
        </w:rPr>
        <w:t>մակերպել միջազգային պայմանագրի ստորագրումը:</w:t>
      </w:r>
    </w:p>
    <w:p w:rsidR="00D60EEF" w:rsidRPr="00CE399A" w:rsidRDefault="00D60EEF" w:rsidP="00D60EE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E399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90EE7" w:rsidRDefault="00090EE7" w:rsidP="00090EE7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12"/>
          <w:szCs w:val="24"/>
          <w:lang w:val="hy-AM" w:eastAsia="en-US"/>
        </w:rPr>
      </w:pPr>
    </w:p>
    <w:p w:rsidR="00090EE7" w:rsidRDefault="00090EE7" w:rsidP="00090EE7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90EE7" w:rsidRDefault="00090EE7" w:rsidP="00090EE7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0EE7" w:rsidRDefault="00090EE7" w:rsidP="00090EE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090EE7" w:rsidRDefault="00090EE7" w:rsidP="00090EE7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090EE7" w:rsidRDefault="00090EE7" w:rsidP="00090EE7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9EF" w:rsidRDefault="00F759EF">
      <w:r>
        <w:separator/>
      </w:r>
    </w:p>
  </w:endnote>
  <w:endnote w:type="continuationSeparator" w:id="0">
    <w:p w:rsidR="00F759EF" w:rsidRDefault="00F75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0EEF">
      <w:rPr>
        <w:noProof/>
        <w:sz w:val="18"/>
      </w:rPr>
      <w:t>156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0EEF">
      <w:rPr>
        <w:noProof/>
        <w:sz w:val="18"/>
      </w:rPr>
      <w:t>156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9EF" w:rsidRDefault="00F759EF">
      <w:r>
        <w:separator/>
      </w:r>
    </w:p>
  </w:footnote>
  <w:footnote w:type="continuationSeparator" w:id="0">
    <w:p w:rsidR="00F759EF" w:rsidRDefault="00F75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B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0EE7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E1B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B78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A4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0EEF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99B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9EF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2C8BAE"/>
  <w15:chartTrackingRefBased/>
  <w15:docId w15:val="{6FF269BD-5011-4B6F-B4A7-9B7645C0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E7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90EE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90EE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60E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60EE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9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2026-09-08T05:43:00Z</cp:lastPrinted>
  <dcterms:created xsi:type="dcterms:W3CDTF">2026-09-07T10:22:00Z</dcterms:created>
  <dcterms:modified xsi:type="dcterms:W3CDTF">2026-09-08T05:53:00Z</dcterms:modified>
</cp:coreProperties>
</file>