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56C94" w14:textId="553258A6" w:rsidR="002D0F78" w:rsidRPr="008C0017" w:rsidRDefault="002D0F78" w:rsidP="002E06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8C00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1F8C1465" w14:textId="77777777" w:rsidR="00553555" w:rsidRPr="008C0017" w:rsidRDefault="00553555" w:rsidP="002E063B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8C0017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14:paraId="101493EB" w14:textId="56BEB3A2" w:rsidR="0022227F" w:rsidRPr="008C0017" w:rsidRDefault="00553555" w:rsidP="002E063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C0017">
        <w:rPr>
          <w:rFonts w:ascii="GHEA Grapalat" w:hAnsi="GHEA Grapalat" w:cs="Times New Roman"/>
          <w:b/>
          <w:bCs/>
          <w:sz w:val="24"/>
          <w:szCs w:val="24"/>
          <w:lang w:val="hy-AM"/>
        </w:rPr>
        <w:t>ՀՀ ԿԱՌԱՎԱՐՈՒԹՅԱՆ ՈՐՈՇՄԱՆ ՆԱԽԱԳԾԻ</w:t>
      </w:r>
    </w:p>
    <w:p w14:paraId="7FBC4577" w14:textId="77777777" w:rsidR="002D0F78" w:rsidRPr="00DD0A85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10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2"/>
        <w:gridCol w:w="4110"/>
      </w:tblGrid>
      <w:tr w:rsidR="0022227F" w:rsidRPr="008C0017" w14:paraId="1F7A04D2" w14:textId="77777777" w:rsidTr="00AD53D6">
        <w:trPr>
          <w:tblCellSpacing w:w="0" w:type="dxa"/>
        </w:trPr>
        <w:tc>
          <w:tcPr>
            <w:tcW w:w="6942" w:type="dxa"/>
            <w:vMerge w:val="restart"/>
            <w:shd w:val="clear" w:color="auto" w:fill="D0D0D0"/>
            <w:vAlign w:val="center"/>
            <w:hideMark/>
          </w:tcPr>
          <w:p w14:paraId="74C1E947" w14:textId="312F86E8" w:rsidR="0022227F" w:rsidRPr="008C0017" w:rsidRDefault="0022227F" w:rsidP="00B0738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1.  </w:t>
            </w:r>
            <w:r w:rsidR="00E85BCA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ՀՀ ֆինանսների նախարարություն 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14:paraId="4E1F3D28" w14:textId="15AEEB0A" w:rsidR="0022227F" w:rsidRPr="008C0017" w:rsidRDefault="00C90500" w:rsidP="00B0738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31</w:t>
            </w:r>
            <w:r w:rsidR="0022227F" w:rsidRPr="008C0017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07</w:t>
            </w:r>
            <w:r w:rsidR="0022227F" w:rsidRPr="008C0017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2227F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3D5DB2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22227F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2227F" w:rsidRPr="008C0017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2227F" w:rsidRPr="008C0017" w14:paraId="71A4E3C8" w14:textId="77777777" w:rsidTr="00AD53D6">
        <w:trPr>
          <w:trHeight w:val="55"/>
          <w:tblCellSpacing w:w="0" w:type="dxa"/>
        </w:trPr>
        <w:tc>
          <w:tcPr>
            <w:tcW w:w="6942" w:type="dxa"/>
            <w:vMerge/>
            <w:shd w:val="clear" w:color="auto" w:fill="FFFFFF"/>
            <w:vAlign w:val="center"/>
            <w:hideMark/>
          </w:tcPr>
          <w:p w14:paraId="2717A53D" w14:textId="77777777" w:rsidR="0022227F" w:rsidRPr="008C0017" w:rsidRDefault="0022227F" w:rsidP="00B0738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0CECE" w:themeFill="background2" w:themeFillShade="E6"/>
          </w:tcPr>
          <w:p w14:paraId="512ACA6F" w14:textId="3349DB89" w:rsidR="0022227F" w:rsidRPr="008C0017" w:rsidRDefault="00B07389" w:rsidP="00B0738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="00C90500" w:rsidRPr="008C0017">
              <w:rPr>
                <w:rFonts w:ascii="GHEA Grapalat" w:hAnsi="GHEA Grapalat"/>
              </w:rPr>
              <w:t xml:space="preserve"> </w:t>
            </w:r>
            <w:r w:rsidR="00C90500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01/11-1/20845-2026</w:t>
            </w:r>
          </w:p>
        </w:tc>
      </w:tr>
      <w:tr w:rsidR="00B07389" w:rsidRPr="002E063B" w14:paraId="2A4303BA" w14:textId="68E76D18" w:rsidTr="00AD53D6">
        <w:trPr>
          <w:trHeight w:val="913"/>
          <w:tblCellSpacing w:w="0" w:type="dxa"/>
        </w:trPr>
        <w:tc>
          <w:tcPr>
            <w:tcW w:w="6942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D0E378" w14:textId="77777777" w:rsidR="000B1402" w:rsidRPr="008C0017" w:rsidRDefault="000B1402" w:rsidP="000B1402">
            <w:pPr>
              <w:spacing w:line="276" w:lineRule="auto"/>
              <w:ind w:left="269" w:right="274"/>
              <w:jc w:val="center"/>
              <w:rPr>
                <w:rFonts w:ascii="GHEA Grapalat" w:hAnsi="GHEA Grapalat"/>
                <w:bCs/>
                <w:sz w:val="4"/>
                <w:szCs w:val="4"/>
                <w:lang w:val="hy-AM"/>
              </w:rPr>
            </w:pPr>
          </w:p>
          <w:p w14:paraId="27A00661" w14:textId="411D8054" w:rsidR="000B1402" w:rsidRPr="008C0017" w:rsidRDefault="000B1402" w:rsidP="000B1402">
            <w:pPr>
              <w:spacing w:line="276" w:lineRule="auto"/>
              <w:ind w:left="269" w:right="27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նախարարությունն ուսումնասիրել է  «Պետական գույքը օտարելու մասին» ՀՀ կառավարության որոշման նախագիծը (այսուհետ՝ Նախագիծ) և հայտնում է հետևյալը</w:t>
            </w:r>
            <w:r w:rsidRPr="008C001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14:paraId="41217F18" w14:textId="77777777" w:rsidR="000B1402" w:rsidRPr="008C0017" w:rsidRDefault="000B1402" w:rsidP="000B1402">
            <w:pPr>
              <w:spacing w:line="276" w:lineRule="auto"/>
              <w:ind w:left="269" w:right="27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նախատեսվում է էլեկտրոնային աճուրդով օտարել Հայաստանի Հանրապետության ներքին գործերի նախարարությանն ամրացված, պետական սեփականություն հանդիսացող՝ Արարատի մարզ, Արտաշատ համայնք, ք. Արտաշատ, Օգոստոսի 23-ի փողոց, 48/2 շինություն հասցեում գտնվող անշարժ գույքը (այսուհետ՝ Գույք):</w:t>
            </w:r>
          </w:p>
          <w:p w14:paraId="3D159CFA" w14:textId="77777777" w:rsidR="000B1402" w:rsidRPr="008C0017" w:rsidRDefault="000B1402" w:rsidP="000B1402">
            <w:pPr>
              <w:spacing w:line="276" w:lineRule="auto"/>
              <w:ind w:left="269" w:right="27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 ենք, որ Նախագծով և կից փաստաթղթերով ներկայացված չէ Գույքի (հրշեջ կայան) ընթացիկ շահագործման վերաբերյալ տեղեկատվությունը, ինչպես նաև հստակեցված չէ օտարման արդյունքում նոր հրշեջ կայան կառուցելու անհրաժեշտությունը:</w:t>
            </w:r>
          </w:p>
          <w:p w14:paraId="187D6303" w14:textId="0133F3D2" w:rsidR="00B07389" w:rsidRPr="008C0017" w:rsidRDefault="000B1402" w:rsidP="000B1402">
            <w:pPr>
              <w:spacing w:line="276" w:lineRule="auto"/>
              <w:ind w:left="269" w:right="274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Ելնելով վերոգրյալից՝ հայտնում ենք, որ Նախագծի վերաբերյալ հիմնավոր կարծիք կարող ենք ներկայացնել վերոհիշյալ տեղեկատվության առկայության պարագայում:</w:t>
            </w: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2075043" w14:textId="77777777" w:rsidR="00F451DB" w:rsidRPr="008C0017" w:rsidRDefault="00F451DB" w:rsidP="000B1402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4F4837" w14:textId="2E753E3C" w:rsidR="00B07389" w:rsidRPr="008C0017" w:rsidRDefault="00F451DB" w:rsidP="000B1402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է, Նախագծի հիմնավորումը </w:t>
            </w:r>
            <w:r w:rsidR="00C34558"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լրացվել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է, որում անդրադարձ է կատարվել նաև նշված հարցին։</w:t>
            </w:r>
          </w:p>
          <w:p w14:paraId="11512C88" w14:textId="30F3C167" w:rsidR="009C226A" w:rsidRPr="008C0017" w:rsidRDefault="009C226A" w:rsidP="000B1402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1F208F" w:rsidRPr="008C0017" w14:paraId="76EDFCB1" w14:textId="77777777" w:rsidTr="00AD53D6">
        <w:trPr>
          <w:tblCellSpacing w:w="0" w:type="dxa"/>
        </w:trPr>
        <w:tc>
          <w:tcPr>
            <w:tcW w:w="6942" w:type="dxa"/>
            <w:vMerge w:val="restart"/>
            <w:shd w:val="clear" w:color="auto" w:fill="D0D0D0"/>
            <w:vAlign w:val="center"/>
            <w:hideMark/>
          </w:tcPr>
          <w:p w14:paraId="180C449A" w14:textId="380F76BD" w:rsidR="001F208F" w:rsidRPr="008C0017" w:rsidRDefault="001F208F" w:rsidP="00A95B68">
            <w:pPr>
              <w:tabs>
                <w:tab w:val="left" w:pos="615"/>
              </w:tabs>
              <w:spacing w:after="0" w:line="276" w:lineRule="auto"/>
              <w:ind w:left="269" w:right="27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AF40D5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  ՀՀ</w:t>
            </w:r>
            <w:r w:rsidR="000150ED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B034A3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14:paraId="29B09918" w14:textId="416E841A" w:rsidR="001F208F" w:rsidRPr="008C0017" w:rsidRDefault="00E4743B" w:rsidP="00B07389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31</w:t>
            </w:r>
            <w:r w:rsidR="00305DB9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07</w:t>
            </w:r>
            <w:r w:rsidR="00305DB9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305DB9"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2026թ</w:t>
            </w:r>
            <w:r w:rsidR="00305DB9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F208F" w:rsidRPr="008C0017" w14:paraId="2F618BDD" w14:textId="77777777" w:rsidTr="00AD53D6">
        <w:trPr>
          <w:trHeight w:val="55"/>
          <w:tblCellSpacing w:w="0" w:type="dxa"/>
        </w:trPr>
        <w:tc>
          <w:tcPr>
            <w:tcW w:w="6942" w:type="dxa"/>
            <w:vMerge/>
            <w:shd w:val="clear" w:color="auto" w:fill="FFFFFF"/>
            <w:vAlign w:val="center"/>
            <w:hideMark/>
          </w:tcPr>
          <w:p w14:paraId="2303FD60" w14:textId="77777777" w:rsidR="001F208F" w:rsidRPr="008C0017" w:rsidRDefault="001F208F" w:rsidP="00A95B68">
            <w:pPr>
              <w:spacing w:after="0" w:line="276" w:lineRule="auto"/>
              <w:ind w:left="269" w:right="274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0CECE" w:themeFill="background2" w:themeFillShade="E6"/>
          </w:tcPr>
          <w:p w14:paraId="6B1C1514" w14:textId="3C808147" w:rsidR="001F208F" w:rsidRPr="008C0017" w:rsidRDefault="00305DB9" w:rsidP="00B0738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="00E4743B" w:rsidRPr="008C0017">
              <w:rPr>
                <w:rFonts w:ascii="GHEA Grapalat" w:hAnsi="GHEA Grapalat"/>
              </w:rPr>
              <w:t xml:space="preserve"> </w:t>
            </w:r>
            <w:r w:rsidR="00E4743B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43/6/234609-26</w:t>
            </w:r>
          </w:p>
        </w:tc>
      </w:tr>
      <w:tr w:rsidR="001F208F" w:rsidRPr="002E063B" w14:paraId="02D13E32" w14:textId="77777777" w:rsidTr="00AD53D6">
        <w:trPr>
          <w:trHeight w:val="913"/>
          <w:tblCellSpacing w:w="0" w:type="dxa"/>
        </w:trPr>
        <w:tc>
          <w:tcPr>
            <w:tcW w:w="6942" w:type="dxa"/>
            <w:shd w:val="clear" w:color="auto" w:fill="FFFFFF"/>
            <w:vAlign w:val="center"/>
          </w:tcPr>
          <w:p w14:paraId="0125EBC6" w14:textId="77777777" w:rsidR="001C70B1" w:rsidRPr="008C0017" w:rsidRDefault="001C70B1" w:rsidP="00045C1A">
            <w:pPr>
              <w:tabs>
                <w:tab w:val="left" w:pos="1828"/>
              </w:tabs>
              <w:spacing w:line="276" w:lineRule="auto"/>
              <w:ind w:left="269" w:right="2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3412DF" w14:textId="0E0F6F1A" w:rsidR="00045C1A" w:rsidRPr="008C0017" w:rsidRDefault="00045C1A" w:rsidP="00045C1A">
            <w:pPr>
              <w:tabs>
                <w:tab w:val="left" w:pos="1828"/>
              </w:tabs>
              <w:spacing w:line="276" w:lineRule="auto"/>
              <w:ind w:left="269" w:right="2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sz w:val="24"/>
                <w:szCs w:val="24"/>
                <w:lang w:val="hy-AM"/>
              </w:rPr>
              <w:t>ՀՀ ներքին գործերի նախարարությունում ուսումնասիրվել է «Պետական գույքն օտարելու մասին» ՀՀ կառավարության որոշման նախագիծը։</w:t>
            </w:r>
          </w:p>
          <w:p w14:paraId="0B0A5D75" w14:textId="4C713E1E" w:rsidR="001C70B1" w:rsidRPr="008C0017" w:rsidRDefault="00045C1A" w:rsidP="002E063B">
            <w:pPr>
              <w:tabs>
                <w:tab w:val="left" w:pos="1828"/>
              </w:tabs>
              <w:spacing w:line="276" w:lineRule="auto"/>
              <w:ind w:left="269" w:right="2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նախագծի նախաբանում «հոդվածի 1-ին» բառերից հետո լրացնել «մասի 6-րդ» բառերը։</w:t>
            </w:r>
            <w:bookmarkStart w:id="0" w:name="_GoBack"/>
            <w:bookmarkEnd w:id="0"/>
          </w:p>
        </w:tc>
        <w:tc>
          <w:tcPr>
            <w:tcW w:w="4110" w:type="dxa"/>
            <w:shd w:val="clear" w:color="auto" w:fill="FFFFFF"/>
            <w:vAlign w:val="center"/>
          </w:tcPr>
          <w:p w14:paraId="6060F62E" w14:textId="37EA544D" w:rsidR="001F208F" w:rsidRPr="008C0017" w:rsidRDefault="008A4CC5" w:rsidP="000B1402">
            <w:pPr>
              <w:spacing w:line="276" w:lineRule="auto"/>
              <w:ind w:left="154" w:right="30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  <w:r w:rsidR="00C92287"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նախաբանում վկայակոչված է </w:t>
            </w:r>
            <w:r w:rsidRPr="008A4C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«Պետական գույքի կառավարման մասին» օրենքի 6-րդ հոդվածի 1-ին 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ը, քանի որ նշված կետն է հանդիսանում </w:t>
            </w:r>
            <w:r w:rsidR="00A973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լիազորող նորմը։  </w:t>
            </w:r>
          </w:p>
        </w:tc>
      </w:tr>
      <w:tr w:rsidR="000150ED" w:rsidRPr="008C0017" w14:paraId="00CE1BE2" w14:textId="77777777" w:rsidTr="00AD53D6">
        <w:trPr>
          <w:tblCellSpacing w:w="0" w:type="dxa"/>
        </w:trPr>
        <w:tc>
          <w:tcPr>
            <w:tcW w:w="6942" w:type="dxa"/>
            <w:vMerge w:val="restart"/>
            <w:shd w:val="clear" w:color="auto" w:fill="D0D0D0"/>
            <w:vAlign w:val="center"/>
            <w:hideMark/>
          </w:tcPr>
          <w:p w14:paraId="09388221" w14:textId="13A9C36B" w:rsidR="000150ED" w:rsidRPr="008C0017" w:rsidRDefault="00AF40D5" w:rsidP="000B1402">
            <w:pPr>
              <w:tabs>
                <w:tab w:val="left" w:pos="1828"/>
              </w:tabs>
              <w:spacing w:after="0" w:line="276" w:lineRule="auto"/>
              <w:ind w:left="269" w:right="274" w:firstLine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3</w:t>
            </w:r>
            <w:r w:rsidR="000150ED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</w:t>
            </w:r>
            <w:r w:rsidR="007046F3" w:rsidRPr="008C0017">
              <w:rPr>
                <w:rFonts w:ascii="GHEA Grapalat" w:hAnsi="GHEA Grapalat"/>
              </w:rPr>
              <w:t xml:space="preserve"> </w:t>
            </w:r>
            <w:r w:rsidR="007046F3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110" w:type="dxa"/>
            <w:shd w:val="clear" w:color="auto" w:fill="D0CECE" w:themeFill="background2" w:themeFillShade="E6"/>
          </w:tcPr>
          <w:p w14:paraId="57E4D50C" w14:textId="1D0377CB" w:rsidR="000150ED" w:rsidRPr="008C0017" w:rsidRDefault="0044132C" w:rsidP="00FD29E2">
            <w:pPr>
              <w:spacing w:after="0" w:line="276" w:lineRule="auto"/>
              <w:ind w:firstLine="9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    </w:t>
            </w:r>
            <w:r w:rsidR="00A9225F"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29</w:t>
            </w:r>
            <w:r w:rsidR="000150ED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A10D34"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</w:t>
            </w:r>
            <w:r w:rsidR="000E4AA0"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7</w:t>
            </w:r>
            <w:r w:rsidR="000150ED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0150ED" w:rsidRPr="008C0017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2026թ</w:t>
            </w:r>
            <w:r w:rsidR="000150ED" w:rsidRPr="008C0017">
              <w:rPr>
                <w:rFonts w:ascii="Cambria Math" w:eastAsia="Microsoft YaHei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150ED" w:rsidRPr="008C0017" w14:paraId="3122BB2D" w14:textId="77777777" w:rsidTr="00AD53D6">
        <w:trPr>
          <w:trHeight w:val="55"/>
          <w:tblCellSpacing w:w="0" w:type="dxa"/>
        </w:trPr>
        <w:tc>
          <w:tcPr>
            <w:tcW w:w="6942" w:type="dxa"/>
            <w:vMerge/>
            <w:shd w:val="clear" w:color="auto" w:fill="FFFFFF"/>
            <w:vAlign w:val="center"/>
            <w:hideMark/>
          </w:tcPr>
          <w:p w14:paraId="7E105D80" w14:textId="77777777" w:rsidR="000150ED" w:rsidRPr="008C0017" w:rsidRDefault="000150ED" w:rsidP="000B1402">
            <w:pPr>
              <w:tabs>
                <w:tab w:val="left" w:pos="1828"/>
              </w:tabs>
              <w:spacing w:after="0" w:line="276" w:lineRule="auto"/>
              <w:ind w:left="269" w:right="274" w:firstLine="12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D0CECE" w:themeFill="background2" w:themeFillShade="E6"/>
          </w:tcPr>
          <w:p w14:paraId="54E004BD" w14:textId="335BB1B4" w:rsidR="000150ED" w:rsidRPr="008C0017" w:rsidRDefault="000150ED" w:rsidP="00FD29E2">
            <w:pPr>
              <w:spacing w:after="0" w:line="276" w:lineRule="auto"/>
              <w:ind w:firstLine="9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N</w:t>
            </w:r>
            <w:r w:rsidR="00A10D34" w:rsidRPr="008C0017">
              <w:rPr>
                <w:rFonts w:ascii="GHEA Grapalat" w:hAnsi="GHEA Grapalat"/>
              </w:rPr>
              <w:t xml:space="preserve"> </w:t>
            </w:r>
            <w:r w:rsidR="00A9225F" w:rsidRPr="008C001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ՍԹ/16209-2026</w:t>
            </w:r>
          </w:p>
        </w:tc>
      </w:tr>
      <w:tr w:rsidR="009C226A" w:rsidRPr="002E063B" w14:paraId="38DDE649" w14:textId="401D3847" w:rsidTr="00AD53D6">
        <w:trPr>
          <w:trHeight w:val="913"/>
          <w:tblCellSpacing w:w="0" w:type="dxa"/>
        </w:trPr>
        <w:tc>
          <w:tcPr>
            <w:tcW w:w="6942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55415B" w14:textId="09340970" w:rsidR="001734FD" w:rsidRPr="008C0017" w:rsidRDefault="001734FD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հայտնում ենք հետևյալը</w:t>
            </w:r>
            <w:r w:rsidRPr="008C001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14:paraId="6D0C0464" w14:textId="77777777" w:rsidR="001734FD" w:rsidRPr="008C0017" w:rsidRDefault="001734FD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B91C12" w14:textId="7A8FF411" w:rsidR="001734FD" w:rsidRPr="008C0017" w:rsidRDefault="001734FD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Նախագծի հավելվածով ներկայացված ցանկի 1-ին տողի 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br/>
              <w:t xml:space="preserve">«Գույքի զբաղեցրած, օգտագործման ու սպասարկման համար հատկացված հողամասի մակերեսը (հեկտար)» սյունակում «0.0541» թիվը փոխարինել 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br/>
              <w:t>«0.0678» թվով։</w:t>
            </w:r>
          </w:p>
          <w:p w14:paraId="3A68FC3E" w14:textId="77777777" w:rsidR="00AD53D6" w:rsidRDefault="00AD53D6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5DFDCB" w14:textId="3E50B375" w:rsidR="00AD53D6" w:rsidRDefault="00AD53D6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0151F7" w14:textId="02B24EFF" w:rsidR="00A47928" w:rsidRDefault="00A47928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D8D2D16" w14:textId="77777777" w:rsidR="00A47928" w:rsidRDefault="00A47928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76BA7A" w14:textId="4B2E82D5" w:rsidR="001734FD" w:rsidRPr="008C0017" w:rsidRDefault="001734FD" w:rsidP="00045C1A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տեղեկացնում ենք, որ Նախագծի հավելվածով ներկայացված ցանկի 1-ին տողում նշված 03-001-0154-0039 կադաստրային ծածկագրով հողամասում, ըստ օրթոֆոտոհատակագծի, առկա է կարգավիճակը չպարզված շինություն։ Ուստի առաջարկում ենք մինչև Նախագիծը շրջանառության մեջ դնելը ձեռնարկել համապատասխան միջոցներ՝ նշված շինության կարգավիճակը պարզելու ուղղությամբ։</w:t>
            </w:r>
          </w:p>
          <w:p w14:paraId="1BAFBA27" w14:textId="7B083952" w:rsidR="009C226A" w:rsidRPr="008C0017" w:rsidRDefault="009C226A" w:rsidP="000B1402">
            <w:pPr>
              <w:pStyle w:val="1"/>
              <w:spacing w:after="0"/>
              <w:ind w:firstLine="0"/>
              <w:rPr>
                <w:rFonts w:ascii="GHEA Grapalat" w:hAnsi="GHEA Grapalat"/>
                <w:bCs w:val="0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3BB7A41" w14:textId="35B6587E" w:rsidR="00760370" w:rsidRDefault="00760370" w:rsidP="0076037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6DB8B5" w14:textId="1F53D6EA" w:rsidR="00A47928" w:rsidRDefault="00A47928" w:rsidP="0076037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689CB5" w14:textId="77777777" w:rsidR="00A47928" w:rsidRDefault="00A47928" w:rsidP="0076037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1D2FF3A" w14:textId="2AACAE65" w:rsidR="00AD53D6" w:rsidRDefault="0002159A" w:rsidP="00BF537F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Քննարկվել է,</w:t>
            </w:r>
            <w:r w:rsidRPr="0002159A">
              <w:rPr>
                <w:lang w:val="hy-AM"/>
              </w:rPr>
              <w:t xml:space="preserve"> </w:t>
            </w:r>
          </w:p>
          <w:p w14:paraId="5E74B4DB" w14:textId="3461453A" w:rsidR="00760370" w:rsidRPr="008C0017" w:rsidRDefault="0002159A" w:rsidP="00BF537F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215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հավելվածով ներկայացված ցանկ</w:t>
            </w:r>
            <w:r w:rsidR="000B45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 </w:t>
            </w:r>
            <w:r w:rsidR="00BF537F" w:rsidRP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«0.0541» թիվը փոխարին</w:t>
            </w:r>
            <w:r w:rsid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="00BF537F" w:rsidRP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 w:rsid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="000B456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D5545C" w:rsidRPr="00D554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0.03477 հա սեփականություն և 0.03303 հա հողամասից 297/480 ընդհանուր բաժնային մակերեսով հողամասի նկատմամբ սեփականություն</w:t>
            </w:r>
            <w:r w:rsid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BF537F" w:rsidRP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F53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բառերով</w:t>
            </w:r>
            <w:r w:rsidR="006347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46866AB4" w14:textId="12E0FAB0" w:rsidR="00760370" w:rsidRDefault="00760370" w:rsidP="0076037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0D5441" w14:textId="77777777" w:rsidR="00DD0A85" w:rsidRDefault="00DD0A85" w:rsidP="009F2B9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779F06" w14:textId="3D7DC4EB" w:rsidR="009C226A" w:rsidRDefault="00760370" w:rsidP="009F2B9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Որակավորված չափագրողի կողմից 07</w:t>
            </w:r>
            <w:r w:rsidRPr="008C001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08</w:t>
            </w:r>
            <w:r w:rsidRPr="008C001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8C001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տրամադրված մասնագիտական եզրակացության համաձայն թիվ 2326748 </w:t>
            </w:r>
            <w:r w:rsidR="00DD0A85" w:rsidRPr="00DD0A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DD0A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հին վկայական, նոր վկայական </w:t>
            </w:r>
            <w:r w:rsidR="00DD0A85" w:rsidRPr="00DD0A85">
              <w:rPr>
                <w:rFonts w:ascii="GHEA Grapalat" w:hAnsi="GHEA Grapalat"/>
                <w:bCs/>
                <w:sz w:val="24"/>
                <w:szCs w:val="24"/>
                <w:lang w:val="hy"/>
              </w:rPr>
              <w:t>N 04062026-03-0049</w:t>
            </w:r>
            <w:r w:rsidR="00DD0A85" w:rsidRPr="00DD0A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DD0A8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C0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վկայականով պետական գրանցում ստացած հողամասում բացի հատակագծերում արտացոլված շինություններից այլ շինություններ առկա չեն։</w:t>
            </w:r>
          </w:p>
          <w:p w14:paraId="3C04DC00" w14:textId="2FDA72EC" w:rsidR="00220DA9" w:rsidRPr="009F2B90" w:rsidRDefault="00220DA9" w:rsidP="009F2B90">
            <w:pPr>
              <w:tabs>
                <w:tab w:val="left" w:pos="284"/>
                <w:tab w:val="left" w:pos="9117"/>
                <w:tab w:val="left" w:pos="9180"/>
                <w:tab w:val="right" w:pos="9214"/>
                <w:tab w:val="right" w:pos="9356"/>
              </w:tabs>
              <w:spacing w:after="0" w:line="276" w:lineRule="auto"/>
              <w:ind w:left="411" w:right="409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2F18310" w14:textId="77777777" w:rsidR="00F12C76" w:rsidRPr="008C0017" w:rsidRDefault="00F12C76" w:rsidP="00D11CB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8C0017" w:rsidSect="0083701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3FE0C" w14:textId="77777777" w:rsidR="00F4514B" w:rsidRDefault="00F4514B" w:rsidP="00D11CB8">
      <w:pPr>
        <w:spacing w:after="0" w:line="240" w:lineRule="auto"/>
      </w:pPr>
      <w:r>
        <w:separator/>
      </w:r>
    </w:p>
  </w:endnote>
  <w:endnote w:type="continuationSeparator" w:id="0">
    <w:p w14:paraId="78F8C22D" w14:textId="77777777" w:rsidR="00F4514B" w:rsidRDefault="00F4514B" w:rsidP="00D11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E939A" w14:textId="77777777" w:rsidR="00F4514B" w:rsidRDefault="00F4514B" w:rsidP="00D11CB8">
      <w:pPr>
        <w:spacing w:after="0" w:line="240" w:lineRule="auto"/>
      </w:pPr>
      <w:r>
        <w:separator/>
      </w:r>
    </w:p>
  </w:footnote>
  <w:footnote w:type="continuationSeparator" w:id="0">
    <w:p w14:paraId="69A9B208" w14:textId="77777777" w:rsidR="00F4514B" w:rsidRDefault="00F4514B" w:rsidP="00D11C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F78"/>
    <w:rsid w:val="000071EC"/>
    <w:rsid w:val="00012DCC"/>
    <w:rsid w:val="00014A7C"/>
    <w:rsid w:val="000150ED"/>
    <w:rsid w:val="0002159A"/>
    <w:rsid w:val="000217E4"/>
    <w:rsid w:val="00037269"/>
    <w:rsid w:val="000425BF"/>
    <w:rsid w:val="00045C1A"/>
    <w:rsid w:val="00051E0E"/>
    <w:rsid w:val="00053E58"/>
    <w:rsid w:val="0006569D"/>
    <w:rsid w:val="00065E4E"/>
    <w:rsid w:val="00074CC6"/>
    <w:rsid w:val="000911D6"/>
    <w:rsid w:val="000A3006"/>
    <w:rsid w:val="000B1402"/>
    <w:rsid w:val="000B4563"/>
    <w:rsid w:val="000C1090"/>
    <w:rsid w:val="000C4458"/>
    <w:rsid w:val="000D210D"/>
    <w:rsid w:val="000D774F"/>
    <w:rsid w:val="000E32E7"/>
    <w:rsid w:val="000E4AA0"/>
    <w:rsid w:val="00105306"/>
    <w:rsid w:val="00133A7D"/>
    <w:rsid w:val="001546B1"/>
    <w:rsid w:val="00165450"/>
    <w:rsid w:val="001734FD"/>
    <w:rsid w:val="00180166"/>
    <w:rsid w:val="001853BD"/>
    <w:rsid w:val="0018651C"/>
    <w:rsid w:val="001C0460"/>
    <w:rsid w:val="001C70B1"/>
    <w:rsid w:val="001F208F"/>
    <w:rsid w:val="002101FC"/>
    <w:rsid w:val="0021060D"/>
    <w:rsid w:val="002111C2"/>
    <w:rsid w:val="00220DA9"/>
    <w:rsid w:val="0022227F"/>
    <w:rsid w:val="00222820"/>
    <w:rsid w:val="00225D53"/>
    <w:rsid w:val="002546FC"/>
    <w:rsid w:val="00291D25"/>
    <w:rsid w:val="002B5DAD"/>
    <w:rsid w:val="002D0F78"/>
    <w:rsid w:val="002D159D"/>
    <w:rsid w:val="002D3C4D"/>
    <w:rsid w:val="002E063B"/>
    <w:rsid w:val="002E3826"/>
    <w:rsid w:val="00302371"/>
    <w:rsid w:val="00305DB9"/>
    <w:rsid w:val="00314AE7"/>
    <w:rsid w:val="003415ED"/>
    <w:rsid w:val="00360C43"/>
    <w:rsid w:val="00383886"/>
    <w:rsid w:val="003842AF"/>
    <w:rsid w:val="00394B16"/>
    <w:rsid w:val="003B2C2D"/>
    <w:rsid w:val="003C35A1"/>
    <w:rsid w:val="003D386B"/>
    <w:rsid w:val="003D5DB2"/>
    <w:rsid w:val="003F09D2"/>
    <w:rsid w:val="003F525B"/>
    <w:rsid w:val="004137B6"/>
    <w:rsid w:val="004147CB"/>
    <w:rsid w:val="0042117A"/>
    <w:rsid w:val="0044132C"/>
    <w:rsid w:val="00454489"/>
    <w:rsid w:val="00473C93"/>
    <w:rsid w:val="0048229F"/>
    <w:rsid w:val="00494693"/>
    <w:rsid w:val="004A6612"/>
    <w:rsid w:val="004B4C06"/>
    <w:rsid w:val="004E5378"/>
    <w:rsid w:val="004E6D1A"/>
    <w:rsid w:val="00513706"/>
    <w:rsid w:val="00540134"/>
    <w:rsid w:val="00546E4A"/>
    <w:rsid w:val="0054771D"/>
    <w:rsid w:val="00553555"/>
    <w:rsid w:val="00572CD9"/>
    <w:rsid w:val="005A3E22"/>
    <w:rsid w:val="005A68C5"/>
    <w:rsid w:val="005E1339"/>
    <w:rsid w:val="005F3F6F"/>
    <w:rsid w:val="00600568"/>
    <w:rsid w:val="00602F99"/>
    <w:rsid w:val="00620F58"/>
    <w:rsid w:val="00627B1E"/>
    <w:rsid w:val="00634754"/>
    <w:rsid w:val="0063641D"/>
    <w:rsid w:val="0064098E"/>
    <w:rsid w:val="00651637"/>
    <w:rsid w:val="00697DEC"/>
    <w:rsid w:val="006A3CF6"/>
    <w:rsid w:val="006B0C62"/>
    <w:rsid w:val="006C0B77"/>
    <w:rsid w:val="006D5C71"/>
    <w:rsid w:val="006E7C9E"/>
    <w:rsid w:val="006F04E3"/>
    <w:rsid w:val="006F1B1D"/>
    <w:rsid w:val="006F73EA"/>
    <w:rsid w:val="007046F3"/>
    <w:rsid w:val="00706228"/>
    <w:rsid w:val="00711E81"/>
    <w:rsid w:val="00726DD3"/>
    <w:rsid w:val="00750193"/>
    <w:rsid w:val="007536BD"/>
    <w:rsid w:val="00756520"/>
    <w:rsid w:val="00757A6A"/>
    <w:rsid w:val="00760370"/>
    <w:rsid w:val="00760669"/>
    <w:rsid w:val="00771793"/>
    <w:rsid w:val="00776116"/>
    <w:rsid w:val="00780D08"/>
    <w:rsid w:val="007A1B81"/>
    <w:rsid w:val="007A1FCC"/>
    <w:rsid w:val="007A59D8"/>
    <w:rsid w:val="007C7171"/>
    <w:rsid w:val="007D5372"/>
    <w:rsid w:val="007F4D64"/>
    <w:rsid w:val="007F582A"/>
    <w:rsid w:val="00802F34"/>
    <w:rsid w:val="0081250C"/>
    <w:rsid w:val="00815BA4"/>
    <w:rsid w:val="00815FF3"/>
    <w:rsid w:val="008242FF"/>
    <w:rsid w:val="00827C65"/>
    <w:rsid w:val="0083701D"/>
    <w:rsid w:val="0084085D"/>
    <w:rsid w:val="00840D27"/>
    <w:rsid w:val="008547A3"/>
    <w:rsid w:val="008608AB"/>
    <w:rsid w:val="00866AEA"/>
    <w:rsid w:val="00870751"/>
    <w:rsid w:val="008752AF"/>
    <w:rsid w:val="00880961"/>
    <w:rsid w:val="00885B97"/>
    <w:rsid w:val="008A4CC5"/>
    <w:rsid w:val="008B3592"/>
    <w:rsid w:val="008B7295"/>
    <w:rsid w:val="008C0017"/>
    <w:rsid w:val="008C23A3"/>
    <w:rsid w:val="008F50EB"/>
    <w:rsid w:val="008F60EE"/>
    <w:rsid w:val="0090459E"/>
    <w:rsid w:val="00917831"/>
    <w:rsid w:val="00922C48"/>
    <w:rsid w:val="0092374E"/>
    <w:rsid w:val="00946C78"/>
    <w:rsid w:val="0097330D"/>
    <w:rsid w:val="009C226A"/>
    <w:rsid w:val="009C4D15"/>
    <w:rsid w:val="009E3B12"/>
    <w:rsid w:val="009E5A2C"/>
    <w:rsid w:val="009E6816"/>
    <w:rsid w:val="009F0DFB"/>
    <w:rsid w:val="009F2B90"/>
    <w:rsid w:val="009F2D58"/>
    <w:rsid w:val="009F549D"/>
    <w:rsid w:val="00A10D34"/>
    <w:rsid w:val="00A25A01"/>
    <w:rsid w:val="00A478C3"/>
    <w:rsid w:val="00A47928"/>
    <w:rsid w:val="00A60335"/>
    <w:rsid w:val="00A64A27"/>
    <w:rsid w:val="00A90E44"/>
    <w:rsid w:val="00A9225F"/>
    <w:rsid w:val="00A95B68"/>
    <w:rsid w:val="00A97360"/>
    <w:rsid w:val="00AA7323"/>
    <w:rsid w:val="00AA7DAF"/>
    <w:rsid w:val="00AC252B"/>
    <w:rsid w:val="00AC2546"/>
    <w:rsid w:val="00AD53D6"/>
    <w:rsid w:val="00AF40D5"/>
    <w:rsid w:val="00AF6A74"/>
    <w:rsid w:val="00B034A3"/>
    <w:rsid w:val="00B07389"/>
    <w:rsid w:val="00B24BA9"/>
    <w:rsid w:val="00B25529"/>
    <w:rsid w:val="00B26ECD"/>
    <w:rsid w:val="00B451B6"/>
    <w:rsid w:val="00B87B8F"/>
    <w:rsid w:val="00B91360"/>
    <w:rsid w:val="00B915B7"/>
    <w:rsid w:val="00B95091"/>
    <w:rsid w:val="00BB49A5"/>
    <w:rsid w:val="00BC4314"/>
    <w:rsid w:val="00BD56F6"/>
    <w:rsid w:val="00BF271C"/>
    <w:rsid w:val="00BF4C34"/>
    <w:rsid w:val="00BF537F"/>
    <w:rsid w:val="00C03E1D"/>
    <w:rsid w:val="00C2110E"/>
    <w:rsid w:val="00C31A47"/>
    <w:rsid w:val="00C33BFA"/>
    <w:rsid w:val="00C34558"/>
    <w:rsid w:val="00C50F46"/>
    <w:rsid w:val="00C55CC5"/>
    <w:rsid w:val="00C86ED5"/>
    <w:rsid w:val="00C90500"/>
    <w:rsid w:val="00C92287"/>
    <w:rsid w:val="00CB008C"/>
    <w:rsid w:val="00CC5F77"/>
    <w:rsid w:val="00CF123C"/>
    <w:rsid w:val="00D04433"/>
    <w:rsid w:val="00D11CB8"/>
    <w:rsid w:val="00D14DC2"/>
    <w:rsid w:val="00D37370"/>
    <w:rsid w:val="00D42BBA"/>
    <w:rsid w:val="00D5248A"/>
    <w:rsid w:val="00D53750"/>
    <w:rsid w:val="00D5545C"/>
    <w:rsid w:val="00D82FAA"/>
    <w:rsid w:val="00DA178B"/>
    <w:rsid w:val="00DD0A85"/>
    <w:rsid w:val="00DE5979"/>
    <w:rsid w:val="00DF6A64"/>
    <w:rsid w:val="00E05F03"/>
    <w:rsid w:val="00E10144"/>
    <w:rsid w:val="00E3021E"/>
    <w:rsid w:val="00E304E3"/>
    <w:rsid w:val="00E32C75"/>
    <w:rsid w:val="00E3308E"/>
    <w:rsid w:val="00E4743B"/>
    <w:rsid w:val="00E74627"/>
    <w:rsid w:val="00E82684"/>
    <w:rsid w:val="00E85744"/>
    <w:rsid w:val="00E85BCA"/>
    <w:rsid w:val="00E97EEF"/>
    <w:rsid w:val="00EA59DF"/>
    <w:rsid w:val="00EC550D"/>
    <w:rsid w:val="00EE4070"/>
    <w:rsid w:val="00F01C6C"/>
    <w:rsid w:val="00F12C76"/>
    <w:rsid w:val="00F22D0C"/>
    <w:rsid w:val="00F31D6C"/>
    <w:rsid w:val="00F34F7D"/>
    <w:rsid w:val="00F35393"/>
    <w:rsid w:val="00F4514B"/>
    <w:rsid w:val="00F451DB"/>
    <w:rsid w:val="00F51BBB"/>
    <w:rsid w:val="00F55B9E"/>
    <w:rsid w:val="00F749C8"/>
    <w:rsid w:val="00F81611"/>
    <w:rsid w:val="00F84A39"/>
    <w:rsid w:val="00F85587"/>
    <w:rsid w:val="00F97F80"/>
    <w:rsid w:val="00FC3472"/>
    <w:rsid w:val="00FC53E2"/>
    <w:rsid w:val="00FD29E2"/>
    <w:rsid w:val="00FD4340"/>
    <w:rsid w:val="00FE2CF8"/>
    <w:rsid w:val="00FE6A42"/>
    <w:rsid w:val="00FF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31A5B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370"/>
    <w:pPr>
      <w:spacing w:line="25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D0F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D0F78"/>
    <w:rPr>
      <w:rFonts w:ascii="Times New Roman" w:hAnsi="Times New Roman"/>
      <w:sz w:val="28"/>
    </w:rPr>
  </w:style>
  <w:style w:type="character" w:customStyle="1" w:styleId="a">
    <w:name w:val="Основной текст_"/>
    <w:basedOn w:val="DefaultParagraphFont"/>
    <w:link w:val="1"/>
    <w:rsid w:val="005F3F6F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Normal"/>
    <w:link w:val="a"/>
    <w:rsid w:val="005F3F6F"/>
    <w:pPr>
      <w:widowControl w:val="0"/>
      <w:spacing w:after="340" w:line="276" w:lineRule="auto"/>
      <w:ind w:firstLine="280"/>
    </w:pPr>
    <w:rPr>
      <w:rFonts w:ascii="Times New Roman" w:eastAsia="Times New Roman" w:hAnsi="Times New Roman" w:cs="Times New Roman"/>
      <w:b/>
      <w:bCs/>
      <w:kern w:val="2"/>
      <w:lang w:val="ru-RU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D11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CB8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11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CB8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AA8DE-3079-48AA-BA3F-673B3539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https://mul2.gov.am/tasks/1382406/oneclick?token=9d61fdcb338511985b742fbaf7912ac6</cp:keywords>
  <dc:description/>
  <cp:lastModifiedBy>Liana Chanakhchyan</cp:lastModifiedBy>
  <cp:revision>255</cp:revision>
  <dcterms:created xsi:type="dcterms:W3CDTF">2025-01-10T08:04:00Z</dcterms:created>
  <dcterms:modified xsi:type="dcterms:W3CDTF">2026-09-09T06:28:00Z</dcterms:modified>
</cp:coreProperties>
</file>