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E2E" w:rsidRDefault="00205E2E" w:rsidP="003C1AE0">
      <w:pPr>
        <w:tabs>
          <w:tab w:val="left" w:pos="360"/>
        </w:tabs>
        <w:spacing w:line="360" w:lineRule="auto"/>
        <w:jc w:val="right"/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ՆԱԽԱԳԻԾ</w:t>
      </w:r>
    </w:p>
    <w:p w:rsidR="00205E2E" w:rsidRDefault="00205E2E" w:rsidP="003C1AE0">
      <w:pPr>
        <w:spacing w:line="360" w:lineRule="auto"/>
        <w:rPr>
          <w:rFonts w:ascii="GHEA Grapalat" w:hAnsi="GHEA Grapalat" w:cs="GHEA Grapalat"/>
          <w:sz w:val="24"/>
          <w:szCs w:val="24"/>
          <w:lang w:val="af-ZA"/>
        </w:rPr>
      </w:pPr>
    </w:p>
    <w:p w:rsidR="00205E2E" w:rsidRDefault="00205E2E" w:rsidP="003C1AE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205E2E" w:rsidRDefault="00205E2E" w:rsidP="003C1AE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Ո Ր Ո Շ Ո Ւ Մ</w:t>
      </w:r>
    </w:p>
    <w:p w:rsidR="00205E2E" w:rsidRDefault="00205E2E" w:rsidP="003C1AE0">
      <w:pPr>
        <w:spacing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205E2E" w:rsidRPr="00C97476" w:rsidRDefault="00205E2E" w:rsidP="00DA1328">
      <w:pPr>
        <w:spacing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«______» ____________ 202</w:t>
      </w:r>
      <w:r w:rsidR="00FD398E" w:rsidRPr="00FD398E">
        <w:rPr>
          <w:rFonts w:ascii="GHEA Grapalat" w:hAnsi="GHEA Grapalat" w:cs="GHEA Grapalat"/>
          <w:sz w:val="24"/>
          <w:szCs w:val="24"/>
          <w:lang w:val="hy-AM"/>
        </w:rPr>
        <w:t>6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թվականի  N _____ Ն</w:t>
      </w:r>
    </w:p>
    <w:p w:rsidR="00205E2E" w:rsidRPr="00DA1328" w:rsidRDefault="00205E2E" w:rsidP="00E40626">
      <w:pPr>
        <w:spacing w:after="0" w:line="360" w:lineRule="auto"/>
        <w:jc w:val="center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ՍԵՎԱՆԱ ԼՃԻ ԷԿՈՀԱՄԱԿԱՐԳԻ ՎԵՐԱԿԱՆԳՆՄԱՆ, ՊԱՀՊԱՆՄԱՆ</w:t>
      </w:r>
      <w:r w:rsidR="00DB2633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GHEA Grapalat"/>
          <w:sz w:val="24"/>
          <w:szCs w:val="24"/>
          <w:lang w:val="hy-AM"/>
        </w:rPr>
        <w:t>ՎԵՐԱՐՏԱԴՐՄԱՆ ԵՎ ՕԳՏԱԳՈՐԾՄԱՆ ՄԻՋՈՑԱՌՈՒՄՆԵՐԻ 202</w:t>
      </w:r>
      <w:r w:rsidR="00FD398E">
        <w:rPr>
          <w:rFonts w:ascii="GHEA Grapalat" w:hAnsi="GHEA Grapalat" w:cs="GHEA Grapalat"/>
          <w:sz w:val="24"/>
          <w:szCs w:val="24"/>
          <w:lang w:val="hy-AM"/>
        </w:rPr>
        <w:t>7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ԹՎԱԿԱՆԻ ՏԱՐԵԿԱՆ ԾՐԱԳԻՐԸ ՀԱՍՏԱՏԵԼՈՒ ՄԱՍԻՆ</w:t>
      </w:r>
    </w:p>
    <w:p w:rsidR="00205E2E" w:rsidRPr="001232D9" w:rsidRDefault="00205E2E" w:rsidP="00DB2633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232D9">
        <w:rPr>
          <w:rFonts w:ascii="GHEA Grapalat" w:hAnsi="GHEA Grapalat" w:cs="GHEA Grapalat"/>
          <w:sz w:val="24"/>
          <w:szCs w:val="24"/>
          <w:lang w:val="hy-AM"/>
        </w:rPr>
        <w:t xml:space="preserve">Ղեկավարվելով «Սևանա լճի մասին» օրենքի </w:t>
      </w:r>
      <w:r>
        <w:rPr>
          <w:rFonts w:ascii="GHEA Grapalat" w:hAnsi="GHEA Grapalat"/>
          <w:sz w:val="24"/>
          <w:szCs w:val="24"/>
          <w:lang w:val="hy-AM"/>
        </w:rPr>
        <w:t>12-րդ հոդվածի 4-րդ մասով,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 xml:space="preserve"> 13-րդ հոդվածի</w:t>
      </w:r>
      <w:r w:rsidRPr="00FD116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3-րդ և 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>4.1</w:t>
      </w:r>
      <w:r w:rsidR="00D37A59" w:rsidRPr="00D37A59">
        <w:rPr>
          <w:rFonts w:ascii="GHEA Grapalat" w:hAnsi="GHEA Grapalat" w:cs="GHEA Grapalat"/>
          <w:sz w:val="24"/>
          <w:szCs w:val="24"/>
          <w:lang w:val="hy-AM"/>
        </w:rPr>
        <w:t>-ի</w:t>
      </w:r>
      <w:r w:rsidR="00704E63" w:rsidRPr="00704E63">
        <w:rPr>
          <w:rFonts w:ascii="GHEA Grapalat" w:hAnsi="GHEA Grapalat" w:cs="GHEA Grapalat"/>
          <w:sz w:val="24"/>
          <w:szCs w:val="24"/>
          <w:lang w:val="hy-AM"/>
        </w:rPr>
        <w:t>ն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մասերով</w:t>
      </w:r>
      <w:r>
        <w:rPr>
          <w:rFonts w:ascii="GHEA Grapalat" w:hAnsi="GHEA Grapalat" w:cs="GHEA Grapalat"/>
          <w:sz w:val="24"/>
          <w:szCs w:val="24"/>
          <w:lang w:val="hy-AM"/>
        </w:rPr>
        <w:t>,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 xml:space="preserve"> 1</w:t>
      </w:r>
      <w:r w:rsidRPr="00F86AA5">
        <w:rPr>
          <w:rFonts w:ascii="GHEA Grapalat" w:hAnsi="GHEA Grapalat" w:cs="GHEA Grapalat"/>
          <w:sz w:val="24"/>
          <w:szCs w:val="24"/>
          <w:lang w:val="af-ZA"/>
        </w:rPr>
        <w:t>5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>-րդ հոդվածի</w:t>
      </w:r>
      <w:r w:rsidRPr="00FD116F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F86AA5">
        <w:rPr>
          <w:rFonts w:ascii="GHEA Grapalat" w:hAnsi="GHEA Grapalat" w:cs="GHEA Grapalat"/>
          <w:sz w:val="24"/>
          <w:szCs w:val="24"/>
          <w:lang w:val="af-ZA"/>
        </w:rPr>
        <w:t>1-</w:t>
      </w:r>
      <w:r w:rsidRPr="00654BE3">
        <w:rPr>
          <w:rFonts w:ascii="GHEA Grapalat" w:hAnsi="GHEA Grapalat" w:cs="GHEA Grapalat"/>
          <w:sz w:val="24"/>
          <w:szCs w:val="24"/>
          <w:lang w:val="hy-AM"/>
        </w:rPr>
        <w:t>ին</w:t>
      </w:r>
      <w:r w:rsidRPr="00F86AA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654BE3">
        <w:rPr>
          <w:rFonts w:ascii="GHEA Grapalat" w:hAnsi="GHEA Grapalat" w:cs="GHEA Grapalat"/>
          <w:sz w:val="24"/>
          <w:szCs w:val="24"/>
          <w:lang w:val="hy-AM"/>
        </w:rPr>
        <w:t>մասի</w:t>
      </w:r>
      <w:r w:rsidRPr="00F86AA5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1232D9">
        <w:rPr>
          <w:rFonts w:ascii="GHEA Grapalat" w:hAnsi="GHEA Grapalat"/>
          <w:sz w:val="24"/>
          <w:szCs w:val="24"/>
          <w:lang w:val="hy-AM"/>
        </w:rPr>
        <w:t>«</w:t>
      </w:r>
      <w:r w:rsidRPr="00654BE3">
        <w:rPr>
          <w:rFonts w:ascii="GHEA Grapalat" w:hAnsi="GHEA Grapalat"/>
          <w:sz w:val="24"/>
          <w:szCs w:val="24"/>
          <w:lang w:val="hy-AM"/>
        </w:rPr>
        <w:t>ա</w:t>
      </w:r>
      <w:r w:rsidR="003A6E32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>կետով</w:t>
      </w:r>
      <w:r w:rsidRPr="001232D9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232D9">
        <w:rPr>
          <w:rFonts w:ascii="GHEA Grapalat" w:hAnsi="GHEA Grapalat" w:cs="GHEA Grapalat"/>
          <w:sz w:val="24"/>
          <w:szCs w:val="24"/>
          <w:lang w:val="hy-AM"/>
        </w:rPr>
        <w:t>Կառավարությունը</w:t>
      </w:r>
      <w:r w:rsidR="00884972" w:rsidRPr="0088497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76D50">
        <w:rPr>
          <w:rFonts w:ascii="GHEA Grapalat" w:hAnsi="GHEA Grapalat" w:cs="GHEA Grapalat"/>
          <w:b/>
          <w:bCs/>
          <w:i/>
          <w:iCs/>
          <w:sz w:val="24"/>
          <w:szCs w:val="24"/>
          <w:lang w:val="hy-AM"/>
        </w:rPr>
        <w:t>որոշում է.</w:t>
      </w:r>
    </w:p>
    <w:p w:rsidR="00205E2E" w:rsidRDefault="00205E2E" w:rsidP="003C1AE0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1.</w:t>
      </w:r>
      <w:r w:rsidRPr="00B56DD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Հաստատել Սևանա լճի էկոհամակարգի վերականգնման, պահպանման, վերարտադրման և օգտագործման միջոցառումների 202</w:t>
      </w:r>
      <w:r w:rsidR="00FD398E">
        <w:rPr>
          <w:rFonts w:ascii="GHEA Grapalat" w:hAnsi="GHEA Grapalat" w:cs="GHEA Grapalat"/>
          <w:sz w:val="24"/>
          <w:szCs w:val="24"/>
          <w:lang w:val="hy-AM"/>
        </w:rPr>
        <w:t>7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թվականի տարեկան ծրագիրը (այսուհետ՝ Ծրագիր)` համաձայն հավելվածի:</w:t>
      </w:r>
    </w:p>
    <w:p w:rsidR="00205E2E" w:rsidRDefault="00205E2E" w:rsidP="003C1AE0">
      <w:pPr>
        <w:pStyle w:val="ListParagraph"/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2.</w:t>
      </w:r>
      <w:r w:rsidRPr="00B56DD3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Ծրագիրը </w:t>
      </w:r>
      <w:r w:rsidRPr="00917D84">
        <w:rPr>
          <w:rFonts w:ascii="GHEA Grapalat" w:hAnsi="GHEA Grapalat" w:cs="GHEA Grapalat"/>
          <w:sz w:val="24"/>
          <w:szCs w:val="24"/>
          <w:lang w:val="hy-AM"/>
        </w:rPr>
        <w:t>սահմանված կարգով 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Հայաստանի Հանրապետության </w:t>
      </w:r>
      <w:r w:rsidRPr="00917D84">
        <w:rPr>
          <w:rFonts w:ascii="GHEA Grapalat" w:hAnsi="GHEA Grapalat" w:cs="GHEA Grapalat"/>
          <w:sz w:val="24"/>
          <w:szCs w:val="24"/>
          <w:lang w:val="hy-AM"/>
        </w:rPr>
        <w:t>20</w:t>
      </w:r>
      <w:r>
        <w:rPr>
          <w:rFonts w:ascii="GHEA Grapalat" w:hAnsi="GHEA Grapalat" w:cs="GHEA Grapalat"/>
          <w:sz w:val="24"/>
          <w:szCs w:val="24"/>
          <w:lang w:val="hy-AM"/>
        </w:rPr>
        <w:t>2</w:t>
      </w:r>
      <w:r w:rsidR="00FD398E">
        <w:rPr>
          <w:rFonts w:ascii="GHEA Grapalat" w:hAnsi="GHEA Grapalat" w:cs="GHEA Grapalat"/>
          <w:sz w:val="24"/>
          <w:szCs w:val="24"/>
          <w:lang w:val="hy-AM"/>
        </w:rPr>
        <w:t>7</w:t>
      </w:r>
      <w:bookmarkStart w:id="0" w:name="_GoBack"/>
      <w:bookmarkEnd w:id="0"/>
      <w:r w:rsidRPr="00917D84">
        <w:rPr>
          <w:rFonts w:ascii="GHEA Grapalat" w:hAnsi="GHEA Grapalat" w:cs="GHEA Grapalat"/>
          <w:sz w:val="24"/>
          <w:szCs w:val="24"/>
          <w:lang w:val="hy-AM"/>
        </w:rPr>
        <w:t xml:space="preserve"> թվականի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պետական բյուջեի մասին» օրենքի նախագծի կազմում ներկայացնել Հայաստանի Հանրապետության Ազգային ժողով:</w:t>
      </w:r>
    </w:p>
    <w:p w:rsidR="00205E2E" w:rsidRDefault="00205E2E" w:rsidP="00DA1328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31650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որոշումն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ուժի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մեջ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է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մտնում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պաշտոնական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հրապարակմանը հաջորդող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օրվանից։</w:t>
      </w:r>
    </w:p>
    <w:p w:rsidR="00DA1328" w:rsidRDefault="00DA1328" w:rsidP="00DA1328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DA1328" w:rsidRDefault="00DA1328" w:rsidP="00DA1328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DA1328" w:rsidRPr="00B31650" w:rsidRDefault="00DA1328" w:rsidP="00DA1328">
      <w:pPr>
        <w:tabs>
          <w:tab w:val="left" w:pos="993"/>
        </w:tabs>
        <w:suppressAutoHyphens/>
        <w:spacing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205E2E" w:rsidRPr="00B31650" w:rsidRDefault="00205E2E" w:rsidP="003C1AE0">
      <w:pPr>
        <w:suppressAutoHyphens/>
        <w:spacing w:line="360" w:lineRule="auto"/>
        <w:ind w:left="1069" w:right="-34"/>
        <w:jc w:val="both"/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</w:pP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ՎԱՐՉԱՊԵՏ</w:t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ab/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Ն</w:t>
      </w:r>
      <w:r w:rsidRPr="00B31650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.</w:t>
      </w:r>
      <w:r w:rsidR="006C7BE9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B3165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ՓԱՇԻՆՅԱՆ</w:t>
      </w:r>
    </w:p>
    <w:sectPr w:rsidR="00205E2E" w:rsidRPr="00B31650" w:rsidSect="007A0F4D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205E2E"/>
    <w:rsid w:val="00044B14"/>
    <w:rsid w:val="000A791C"/>
    <w:rsid w:val="00205E2E"/>
    <w:rsid w:val="00280BA8"/>
    <w:rsid w:val="003A6E32"/>
    <w:rsid w:val="003C1AE0"/>
    <w:rsid w:val="003C5E46"/>
    <w:rsid w:val="003C67B5"/>
    <w:rsid w:val="0046473F"/>
    <w:rsid w:val="004F19CD"/>
    <w:rsid w:val="00516B93"/>
    <w:rsid w:val="00581B22"/>
    <w:rsid w:val="005E49C6"/>
    <w:rsid w:val="005F7B49"/>
    <w:rsid w:val="00621377"/>
    <w:rsid w:val="006C7BE9"/>
    <w:rsid w:val="006E5029"/>
    <w:rsid w:val="00704E63"/>
    <w:rsid w:val="00726A19"/>
    <w:rsid w:val="0076233E"/>
    <w:rsid w:val="007D7E0B"/>
    <w:rsid w:val="00884972"/>
    <w:rsid w:val="008B5CC7"/>
    <w:rsid w:val="008C7AB9"/>
    <w:rsid w:val="00923DC2"/>
    <w:rsid w:val="009367E0"/>
    <w:rsid w:val="00976D50"/>
    <w:rsid w:val="0099403D"/>
    <w:rsid w:val="00AF0DC1"/>
    <w:rsid w:val="00B3360A"/>
    <w:rsid w:val="00B47DD3"/>
    <w:rsid w:val="00CF1C71"/>
    <w:rsid w:val="00D37A59"/>
    <w:rsid w:val="00D9549F"/>
    <w:rsid w:val="00DA1328"/>
    <w:rsid w:val="00DA3FE5"/>
    <w:rsid w:val="00DB2633"/>
    <w:rsid w:val="00E40626"/>
    <w:rsid w:val="00F86FC4"/>
    <w:rsid w:val="00FD39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19021"/>
  <w15:docId w15:val="{3ECA04B8-214D-422F-B645-14F0E78C5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7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5E2E"/>
    <w:pPr>
      <w:ind w:left="720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nabrahamyan</dc:creator>
  <cp:lastModifiedBy>Tigran Asatryan</cp:lastModifiedBy>
  <cp:revision>8</cp:revision>
  <dcterms:created xsi:type="dcterms:W3CDTF">2023-05-26T12:33:00Z</dcterms:created>
  <dcterms:modified xsi:type="dcterms:W3CDTF">2026-05-08T07:51:00Z</dcterms:modified>
</cp:coreProperties>
</file>