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38D5" w:rsidRPr="003868ED" w:rsidRDefault="007638D5" w:rsidP="00761691">
      <w:pPr>
        <w:spacing w:after="0" w:line="360" w:lineRule="auto"/>
        <w:jc w:val="center"/>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ՀԻՄՆԱՎՈՐՈՒՄ</w:t>
      </w:r>
    </w:p>
    <w:p w:rsidR="007638D5" w:rsidRPr="003868ED" w:rsidRDefault="007638D5" w:rsidP="00761691">
      <w:pPr>
        <w:spacing w:after="0" w:line="360" w:lineRule="auto"/>
        <w:jc w:val="center"/>
        <w:rPr>
          <w:rFonts w:ascii="GHEA Grapalat" w:hAnsi="GHEA Grapalat"/>
          <w:color w:val="000000" w:themeColor="text1"/>
          <w:sz w:val="24"/>
          <w:szCs w:val="24"/>
        </w:rPr>
      </w:pPr>
      <w:r w:rsidRPr="003868ED">
        <w:rPr>
          <w:rFonts w:ascii="GHEA Grapalat" w:hAnsi="GHEA Grapalat"/>
          <w:color w:val="000000" w:themeColor="text1"/>
          <w:sz w:val="24"/>
          <w:szCs w:val="24"/>
        </w:rPr>
        <w:t xml:space="preserve">««ՀԵՂԻՆԱԿԱՅԻՆ ԻՐԱՎՈՒՆՔԻ ԵՎ ՀԱՐԱԿԻՑ ԻՐԱՎՈՒՆՔՆԵՐԻ ՄԱՍԻՆ» ՀԱՅԱՍՏԱՆԻ ՀԱՆՐԱՊԵՏՈՒԹՅԱՆ ՕՐԵՆՔՈՒՄ ՓՈՓՈԽՈՒԹՅՈՒՆ ԿԱՏԱՐԵԼՈՒ ՄԱՍԻՆ»,  ««ՀԱՅԱՍՏԱՆԻ ՀԱՆՐԱՊԵՏՈՒԹՅԱՆ ՔԱՂԱՔԱՑԻԱԿԱՆ ՕՐԵՆՍԳՐՔՈՒՄ ՓՈՓՈԽՈՒԹՅՈՒՆՆԵՐ ԵՎ ԼՐԱՑՈՒՄՆԵՐ ԿԱՏԱՐԵԼՈՒ ՄԱՍԻՆ», ««ՊԵՏԱԿԱՆ ՏՈՒՐՔԻ ՄԱՍԻՆ» ՀԱՅԱՍՏԱՆԻ ՀԱՆՐԱՊԵՏՈՒԹՅԱՆ ՕՐԵՆՔՈՒՄ ԼՐԱՑՈՒՄՆԵՐ ԿԱՏԱՐԵԼՈՒ ՄԱՍԻՆ» ԵՎ «« ԱՌԵՎՏՐԻ ԵՎ ԾԱՌԱՅՈՒԹՅՈՒՆՆԵՐԻ ՄԱՍԻՆ» ՀԱՅԱՍՏԱՆԻ ՀԱՆՐԱՊԵՏՈՒԹՅԱՆ ՕՐԵՆՔՈՒՄ ԼՐԱՑՈՒՄՆԵՐ ԿԱՏԱՐԵԼՈՒ ՄԱՍԻՆ»  ՀՀ ՕՐԵՆՔՆԵՐԻ ՆԱԽԱԳԾԵՐԻ </w:t>
      </w:r>
      <w:proofErr w:type="spellStart"/>
      <w:r w:rsidRPr="003868ED">
        <w:rPr>
          <w:rFonts w:ascii="GHEA Grapalat" w:hAnsi="GHEA Grapalat" w:cs="Times New Roman"/>
          <w:color w:val="000000" w:themeColor="text1"/>
          <w:sz w:val="24"/>
          <w:szCs w:val="24"/>
        </w:rPr>
        <w:t>ՆԱԽԱԳԾԵՐԻ</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ԸՆԴՈՒՆՄԱՆ</w:t>
      </w:r>
    </w:p>
    <w:p w:rsidR="007638D5" w:rsidRPr="003868ED" w:rsidRDefault="007638D5" w:rsidP="00761691">
      <w:pPr>
        <w:spacing w:after="0" w:line="360" w:lineRule="auto"/>
        <w:ind w:firstLine="709"/>
        <w:jc w:val="both"/>
        <w:rPr>
          <w:rFonts w:ascii="GHEA Grapalat" w:hAnsi="GHEA Grapalat"/>
          <w:b/>
          <w:color w:val="000000" w:themeColor="text1"/>
          <w:sz w:val="24"/>
          <w:szCs w:val="24"/>
        </w:rPr>
      </w:pPr>
      <w:r w:rsidRPr="003868ED">
        <w:rPr>
          <w:rFonts w:ascii="GHEA Grapalat" w:hAnsi="GHEA Grapalat"/>
          <w:b/>
          <w:color w:val="000000" w:themeColor="text1"/>
          <w:sz w:val="24"/>
          <w:szCs w:val="24"/>
        </w:rPr>
        <w:t>1.</w:t>
      </w:r>
      <w:r w:rsidRPr="003868ED">
        <w:rPr>
          <w:rFonts w:ascii="GHEA Grapalat" w:hAnsi="GHEA Grapalat"/>
          <w:b/>
          <w:color w:val="000000" w:themeColor="text1"/>
          <w:sz w:val="24"/>
          <w:szCs w:val="24"/>
        </w:rPr>
        <w:tab/>
      </w:r>
      <w:r w:rsidRPr="003868ED">
        <w:rPr>
          <w:rFonts w:ascii="GHEA Grapalat" w:hAnsi="GHEA Grapalat" w:cs="Times New Roman"/>
          <w:b/>
          <w:color w:val="000000" w:themeColor="text1"/>
          <w:sz w:val="24"/>
          <w:szCs w:val="24"/>
        </w:rPr>
        <w:t>Իրավական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ակտերի</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անհրաժեշտությունը</w:t>
      </w:r>
      <w:r w:rsidRPr="003868ED">
        <w:rPr>
          <w:rFonts w:ascii="GHEA Grapalat" w:hAnsi="GHEA Grapalat"/>
          <w:b/>
          <w:color w:val="000000" w:themeColor="text1"/>
          <w:sz w:val="24"/>
          <w:szCs w:val="24"/>
        </w:rPr>
        <w:t>.</w:t>
      </w:r>
    </w:p>
    <w:p w:rsidR="007638D5" w:rsidRPr="003868ED" w:rsidRDefault="007638D5"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olor w:val="000000" w:themeColor="text1"/>
          <w:sz w:val="24"/>
          <w:szCs w:val="24"/>
        </w:rPr>
        <w:t>««Հեղինակային իրավունքի և հարակից իրավունքների մասին» Հայաստանի Հանրապետության օրենքում փոփոխություն կատարելու մասին»,</w:t>
      </w:r>
      <w:r w:rsidR="00F778C3" w:rsidRPr="003868ED">
        <w:rPr>
          <w:rFonts w:ascii="GHEA Grapalat" w:hAnsi="GHEA Grapalat"/>
          <w:color w:val="000000" w:themeColor="text1"/>
          <w:sz w:val="24"/>
          <w:szCs w:val="24"/>
        </w:rPr>
        <w:t xml:space="preserve"> (այսուհետ՝ Նախագիծ)</w:t>
      </w:r>
      <w:r w:rsidRPr="003868ED">
        <w:rPr>
          <w:rFonts w:ascii="GHEA Grapalat" w:hAnsi="GHEA Grapalat"/>
          <w:color w:val="000000" w:themeColor="text1"/>
          <w:sz w:val="24"/>
          <w:szCs w:val="24"/>
        </w:rPr>
        <w:t xml:space="preserve"> ««ՀՀ քաղաքացիական օրենսգրքում փոփոխություններ և լրացումներ կատարելու մասին», ««Պետական տուրքի մասին» Հայաստանի Հանրապետության օրենքում լրացումներ կատարելու մասին» և ««</w:t>
      </w:r>
      <w:proofErr w:type="spellStart"/>
      <w:r w:rsidRPr="003868ED">
        <w:rPr>
          <w:rFonts w:ascii="GHEA Grapalat" w:hAnsi="GHEA Grapalat"/>
          <w:color w:val="000000" w:themeColor="text1"/>
          <w:sz w:val="24"/>
          <w:szCs w:val="24"/>
        </w:rPr>
        <w:t>Առևտրի</w:t>
      </w:r>
      <w:proofErr w:type="spellEnd"/>
      <w:r w:rsidRPr="003868ED">
        <w:rPr>
          <w:rFonts w:ascii="GHEA Grapalat" w:hAnsi="GHEA Grapalat"/>
          <w:color w:val="000000" w:themeColor="text1"/>
          <w:sz w:val="24"/>
          <w:szCs w:val="24"/>
        </w:rPr>
        <w:t xml:space="preserve"> և ծառայությունների մասին» օրենքում լրացում կատարելու մասին» ՀՀ </w:t>
      </w:r>
      <w:r w:rsidRPr="003868ED">
        <w:rPr>
          <w:rFonts w:ascii="GHEA Grapalat" w:hAnsi="GHEA Grapalat" w:cs="Times New Roman"/>
          <w:color w:val="000000" w:themeColor="text1"/>
          <w:sz w:val="24"/>
          <w:szCs w:val="24"/>
        </w:rPr>
        <w:t>օրենքների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այսուհետ</w:t>
      </w:r>
      <w:r w:rsidR="00D26601" w:rsidRPr="003868ED">
        <w:rPr>
          <w:rFonts w:ascii="GHEA Grapalat" w:hAnsi="GHEA Grapalat" w:cs="Times New Roman"/>
          <w:color w:val="000000" w:themeColor="text1"/>
          <w:sz w:val="24"/>
          <w:szCs w:val="24"/>
        </w:rPr>
        <w:t xml:space="preserve"> բոլորը միասին</w:t>
      </w:r>
      <w:r w:rsidRPr="003868ED">
        <w:rPr>
          <w:rFonts w:ascii="GHEA Grapalat" w:hAnsi="GHEA Grapalat" w:cs="Times New Roman"/>
          <w:color w:val="000000" w:themeColor="text1"/>
          <w:sz w:val="24"/>
          <w:szCs w:val="24"/>
        </w:rPr>
        <w:t>՝</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ներկայացումը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բխում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բնագավառի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հարաբերությունները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կարգավորող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օրենսդրության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կատարելագործման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անհրաժեշտությունից։</w:t>
      </w:r>
    </w:p>
    <w:p w:rsidR="007638D5" w:rsidRPr="003868ED" w:rsidRDefault="007638D5" w:rsidP="00761691">
      <w:pPr>
        <w:spacing w:after="0" w:line="360" w:lineRule="auto"/>
        <w:ind w:firstLine="709"/>
        <w:jc w:val="both"/>
        <w:rPr>
          <w:rFonts w:ascii="GHEA Grapalat" w:hAnsi="GHEA Grapalat"/>
          <w:b/>
          <w:color w:val="000000" w:themeColor="text1"/>
          <w:sz w:val="24"/>
          <w:szCs w:val="24"/>
        </w:rPr>
      </w:pPr>
      <w:r w:rsidRPr="003868ED">
        <w:rPr>
          <w:rFonts w:ascii="GHEA Grapalat" w:hAnsi="GHEA Grapalat"/>
          <w:b/>
          <w:color w:val="000000" w:themeColor="text1"/>
          <w:sz w:val="24"/>
          <w:szCs w:val="24"/>
        </w:rPr>
        <w:t xml:space="preserve">2. </w:t>
      </w:r>
      <w:r w:rsidRPr="003868ED">
        <w:rPr>
          <w:rFonts w:ascii="GHEA Grapalat" w:hAnsi="GHEA Grapalat" w:cs="Times New Roman"/>
          <w:b/>
          <w:color w:val="000000" w:themeColor="text1"/>
          <w:sz w:val="24"/>
          <w:szCs w:val="24"/>
        </w:rPr>
        <w:t>Ընթացիկ</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իրավիճակը</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և</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առկա</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խնդիրները</w:t>
      </w:r>
      <w:r w:rsidRPr="003868ED">
        <w:rPr>
          <w:rFonts w:ascii="GHEA Grapalat" w:hAnsi="GHEA Grapalat"/>
          <w:b/>
          <w:color w:val="000000" w:themeColor="text1"/>
          <w:sz w:val="24"/>
          <w:szCs w:val="24"/>
        </w:rPr>
        <w:t>.</w:t>
      </w:r>
    </w:p>
    <w:p w:rsidR="007638D5" w:rsidRPr="003868ED" w:rsidRDefault="007638D5" w:rsidP="00761691">
      <w:pPr>
        <w:spacing w:after="0" w:line="360" w:lineRule="auto"/>
        <w:ind w:firstLine="567"/>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Տեխնիկայի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տեխնոլոգիաների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զարգացմանը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զուգահեռ</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ներկայումս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աշխարհում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ընդլայնվում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գրականության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գիտության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արվեստի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բնագավառների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ստեղծագործությունների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օգտագործման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տարածման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կապված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հնարավորությունները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ինչն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հերթին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հանգեցնում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չկարգավորված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իրավահարաբերությունների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առաջացմանը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Այսօր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թվային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միջավայրում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գլոբալ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ցանցերում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ստեղծագործությունների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օրինական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օգտագործումն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ապահովելու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նպատակով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անհրաժեշտ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պահպանության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հուսալի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արդյունավետ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միջոցներ</w:t>
      </w:r>
      <w:r w:rsidRPr="003868ED">
        <w:rPr>
          <w:rFonts w:ascii="GHEA Grapalat" w:hAnsi="GHEA Grapalat"/>
          <w:color w:val="000000" w:themeColor="text1"/>
          <w:sz w:val="24"/>
          <w:szCs w:val="24"/>
        </w:rPr>
        <w:t>:</w:t>
      </w:r>
    </w:p>
    <w:p w:rsidR="007638D5" w:rsidRPr="003868ED" w:rsidRDefault="007638D5" w:rsidP="00761691">
      <w:pPr>
        <w:spacing w:after="0" w:line="360" w:lineRule="auto"/>
        <w:ind w:firstLine="567"/>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Գործող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ինչպես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քաղաքացիական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օրենսգրքի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շարք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lastRenderedPageBreak/>
        <w:t>դրույթներ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համապատասխանում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ներկայումս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միջազգային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պրակտիկայում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կիրառվող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որոշ</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մոտեցումներին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ենթակա</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վերանայման։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Մասնավորապես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ընդունումից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հետո</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մշակվել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ուժի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մեջ</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մտել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երկու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միջազգային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պայմանագրեր։</w:t>
      </w:r>
    </w:p>
    <w:p w:rsidR="007638D5" w:rsidRPr="003868ED" w:rsidRDefault="007638D5" w:rsidP="00761691">
      <w:pPr>
        <w:spacing w:after="0" w:line="360" w:lineRule="auto"/>
        <w:jc w:val="both"/>
        <w:rPr>
          <w:rFonts w:ascii="GHEA Grapalat" w:hAnsi="GHEA Grapalat"/>
          <w:color w:val="000000" w:themeColor="text1"/>
          <w:sz w:val="24"/>
          <w:szCs w:val="24"/>
        </w:rPr>
      </w:pPr>
      <w:r w:rsidRPr="003868ED">
        <w:rPr>
          <w:rFonts w:ascii="GHEA Grapalat" w:hAnsi="GHEA Grapalat"/>
          <w:color w:val="000000" w:themeColor="text1"/>
          <w:sz w:val="24"/>
          <w:szCs w:val="24"/>
        </w:rPr>
        <w:tab/>
        <w:t>«</w:t>
      </w:r>
      <w:r w:rsidRPr="003868ED">
        <w:rPr>
          <w:rFonts w:ascii="GHEA Grapalat" w:hAnsi="GHEA Grapalat" w:cs="Times New Roman"/>
          <w:color w:val="000000" w:themeColor="text1"/>
          <w:sz w:val="24"/>
          <w:szCs w:val="24"/>
        </w:rPr>
        <w:t>Տեսալսողական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կատարումների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2012 </w:t>
      </w:r>
      <w:r w:rsidRPr="003868ED">
        <w:rPr>
          <w:rFonts w:ascii="GHEA Grapalat" w:hAnsi="GHEA Grapalat" w:cs="Times New Roman"/>
          <w:color w:val="000000" w:themeColor="text1"/>
          <w:sz w:val="24"/>
          <w:szCs w:val="24"/>
        </w:rPr>
        <w:t>թվականի</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Պեկինի</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պայմանագիրը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նպատակ</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կատարելագործել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կատարողների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նրանց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տրամադրել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ավելի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արդյունավետ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միատեսակ</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պահպանություն</w:t>
      </w:r>
      <w:r w:rsidRPr="003868ED">
        <w:rPr>
          <w:rFonts w:ascii="GHEA Grapalat" w:hAnsi="GHEA Grapalat"/>
          <w:color w:val="000000" w:themeColor="text1"/>
          <w:sz w:val="24"/>
          <w:szCs w:val="24"/>
        </w:rPr>
        <w:t>:</w:t>
      </w:r>
    </w:p>
    <w:p w:rsidR="007638D5" w:rsidRPr="003868ED" w:rsidRDefault="007638D5" w:rsidP="00761691">
      <w:pPr>
        <w:spacing w:after="0" w:line="360" w:lineRule="auto"/>
        <w:jc w:val="both"/>
        <w:rPr>
          <w:rFonts w:ascii="GHEA Grapalat" w:hAnsi="GHEA Grapalat"/>
          <w:color w:val="000000" w:themeColor="text1"/>
          <w:sz w:val="24"/>
          <w:szCs w:val="24"/>
        </w:rPr>
      </w:pPr>
      <w:r w:rsidRPr="003868ED">
        <w:rPr>
          <w:rFonts w:ascii="GHEA Grapalat" w:hAnsi="GHEA Grapalat"/>
          <w:color w:val="000000" w:themeColor="text1"/>
          <w:sz w:val="24"/>
          <w:szCs w:val="24"/>
        </w:rPr>
        <w:t xml:space="preserve"> </w:t>
      </w:r>
      <w:r w:rsidRPr="003868ED">
        <w:rPr>
          <w:rFonts w:ascii="GHEA Grapalat" w:hAnsi="GHEA Grapalat"/>
          <w:color w:val="000000" w:themeColor="text1"/>
          <w:sz w:val="24"/>
          <w:szCs w:val="24"/>
        </w:rPr>
        <w:tab/>
        <w:t xml:space="preserve">2013 </w:t>
      </w:r>
      <w:r w:rsidRPr="003868ED">
        <w:rPr>
          <w:rFonts w:ascii="GHEA Grapalat" w:hAnsi="GHEA Grapalat" w:cs="Times New Roman"/>
          <w:color w:val="000000" w:themeColor="text1"/>
          <w:sz w:val="24"/>
          <w:szCs w:val="24"/>
        </w:rPr>
        <w:t>թվականին</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Մարաքեշում</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ընդունված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Կույրերի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տեսողական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խնդիրների</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հետևանքով</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հաշմանդամություն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ձեռք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բերած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կամ</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ընթերցողության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դժվարություններ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ունեցող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անձանց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հրատարակված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ստեղծագործությունների</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հասանելիությունը</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դյուրացնելու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պայմանագիրը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նախատեսում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որոշակի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սահմանափակումներ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որոնք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հնարավորություն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կտան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հաշմանդամություն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ունեցող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անձանց՝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ավելի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լիարժեք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արդյունավետ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մասնակցելու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ներգրավվելու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հասարակական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մշակութային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կյանքին</w:t>
      </w:r>
      <w:r w:rsidRPr="003868ED">
        <w:rPr>
          <w:rFonts w:ascii="GHEA Grapalat" w:hAnsi="GHEA Grapalat"/>
          <w:color w:val="000000" w:themeColor="text1"/>
          <w:sz w:val="24"/>
          <w:szCs w:val="24"/>
        </w:rPr>
        <w:t xml:space="preserve">: </w:t>
      </w:r>
    </w:p>
    <w:p w:rsidR="007638D5" w:rsidRPr="003868ED" w:rsidRDefault="007638D5" w:rsidP="00761691">
      <w:pPr>
        <w:spacing w:after="0" w:line="360" w:lineRule="auto"/>
        <w:ind w:firstLine="567"/>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Գործող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դրույթները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որոնք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վերաբերում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ուսումնական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հաստատությունների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գրադարանների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կողմից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ստեղծագործությունների</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վերարտադրմանը</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համապատասխանում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ներկայիս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պահանջներին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այդ</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կապակցությամբ</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անհրաժեշտություն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հստակ</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սահմանափակումներ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մտցնել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այդ</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ստեղծագործությունների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նկատմամբ։</w:t>
      </w:r>
      <w:r w:rsidRPr="003868ED">
        <w:rPr>
          <w:rFonts w:ascii="GHEA Grapalat" w:hAnsi="GHEA Grapalat"/>
          <w:color w:val="000000" w:themeColor="text1"/>
          <w:sz w:val="24"/>
          <w:szCs w:val="24"/>
        </w:rPr>
        <w:t xml:space="preserve"> </w:t>
      </w:r>
      <w:r w:rsidR="003A7CCE" w:rsidRPr="003868ED">
        <w:rPr>
          <w:rFonts w:ascii="GHEA Grapalat" w:hAnsi="GHEA Grapalat"/>
          <w:color w:val="000000" w:themeColor="text1"/>
          <w:sz w:val="24"/>
          <w:szCs w:val="24"/>
        </w:rPr>
        <w:t>Ն</w:t>
      </w:r>
      <w:r w:rsidRPr="003868ED">
        <w:rPr>
          <w:rFonts w:ascii="GHEA Grapalat" w:hAnsi="GHEA Grapalat" w:cs="Times New Roman"/>
          <w:color w:val="000000" w:themeColor="text1"/>
          <w:sz w:val="24"/>
          <w:szCs w:val="24"/>
        </w:rPr>
        <w:t>ախագծում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ընդգրկված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սահմանափակումները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նպատակաուղղված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շրջանում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գիտելիքի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մշակութային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արժեքների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ստեղծագործությունների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ավելի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լայն</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հասանելիության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ապահովմանը։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Դրանք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հնարավորություն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կտան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կրթական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հաստատություններին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գիտահետազոտական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ինստիտուտներին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գրադարաններին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արխիվներին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ոչ</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առևտրային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հիմունքներով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ստեղծագործություններ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մատակարարել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միմյանց՝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իրենց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ընթերցողներին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տրամադրելու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ինչպես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ստեղծագործությունների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օրինակներն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ուսանողներին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ներքին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ապահով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ցանց</w:t>
      </w:r>
      <w:r w:rsidR="00D22AC6" w:rsidRPr="003868ED">
        <w:rPr>
          <w:rFonts w:ascii="GHEA Grapalat" w:hAnsi="GHEA Grapalat" w:cs="Times New Roman"/>
          <w:color w:val="000000" w:themeColor="text1"/>
          <w:sz w:val="24"/>
          <w:szCs w:val="24"/>
        </w:rPr>
        <w:t>երի միջոցով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տրամադրելու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համար</w:t>
      </w:r>
      <w:r w:rsidRPr="003868ED">
        <w:rPr>
          <w:rFonts w:ascii="GHEA Grapalat" w:hAnsi="GHEA Grapalat"/>
          <w:color w:val="000000" w:themeColor="text1"/>
          <w:sz w:val="24"/>
          <w:szCs w:val="24"/>
        </w:rPr>
        <w:t>:</w:t>
      </w:r>
    </w:p>
    <w:p w:rsidR="00B95AF9" w:rsidRPr="00B95AF9" w:rsidRDefault="007638D5" w:rsidP="00761691">
      <w:pPr>
        <w:spacing w:after="0" w:line="360" w:lineRule="auto"/>
        <w:ind w:firstLine="567"/>
        <w:jc w:val="both"/>
        <w:rPr>
          <w:rFonts w:ascii="GHEA Grapalat" w:hAnsi="GHEA Grapalat" w:cs="Times New Roman"/>
          <w:color w:val="000000" w:themeColor="text1"/>
          <w:sz w:val="24"/>
          <w:szCs w:val="24"/>
        </w:rPr>
      </w:pPr>
      <w:r w:rsidRPr="003868ED">
        <w:rPr>
          <w:rFonts w:ascii="GHEA Grapalat" w:hAnsi="GHEA Grapalat" w:cs="Times New Roman"/>
          <w:color w:val="000000" w:themeColor="text1"/>
          <w:sz w:val="24"/>
          <w:szCs w:val="24"/>
        </w:rPr>
        <w:t>Գործող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լիարժեք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կարգավորված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գույքային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կոլեկտիվ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համակարգը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կատարելագործման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կարիք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ունի</w:t>
      </w:r>
      <w:r w:rsidRPr="003868ED">
        <w:rPr>
          <w:rFonts w:ascii="GHEA Grapalat" w:hAnsi="GHEA Grapalat"/>
          <w:color w:val="000000" w:themeColor="text1"/>
          <w:sz w:val="24"/>
          <w:szCs w:val="24"/>
        </w:rPr>
        <w:t xml:space="preserve">: </w:t>
      </w:r>
      <w:r w:rsidR="003A7CCE" w:rsidRPr="003868ED">
        <w:rPr>
          <w:rFonts w:ascii="GHEA Grapalat" w:hAnsi="GHEA Grapalat"/>
          <w:color w:val="000000" w:themeColor="text1"/>
          <w:sz w:val="24"/>
          <w:szCs w:val="24"/>
        </w:rPr>
        <w:t>Ն</w:t>
      </w:r>
      <w:r w:rsidRPr="003868ED">
        <w:rPr>
          <w:rFonts w:ascii="GHEA Grapalat" w:hAnsi="GHEA Grapalat" w:cs="Times New Roman"/>
          <w:color w:val="000000" w:themeColor="text1"/>
          <w:sz w:val="24"/>
          <w:szCs w:val="24"/>
        </w:rPr>
        <w:t>ախագծում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նախատեսվում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մտավոր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սեփականության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ոլորտում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պետական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լիազոր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մարմնի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կողմից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գույքային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կոլեկտիվ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հիմունքներով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կազմակերպությունների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հավատարմագրման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գործընթացը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հավատարմագիր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ստանալու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անհրաժեշտ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պայմանները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Նախատեսված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դրանց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lastRenderedPageBreak/>
        <w:t>գործունեության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նկատմամբ</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վերահսկողության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գործուն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մեխանիզմներ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Փոփոխություններով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նախատեսվում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կոլեկտիվ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կազմակերպության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նկատմամբ</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խիստ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պահանջներ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որոնք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գործադրվելու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առաջին</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հավատարմագրումից</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հետո։ Ընդ</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հավատարմագրման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կարգը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սահմանվելու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ՀՀ</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կողմից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հետո</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պետական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լիազոր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մարմնի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կողմից</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ձևավորվելու</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հանձնաժողով՝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հավատարմագրման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գործընթացը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կազմակերպելու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նպատակով։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Մասնավորապես՝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կազմակերպությանն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անդամակցող</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իրավատերերին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վերապահվել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ստուգել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տարեկան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հաշվետվությունները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ծանոթանալ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իրենց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հասանելիք</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հոնորարների</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հաշվարկման</w:t>
      </w:r>
      <w:r w:rsidRPr="003868ED">
        <w:rPr>
          <w:rFonts w:ascii="GHEA Grapalat" w:hAnsi="GHEA Grapalat"/>
          <w:color w:val="000000" w:themeColor="text1"/>
          <w:sz w:val="24"/>
          <w:szCs w:val="24"/>
        </w:rPr>
        <w:t>-</w:t>
      </w:r>
      <w:r w:rsidRPr="003868ED">
        <w:rPr>
          <w:rFonts w:ascii="GHEA Grapalat" w:hAnsi="GHEA Grapalat" w:cs="Times New Roman"/>
          <w:color w:val="000000" w:themeColor="text1"/>
          <w:sz w:val="24"/>
          <w:szCs w:val="24"/>
        </w:rPr>
        <w:t>բաշխման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փաստաթղթերին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ինչպես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անհրաժեշտության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դեպքում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հրավիրել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անկախ</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աուդիտ։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Կազմակերպության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գործունեության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վերահսկողության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վերապահվել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պետական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լիազոր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մարմնին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Բացի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այդ</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հաշվի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առնելով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կոլեկտիվ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կազմակերպություն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լինել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ցանկացած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ոչ</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առևտրային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իրավաբանական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անձ</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ներառյալ՝</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հիմանդրամ</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չունի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անդամություն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ուստի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նախատեսվել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կարգավորում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անդամություն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չունեցող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կազմակերպությունների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դեպքում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որպես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շահառու</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իրավատերերին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ներկայացնելու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որոնք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իմաստով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հավասարեցվում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անդամներին։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Նշվածը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բխում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եվրոպական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փորձից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նախագիծը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մշակվել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հիմք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ընդունելով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կոլեկտիվ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վերաբերյալ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ԵՄ</w:t>
      </w:r>
      <w:r w:rsidRPr="003868ED">
        <w:rPr>
          <w:rFonts w:ascii="GHEA Grapalat" w:hAnsi="GHEA Grapalat"/>
          <w:color w:val="000000" w:themeColor="text1"/>
          <w:sz w:val="24"/>
          <w:szCs w:val="24"/>
        </w:rPr>
        <w:t xml:space="preserve"> 2014/26/EU </w:t>
      </w:r>
      <w:proofErr w:type="spellStart"/>
      <w:r w:rsidRPr="003868ED">
        <w:rPr>
          <w:rFonts w:ascii="GHEA Grapalat" w:hAnsi="GHEA Grapalat" w:cs="Times New Roman"/>
          <w:color w:val="000000" w:themeColor="text1"/>
          <w:sz w:val="24"/>
          <w:szCs w:val="24"/>
        </w:rPr>
        <w:t>դիրեկտիվի</w:t>
      </w:r>
      <w:proofErr w:type="spellEnd"/>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կարգավորումները</w:t>
      </w:r>
      <w:proofErr w:type="spellEnd"/>
      <w:r w:rsidRPr="003868ED">
        <w:rPr>
          <w:rFonts w:ascii="GHEA Grapalat" w:hAnsi="GHEA Grapalat" w:cs="Times New Roman"/>
          <w:color w:val="000000" w:themeColor="text1"/>
          <w:sz w:val="24"/>
          <w:szCs w:val="24"/>
        </w:rPr>
        <w:t>։</w:t>
      </w:r>
      <w:r w:rsidRPr="00B95AF9">
        <w:rPr>
          <w:rFonts w:ascii="GHEA Grapalat" w:hAnsi="GHEA Grapalat" w:cs="Times New Roman"/>
          <w:color w:val="000000" w:themeColor="text1"/>
          <w:sz w:val="24"/>
          <w:szCs w:val="24"/>
        </w:rPr>
        <w:t xml:space="preserve"> </w:t>
      </w:r>
    </w:p>
    <w:p w:rsidR="00B95AF9" w:rsidRPr="00B95AF9" w:rsidRDefault="00B95AF9" w:rsidP="00761691">
      <w:pPr>
        <w:spacing w:after="0" w:line="360" w:lineRule="auto"/>
        <w:ind w:firstLine="567"/>
        <w:jc w:val="both"/>
        <w:rPr>
          <w:rFonts w:ascii="GHEA Grapalat" w:hAnsi="GHEA Grapalat" w:cs="Times New Roman"/>
          <w:color w:val="000000" w:themeColor="text1"/>
          <w:sz w:val="24"/>
          <w:szCs w:val="24"/>
        </w:rPr>
      </w:pPr>
      <w:r w:rsidRPr="00B95AF9">
        <w:rPr>
          <w:rFonts w:ascii="GHEA Grapalat" w:hAnsi="GHEA Grapalat" w:cs="Times New Roman"/>
          <w:color w:val="000000" w:themeColor="text1"/>
          <w:sz w:val="24"/>
          <w:szCs w:val="24"/>
        </w:rPr>
        <w:t>Ավելին, հեղինակային ու հարակից իրավունքներին առնչվող ԵՄ 2019/790</w:t>
      </w:r>
      <w:r w:rsidRPr="00B95AF9">
        <w:rPr>
          <w:rFonts w:ascii="Calibri" w:hAnsi="Calibri" w:cs="Calibri"/>
          <w:color w:val="000000" w:themeColor="text1"/>
          <w:sz w:val="24"/>
          <w:szCs w:val="24"/>
        </w:rPr>
        <w:t> </w:t>
      </w:r>
      <w:proofErr w:type="spellStart"/>
      <w:r>
        <w:rPr>
          <w:rFonts w:ascii="GHEA Grapalat" w:hAnsi="GHEA Grapalat" w:cs="Times New Roman"/>
          <w:color w:val="000000" w:themeColor="text1"/>
          <w:sz w:val="24"/>
          <w:szCs w:val="24"/>
        </w:rPr>
        <w:t>դիրեկտիվով</w:t>
      </w:r>
      <w:proofErr w:type="spellEnd"/>
      <w:r>
        <w:rPr>
          <w:rFonts w:ascii="GHEA Grapalat" w:hAnsi="GHEA Grapalat" w:cs="Times New Roman"/>
          <w:color w:val="000000" w:themeColor="text1"/>
          <w:sz w:val="24"/>
          <w:szCs w:val="24"/>
        </w:rPr>
        <w:t xml:space="preserve"> սահմանվում է անդամ պետությունների համար ընդլայնված կոլեկտիվ կառավարումը, որը փաստացի գործում է այնպիսի երկրներում, ինչպիսիք են Գերմանիան, Ֆրանսիան, Պորտուգալիան, </w:t>
      </w:r>
      <w:proofErr w:type="spellStart"/>
      <w:r>
        <w:rPr>
          <w:rFonts w:ascii="GHEA Grapalat" w:hAnsi="GHEA Grapalat" w:cs="Times New Roman"/>
          <w:color w:val="000000" w:themeColor="text1"/>
          <w:sz w:val="24"/>
          <w:szCs w:val="24"/>
        </w:rPr>
        <w:t>Նիդերլանդները</w:t>
      </w:r>
      <w:proofErr w:type="spellEnd"/>
      <w:r>
        <w:rPr>
          <w:rFonts w:ascii="GHEA Grapalat" w:hAnsi="GHEA Grapalat" w:cs="Times New Roman"/>
          <w:color w:val="000000" w:themeColor="text1"/>
          <w:sz w:val="24"/>
          <w:szCs w:val="24"/>
        </w:rPr>
        <w:t xml:space="preserve"> և այլն:</w:t>
      </w:r>
      <w:r w:rsidRPr="00B95AF9">
        <w:rPr>
          <w:rFonts w:ascii="GHEA Grapalat" w:hAnsi="GHEA Grapalat" w:cs="Times New Roman"/>
          <w:color w:val="000000" w:themeColor="text1"/>
          <w:sz w:val="24"/>
          <w:szCs w:val="24"/>
        </w:rPr>
        <w:t xml:space="preserve"> </w:t>
      </w:r>
      <w:r>
        <w:rPr>
          <w:rFonts w:ascii="GHEA Grapalat" w:hAnsi="GHEA Grapalat" w:cs="Times New Roman"/>
          <w:color w:val="000000" w:themeColor="text1"/>
          <w:sz w:val="24"/>
          <w:szCs w:val="24"/>
        </w:rPr>
        <w:t>Նման կարգավորումը հնարավորություն է տալիս պետության կողմից հավաստագրված կոլեկտիվ կառավարող կազմակերպությանը ներկայացնել նաև</w:t>
      </w:r>
      <w:r w:rsidR="00533121">
        <w:rPr>
          <w:rFonts w:ascii="GHEA Grapalat" w:hAnsi="GHEA Grapalat" w:cs="Times New Roman"/>
          <w:color w:val="000000" w:themeColor="text1"/>
          <w:sz w:val="24"/>
          <w:szCs w:val="24"/>
        </w:rPr>
        <w:t xml:space="preserve"> </w:t>
      </w:r>
      <w:r>
        <w:rPr>
          <w:rFonts w:ascii="GHEA Grapalat" w:hAnsi="GHEA Grapalat" w:cs="Times New Roman"/>
          <w:color w:val="000000" w:themeColor="text1"/>
          <w:sz w:val="24"/>
          <w:szCs w:val="24"/>
        </w:rPr>
        <w:t xml:space="preserve">իր անդամ չհանդիսացող </w:t>
      </w:r>
      <w:proofErr w:type="spellStart"/>
      <w:r>
        <w:rPr>
          <w:rFonts w:ascii="GHEA Grapalat" w:hAnsi="GHEA Grapalat" w:cs="Times New Roman"/>
          <w:color w:val="000000" w:themeColor="text1"/>
          <w:sz w:val="24"/>
          <w:szCs w:val="24"/>
        </w:rPr>
        <w:t>իրավատերերի</w:t>
      </w:r>
      <w:proofErr w:type="spellEnd"/>
      <w:r>
        <w:rPr>
          <w:rFonts w:ascii="GHEA Grapalat" w:hAnsi="GHEA Grapalat" w:cs="Times New Roman"/>
          <w:color w:val="000000" w:themeColor="text1"/>
          <w:sz w:val="24"/>
          <w:szCs w:val="24"/>
        </w:rPr>
        <w:t xml:space="preserve"> շահերը:</w:t>
      </w:r>
    </w:p>
    <w:p w:rsidR="007638D5" w:rsidRPr="003868ED" w:rsidRDefault="007638D5" w:rsidP="00761691">
      <w:pPr>
        <w:spacing w:after="0" w:line="360" w:lineRule="auto"/>
        <w:ind w:firstLine="567"/>
        <w:jc w:val="both"/>
        <w:rPr>
          <w:rFonts w:ascii="GHEA Grapalat" w:hAnsi="GHEA Grapalat" w:cs="Times New Roman"/>
          <w:color w:val="000000" w:themeColor="text1"/>
          <w:sz w:val="24"/>
          <w:szCs w:val="24"/>
        </w:rPr>
      </w:pPr>
      <w:r w:rsidRPr="003868ED">
        <w:rPr>
          <w:rFonts w:ascii="GHEA Grapalat" w:hAnsi="GHEA Grapalat" w:cs="Times New Roman"/>
          <w:color w:val="000000" w:themeColor="text1"/>
          <w:sz w:val="24"/>
          <w:szCs w:val="24"/>
        </w:rPr>
        <w:t>Նշված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փոփոխություններով,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միաժամանակ</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օրենսդրությունը</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համապատասխանեցվել</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ԵԱՏՄ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շրջանակներում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կողմից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վավերացված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կոլեկտիվ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հիմունքներով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կարգի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համաձայնագրի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պայմաններին։</w:t>
      </w:r>
    </w:p>
    <w:p w:rsidR="00EC3D3C" w:rsidRPr="003868ED" w:rsidRDefault="00EC3D3C" w:rsidP="0076169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t>ՀՀ-ի վերոնշյալ վավերացրած համաձայնագրով անդամ պետություններին տրվում է իրավասություն՝</w:t>
      </w:r>
    </w:p>
    <w:p w:rsidR="00EC3D3C" w:rsidRPr="003868ED" w:rsidRDefault="00EC3D3C" w:rsidP="00761691">
      <w:pPr>
        <w:pStyle w:val="paragraph"/>
        <w:numPr>
          <w:ilvl w:val="0"/>
          <w:numId w:val="1"/>
        </w:numPr>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lastRenderedPageBreak/>
        <w:t xml:space="preserve">սահմանելու կոլեկտիվ կառավարման կազմակերպությունների հավատարմագրման ու վերահսկողության </w:t>
      </w:r>
      <w:proofErr w:type="spellStart"/>
      <w:r w:rsidRPr="003868ED">
        <w:rPr>
          <w:rFonts w:ascii="GHEA Grapalat" w:hAnsi="GHEA Grapalat" w:cs="Segoe UI"/>
          <w:color w:val="000000" w:themeColor="text1"/>
          <w:lang w:val="hy-AM"/>
        </w:rPr>
        <w:t>ընթացակարգեր</w:t>
      </w:r>
      <w:proofErr w:type="spellEnd"/>
      <w:r w:rsidRPr="003868ED">
        <w:rPr>
          <w:rFonts w:ascii="GHEA Grapalat" w:hAnsi="GHEA Grapalat" w:cs="Segoe UI"/>
          <w:color w:val="000000" w:themeColor="text1"/>
          <w:lang w:val="hy-AM"/>
        </w:rPr>
        <w:t>,</w:t>
      </w:r>
    </w:p>
    <w:p w:rsidR="00EC3D3C" w:rsidRPr="003868ED" w:rsidRDefault="00EC3D3C" w:rsidP="00D26601">
      <w:pPr>
        <w:pStyle w:val="paragraph"/>
        <w:numPr>
          <w:ilvl w:val="0"/>
          <w:numId w:val="1"/>
        </w:numPr>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t xml:space="preserve">ապահովելու ընդլայնված կառավարման հնարավորություն՝ այն դեպքում, երբ </w:t>
      </w:r>
      <w:proofErr w:type="spellStart"/>
      <w:r w:rsidRPr="003868ED">
        <w:rPr>
          <w:rFonts w:ascii="GHEA Grapalat" w:hAnsi="GHEA Grapalat" w:cs="Segoe UI"/>
          <w:color w:val="000000" w:themeColor="text1"/>
          <w:lang w:val="hy-AM"/>
        </w:rPr>
        <w:t>իրավատերը</w:t>
      </w:r>
      <w:proofErr w:type="spellEnd"/>
      <w:r w:rsidRPr="003868ED">
        <w:rPr>
          <w:rFonts w:ascii="GHEA Grapalat" w:hAnsi="GHEA Grapalat" w:cs="Segoe UI"/>
          <w:color w:val="000000" w:themeColor="text1"/>
          <w:lang w:val="hy-AM"/>
        </w:rPr>
        <w:t xml:space="preserve"> չի կնքել անհատական պայմանագիր, սակայն նաև դեմ </w:t>
      </w:r>
      <w:r w:rsidR="00B95AF9">
        <w:rPr>
          <w:rFonts w:ascii="GHEA Grapalat" w:hAnsi="GHEA Grapalat" w:cs="Segoe UI"/>
          <w:color w:val="000000" w:themeColor="text1"/>
          <w:lang w:val="hy-AM"/>
        </w:rPr>
        <w:t xml:space="preserve">չի </w:t>
      </w:r>
      <w:r w:rsidR="00B95AF9" w:rsidRPr="003868ED">
        <w:rPr>
          <w:rFonts w:ascii="GHEA Grapalat" w:hAnsi="GHEA Grapalat" w:cs="Segoe UI"/>
          <w:color w:val="000000" w:themeColor="text1"/>
          <w:lang w:val="hy-AM"/>
        </w:rPr>
        <w:t>արտահայտ</w:t>
      </w:r>
      <w:r w:rsidR="00B95AF9">
        <w:rPr>
          <w:rFonts w:ascii="GHEA Grapalat" w:hAnsi="GHEA Grapalat" w:cs="Segoe UI"/>
          <w:color w:val="000000" w:themeColor="text1"/>
          <w:lang w:val="hy-AM"/>
        </w:rPr>
        <w:t>վում</w:t>
      </w:r>
      <w:r w:rsidR="00B95AF9" w:rsidRPr="003868ED">
        <w:rPr>
          <w:rFonts w:ascii="GHEA Grapalat" w:hAnsi="GHEA Grapalat" w:cs="Segoe UI"/>
          <w:color w:val="000000" w:themeColor="text1"/>
          <w:lang w:val="hy-AM"/>
        </w:rPr>
        <w:t xml:space="preserve"> </w:t>
      </w:r>
      <w:r w:rsidRPr="003868ED">
        <w:rPr>
          <w:rFonts w:ascii="GHEA Grapalat" w:hAnsi="GHEA Grapalat" w:cs="Segoe UI"/>
          <w:color w:val="000000" w:themeColor="text1"/>
          <w:lang w:val="hy-AM"/>
        </w:rPr>
        <w:t xml:space="preserve">նրա կողմից իր իրավունքների կառավարմանը։ </w:t>
      </w:r>
    </w:p>
    <w:p w:rsidR="00EC3D3C" w:rsidRPr="003868ED" w:rsidRDefault="00EC3D3C" w:rsidP="00D2660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t xml:space="preserve">Համաձայնագիրը բացահայտորեն ճանաչում է, որ հնարավոր է յուրաքանչյուր </w:t>
      </w:r>
      <w:proofErr w:type="spellStart"/>
      <w:r w:rsidRPr="003868ED">
        <w:rPr>
          <w:rFonts w:ascii="GHEA Grapalat" w:hAnsi="GHEA Grapalat" w:cs="Segoe UI"/>
          <w:color w:val="000000" w:themeColor="text1"/>
          <w:lang w:val="hy-AM"/>
        </w:rPr>
        <w:t>ռեպերտուարի</w:t>
      </w:r>
      <w:proofErr w:type="spellEnd"/>
      <w:r w:rsidRPr="003868ED">
        <w:rPr>
          <w:rFonts w:ascii="GHEA Grapalat" w:hAnsi="GHEA Grapalat" w:cs="Segoe UI"/>
          <w:color w:val="000000" w:themeColor="text1"/>
          <w:lang w:val="hy-AM"/>
        </w:rPr>
        <w:t xml:space="preserve"> համար սահմանել մեկ հավատարմագրված կազմակերպություն, որն իրավունք ունի կոլեկտիվ հիմունքներով կառավարել այդ </w:t>
      </w:r>
      <w:proofErr w:type="spellStart"/>
      <w:r w:rsidRPr="003868ED">
        <w:rPr>
          <w:rFonts w:ascii="GHEA Grapalat" w:hAnsi="GHEA Grapalat" w:cs="Segoe UI"/>
          <w:color w:val="000000" w:themeColor="text1"/>
          <w:lang w:val="hy-AM"/>
        </w:rPr>
        <w:t>ռեպերտուարի</w:t>
      </w:r>
      <w:proofErr w:type="spellEnd"/>
      <w:r w:rsidRPr="003868ED">
        <w:rPr>
          <w:rFonts w:ascii="GHEA Grapalat" w:hAnsi="GHEA Grapalat" w:cs="Segoe UI"/>
          <w:color w:val="000000" w:themeColor="text1"/>
          <w:lang w:val="hy-AM"/>
        </w:rPr>
        <w:t xml:space="preserve"> բոլոր իրավունքները, ներառյալ՝ այն </w:t>
      </w:r>
      <w:proofErr w:type="spellStart"/>
      <w:r w:rsidRPr="003868ED">
        <w:rPr>
          <w:rFonts w:ascii="GHEA Grapalat" w:hAnsi="GHEA Grapalat" w:cs="Segoe UI"/>
          <w:color w:val="000000" w:themeColor="text1"/>
          <w:lang w:val="hy-AM"/>
        </w:rPr>
        <w:t>իրավատերերինը</w:t>
      </w:r>
      <w:proofErr w:type="spellEnd"/>
      <w:r w:rsidRPr="003868ED">
        <w:rPr>
          <w:rFonts w:ascii="GHEA Grapalat" w:hAnsi="GHEA Grapalat" w:cs="Segoe UI"/>
          <w:color w:val="000000" w:themeColor="text1"/>
          <w:lang w:val="hy-AM"/>
        </w:rPr>
        <w:t xml:space="preserve">, ովքեր առանձին պայմանագիր չեն կնքել, սակայն չեն էլ հրաժարվել </w:t>
      </w:r>
      <w:r w:rsidR="00D22AC6" w:rsidRPr="003868ED">
        <w:rPr>
          <w:rFonts w:ascii="GHEA Grapalat" w:hAnsi="GHEA Grapalat" w:cs="Segoe UI"/>
          <w:color w:val="000000" w:themeColor="text1"/>
          <w:lang w:val="hy-AM"/>
        </w:rPr>
        <w:t xml:space="preserve">իրենց իրավունքների </w:t>
      </w:r>
      <w:r w:rsidRPr="003868ED">
        <w:rPr>
          <w:rFonts w:ascii="GHEA Grapalat" w:hAnsi="GHEA Grapalat" w:cs="Segoe UI"/>
          <w:color w:val="000000" w:themeColor="text1"/>
          <w:lang w:val="hy-AM"/>
        </w:rPr>
        <w:t>կառավար</w:t>
      </w:r>
      <w:r w:rsidR="00D22AC6" w:rsidRPr="003868ED">
        <w:rPr>
          <w:rFonts w:ascii="GHEA Grapalat" w:hAnsi="GHEA Grapalat" w:cs="Segoe UI"/>
          <w:color w:val="000000" w:themeColor="text1"/>
          <w:lang w:val="hy-AM"/>
        </w:rPr>
        <w:t>ումից</w:t>
      </w:r>
      <w:r w:rsidRPr="003868ED">
        <w:rPr>
          <w:rFonts w:ascii="GHEA Grapalat" w:hAnsi="GHEA Grapalat" w:cs="Segoe UI"/>
          <w:color w:val="000000" w:themeColor="text1"/>
          <w:lang w:val="hy-AM"/>
        </w:rPr>
        <w:t>։</w:t>
      </w:r>
    </w:p>
    <w:p w:rsidR="00EC3D3C" w:rsidRPr="003868ED" w:rsidRDefault="00EC3D3C" w:rsidP="00D2660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t xml:space="preserve">Այսպիսով՝ գործող ՀՀ օրենքն </w:t>
      </w:r>
      <w:proofErr w:type="spellStart"/>
      <w:r w:rsidRPr="003868ED">
        <w:rPr>
          <w:rFonts w:ascii="GHEA Grapalat" w:hAnsi="GHEA Grapalat" w:cs="Segoe UI"/>
          <w:color w:val="000000" w:themeColor="text1"/>
          <w:lang w:val="hy-AM"/>
        </w:rPr>
        <w:t>առերևույթ</w:t>
      </w:r>
      <w:proofErr w:type="spellEnd"/>
      <w:r w:rsidRPr="003868ED">
        <w:rPr>
          <w:rFonts w:ascii="GHEA Grapalat" w:hAnsi="GHEA Grapalat" w:cs="Segoe UI"/>
          <w:color w:val="000000" w:themeColor="text1"/>
          <w:lang w:val="hy-AM"/>
        </w:rPr>
        <w:t xml:space="preserve"> հակասում է ՀՀ ստանձնած միջազգային պարտավորություններին, իսկ </w:t>
      </w:r>
      <w:proofErr w:type="spellStart"/>
      <w:r w:rsidRPr="003868ED">
        <w:rPr>
          <w:rFonts w:ascii="GHEA Grapalat" w:hAnsi="GHEA Grapalat" w:cs="Segoe UI"/>
          <w:color w:val="000000" w:themeColor="text1"/>
          <w:lang w:val="hy-AM"/>
        </w:rPr>
        <w:t>իրավակարգավորումները</w:t>
      </w:r>
      <w:proofErr w:type="spellEnd"/>
      <w:r w:rsidRPr="003868ED">
        <w:rPr>
          <w:rFonts w:ascii="GHEA Grapalat" w:hAnsi="GHEA Grapalat" w:cs="Segoe UI"/>
          <w:color w:val="000000" w:themeColor="text1"/>
          <w:lang w:val="hy-AM"/>
        </w:rPr>
        <w:t xml:space="preserve"> չեն ապահովում հավասարակշռություն </w:t>
      </w:r>
      <w:proofErr w:type="spellStart"/>
      <w:r w:rsidRPr="003868ED">
        <w:rPr>
          <w:rFonts w:ascii="GHEA Grapalat" w:hAnsi="GHEA Grapalat" w:cs="Segoe UI"/>
          <w:color w:val="000000" w:themeColor="text1"/>
          <w:lang w:val="hy-AM"/>
        </w:rPr>
        <w:t>իրավատերերի</w:t>
      </w:r>
      <w:proofErr w:type="spellEnd"/>
      <w:r w:rsidRPr="003868ED">
        <w:rPr>
          <w:rFonts w:ascii="GHEA Grapalat" w:hAnsi="GHEA Grapalat" w:cs="Segoe UI"/>
          <w:color w:val="000000" w:themeColor="text1"/>
          <w:lang w:val="hy-AM"/>
        </w:rPr>
        <w:t xml:space="preserve"> շահերի պաշտպանության և օգտագործողների մատչելիության, թափանցիկության և արդյունավետ կառավարման </w:t>
      </w:r>
      <w:proofErr w:type="spellStart"/>
      <w:r w:rsidRPr="003868ED">
        <w:rPr>
          <w:rFonts w:ascii="GHEA Grapalat" w:hAnsi="GHEA Grapalat" w:cs="Segoe UI"/>
          <w:color w:val="000000" w:themeColor="text1"/>
          <w:lang w:val="hy-AM"/>
        </w:rPr>
        <w:t>միջև</w:t>
      </w:r>
      <w:proofErr w:type="spellEnd"/>
      <w:r w:rsidRPr="003868ED">
        <w:rPr>
          <w:rFonts w:ascii="GHEA Grapalat" w:hAnsi="GHEA Grapalat" w:cs="Segoe UI"/>
          <w:color w:val="000000" w:themeColor="text1"/>
          <w:lang w:val="hy-AM"/>
        </w:rPr>
        <w:t xml:space="preserve">։ </w:t>
      </w:r>
    </w:p>
    <w:p w:rsidR="00EC3D3C" w:rsidRPr="003868ED" w:rsidRDefault="00EC3D3C" w:rsidP="00D2660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t xml:space="preserve">Մյուս կողմից առկա օրենսդրությամբ սահմանված չեն խախտված իրավունքների պաշտպանության բավարար միջոցներ, ինչով պայմանավորված անհրաժեշտ է սահմանել հստակ փոխհատուցման չափեր։ Մասնավորապես, </w:t>
      </w:r>
      <w:r w:rsidRPr="003868ED">
        <w:rPr>
          <w:rStyle w:val="spellingerror"/>
          <w:rFonts w:ascii="GHEA Grapalat" w:hAnsi="GHEA Grapalat" w:cs="Segoe UI"/>
          <w:color w:val="000000" w:themeColor="text1"/>
          <w:lang w:val="hy-AM"/>
        </w:rPr>
        <w:t xml:space="preserve">գործող իրավական պրակտիկայի ուսումնասիրությունը ցույց է տալիս, որ պաշտպանության վերոնշյալ մեխանիզմները գործնականում միշտ չէ, որ բավարար չափով ապահովում են </w:t>
      </w:r>
      <w:proofErr w:type="spellStart"/>
      <w:r w:rsidRPr="003868ED">
        <w:rPr>
          <w:rStyle w:val="spellingerror"/>
          <w:rFonts w:ascii="GHEA Grapalat" w:hAnsi="GHEA Grapalat" w:cs="Segoe UI"/>
          <w:color w:val="000000" w:themeColor="text1"/>
          <w:lang w:val="hy-AM"/>
        </w:rPr>
        <w:t>իրավատերերի</w:t>
      </w:r>
      <w:proofErr w:type="spellEnd"/>
      <w:r w:rsidRPr="003868ED">
        <w:rPr>
          <w:rStyle w:val="spellingerror"/>
          <w:rFonts w:ascii="GHEA Grapalat" w:hAnsi="GHEA Grapalat" w:cs="Segoe UI"/>
          <w:color w:val="000000" w:themeColor="text1"/>
          <w:lang w:val="hy-AM"/>
        </w:rPr>
        <w:t xml:space="preserve"> իրավունքների համապարփակ պաշտպանությունը, քանի որ հաճախ գործնականում անհնար է </w:t>
      </w:r>
      <w:proofErr w:type="spellStart"/>
      <w:r w:rsidRPr="003868ED">
        <w:rPr>
          <w:rStyle w:val="spellingerror"/>
          <w:rFonts w:ascii="GHEA Grapalat" w:hAnsi="GHEA Grapalat" w:cs="Segoe UI"/>
          <w:color w:val="000000" w:themeColor="text1"/>
          <w:lang w:val="hy-AM"/>
        </w:rPr>
        <w:t>ֆիքսել</w:t>
      </w:r>
      <w:proofErr w:type="spellEnd"/>
      <w:r w:rsidRPr="003868ED">
        <w:rPr>
          <w:rStyle w:val="spellingerror"/>
          <w:rFonts w:ascii="GHEA Grapalat" w:hAnsi="GHEA Grapalat" w:cs="Segoe UI"/>
          <w:color w:val="000000" w:themeColor="text1"/>
          <w:lang w:val="hy-AM"/>
        </w:rPr>
        <w:t xml:space="preserve"> հոնորարի կամ վարձատրության մի չափ, որից հնարավոր կլինի հաշվարկել դրա կրկնակին, ինչպես նաև գործնականում </w:t>
      </w:r>
      <w:proofErr w:type="spellStart"/>
      <w:r w:rsidRPr="003868ED">
        <w:rPr>
          <w:rStyle w:val="spellingerror"/>
          <w:rFonts w:ascii="GHEA Grapalat" w:hAnsi="GHEA Grapalat" w:cs="Segoe UI"/>
          <w:color w:val="000000" w:themeColor="text1"/>
          <w:lang w:val="hy-AM"/>
        </w:rPr>
        <w:t>իրավատերերը</w:t>
      </w:r>
      <w:proofErr w:type="spellEnd"/>
      <w:r w:rsidRPr="003868ED">
        <w:rPr>
          <w:rStyle w:val="spellingerror"/>
          <w:rFonts w:ascii="GHEA Grapalat" w:hAnsi="GHEA Grapalat" w:cs="Segoe UI"/>
          <w:color w:val="000000" w:themeColor="text1"/>
          <w:lang w:val="hy-AM"/>
        </w:rPr>
        <w:t xml:space="preserve"> հաճախ զրկված են իրավախախտման հստակ ծավալներն արձանագրող ապացույցների հավաքման իրական հնարավորությունից, ինչի </w:t>
      </w:r>
      <w:proofErr w:type="spellStart"/>
      <w:r w:rsidRPr="003868ED">
        <w:rPr>
          <w:rStyle w:val="spellingerror"/>
          <w:rFonts w:ascii="GHEA Grapalat" w:hAnsi="GHEA Grapalat" w:cs="Segoe UI"/>
          <w:color w:val="000000" w:themeColor="text1"/>
          <w:lang w:val="hy-AM"/>
        </w:rPr>
        <w:t>հետևանքով</w:t>
      </w:r>
      <w:proofErr w:type="spellEnd"/>
      <w:r w:rsidRPr="003868ED">
        <w:rPr>
          <w:rStyle w:val="spellingerror"/>
          <w:rFonts w:ascii="GHEA Grapalat" w:hAnsi="GHEA Grapalat" w:cs="Segoe UI"/>
          <w:color w:val="000000" w:themeColor="text1"/>
          <w:lang w:val="hy-AM"/>
        </w:rPr>
        <w:t xml:space="preserve"> գրեթե անհնար է լինում հիմնավորել վնասի չափը։</w:t>
      </w:r>
    </w:p>
    <w:p w:rsidR="00EC3D3C" w:rsidRPr="003868ED" w:rsidRDefault="00EC3D3C" w:rsidP="00D2660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t>Հաշվի առնելով վերոգրյալը՝ անհրաժեշտ է վերանայել և արդիականացնել «Հեղինակային իրավունքի և հարակից իրավունքների մասին» օրենքի համապատասխան դրույթները, մասնավորապես՝</w:t>
      </w:r>
    </w:p>
    <w:p w:rsidR="00EC3D3C" w:rsidRPr="003868ED" w:rsidRDefault="00EC3D3C" w:rsidP="00D26601">
      <w:pPr>
        <w:pStyle w:val="paragraph"/>
        <w:numPr>
          <w:ilvl w:val="0"/>
          <w:numId w:val="2"/>
        </w:numPr>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t>ներդնելով կոլեկտիվ կառավարման կազմակերպությունների հավատարմագրման ու պետական վերահսկողության ընթացակարգ,</w:t>
      </w:r>
    </w:p>
    <w:p w:rsidR="00EC3D3C" w:rsidRPr="003868ED" w:rsidRDefault="00EC3D3C" w:rsidP="00D26601">
      <w:pPr>
        <w:pStyle w:val="paragraph"/>
        <w:numPr>
          <w:ilvl w:val="0"/>
          <w:numId w:val="2"/>
        </w:numPr>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lastRenderedPageBreak/>
        <w:t xml:space="preserve">թույլատրելով այդ կազմակերպությանը ընդլայնված հիմքով կառավարել նաև այն </w:t>
      </w:r>
      <w:proofErr w:type="spellStart"/>
      <w:r w:rsidRPr="003868ED">
        <w:rPr>
          <w:rFonts w:ascii="GHEA Grapalat" w:hAnsi="GHEA Grapalat" w:cs="Segoe UI"/>
          <w:color w:val="000000" w:themeColor="text1"/>
          <w:lang w:val="hy-AM"/>
        </w:rPr>
        <w:t>իրավատերերի</w:t>
      </w:r>
      <w:proofErr w:type="spellEnd"/>
      <w:r w:rsidRPr="003868ED">
        <w:rPr>
          <w:rFonts w:ascii="GHEA Grapalat" w:hAnsi="GHEA Grapalat" w:cs="Segoe UI"/>
          <w:color w:val="000000" w:themeColor="text1"/>
          <w:lang w:val="hy-AM"/>
        </w:rPr>
        <w:t xml:space="preserve"> գույքային իրավունքները, ովքեր չեն հրաժարվել կառավարմանը մասնակցությունից, նույնիսկ եթե առանձին պայմանագիր չեն կնքել։</w:t>
      </w:r>
    </w:p>
    <w:p w:rsidR="00EC3D3C" w:rsidRPr="003868ED" w:rsidRDefault="00EC3D3C" w:rsidP="00D26601">
      <w:pPr>
        <w:pStyle w:val="paragraph"/>
        <w:numPr>
          <w:ilvl w:val="0"/>
          <w:numId w:val="2"/>
        </w:numPr>
        <w:spacing w:before="0" w:beforeAutospacing="0" w:after="0" w:afterAutospacing="0" w:line="360" w:lineRule="auto"/>
        <w:ind w:firstLine="360"/>
        <w:jc w:val="both"/>
        <w:textAlignment w:val="baseline"/>
        <w:rPr>
          <w:rFonts w:ascii="GHEA Grapalat" w:hAnsi="GHEA Grapalat" w:cs="Segoe UI"/>
          <w:color w:val="000000" w:themeColor="text1"/>
          <w:lang w:val="hy-AM"/>
        </w:rPr>
      </w:pPr>
      <w:proofErr w:type="spellStart"/>
      <w:r w:rsidRPr="003868ED">
        <w:rPr>
          <w:rFonts w:ascii="GHEA Grapalat" w:hAnsi="GHEA Grapalat" w:cs="Segoe UI"/>
          <w:color w:val="000000" w:themeColor="text1"/>
          <w:lang w:val="hy-AM"/>
        </w:rPr>
        <w:t>հստակցենել</w:t>
      </w:r>
      <w:proofErr w:type="spellEnd"/>
      <w:r w:rsidRPr="003868ED">
        <w:rPr>
          <w:rFonts w:ascii="GHEA Grapalat" w:hAnsi="GHEA Grapalat" w:cs="Segoe UI"/>
          <w:color w:val="000000" w:themeColor="text1"/>
          <w:lang w:val="hy-AM"/>
        </w:rPr>
        <w:t xml:space="preserve"> իրավունքների խախտման դեպքում փոխհատուցման չափերը։</w:t>
      </w:r>
    </w:p>
    <w:p w:rsidR="00EC3D3C" w:rsidRPr="003868ED" w:rsidRDefault="00EC3D3C" w:rsidP="00D2660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t>Այս փոփոխություններ</w:t>
      </w:r>
      <w:r w:rsidR="003E08FA" w:rsidRPr="003868ED">
        <w:rPr>
          <w:rFonts w:ascii="GHEA Grapalat" w:hAnsi="GHEA Grapalat" w:cs="Segoe UI"/>
          <w:color w:val="000000" w:themeColor="text1"/>
          <w:lang w:val="hy-AM"/>
        </w:rPr>
        <w:t>ն</w:t>
      </w:r>
      <w:r w:rsidRPr="003868ED">
        <w:rPr>
          <w:rFonts w:ascii="GHEA Grapalat" w:hAnsi="GHEA Grapalat" w:cs="Segoe UI"/>
          <w:color w:val="000000" w:themeColor="text1"/>
          <w:lang w:val="hy-AM"/>
        </w:rPr>
        <w:t xml:space="preserve"> ուղղված են համապատասխանեցնելու ՀՀ օրենսդրությունը միջազգային </w:t>
      </w:r>
      <w:proofErr w:type="spellStart"/>
      <w:r w:rsidRPr="003868ED">
        <w:rPr>
          <w:rFonts w:ascii="GHEA Grapalat" w:hAnsi="GHEA Grapalat" w:cs="Segoe UI"/>
          <w:color w:val="000000" w:themeColor="text1"/>
          <w:lang w:val="hy-AM"/>
        </w:rPr>
        <w:t>չափորոշիչներին</w:t>
      </w:r>
      <w:proofErr w:type="spellEnd"/>
      <w:r w:rsidRPr="003868ED">
        <w:rPr>
          <w:rFonts w:ascii="GHEA Grapalat" w:hAnsi="GHEA Grapalat" w:cs="Segoe UI"/>
          <w:color w:val="000000" w:themeColor="text1"/>
          <w:lang w:val="hy-AM"/>
        </w:rPr>
        <w:t xml:space="preserve">, բարձրացնելու կառավարման թափանցիկությունը և վերականգնելու </w:t>
      </w:r>
      <w:proofErr w:type="spellStart"/>
      <w:r w:rsidRPr="003868ED">
        <w:rPr>
          <w:rFonts w:ascii="GHEA Grapalat" w:hAnsi="GHEA Grapalat" w:cs="Segoe UI"/>
          <w:color w:val="000000" w:themeColor="text1"/>
          <w:lang w:val="hy-AM"/>
        </w:rPr>
        <w:t>իրավատերերի</w:t>
      </w:r>
      <w:proofErr w:type="spellEnd"/>
      <w:r w:rsidRPr="003868ED">
        <w:rPr>
          <w:rFonts w:ascii="GHEA Grapalat" w:hAnsi="GHEA Grapalat" w:cs="Segoe UI"/>
          <w:color w:val="000000" w:themeColor="text1"/>
          <w:lang w:val="hy-AM"/>
        </w:rPr>
        <w:t xml:space="preserve"> ու օգտագործողների կողմից համակարգի </w:t>
      </w:r>
      <w:r w:rsidR="003E08FA" w:rsidRPr="003868ED">
        <w:rPr>
          <w:rFonts w:ascii="GHEA Grapalat" w:hAnsi="GHEA Grapalat" w:cs="Segoe UI"/>
          <w:color w:val="000000" w:themeColor="text1"/>
          <w:lang w:val="hy-AM"/>
        </w:rPr>
        <w:t xml:space="preserve">նկատմամբ </w:t>
      </w:r>
      <w:r w:rsidRPr="003868ED">
        <w:rPr>
          <w:rFonts w:ascii="GHEA Grapalat" w:hAnsi="GHEA Grapalat" w:cs="Segoe UI"/>
          <w:color w:val="000000" w:themeColor="text1"/>
          <w:lang w:val="hy-AM"/>
        </w:rPr>
        <w:t>վստահությունը։</w:t>
      </w:r>
    </w:p>
    <w:p w:rsidR="007638D5" w:rsidRPr="003868ED" w:rsidRDefault="007638D5"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Մի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շարք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խնդիրներ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մալուխային</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վերահաղորդումների</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կապված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առնչվող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հարաբերությունների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ինչպես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տեսալսողական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կատարումների</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ամրագրումների</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արտադրության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օգտագործման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կապված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հարաբերությունների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կարգավորման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հարցերում։</w:t>
      </w:r>
    </w:p>
    <w:p w:rsidR="007638D5" w:rsidRPr="003868ED" w:rsidRDefault="007638D5" w:rsidP="00761691">
      <w:pPr>
        <w:spacing w:after="0" w:line="360" w:lineRule="auto"/>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Այս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կապակցությամբ</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արդիական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պահանջ</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դարձել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օրենսդրության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վերանայումն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մոտեցումների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սահմանումը։</w:t>
      </w:r>
    </w:p>
    <w:p w:rsidR="00B10639" w:rsidRPr="003868ED" w:rsidRDefault="007638D5" w:rsidP="00761691">
      <w:pPr>
        <w:spacing w:after="0" w:line="360" w:lineRule="auto"/>
        <w:jc w:val="both"/>
        <w:rPr>
          <w:rFonts w:ascii="GHEA Grapalat" w:hAnsi="GHEA Grapalat"/>
          <w:color w:val="000000" w:themeColor="text1"/>
          <w:sz w:val="24"/>
          <w:szCs w:val="24"/>
        </w:rPr>
      </w:pPr>
      <w:r w:rsidRPr="003868ED">
        <w:rPr>
          <w:rFonts w:ascii="GHEA Grapalat" w:hAnsi="GHEA Grapalat"/>
          <w:color w:val="000000" w:themeColor="text1"/>
          <w:sz w:val="24"/>
          <w:szCs w:val="24"/>
        </w:rPr>
        <w:t>«</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քաղաքացիական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օրենսգրքում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փոփոխություններ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լրացումներ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ընդունումը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պայմանավորված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ներկայացմամբ</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Քանի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w:t>
      </w:r>
      <w:r w:rsidRPr="003868ED">
        <w:rPr>
          <w:rFonts w:ascii="GHEA Grapalat" w:hAnsi="GHEA Grapalat"/>
          <w:color w:val="000000" w:themeColor="text1"/>
          <w:sz w:val="24"/>
          <w:szCs w:val="24"/>
        </w:rPr>
        <w:t>,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ներկայացված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մոտեցումներ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որոնց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կիրառման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արդյունքում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լրացվել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խմբագրությամբ</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շարադրվել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շարք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նորմեր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որոնք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նախատեսված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00310874" w:rsidRPr="003868ED">
        <w:rPr>
          <w:rFonts w:ascii="GHEA Grapalat" w:hAnsi="GHEA Grapalat" w:cs="Times New Roman"/>
          <w:color w:val="000000" w:themeColor="text1"/>
          <w:sz w:val="24"/>
          <w:szCs w:val="24"/>
        </w:rPr>
        <w:t>«Հայաստանի Հանրապետության քաղաքացիական օրենսգրքում փոփոխություններ և լրացումներ կատարելու մասին» Հայաստանի Հանրապետության օրենքի նախագծում</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հետևապես</w:t>
      </w:r>
      <w:proofErr w:type="spellEnd"/>
      <w:r w:rsidRPr="003868ED">
        <w:rPr>
          <w:rFonts w:ascii="GHEA Grapalat" w:hAnsi="GHEA Grapalat" w:cs="Times New Roman"/>
          <w:color w:val="000000" w:themeColor="text1"/>
          <w:sz w:val="24"/>
          <w:szCs w:val="24"/>
        </w:rPr>
        <w:t>՝</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անհրաժեշտություն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առաջացել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համապատասխան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փոփոխությունները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նախատեսել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00310874" w:rsidRPr="003868ED">
        <w:rPr>
          <w:rFonts w:ascii="GHEA Grapalat" w:hAnsi="GHEA Grapalat" w:cs="Times New Roman"/>
          <w:color w:val="000000" w:themeColor="text1"/>
          <w:sz w:val="24"/>
          <w:szCs w:val="24"/>
        </w:rPr>
        <w:t>Հայաստանի Հանրապետության քաղաքացիական օրենսգրքում</w:t>
      </w:r>
      <w:r w:rsidRPr="003868ED">
        <w:rPr>
          <w:rFonts w:ascii="GHEA Grapalat" w:hAnsi="GHEA Grapalat"/>
          <w:color w:val="000000" w:themeColor="text1"/>
          <w:sz w:val="24"/>
          <w:szCs w:val="24"/>
        </w:rPr>
        <w:t xml:space="preserve">: </w:t>
      </w:r>
    </w:p>
    <w:p w:rsidR="007638D5" w:rsidRPr="003868ED" w:rsidRDefault="007638D5" w:rsidP="00761691">
      <w:pPr>
        <w:spacing w:after="0" w:line="360" w:lineRule="auto"/>
        <w:ind w:firstLine="708"/>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lastRenderedPageBreak/>
        <w:t>Բացի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այդ</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կատարելագործվել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00F778C3" w:rsidRPr="003868ED">
        <w:rPr>
          <w:rFonts w:ascii="GHEA Grapalat" w:hAnsi="GHEA Grapalat"/>
          <w:color w:val="000000" w:themeColor="text1"/>
          <w:sz w:val="24"/>
          <w:szCs w:val="24"/>
        </w:rPr>
        <w:t xml:space="preserve">նաև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պաշտպանության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մեխանիզմները՝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սահմանելով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00310874" w:rsidRPr="003868ED">
        <w:rPr>
          <w:rFonts w:ascii="GHEA Grapalat" w:hAnsi="GHEA Grapalat" w:cs="Times New Roman"/>
          <w:color w:val="000000" w:themeColor="text1"/>
          <w:sz w:val="24"/>
          <w:szCs w:val="24"/>
        </w:rPr>
        <w:t xml:space="preserve"> 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խախտման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հստակ</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փոխհատուցման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չափեր՝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սահմանված</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ֆիքսված</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փոխհատուցման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հնարավորությամբ</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իսկ</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հիման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վրա</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վարձատրության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նվազագույն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չափեր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լինելու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դեպքում՝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դրանց</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կրկնակիի</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չափով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փոխհատուցման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կարգավորմամբ</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ինչը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կապահովի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կոլեկտիվ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արդյունավետությունը։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կարգավորումը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բխում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միջազգային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լավագույն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փորձից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մասնավորապես՝</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ֆիքսված</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փոխհատուցման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ինստիտուտը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գործում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Ամերիկայի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Միացյալ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Նահանգներում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Կանադայում</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Սինգապուրի</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Հանրապետությունում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Ռուսաստանի</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Դաշնությունում</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Լիտվայի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Հանրապետությունում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այլն։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Օրենսգրքում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խախտումների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օրենսդրորեն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չափով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փոխհատուցման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կանոնի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նախատեսումը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արդյունավետ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միջոց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դառնալ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պաշտպանության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խախտված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վերականգնման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իրավախախտումների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թվի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պակասեցման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տեսանկյունից։</w:t>
      </w:r>
    </w:p>
    <w:p w:rsidR="007638D5" w:rsidRPr="003868ED" w:rsidRDefault="007638D5" w:rsidP="00761691">
      <w:pPr>
        <w:spacing w:after="0" w:line="360" w:lineRule="auto"/>
        <w:ind w:firstLine="709"/>
        <w:jc w:val="both"/>
        <w:rPr>
          <w:rFonts w:ascii="GHEA Grapalat" w:hAnsi="GHEA Grapalat" w:cs="Times New Roman"/>
          <w:color w:val="000000" w:themeColor="text1"/>
          <w:sz w:val="24"/>
          <w:szCs w:val="24"/>
        </w:rPr>
      </w:pPr>
      <w:r w:rsidRPr="003868ED">
        <w:rPr>
          <w:rFonts w:ascii="GHEA Grapalat" w:hAnsi="GHEA Grapalat"/>
          <w:color w:val="000000" w:themeColor="text1"/>
          <w:sz w:val="24"/>
          <w:szCs w:val="24"/>
        </w:rPr>
        <w:t>««</w:t>
      </w:r>
      <w:proofErr w:type="spellStart"/>
      <w:r w:rsidRPr="003868ED">
        <w:rPr>
          <w:rFonts w:ascii="GHEA Grapalat" w:hAnsi="GHEA Grapalat" w:cs="Times New Roman"/>
          <w:color w:val="000000" w:themeColor="text1"/>
          <w:sz w:val="24"/>
          <w:szCs w:val="24"/>
        </w:rPr>
        <w:t>Առևտրի</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ծառայությունների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լրացում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ընդունումը</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ևս</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պայմանավորված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ներկայացմամ</w:t>
      </w:r>
      <w:r w:rsidR="00F778C3" w:rsidRPr="003868ED">
        <w:rPr>
          <w:rFonts w:ascii="GHEA Grapalat" w:hAnsi="GHEA Grapalat" w:cs="Times New Roman"/>
          <w:color w:val="000000" w:themeColor="text1"/>
          <w:sz w:val="24"/>
          <w:szCs w:val="24"/>
        </w:rPr>
        <w:t>բ</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մասնավորապես՝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առաջարկվող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լուծմամբ</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սննդի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սահմանափակման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ենթակա</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ծառայությունների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տեսակների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որոնք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իրենց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գործունեության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բնույթով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հանդիսանում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կոլեկտիվ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կազմակերպության</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ռեպերտուարի</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երաժշտական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ստեղծագործությունների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օգտագործողներ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պարտադիր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պետք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ունենան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օգտագործման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պայմանագիր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ինչը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հանդիսանալ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պայման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գործունեության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թույլտվության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տրամադրման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համար։</w:t>
      </w:r>
    </w:p>
    <w:p w:rsidR="007638D5" w:rsidRPr="003868ED" w:rsidRDefault="007638D5"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olor w:val="000000" w:themeColor="text1"/>
          <w:sz w:val="24"/>
          <w:szCs w:val="24"/>
        </w:rPr>
        <w:t xml:space="preserve">««Պետական տուրքի մասին» Հայաստանի Հանրապետության օրենքում լրացումներ կատարելու մասին» ՀՀ օրենքի նախագծով սահմանվել են կոլեկտիվ կառավարման կազմակերպությունների հավատարմագրման համար դիմում ներկայացնելու և հավատարմագիր ստանալու համար պետական տուրք՝ հաշվի առնելով «Պետական տուրքի մասին» ՀՀ օրենքի 2-րդ հոդվածը, համաձայն որի </w:t>
      </w:r>
      <w:r w:rsidRPr="003868ED">
        <w:rPr>
          <w:rFonts w:ascii="GHEA Grapalat" w:hAnsi="GHEA Grapalat"/>
          <w:color w:val="000000" w:themeColor="text1"/>
          <w:sz w:val="24"/>
          <w:szCs w:val="24"/>
        </w:rPr>
        <w:lastRenderedPageBreak/>
        <w:t>պետական մարմինների կողմից մատուցվող ծառայությունների կամ վերջիններիս կողմից կատարվող գործողությունների համար պետք է վճարվի պետական տուրք, որի նպատակն է պետական մարմինների կողմից ծառայության մատուցման հետ կապված ծախսերը փոխհատուցելը:</w:t>
      </w:r>
    </w:p>
    <w:p w:rsidR="007638D5" w:rsidRPr="003868ED" w:rsidRDefault="007638D5" w:rsidP="00761691">
      <w:pPr>
        <w:spacing w:after="0" w:line="360" w:lineRule="auto"/>
        <w:ind w:firstLine="709"/>
        <w:jc w:val="both"/>
        <w:rPr>
          <w:rFonts w:ascii="GHEA Grapalat" w:hAnsi="GHEA Grapalat"/>
          <w:b/>
          <w:color w:val="000000" w:themeColor="text1"/>
          <w:sz w:val="24"/>
          <w:szCs w:val="24"/>
        </w:rPr>
      </w:pPr>
      <w:r w:rsidRPr="003868ED">
        <w:rPr>
          <w:rFonts w:ascii="GHEA Grapalat" w:hAnsi="GHEA Grapalat"/>
          <w:b/>
          <w:color w:val="000000" w:themeColor="text1"/>
          <w:sz w:val="24"/>
          <w:szCs w:val="24"/>
        </w:rPr>
        <w:t xml:space="preserve">3. </w:t>
      </w:r>
      <w:r w:rsidRPr="003868ED">
        <w:rPr>
          <w:rFonts w:ascii="GHEA Grapalat" w:hAnsi="GHEA Grapalat" w:cs="Times New Roman"/>
          <w:b/>
          <w:color w:val="000000" w:themeColor="text1"/>
          <w:sz w:val="24"/>
          <w:szCs w:val="24"/>
        </w:rPr>
        <w:t>Տվյալ</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բնագավառում</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իրականացվող</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քաղաքականությունը</w:t>
      </w:r>
      <w:r w:rsidRPr="003868ED">
        <w:rPr>
          <w:rFonts w:ascii="GHEA Grapalat" w:hAnsi="GHEA Grapalat"/>
          <w:b/>
          <w:color w:val="000000" w:themeColor="text1"/>
          <w:sz w:val="24"/>
          <w:szCs w:val="24"/>
        </w:rPr>
        <w:t>.</w:t>
      </w:r>
    </w:p>
    <w:p w:rsidR="007638D5" w:rsidRPr="003868ED" w:rsidRDefault="007638D5"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Ներկայումս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ՀՀ</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կողմից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իրականացվող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քաղաքականությունն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ուղղված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մտավոր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սեփականության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մասնավորապես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հուսալի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արդյունավետ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պաշտպանության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ապահովմանը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ինչը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ենթադրում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համապատասխան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օրենսդրության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հստակեցում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իրավակիրարկման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ոլորտի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խնդիրների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վերացում։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Մյուս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կողմից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իրականացվող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քաղաքականությունը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ենթադրում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այդ</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տրամադրումն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կիրարկումը</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պետք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համապատասխանի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շահերին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բացառի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չարաշահման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հնարավորությունները։</w:t>
      </w:r>
    </w:p>
    <w:p w:rsidR="007638D5" w:rsidRPr="003868ED" w:rsidRDefault="007638D5" w:rsidP="00761691">
      <w:pPr>
        <w:spacing w:after="0" w:line="360" w:lineRule="auto"/>
        <w:ind w:firstLine="709"/>
        <w:jc w:val="both"/>
        <w:rPr>
          <w:rFonts w:ascii="GHEA Grapalat" w:hAnsi="GHEA Grapalat"/>
          <w:b/>
          <w:color w:val="000000" w:themeColor="text1"/>
          <w:sz w:val="24"/>
          <w:szCs w:val="24"/>
        </w:rPr>
      </w:pPr>
      <w:r w:rsidRPr="003868ED">
        <w:rPr>
          <w:rFonts w:ascii="GHEA Grapalat" w:hAnsi="GHEA Grapalat"/>
          <w:b/>
          <w:color w:val="000000" w:themeColor="text1"/>
          <w:sz w:val="24"/>
          <w:szCs w:val="24"/>
        </w:rPr>
        <w:t xml:space="preserve">4. </w:t>
      </w:r>
      <w:r w:rsidRPr="003868ED">
        <w:rPr>
          <w:rFonts w:ascii="GHEA Grapalat" w:hAnsi="GHEA Grapalat" w:cs="Times New Roman"/>
          <w:b/>
          <w:color w:val="000000" w:themeColor="text1"/>
          <w:sz w:val="24"/>
          <w:szCs w:val="24"/>
        </w:rPr>
        <w:t>Կարգավորման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նպատակը</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և</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բնույթը</w:t>
      </w:r>
      <w:r w:rsidRPr="003868ED">
        <w:rPr>
          <w:rFonts w:ascii="GHEA Grapalat" w:hAnsi="GHEA Grapalat"/>
          <w:b/>
          <w:color w:val="000000" w:themeColor="text1"/>
          <w:sz w:val="24"/>
          <w:szCs w:val="24"/>
        </w:rPr>
        <w:t xml:space="preserve">. </w:t>
      </w:r>
    </w:p>
    <w:p w:rsidR="007638D5" w:rsidRPr="003868ED" w:rsidRDefault="007638D5"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Նախագծերի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նպատակը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պահպանության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օրենսդրության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կատարելագործումն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բնագավառի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ներկա</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միջազգային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զարգացումներին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համարժեք</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մոտեցումների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մեխանիզմների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կիրառման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հիմքեր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ստեղծելու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միջոցով։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նախագծելուց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հաշվի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առնվել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բնագավառում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գործող</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միջազգային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պայմանագրերով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ստանձնած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պարտավորությունները</w:t>
      </w:r>
      <w:r w:rsidRPr="003868ED">
        <w:rPr>
          <w:rFonts w:ascii="GHEA Grapalat" w:hAnsi="GHEA Grapalat"/>
          <w:color w:val="000000" w:themeColor="text1"/>
          <w:sz w:val="24"/>
          <w:szCs w:val="24"/>
        </w:rPr>
        <w:t xml:space="preserve">: </w:t>
      </w:r>
    </w:p>
    <w:p w:rsidR="00D22AC6" w:rsidRPr="003868ED" w:rsidRDefault="00D22AC6" w:rsidP="0076169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ru-RU"/>
        </w:rPr>
      </w:pPr>
      <w:r w:rsidRPr="003868ED">
        <w:rPr>
          <w:rFonts w:ascii="GHEA Grapalat" w:hAnsi="GHEA Grapalat" w:cs="Segoe UI"/>
          <w:color w:val="000000" w:themeColor="text1"/>
          <w:lang w:val="hy-AM"/>
        </w:rPr>
        <w:t xml:space="preserve">Նախագծով առաջարկվում է վերանայել կոլեկտիվ կառավարման գործող համակարգը՝ նպատակ ունենալով այն համապատասխանեցնել միջազգային լավագույն փորձին և ՀՀ ստանձնած միջազգային պարտավորություններին։ </w:t>
      </w:r>
      <w:proofErr w:type="spellStart"/>
      <w:r w:rsidRPr="003868ED">
        <w:rPr>
          <w:rFonts w:ascii="GHEA Grapalat" w:hAnsi="GHEA Grapalat" w:cs="Segoe UI"/>
          <w:color w:val="000000" w:themeColor="text1"/>
          <w:lang w:val="ru-RU"/>
        </w:rPr>
        <w:t>Հիմնական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փոփոխությունները</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ներառում</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են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հետևյալը</w:t>
      </w:r>
      <w:proofErr w:type="spellEnd"/>
      <w:r w:rsidRPr="003868ED">
        <w:rPr>
          <w:rFonts w:ascii="Cambria Math" w:eastAsia="Microsoft YaHei" w:hAnsi="Cambria Math" w:cs="Cambria Math"/>
          <w:color w:val="000000" w:themeColor="text1"/>
          <w:lang w:val="ru-RU"/>
        </w:rPr>
        <w:t>․</w:t>
      </w:r>
    </w:p>
    <w:p w:rsidR="00D22AC6" w:rsidRPr="003868ED" w:rsidRDefault="00D22AC6" w:rsidP="00761691">
      <w:pPr>
        <w:pStyle w:val="paragraph"/>
        <w:numPr>
          <w:ilvl w:val="0"/>
          <w:numId w:val="3"/>
        </w:numPr>
        <w:tabs>
          <w:tab w:val="clear" w:pos="720"/>
          <w:tab w:val="num" w:pos="900"/>
        </w:tabs>
        <w:spacing w:before="0" w:beforeAutospacing="0" w:after="0" w:afterAutospacing="0" w:line="360" w:lineRule="auto"/>
        <w:ind w:left="360"/>
        <w:jc w:val="both"/>
        <w:textAlignment w:val="baseline"/>
        <w:rPr>
          <w:rFonts w:ascii="GHEA Grapalat" w:hAnsi="GHEA Grapalat" w:cs="Segoe UI"/>
          <w:color w:val="000000" w:themeColor="text1"/>
          <w:lang w:val="ru-RU"/>
        </w:rPr>
      </w:pPr>
      <w:proofErr w:type="spellStart"/>
      <w:r w:rsidRPr="003868ED">
        <w:rPr>
          <w:rFonts w:ascii="GHEA Grapalat" w:hAnsi="GHEA Grapalat" w:cs="Segoe UI"/>
          <w:b/>
          <w:bCs/>
          <w:color w:val="000000" w:themeColor="text1"/>
          <w:lang w:val="ru-RU"/>
        </w:rPr>
        <w:t>Հավատարմագրման</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ակրեդիտացիայի</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համակարգի</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ներդրում</w:t>
      </w:r>
      <w:proofErr w:type="spellEnd"/>
      <w:r w:rsidRPr="003868ED">
        <w:rPr>
          <w:rFonts w:ascii="GHEA Grapalat" w:hAnsi="GHEA Grapalat" w:cs="Segoe UI"/>
          <w:color w:val="000000" w:themeColor="text1"/>
          <w:lang w:val="ru-RU"/>
        </w:rPr>
        <w:br/>
      </w:r>
      <w:r w:rsidR="00310874" w:rsidRPr="003868ED">
        <w:rPr>
          <w:rFonts w:ascii="GHEA Grapalat" w:hAnsi="GHEA Grapalat" w:cs="Segoe UI"/>
          <w:color w:val="000000" w:themeColor="text1"/>
          <w:lang w:val="hy-AM"/>
        </w:rPr>
        <w:t>Նախագծով</w:t>
      </w:r>
      <w:r w:rsidR="00310874"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նախատեսվում</w:t>
      </w:r>
      <w:proofErr w:type="spellEnd"/>
      <w:r w:rsidRPr="003868ED">
        <w:rPr>
          <w:rFonts w:ascii="GHEA Grapalat" w:hAnsi="GHEA Grapalat" w:cs="Segoe UI"/>
          <w:color w:val="000000" w:themeColor="text1"/>
          <w:lang w:val="ru-RU"/>
        </w:rPr>
        <w:t xml:space="preserve"> է </w:t>
      </w:r>
      <w:proofErr w:type="spellStart"/>
      <w:r w:rsidRPr="003868ED">
        <w:rPr>
          <w:rFonts w:ascii="GHEA Grapalat" w:hAnsi="GHEA Grapalat" w:cs="Segoe UI"/>
          <w:color w:val="000000" w:themeColor="text1"/>
          <w:lang w:val="ru-RU"/>
        </w:rPr>
        <w:t>պետական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մակարդակով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հաստատել</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հավատարմագրման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գործընթաց</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որի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միջոցով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հնարավոր</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կլինի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որոշակի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կատեգորիայի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համար</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ճանաչել</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միայն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մեկ</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կառավարման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կազմակերպություն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որպես</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հավատարմագրված</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կոլեկտիվ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կառավարման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մարմին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Վերջինս</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կստանա</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բացառիկ</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իրավասություն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տվյալ</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կատեգորիայի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գույքային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իրավունքների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կոլեկտիվ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կառավարման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հարցում</w:t>
      </w:r>
      <w:proofErr w:type="spellEnd"/>
      <w:r w:rsidRPr="003868ED">
        <w:rPr>
          <w:rFonts w:ascii="GHEA Grapalat" w:hAnsi="GHEA Grapalat" w:cs="Segoe UI"/>
          <w:color w:val="000000" w:themeColor="text1"/>
          <w:lang w:val="ru-RU"/>
        </w:rPr>
        <w:t>։</w:t>
      </w:r>
    </w:p>
    <w:p w:rsidR="00D22AC6" w:rsidRPr="003868ED" w:rsidRDefault="00D22AC6" w:rsidP="00761691">
      <w:pPr>
        <w:pStyle w:val="paragraph"/>
        <w:numPr>
          <w:ilvl w:val="0"/>
          <w:numId w:val="3"/>
        </w:numPr>
        <w:tabs>
          <w:tab w:val="clear" w:pos="720"/>
          <w:tab w:val="num" w:pos="900"/>
        </w:tabs>
        <w:spacing w:before="0" w:beforeAutospacing="0" w:after="0" w:afterAutospacing="0" w:line="360" w:lineRule="auto"/>
        <w:ind w:left="360"/>
        <w:jc w:val="both"/>
        <w:textAlignment w:val="baseline"/>
        <w:rPr>
          <w:rFonts w:ascii="GHEA Grapalat" w:hAnsi="GHEA Grapalat" w:cs="Segoe UI"/>
          <w:color w:val="000000" w:themeColor="text1"/>
          <w:lang w:val="ru-RU"/>
        </w:rPr>
      </w:pPr>
      <w:r w:rsidRPr="003868ED">
        <w:rPr>
          <w:rFonts w:ascii="GHEA Grapalat" w:hAnsi="GHEA Grapalat" w:cs="Segoe UI"/>
          <w:b/>
          <w:bCs/>
          <w:color w:val="000000" w:themeColor="text1"/>
          <w:lang w:val="hy-AM"/>
        </w:rPr>
        <w:lastRenderedPageBreak/>
        <w:t>Ընդլայնված</w:t>
      </w:r>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կառավարման</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հնարավորության</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ամրագրում</w:t>
      </w:r>
      <w:proofErr w:type="spellEnd"/>
      <w:r w:rsidRPr="003868ED">
        <w:rPr>
          <w:rFonts w:ascii="GHEA Grapalat" w:hAnsi="GHEA Grapalat" w:cs="Segoe UI"/>
          <w:color w:val="000000" w:themeColor="text1"/>
          <w:lang w:val="ru-RU"/>
        </w:rPr>
        <w:br/>
      </w:r>
      <w:proofErr w:type="spellStart"/>
      <w:r w:rsidRPr="003868ED">
        <w:rPr>
          <w:rFonts w:ascii="GHEA Grapalat" w:hAnsi="GHEA Grapalat" w:cs="Segoe UI"/>
          <w:color w:val="000000" w:themeColor="text1"/>
          <w:lang w:val="ru-RU"/>
        </w:rPr>
        <w:t>Նախագծով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նախատեսվում</w:t>
      </w:r>
      <w:proofErr w:type="spellEnd"/>
      <w:r w:rsidRPr="003868ED">
        <w:rPr>
          <w:rFonts w:ascii="GHEA Grapalat" w:hAnsi="GHEA Grapalat" w:cs="Segoe UI"/>
          <w:color w:val="000000" w:themeColor="text1"/>
          <w:lang w:val="ru-RU"/>
        </w:rPr>
        <w:t xml:space="preserve"> է, </w:t>
      </w:r>
      <w:proofErr w:type="spellStart"/>
      <w:r w:rsidRPr="003868ED">
        <w:rPr>
          <w:rFonts w:ascii="GHEA Grapalat" w:hAnsi="GHEA Grapalat" w:cs="Segoe UI"/>
          <w:color w:val="000000" w:themeColor="text1"/>
          <w:lang w:val="ru-RU"/>
        </w:rPr>
        <w:t>որ</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հավատարմագրված</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կոլեկտիվ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կառավարման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կազմակերպություն</w:t>
      </w:r>
      <w:proofErr w:type="spellEnd"/>
      <w:r w:rsidRPr="003868ED">
        <w:rPr>
          <w:rFonts w:ascii="GHEA Grapalat" w:hAnsi="GHEA Grapalat" w:cs="Segoe UI"/>
          <w:color w:val="000000" w:themeColor="text1"/>
          <w:lang w:val="hy-AM"/>
        </w:rPr>
        <w:t>ն</w:t>
      </w:r>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իր</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իրավասության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շրջանակում</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կառավարի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նաև</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այն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իրավատերերի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գույքային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իրավունքները</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ովքեր</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գրավոր</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կերպով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չեն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հրաժարվել</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կառավարմանը</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մասնակցելուց</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նույնիսկ</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եթե</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անհատական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պայմանագիր</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չեն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կնքել</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կազմակերպության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հետ</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Այս</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մեխանիզմը</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համապատասխանում</w:t>
      </w:r>
      <w:proofErr w:type="spellEnd"/>
      <w:r w:rsidRPr="003868ED">
        <w:rPr>
          <w:rFonts w:ascii="GHEA Grapalat" w:hAnsi="GHEA Grapalat" w:cs="Segoe UI"/>
          <w:color w:val="000000" w:themeColor="text1"/>
          <w:lang w:val="ru-RU"/>
        </w:rPr>
        <w:t xml:space="preserve"> է </w:t>
      </w:r>
      <w:proofErr w:type="spellStart"/>
      <w:r w:rsidRPr="003868ED">
        <w:rPr>
          <w:rFonts w:ascii="GHEA Grapalat" w:hAnsi="GHEA Grapalat" w:cs="Segoe UI"/>
          <w:color w:val="000000" w:themeColor="text1"/>
          <w:lang w:val="hy-AM"/>
        </w:rPr>
        <w:t>ընդայնված</w:t>
      </w:r>
      <w:proofErr w:type="spellEnd"/>
      <w:r w:rsidRPr="003868ED">
        <w:rPr>
          <w:rFonts w:ascii="GHEA Grapalat" w:hAnsi="GHEA Grapalat" w:cs="Segoe UI"/>
          <w:color w:val="000000" w:themeColor="text1"/>
          <w:lang w:val="hy-AM"/>
        </w:rPr>
        <w:t xml:space="preserve"> կառավարման</w:t>
      </w:r>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համակարգին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որը</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կիրառվում</w:t>
      </w:r>
      <w:proofErr w:type="spellEnd"/>
      <w:r w:rsidRPr="003868ED">
        <w:rPr>
          <w:rFonts w:ascii="GHEA Grapalat" w:hAnsi="GHEA Grapalat" w:cs="Segoe UI"/>
          <w:color w:val="000000" w:themeColor="text1"/>
          <w:lang w:val="ru-RU"/>
        </w:rPr>
        <w:t xml:space="preserve"> է </w:t>
      </w:r>
      <w:proofErr w:type="spellStart"/>
      <w:r w:rsidRPr="003868ED">
        <w:rPr>
          <w:rFonts w:ascii="GHEA Grapalat" w:hAnsi="GHEA Grapalat" w:cs="Segoe UI"/>
          <w:color w:val="000000" w:themeColor="text1"/>
          <w:lang w:val="ru-RU"/>
        </w:rPr>
        <w:t>մի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շարք</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երկրներում</w:t>
      </w:r>
      <w:proofErr w:type="spellEnd"/>
      <w:r w:rsidRPr="003868ED">
        <w:rPr>
          <w:rFonts w:ascii="GHEA Grapalat" w:hAnsi="GHEA Grapalat" w:cs="Segoe UI"/>
          <w:color w:val="000000" w:themeColor="text1"/>
          <w:lang w:val="ru-RU"/>
        </w:rPr>
        <w:t>։</w:t>
      </w:r>
    </w:p>
    <w:p w:rsidR="00D22AC6" w:rsidRPr="003868ED" w:rsidRDefault="00D22AC6" w:rsidP="00761691">
      <w:pPr>
        <w:pStyle w:val="paragraph"/>
        <w:numPr>
          <w:ilvl w:val="0"/>
          <w:numId w:val="3"/>
        </w:numPr>
        <w:tabs>
          <w:tab w:val="clear" w:pos="720"/>
          <w:tab w:val="num" w:pos="900"/>
        </w:tabs>
        <w:spacing w:before="0" w:beforeAutospacing="0" w:after="0" w:afterAutospacing="0" w:line="360" w:lineRule="auto"/>
        <w:ind w:left="360"/>
        <w:jc w:val="both"/>
        <w:textAlignment w:val="baseline"/>
        <w:rPr>
          <w:rFonts w:ascii="GHEA Grapalat" w:hAnsi="GHEA Grapalat" w:cs="Segoe UI"/>
          <w:color w:val="000000" w:themeColor="text1"/>
          <w:lang w:val="ru-RU"/>
        </w:rPr>
      </w:pPr>
      <w:proofErr w:type="spellStart"/>
      <w:r w:rsidRPr="003868ED">
        <w:rPr>
          <w:rFonts w:ascii="GHEA Grapalat" w:hAnsi="GHEA Grapalat" w:cs="Segoe UI"/>
          <w:b/>
          <w:bCs/>
          <w:color w:val="000000" w:themeColor="text1"/>
          <w:lang w:val="ru-RU"/>
        </w:rPr>
        <w:t>Հրաժարման</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իրավունքի</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երաշխավորում</w:t>
      </w:r>
      <w:proofErr w:type="spellEnd"/>
      <w:r w:rsidRPr="003868ED">
        <w:rPr>
          <w:rFonts w:ascii="GHEA Grapalat" w:hAnsi="GHEA Grapalat" w:cs="Segoe UI"/>
          <w:b/>
          <w:bCs/>
          <w:color w:val="000000" w:themeColor="text1"/>
          <w:lang w:val="ru-RU"/>
        </w:rPr>
        <w:t xml:space="preserve"> և </w:t>
      </w:r>
      <w:proofErr w:type="spellStart"/>
      <w:r w:rsidRPr="003868ED">
        <w:rPr>
          <w:rFonts w:ascii="GHEA Grapalat" w:hAnsi="GHEA Grapalat" w:cs="Segoe UI"/>
          <w:b/>
          <w:bCs/>
          <w:color w:val="000000" w:themeColor="text1"/>
          <w:lang w:val="ru-RU"/>
        </w:rPr>
        <w:t>կամավորության</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սկզբունքի</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պահպանում</w:t>
      </w:r>
      <w:proofErr w:type="spellEnd"/>
      <w:r w:rsidRPr="003868ED">
        <w:rPr>
          <w:rFonts w:ascii="GHEA Grapalat" w:hAnsi="GHEA Grapalat" w:cs="Segoe UI"/>
          <w:color w:val="000000" w:themeColor="text1"/>
          <w:lang w:val="ru-RU"/>
        </w:rPr>
        <w:br/>
      </w:r>
      <w:proofErr w:type="spellStart"/>
      <w:r w:rsidRPr="003868ED">
        <w:rPr>
          <w:rFonts w:ascii="GHEA Grapalat" w:hAnsi="GHEA Grapalat" w:cs="Segoe UI"/>
          <w:color w:val="000000" w:themeColor="text1"/>
          <w:lang w:val="ru-RU"/>
        </w:rPr>
        <w:t>Իրավատերերին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տրամադրվում</w:t>
      </w:r>
      <w:proofErr w:type="spellEnd"/>
      <w:r w:rsidRPr="003868ED">
        <w:rPr>
          <w:rFonts w:ascii="GHEA Grapalat" w:hAnsi="GHEA Grapalat" w:cs="Segoe UI"/>
          <w:color w:val="000000" w:themeColor="text1"/>
          <w:lang w:val="ru-RU"/>
        </w:rPr>
        <w:t xml:space="preserve"> է </w:t>
      </w:r>
      <w:proofErr w:type="spellStart"/>
      <w:r w:rsidRPr="003868ED">
        <w:rPr>
          <w:rFonts w:ascii="GHEA Grapalat" w:hAnsi="GHEA Grapalat" w:cs="Segoe UI"/>
          <w:color w:val="000000" w:themeColor="text1"/>
          <w:lang w:val="ru-RU"/>
        </w:rPr>
        <w:t>իրավունք</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ցանկացած</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պահի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ամբողջությամբ</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կամ</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մասնակի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կերպով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հրաժարվել</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հավատարմագրված</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կազմակերպության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կողմից</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իրենց</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իրավունքների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կառավարումից</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ներկայացնելով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գրավոր</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ծանուցում</w:t>
      </w:r>
      <w:proofErr w:type="spellEnd"/>
      <w:r w:rsidRPr="003868ED">
        <w:rPr>
          <w:rFonts w:ascii="GHEA Grapalat" w:hAnsi="GHEA Grapalat" w:cs="Segoe UI"/>
          <w:color w:val="000000" w:themeColor="text1"/>
          <w:lang w:val="ru-RU"/>
        </w:rPr>
        <w:t xml:space="preserve">։ </w:t>
      </w:r>
      <w:r w:rsidR="00310874" w:rsidRPr="003868ED">
        <w:rPr>
          <w:rFonts w:ascii="GHEA Grapalat" w:hAnsi="GHEA Grapalat" w:cs="Segoe UI"/>
          <w:color w:val="000000" w:themeColor="text1"/>
          <w:lang w:val="hy-AM"/>
        </w:rPr>
        <w:t>Նախագծով</w:t>
      </w:r>
      <w:r w:rsidR="00310874"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սահմանվում</w:t>
      </w:r>
      <w:proofErr w:type="spellEnd"/>
      <w:r w:rsidRPr="003868ED">
        <w:rPr>
          <w:rFonts w:ascii="GHEA Grapalat" w:hAnsi="GHEA Grapalat" w:cs="Segoe UI"/>
          <w:color w:val="000000" w:themeColor="text1"/>
          <w:lang w:val="ru-RU"/>
        </w:rPr>
        <w:t xml:space="preserve"> է, </w:t>
      </w:r>
      <w:proofErr w:type="spellStart"/>
      <w:r w:rsidRPr="003868ED">
        <w:rPr>
          <w:rFonts w:ascii="GHEA Grapalat" w:hAnsi="GHEA Grapalat" w:cs="Segoe UI"/>
          <w:color w:val="000000" w:themeColor="text1"/>
          <w:lang w:val="ru-RU"/>
        </w:rPr>
        <w:t>որ</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hy-AM"/>
        </w:rPr>
        <w:t>իրավատերերը</w:t>
      </w:r>
      <w:proofErr w:type="spellEnd"/>
      <w:r w:rsidRPr="003868ED">
        <w:rPr>
          <w:rFonts w:ascii="GHEA Grapalat" w:hAnsi="GHEA Grapalat" w:cs="Segoe UI"/>
          <w:color w:val="000000" w:themeColor="text1"/>
          <w:lang w:val="hy-AM"/>
        </w:rPr>
        <w:t xml:space="preserve"> հնարավորություն ունեն պահպանելու իրենց իրավունքների ինքնուրույն կամ անհատական կառավարման իրավունքը</w:t>
      </w:r>
      <w:r w:rsidRPr="003868ED">
        <w:rPr>
          <w:rFonts w:ascii="GHEA Grapalat" w:hAnsi="GHEA Grapalat" w:cs="Segoe UI"/>
          <w:color w:val="000000" w:themeColor="text1"/>
          <w:lang w:val="ru-RU"/>
        </w:rPr>
        <w:t>։</w:t>
      </w:r>
    </w:p>
    <w:p w:rsidR="00D22AC6" w:rsidRPr="003868ED" w:rsidRDefault="00D22AC6" w:rsidP="00761691">
      <w:pPr>
        <w:pStyle w:val="paragraph"/>
        <w:numPr>
          <w:ilvl w:val="0"/>
          <w:numId w:val="3"/>
        </w:numPr>
        <w:tabs>
          <w:tab w:val="clear" w:pos="720"/>
          <w:tab w:val="num" w:pos="900"/>
        </w:tabs>
        <w:spacing w:before="0" w:beforeAutospacing="0" w:after="0" w:afterAutospacing="0" w:line="360" w:lineRule="auto"/>
        <w:ind w:left="360"/>
        <w:jc w:val="both"/>
        <w:textAlignment w:val="baseline"/>
        <w:rPr>
          <w:rFonts w:ascii="GHEA Grapalat" w:hAnsi="GHEA Grapalat" w:cs="Segoe UI"/>
          <w:color w:val="000000" w:themeColor="text1"/>
          <w:lang w:val="ru-RU"/>
        </w:rPr>
      </w:pPr>
      <w:proofErr w:type="spellStart"/>
      <w:r w:rsidRPr="003868ED">
        <w:rPr>
          <w:rFonts w:ascii="GHEA Grapalat" w:hAnsi="GHEA Grapalat" w:cs="Segoe UI"/>
          <w:b/>
          <w:bCs/>
          <w:color w:val="000000" w:themeColor="text1"/>
          <w:lang w:val="ru-RU"/>
        </w:rPr>
        <w:t>Միակ</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հավատարմագրման</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սկզբունք</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ըստ</w:t>
      </w:r>
      <w:proofErr w:type="spellEnd"/>
      <w:r w:rsidRPr="003868ED">
        <w:rPr>
          <w:rFonts w:ascii="GHEA Grapalat" w:hAnsi="GHEA Grapalat" w:cs="Segoe UI"/>
          <w:b/>
          <w:bCs/>
          <w:color w:val="000000" w:themeColor="text1"/>
          <w:lang w:val="ru-RU"/>
        </w:rPr>
        <w:t xml:space="preserve"> </w:t>
      </w:r>
      <w:proofErr w:type="spellStart"/>
      <w:r w:rsidRPr="003868ED">
        <w:rPr>
          <w:rFonts w:ascii="GHEA Grapalat" w:hAnsi="GHEA Grapalat" w:cs="Segoe UI"/>
          <w:b/>
          <w:bCs/>
          <w:color w:val="000000" w:themeColor="text1"/>
          <w:lang w:val="ru-RU"/>
        </w:rPr>
        <w:t>կատեգորիայի</w:t>
      </w:r>
      <w:proofErr w:type="spellEnd"/>
      <w:r w:rsidRPr="003868ED">
        <w:rPr>
          <w:rFonts w:ascii="GHEA Grapalat" w:hAnsi="GHEA Grapalat" w:cs="Segoe UI"/>
          <w:color w:val="000000" w:themeColor="text1"/>
          <w:lang w:val="ru-RU"/>
        </w:rPr>
        <w:br/>
      </w:r>
      <w:proofErr w:type="spellStart"/>
      <w:r w:rsidRPr="003868ED">
        <w:rPr>
          <w:rFonts w:ascii="GHEA Grapalat" w:hAnsi="GHEA Grapalat" w:cs="Segoe UI"/>
          <w:color w:val="000000" w:themeColor="text1"/>
          <w:lang w:val="ru-RU"/>
        </w:rPr>
        <w:t>Սահմանվում</w:t>
      </w:r>
      <w:proofErr w:type="spellEnd"/>
      <w:r w:rsidRPr="003868ED">
        <w:rPr>
          <w:rFonts w:ascii="GHEA Grapalat" w:hAnsi="GHEA Grapalat" w:cs="Segoe UI"/>
          <w:color w:val="000000" w:themeColor="text1"/>
          <w:lang w:val="ru-RU"/>
        </w:rPr>
        <w:t xml:space="preserve"> է, </w:t>
      </w:r>
      <w:proofErr w:type="spellStart"/>
      <w:r w:rsidRPr="003868ED">
        <w:rPr>
          <w:rFonts w:ascii="GHEA Grapalat" w:hAnsi="GHEA Grapalat" w:cs="Segoe UI"/>
          <w:color w:val="000000" w:themeColor="text1"/>
          <w:lang w:val="ru-RU"/>
        </w:rPr>
        <w:t>որ</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նույն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կատեգորիայի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օրինակ</w:t>
      </w:r>
      <w:proofErr w:type="spellEnd"/>
      <w:r w:rsidRPr="003868ED">
        <w:rPr>
          <w:rFonts w:ascii="GHEA Grapalat" w:hAnsi="GHEA Grapalat" w:cs="Segoe UI"/>
          <w:color w:val="000000" w:themeColor="text1"/>
          <w:lang w:val="ru-RU"/>
        </w:rPr>
        <w:t>՝ հ</w:t>
      </w:r>
      <w:proofErr w:type="spellStart"/>
      <w:r w:rsidR="00F778C3" w:rsidRPr="003868ED">
        <w:rPr>
          <w:rFonts w:ascii="GHEA Grapalat" w:hAnsi="GHEA Grapalat" w:cs="Segoe UI"/>
          <w:color w:val="000000" w:themeColor="text1"/>
          <w:lang w:val="hy-AM"/>
        </w:rPr>
        <w:t>րապարակ</w:t>
      </w:r>
      <w:r w:rsidRPr="003868ED">
        <w:rPr>
          <w:rFonts w:ascii="GHEA Grapalat" w:hAnsi="GHEA Grapalat" w:cs="Segoe UI"/>
          <w:color w:val="000000" w:themeColor="text1"/>
          <w:lang w:val="ru-RU"/>
        </w:rPr>
        <w:t>ային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կատարման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հեռարձակման</w:t>
      </w:r>
      <w:proofErr w:type="spellEnd"/>
      <w:r w:rsidRPr="003868ED">
        <w:rPr>
          <w:rFonts w:ascii="GHEA Grapalat" w:hAnsi="GHEA Grapalat" w:cs="Segoe UI"/>
          <w:color w:val="000000" w:themeColor="text1"/>
          <w:lang w:val="ru-RU"/>
        </w:rPr>
        <w:t xml:space="preserve"> և </w:t>
      </w:r>
      <w:proofErr w:type="spellStart"/>
      <w:r w:rsidRPr="003868ED">
        <w:rPr>
          <w:rFonts w:ascii="GHEA Grapalat" w:hAnsi="GHEA Grapalat" w:cs="Segoe UI"/>
          <w:color w:val="000000" w:themeColor="text1"/>
          <w:lang w:val="ru-RU"/>
        </w:rPr>
        <w:t>այլն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գույքային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իրավունքների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համար</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չի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կարող</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հավատարմագրվել</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մեկից</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ավելի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կառավարման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կազմակերպություն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այսպիսով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ձևավորելով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մրցակցության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միջոցով</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ընտրված</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բայց</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կարգավորվող</w:t>
      </w:r>
      <w:proofErr w:type="spellEnd"/>
      <w:r w:rsidRPr="003868ED">
        <w:rPr>
          <w:rFonts w:ascii="GHEA Grapalat" w:hAnsi="GHEA Grapalat" w:cs="Segoe UI"/>
          <w:color w:val="000000" w:themeColor="text1"/>
          <w:lang w:val="ru-RU"/>
        </w:rPr>
        <w:t xml:space="preserve"> </w:t>
      </w:r>
      <w:r w:rsidRPr="003868ED">
        <w:rPr>
          <w:rFonts w:ascii="GHEA Grapalat" w:hAnsi="GHEA Grapalat" w:cs="Segoe UI"/>
          <w:color w:val="000000" w:themeColor="text1"/>
          <w:lang w:val="hy-AM"/>
        </w:rPr>
        <w:t>կենտրոնացված</w:t>
      </w:r>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կառավարման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մոդել</w:t>
      </w:r>
      <w:proofErr w:type="spellEnd"/>
      <w:r w:rsidRPr="003868ED">
        <w:rPr>
          <w:rFonts w:ascii="GHEA Grapalat" w:hAnsi="GHEA Grapalat" w:cs="Segoe UI"/>
          <w:color w:val="000000" w:themeColor="text1"/>
          <w:lang w:val="ru-RU"/>
        </w:rPr>
        <w:t>։</w:t>
      </w:r>
    </w:p>
    <w:p w:rsidR="00D22AC6" w:rsidRPr="003868ED" w:rsidRDefault="00D22AC6" w:rsidP="00761691">
      <w:pPr>
        <w:pStyle w:val="paragraph"/>
        <w:numPr>
          <w:ilvl w:val="0"/>
          <w:numId w:val="3"/>
        </w:numPr>
        <w:tabs>
          <w:tab w:val="clear" w:pos="720"/>
          <w:tab w:val="num" w:pos="900"/>
        </w:tabs>
        <w:spacing w:before="0" w:beforeAutospacing="0" w:after="0" w:afterAutospacing="0" w:line="360" w:lineRule="auto"/>
        <w:ind w:left="360"/>
        <w:jc w:val="both"/>
        <w:textAlignment w:val="baseline"/>
        <w:rPr>
          <w:rFonts w:ascii="GHEA Grapalat" w:hAnsi="GHEA Grapalat" w:cs="Segoe UI"/>
          <w:color w:val="000000" w:themeColor="text1"/>
          <w:lang w:val="ru-RU"/>
        </w:rPr>
      </w:pPr>
      <w:r w:rsidRPr="003868ED">
        <w:rPr>
          <w:rFonts w:ascii="GHEA Grapalat" w:hAnsi="GHEA Grapalat" w:cs="Segoe UI"/>
          <w:b/>
          <w:bCs/>
          <w:color w:val="000000" w:themeColor="text1"/>
          <w:lang w:val="hy-AM"/>
        </w:rPr>
        <w:t xml:space="preserve">Հստակ տեխնիկական ու էլեկտրոնային միջոցների սահմանում, </w:t>
      </w:r>
      <w:r w:rsidRPr="003868ED">
        <w:rPr>
          <w:rFonts w:ascii="GHEA Grapalat" w:hAnsi="GHEA Grapalat" w:cs="Segoe UI"/>
          <w:color w:val="000000" w:themeColor="text1"/>
          <w:lang w:val="hy-AM"/>
        </w:rPr>
        <w:t>որոնք կապահովեն մի կողմից՝ ավտոմատացված տվյալների հավաքագրումը օգտագործման հետ կապված, իսկ մյուս կողմից՝՝ կապահովեն հավաքագրված միջոցների արդարացի բաշխումը։</w:t>
      </w:r>
    </w:p>
    <w:p w:rsidR="00D22AC6" w:rsidRPr="003868ED" w:rsidRDefault="00D22AC6" w:rsidP="00761691">
      <w:pPr>
        <w:pStyle w:val="paragraph"/>
        <w:numPr>
          <w:ilvl w:val="0"/>
          <w:numId w:val="3"/>
        </w:numPr>
        <w:tabs>
          <w:tab w:val="clear" w:pos="720"/>
          <w:tab w:val="num" w:pos="900"/>
        </w:tabs>
        <w:spacing w:before="0" w:beforeAutospacing="0" w:after="0" w:afterAutospacing="0" w:line="360" w:lineRule="auto"/>
        <w:ind w:left="360"/>
        <w:jc w:val="both"/>
        <w:textAlignment w:val="baseline"/>
        <w:rPr>
          <w:rFonts w:ascii="GHEA Grapalat" w:hAnsi="GHEA Grapalat" w:cs="Segoe UI"/>
          <w:color w:val="000000" w:themeColor="text1"/>
          <w:lang w:val="ru-RU"/>
        </w:rPr>
      </w:pPr>
      <w:r w:rsidRPr="003868ED">
        <w:rPr>
          <w:rFonts w:ascii="GHEA Grapalat" w:hAnsi="GHEA Grapalat" w:cs="Segoe UI"/>
          <w:b/>
          <w:bCs/>
          <w:color w:val="000000" w:themeColor="text1"/>
          <w:lang w:val="hy-AM"/>
        </w:rPr>
        <w:t>Սահմանել հեղինակային ու հարակից իրավունքների խախտման համար հստակ փոխհատուցման չափեր</w:t>
      </w:r>
      <w:r w:rsidRPr="003868ED">
        <w:rPr>
          <w:rFonts w:ascii="GHEA Grapalat" w:hAnsi="GHEA Grapalat" w:cs="Segoe UI"/>
          <w:color w:val="000000" w:themeColor="text1"/>
          <w:lang w:val="hy-AM"/>
        </w:rPr>
        <w:t xml:space="preserve">՝ օրենքով սահմանված </w:t>
      </w:r>
      <w:proofErr w:type="spellStart"/>
      <w:r w:rsidRPr="003868ED">
        <w:rPr>
          <w:rFonts w:ascii="GHEA Grapalat" w:hAnsi="GHEA Grapalat" w:cs="Segoe UI"/>
          <w:color w:val="000000" w:themeColor="text1"/>
          <w:lang w:val="hy-AM"/>
        </w:rPr>
        <w:t>ֆիքսված</w:t>
      </w:r>
      <w:proofErr w:type="spellEnd"/>
      <w:r w:rsidRPr="003868ED">
        <w:rPr>
          <w:rFonts w:ascii="GHEA Grapalat" w:hAnsi="GHEA Grapalat" w:cs="Segoe UI"/>
          <w:color w:val="000000" w:themeColor="text1"/>
          <w:lang w:val="hy-AM"/>
        </w:rPr>
        <w:t xml:space="preserve"> փոխհատուցման հնարավորությամբ, իսկ օրենքի հիման վրա վարձատրության նվազագույն չափեր սահմանված լինելու դեպքում՝ դրանց </w:t>
      </w:r>
      <w:proofErr w:type="spellStart"/>
      <w:r w:rsidRPr="003868ED">
        <w:rPr>
          <w:rFonts w:ascii="GHEA Grapalat" w:hAnsi="GHEA Grapalat" w:cs="Segoe UI"/>
          <w:color w:val="000000" w:themeColor="text1"/>
          <w:lang w:val="hy-AM"/>
        </w:rPr>
        <w:t>կրկնակիի</w:t>
      </w:r>
      <w:proofErr w:type="spellEnd"/>
      <w:r w:rsidRPr="003868ED">
        <w:rPr>
          <w:rFonts w:ascii="GHEA Grapalat" w:hAnsi="GHEA Grapalat" w:cs="Segoe UI"/>
          <w:color w:val="000000" w:themeColor="text1"/>
          <w:lang w:val="hy-AM"/>
        </w:rPr>
        <w:t xml:space="preserve"> չափով փոխհատուցման կարգավորմամբ, ինչը կապահովի նաև կոլեկտիվ կառավարման արդյունավետությունը։</w:t>
      </w:r>
    </w:p>
    <w:p w:rsidR="00D22AC6" w:rsidRPr="003868ED" w:rsidRDefault="00D22AC6" w:rsidP="0076169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ru-RU"/>
        </w:rPr>
      </w:pPr>
    </w:p>
    <w:p w:rsidR="00D22AC6" w:rsidRPr="003868ED" w:rsidRDefault="00D22AC6" w:rsidP="0076169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ru-RU"/>
        </w:rPr>
      </w:pPr>
      <w:proofErr w:type="spellStart"/>
      <w:r w:rsidRPr="003868ED">
        <w:rPr>
          <w:rFonts w:ascii="GHEA Grapalat" w:hAnsi="GHEA Grapalat" w:cs="Segoe UI"/>
          <w:color w:val="000000" w:themeColor="text1"/>
          <w:lang w:val="ru-RU"/>
        </w:rPr>
        <w:lastRenderedPageBreak/>
        <w:t>Այս</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փոփոխությունները</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միտված</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են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հասնելու</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հետևյալ</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նպատակներին</w:t>
      </w:r>
      <w:proofErr w:type="spellEnd"/>
      <w:r w:rsidRPr="003868ED">
        <w:rPr>
          <w:rFonts w:ascii="GHEA Grapalat" w:hAnsi="GHEA Grapalat" w:cs="Segoe UI"/>
          <w:color w:val="000000" w:themeColor="text1"/>
          <w:lang w:val="ru-RU"/>
        </w:rPr>
        <w:t>՝</w:t>
      </w:r>
    </w:p>
    <w:p w:rsidR="00D22AC6" w:rsidRPr="003868ED" w:rsidRDefault="00D22AC6" w:rsidP="00761691">
      <w:pPr>
        <w:pStyle w:val="paragraph"/>
        <w:numPr>
          <w:ilvl w:val="0"/>
          <w:numId w:val="4"/>
        </w:numPr>
        <w:spacing w:before="0" w:beforeAutospacing="0" w:after="0" w:afterAutospacing="0" w:line="360" w:lineRule="auto"/>
        <w:ind w:firstLine="360"/>
        <w:jc w:val="both"/>
        <w:textAlignment w:val="baseline"/>
        <w:rPr>
          <w:rFonts w:ascii="GHEA Grapalat" w:hAnsi="GHEA Grapalat" w:cs="Segoe UI"/>
          <w:color w:val="000000" w:themeColor="text1"/>
          <w:lang w:val="ru-RU"/>
        </w:rPr>
      </w:pPr>
      <w:proofErr w:type="spellStart"/>
      <w:r w:rsidRPr="003868ED">
        <w:rPr>
          <w:rFonts w:ascii="GHEA Grapalat" w:hAnsi="GHEA Grapalat" w:cs="Segoe UI"/>
          <w:color w:val="000000" w:themeColor="text1"/>
          <w:lang w:val="ru-RU"/>
        </w:rPr>
        <w:t>Ապահովել</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համակարգի</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թափանցիկությունը</w:t>
      </w:r>
      <w:proofErr w:type="spellEnd"/>
      <w:r w:rsidRPr="003868ED">
        <w:rPr>
          <w:rFonts w:ascii="GHEA Grapalat" w:hAnsi="GHEA Grapalat" w:cs="Segoe UI"/>
          <w:color w:val="000000" w:themeColor="text1"/>
          <w:lang w:val="ru-RU"/>
        </w:rPr>
        <w:t xml:space="preserve"> և </w:t>
      </w:r>
      <w:proofErr w:type="spellStart"/>
      <w:r w:rsidRPr="003868ED">
        <w:rPr>
          <w:rFonts w:ascii="GHEA Grapalat" w:hAnsi="GHEA Grapalat" w:cs="Segoe UI"/>
          <w:color w:val="000000" w:themeColor="text1"/>
          <w:lang w:val="ru-RU"/>
        </w:rPr>
        <w:t>պատասխանատվությունը</w:t>
      </w:r>
      <w:proofErr w:type="spellEnd"/>
      <w:r w:rsidRPr="003868ED">
        <w:rPr>
          <w:rFonts w:ascii="GHEA Grapalat" w:hAnsi="GHEA Grapalat" w:cs="Segoe UI"/>
          <w:color w:val="000000" w:themeColor="text1"/>
          <w:lang w:val="ru-RU"/>
        </w:rPr>
        <w:t>,</w:t>
      </w:r>
    </w:p>
    <w:p w:rsidR="00D22AC6" w:rsidRPr="003868ED" w:rsidRDefault="00D22AC6" w:rsidP="00761691">
      <w:pPr>
        <w:pStyle w:val="paragraph"/>
        <w:numPr>
          <w:ilvl w:val="0"/>
          <w:numId w:val="4"/>
        </w:numPr>
        <w:spacing w:before="0" w:beforeAutospacing="0" w:after="0" w:afterAutospacing="0" w:line="360" w:lineRule="auto"/>
        <w:ind w:firstLine="360"/>
        <w:jc w:val="both"/>
        <w:textAlignment w:val="baseline"/>
        <w:rPr>
          <w:rFonts w:ascii="GHEA Grapalat" w:hAnsi="GHEA Grapalat" w:cs="Segoe UI"/>
          <w:color w:val="000000" w:themeColor="text1"/>
          <w:lang w:val="ru-RU"/>
        </w:rPr>
      </w:pPr>
      <w:proofErr w:type="spellStart"/>
      <w:r w:rsidRPr="003868ED">
        <w:rPr>
          <w:rFonts w:ascii="GHEA Grapalat" w:hAnsi="GHEA Grapalat" w:cs="Segoe UI"/>
          <w:color w:val="000000" w:themeColor="text1"/>
          <w:lang w:val="ru-RU"/>
        </w:rPr>
        <w:t>Իրավատերերին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ապահովել</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կառավարման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ընտրության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հնարավորությամբ</w:t>
      </w:r>
      <w:proofErr w:type="spellEnd"/>
      <w:r w:rsidRPr="003868ED">
        <w:rPr>
          <w:rFonts w:ascii="GHEA Grapalat" w:hAnsi="GHEA Grapalat" w:cs="Segoe UI"/>
          <w:color w:val="000000" w:themeColor="text1"/>
          <w:lang w:val="ru-RU"/>
        </w:rPr>
        <w:t>,</w:t>
      </w:r>
    </w:p>
    <w:p w:rsidR="00D22AC6" w:rsidRPr="003868ED" w:rsidRDefault="00D22AC6" w:rsidP="00761691">
      <w:pPr>
        <w:pStyle w:val="paragraph"/>
        <w:numPr>
          <w:ilvl w:val="0"/>
          <w:numId w:val="4"/>
        </w:numPr>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ru-RU"/>
        </w:rPr>
      </w:pPr>
      <w:proofErr w:type="spellStart"/>
      <w:r w:rsidRPr="003868ED">
        <w:rPr>
          <w:rFonts w:ascii="GHEA Grapalat" w:hAnsi="GHEA Grapalat" w:cs="Segoe UI"/>
          <w:color w:val="000000" w:themeColor="text1"/>
          <w:lang w:val="ru-RU"/>
        </w:rPr>
        <w:t>Համապատասխանեցնել</w:t>
      </w:r>
      <w:proofErr w:type="spellEnd"/>
      <w:r w:rsidRPr="003868ED">
        <w:rPr>
          <w:rFonts w:ascii="GHEA Grapalat" w:hAnsi="GHEA Grapalat" w:cs="Segoe UI"/>
          <w:color w:val="000000" w:themeColor="text1"/>
          <w:lang w:val="ru-RU"/>
        </w:rPr>
        <w:t xml:space="preserve"> ՀՀ </w:t>
      </w:r>
      <w:proofErr w:type="spellStart"/>
      <w:r w:rsidRPr="003868ED">
        <w:rPr>
          <w:rFonts w:ascii="GHEA Grapalat" w:hAnsi="GHEA Grapalat" w:cs="Segoe UI"/>
          <w:color w:val="000000" w:themeColor="text1"/>
          <w:lang w:val="ru-RU"/>
        </w:rPr>
        <w:t>օրենսդրությունը</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միջազգային</w:t>
      </w:r>
      <w:proofErr w:type="spellEnd"/>
      <w:r w:rsidRPr="003868ED">
        <w:rPr>
          <w:rFonts w:ascii="GHEA Grapalat" w:hAnsi="GHEA Grapalat" w:cs="Segoe UI"/>
          <w:color w:val="000000" w:themeColor="text1"/>
          <w:lang w:val="ru-RU"/>
        </w:rPr>
        <w:t xml:space="preserve"> </w:t>
      </w:r>
      <w:proofErr w:type="spellStart"/>
      <w:r w:rsidRPr="003868ED">
        <w:rPr>
          <w:rFonts w:ascii="GHEA Grapalat" w:hAnsi="GHEA Grapalat" w:cs="Segoe UI"/>
          <w:color w:val="000000" w:themeColor="text1"/>
          <w:lang w:val="ru-RU"/>
        </w:rPr>
        <w:t>համաձայնագրերին</w:t>
      </w:r>
      <w:proofErr w:type="spellEnd"/>
      <w:r w:rsidRPr="003868ED">
        <w:rPr>
          <w:rFonts w:ascii="GHEA Grapalat" w:hAnsi="GHEA Grapalat" w:cs="Segoe UI"/>
          <w:color w:val="000000" w:themeColor="text1"/>
          <w:lang w:val="ru-RU"/>
        </w:rPr>
        <w:t xml:space="preserve">, </w:t>
      </w:r>
      <w:r w:rsidRPr="003868ED">
        <w:rPr>
          <w:rFonts w:ascii="GHEA Grapalat" w:hAnsi="GHEA Grapalat" w:cs="Segoe UI"/>
          <w:color w:val="000000" w:themeColor="text1"/>
          <w:lang w:val="hy-AM"/>
        </w:rPr>
        <w:t xml:space="preserve">ինչպես նաև միջազգային փորձի վրա հիմնված կառավարող կազմակերպությունների </w:t>
      </w:r>
      <w:proofErr w:type="spellStart"/>
      <w:r w:rsidRPr="003868ED">
        <w:rPr>
          <w:rFonts w:ascii="GHEA Grapalat" w:hAnsi="GHEA Grapalat" w:cs="Segoe UI"/>
          <w:color w:val="000000" w:themeColor="text1"/>
          <w:lang w:val="hy-AM"/>
        </w:rPr>
        <w:t>մոդելին</w:t>
      </w:r>
      <w:proofErr w:type="spellEnd"/>
      <w:r w:rsidRPr="003868ED">
        <w:rPr>
          <w:rFonts w:ascii="GHEA Grapalat" w:hAnsi="GHEA Grapalat" w:cs="Segoe UI"/>
          <w:color w:val="000000" w:themeColor="text1"/>
          <w:lang w:val="ru-RU"/>
        </w:rPr>
        <w:t>։</w:t>
      </w:r>
    </w:p>
    <w:p w:rsidR="00D22AC6" w:rsidRPr="003868ED" w:rsidRDefault="003E08FA" w:rsidP="0076169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t>Միջազգային</w:t>
      </w:r>
      <w:r w:rsidR="00D22AC6" w:rsidRPr="003868ED">
        <w:rPr>
          <w:rFonts w:ascii="GHEA Grapalat" w:hAnsi="GHEA Grapalat" w:cs="Segoe UI"/>
          <w:color w:val="000000" w:themeColor="text1"/>
          <w:lang w:val="hy-AM"/>
        </w:rPr>
        <w:t xml:space="preserve"> փորձը ցուցադրում է տարբեր մոտեցումներ կոլեկտիվ կառավարման համակարգի կազմակերպման վերաբերյալ՝ սկսած բաց, </w:t>
      </w:r>
      <w:proofErr w:type="spellStart"/>
      <w:r w:rsidR="00D22AC6" w:rsidRPr="003868ED">
        <w:rPr>
          <w:rFonts w:ascii="GHEA Grapalat" w:hAnsi="GHEA Grapalat" w:cs="Segoe UI"/>
          <w:color w:val="000000" w:themeColor="text1"/>
          <w:lang w:val="hy-AM"/>
        </w:rPr>
        <w:t>բազմակազմ</w:t>
      </w:r>
      <w:proofErr w:type="spellEnd"/>
      <w:r w:rsidR="00D22AC6" w:rsidRPr="003868ED">
        <w:rPr>
          <w:rFonts w:ascii="GHEA Grapalat" w:hAnsi="GHEA Grapalat" w:cs="Segoe UI"/>
          <w:color w:val="000000" w:themeColor="text1"/>
          <w:lang w:val="hy-AM"/>
        </w:rPr>
        <w:t xml:space="preserve"> մոդելներից </w:t>
      </w:r>
      <w:proofErr w:type="spellStart"/>
      <w:r w:rsidR="00D22AC6" w:rsidRPr="003868ED">
        <w:rPr>
          <w:rFonts w:ascii="GHEA Grapalat" w:hAnsi="GHEA Grapalat" w:cs="Segoe UI"/>
          <w:color w:val="000000" w:themeColor="text1"/>
          <w:lang w:val="hy-AM"/>
        </w:rPr>
        <w:t>մինչև</w:t>
      </w:r>
      <w:proofErr w:type="spellEnd"/>
      <w:r w:rsidR="00D22AC6" w:rsidRPr="003868ED">
        <w:rPr>
          <w:rFonts w:ascii="GHEA Grapalat" w:hAnsi="GHEA Grapalat" w:cs="Segoe UI"/>
          <w:color w:val="000000" w:themeColor="text1"/>
          <w:lang w:val="hy-AM"/>
        </w:rPr>
        <w:t xml:space="preserve"> խիստ պետական վերահսկվող կենտրոնացված համակարգեր։ </w:t>
      </w:r>
      <w:proofErr w:type="spellStart"/>
      <w:r w:rsidR="00D22AC6" w:rsidRPr="003868ED">
        <w:rPr>
          <w:rFonts w:ascii="GHEA Grapalat" w:hAnsi="GHEA Grapalat" w:cs="Segoe UI"/>
          <w:color w:val="000000" w:themeColor="text1"/>
          <w:lang w:val="hy-AM"/>
        </w:rPr>
        <w:t>Ստորև</w:t>
      </w:r>
      <w:proofErr w:type="spellEnd"/>
      <w:r w:rsidR="00D22AC6" w:rsidRPr="003868ED">
        <w:rPr>
          <w:rFonts w:ascii="GHEA Grapalat" w:hAnsi="GHEA Grapalat" w:cs="Segoe UI"/>
          <w:color w:val="000000" w:themeColor="text1"/>
          <w:lang w:val="hy-AM"/>
        </w:rPr>
        <w:t xml:space="preserve"> ներկայացվում է </w:t>
      </w:r>
      <w:r w:rsidR="00221E90" w:rsidRPr="003868ED">
        <w:rPr>
          <w:rFonts w:ascii="GHEA Grapalat" w:hAnsi="GHEA Grapalat" w:cs="Segoe UI"/>
          <w:color w:val="000000" w:themeColor="text1"/>
          <w:lang w:val="hy-AM"/>
        </w:rPr>
        <w:t>տարբեր երկրների կոլեկտիվ կառավարման համակարգի</w:t>
      </w:r>
      <w:r w:rsidR="00D22AC6" w:rsidRPr="003868ED">
        <w:rPr>
          <w:rFonts w:ascii="GHEA Grapalat" w:hAnsi="GHEA Grapalat" w:cs="Segoe UI"/>
          <w:color w:val="000000" w:themeColor="text1"/>
          <w:lang w:val="hy-AM"/>
        </w:rPr>
        <w:t xml:space="preserve"> վերլուծություն։</w:t>
      </w:r>
    </w:p>
    <w:p w:rsidR="00D22AC6" w:rsidRPr="003868ED" w:rsidRDefault="00D22AC6" w:rsidP="00761691">
      <w:pPr>
        <w:spacing w:after="0" w:line="360" w:lineRule="auto"/>
        <w:ind w:firstLine="360"/>
        <w:jc w:val="both"/>
        <w:rPr>
          <w:rFonts w:ascii="GHEA Grapalat" w:hAnsi="GHEA Grapalat"/>
          <w:color w:val="000000" w:themeColor="text1"/>
          <w:sz w:val="24"/>
          <w:szCs w:val="24"/>
        </w:rPr>
      </w:pPr>
      <w:r w:rsidRPr="003868ED">
        <w:rPr>
          <w:rFonts w:ascii="GHEA Grapalat" w:hAnsi="GHEA Grapalat"/>
          <w:b/>
          <w:bCs/>
          <w:color w:val="000000" w:themeColor="text1"/>
          <w:sz w:val="24"/>
          <w:szCs w:val="24"/>
        </w:rPr>
        <w:t>Գերմանիայում՝ Գերմանական</w:t>
      </w:r>
      <w:r w:rsidRPr="003868ED">
        <w:rPr>
          <w:rFonts w:ascii="Calibri" w:hAnsi="Calibri" w:cs="Calibri"/>
          <w:color w:val="000000" w:themeColor="text1"/>
          <w:sz w:val="24"/>
          <w:szCs w:val="24"/>
        </w:rPr>
        <w:t> </w:t>
      </w:r>
      <w:r w:rsidRPr="003868ED">
        <w:rPr>
          <w:rFonts w:ascii="GHEA Grapalat" w:hAnsi="GHEA Grapalat"/>
          <w:color w:val="000000" w:themeColor="text1"/>
          <w:sz w:val="24"/>
          <w:szCs w:val="24"/>
        </w:rPr>
        <w:t xml:space="preserve">օրենսդրությունը ճանաչում է GEMA-ն որպես փաստացի մենաշնորհ, և ապացուցման բեռը դրվում է </w:t>
      </w:r>
      <w:proofErr w:type="spellStart"/>
      <w:r w:rsidRPr="003868ED">
        <w:rPr>
          <w:rFonts w:ascii="GHEA Grapalat" w:hAnsi="GHEA Grapalat"/>
          <w:color w:val="000000" w:themeColor="text1"/>
          <w:sz w:val="24"/>
          <w:szCs w:val="24"/>
        </w:rPr>
        <w:t>իրավախախտի</w:t>
      </w:r>
      <w:proofErr w:type="spellEnd"/>
      <w:r w:rsidRPr="003868ED">
        <w:rPr>
          <w:rFonts w:ascii="GHEA Grapalat" w:hAnsi="GHEA Grapalat"/>
          <w:color w:val="000000" w:themeColor="text1"/>
          <w:sz w:val="24"/>
          <w:szCs w:val="24"/>
        </w:rPr>
        <w:t xml:space="preserve"> վրա՝ ցույց տալու, որ տվյալ ստեղծագործությունը չի կառավարվում GEMA-ի կողմից։ GEMA-ն ունի երաժշտական </w:t>
      </w:r>
      <w:r w:rsidR="00221E90" w:rsidRPr="003868ED">
        <w:rPr>
          <w:rFonts w:ascii="GHEA Grapalat" w:hAnsi="GHEA Grapalat"/>
          <w:color w:val="000000" w:themeColor="text1"/>
          <w:sz w:val="24"/>
          <w:szCs w:val="24"/>
        </w:rPr>
        <w:t>ստեղծագործությունների</w:t>
      </w:r>
      <w:r w:rsidRPr="003868ED">
        <w:rPr>
          <w:rFonts w:ascii="GHEA Grapalat" w:hAnsi="GHEA Grapalat"/>
          <w:color w:val="000000" w:themeColor="text1"/>
          <w:sz w:val="24"/>
          <w:szCs w:val="24"/>
        </w:rPr>
        <w:t xml:space="preserve"> կառավարման ամենաարդյունավետ և շահութաբեր համակարգերից մեկը։</w:t>
      </w:r>
      <w:r w:rsidRPr="003868ED">
        <w:rPr>
          <w:rFonts w:ascii="Calibri" w:hAnsi="Calibri" w:cs="Calibri"/>
          <w:color w:val="000000" w:themeColor="text1"/>
          <w:sz w:val="24"/>
          <w:szCs w:val="24"/>
        </w:rPr>
        <w:t>  </w:t>
      </w:r>
      <w:r w:rsidRPr="003868ED">
        <w:rPr>
          <w:rFonts w:ascii="GHEA Grapalat" w:hAnsi="GHEA Grapalat"/>
          <w:color w:val="000000" w:themeColor="text1"/>
          <w:sz w:val="24"/>
          <w:szCs w:val="24"/>
        </w:rPr>
        <w:t xml:space="preserve"> Գերմանիայի օրենսդրությամբ նախատեսված է, որ հեղինակային և հարակից իրավունքների կոլեկտիվ կառավարումը իրականացնելու համար </w:t>
      </w:r>
      <w:r w:rsidR="00221E90" w:rsidRPr="003868ED">
        <w:rPr>
          <w:rFonts w:ascii="GHEA Grapalat" w:hAnsi="GHEA Grapalat"/>
          <w:color w:val="000000" w:themeColor="text1"/>
          <w:sz w:val="24"/>
          <w:szCs w:val="24"/>
        </w:rPr>
        <w:t>այդ կազմակերպությունները</w:t>
      </w:r>
      <w:r w:rsidRPr="003868ED">
        <w:rPr>
          <w:rFonts w:ascii="GHEA Grapalat" w:hAnsi="GHEA Grapalat"/>
          <w:color w:val="000000" w:themeColor="text1"/>
          <w:sz w:val="24"/>
          <w:szCs w:val="24"/>
        </w:rPr>
        <w:t xml:space="preserve"> պետք է անցնեն </w:t>
      </w:r>
      <w:r w:rsidRPr="003868ED">
        <w:rPr>
          <w:rFonts w:ascii="GHEA Grapalat" w:hAnsi="GHEA Grapalat"/>
          <w:b/>
          <w:bCs/>
          <w:color w:val="000000" w:themeColor="text1"/>
          <w:sz w:val="24"/>
          <w:szCs w:val="24"/>
        </w:rPr>
        <w:t>պետական «հավա</w:t>
      </w:r>
      <w:r w:rsidR="00221E90" w:rsidRPr="003868ED">
        <w:rPr>
          <w:rFonts w:ascii="GHEA Grapalat" w:hAnsi="GHEA Grapalat"/>
          <w:b/>
          <w:bCs/>
          <w:color w:val="000000" w:themeColor="text1"/>
          <w:sz w:val="24"/>
          <w:szCs w:val="24"/>
        </w:rPr>
        <w:t>տարմագրման</w:t>
      </w:r>
      <w:r w:rsidRPr="003868ED">
        <w:rPr>
          <w:rFonts w:ascii="GHEA Grapalat" w:hAnsi="GHEA Grapalat"/>
          <w:b/>
          <w:bCs/>
          <w:color w:val="000000" w:themeColor="text1"/>
          <w:sz w:val="24"/>
          <w:szCs w:val="24"/>
        </w:rPr>
        <w:t>» կամ «</w:t>
      </w:r>
      <w:proofErr w:type="spellStart"/>
      <w:r w:rsidRPr="003868ED">
        <w:rPr>
          <w:rFonts w:ascii="GHEA Grapalat" w:hAnsi="GHEA Grapalat"/>
          <w:b/>
          <w:bCs/>
          <w:color w:val="000000" w:themeColor="text1"/>
          <w:sz w:val="24"/>
          <w:szCs w:val="24"/>
        </w:rPr>
        <w:t>ակրեդիտաց</w:t>
      </w:r>
      <w:r w:rsidR="00221E90" w:rsidRPr="003868ED">
        <w:rPr>
          <w:rFonts w:ascii="GHEA Grapalat" w:hAnsi="GHEA Grapalat"/>
          <w:b/>
          <w:bCs/>
          <w:color w:val="000000" w:themeColor="text1"/>
          <w:sz w:val="24"/>
          <w:szCs w:val="24"/>
        </w:rPr>
        <w:t>ման</w:t>
      </w:r>
      <w:proofErr w:type="spellEnd"/>
      <w:r w:rsidRPr="003868ED">
        <w:rPr>
          <w:rFonts w:ascii="GHEA Grapalat" w:hAnsi="GHEA Grapalat"/>
          <w:b/>
          <w:bCs/>
          <w:color w:val="000000" w:themeColor="text1"/>
          <w:sz w:val="24"/>
          <w:szCs w:val="24"/>
        </w:rPr>
        <w:t>» գործընթաց</w:t>
      </w:r>
      <w:r w:rsidRPr="003868ED">
        <w:rPr>
          <w:rFonts w:ascii="GHEA Grapalat" w:hAnsi="GHEA Grapalat"/>
          <w:color w:val="000000" w:themeColor="text1"/>
          <w:sz w:val="24"/>
          <w:szCs w:val="24"/>
        </w:rPr>
        <w:t xml:space="preserve">: </w:t>
      </w:r>
      <w:proofErr w:type="spellStart"/>
      <w:r w:rsidRPr="003868ED">
        <w:rPr>
          <w:rFonts w:ascii="GHEA Grapalat" w:hAnsi="GHEA Grapalat"/>
          <w:b/>
          <w:bCs/>
          <w:color w:val="000000" w:themeColor="text1"/>
          <w:sz w:val="24"/>
          <w:szCs w:val="24"/>
        </w:rPr>
        <w:t>Verwertungsgesellschaftengesetz</w:t>
      </w:r>
      <w:proofErr w:type="spellEnd"/>
      <w:r w:rsidRPr="003868ED">
        <w:rPr>
          <w:rFonts w:ascii="GHEA Grapalat" w:hAnsi="GHEA Grapalat"/>
          <w:b/>
          <w:bCs/>
          <w:color w:val="000000" w:themeColor="text1"/>
          <w:sz w:val="24"/>
          <w:szCs w:val="24"/>
        </w:rPr>
        <w:t xml:space="preserve"> (VGG)</w:t>
      </w:r>
      <w:r w:rsidRPr="003868ED">
        <w:rPr>
          <w:rFonts w:ascii="GHEA Grapalat" w:hAnsi="GHEA Grapalat"/>
          <w:color w:val="000000" w:themeColor="text1"/>
          <w:sz w:val="24"/>
          <w:szCs w:val="24"/>
        </w:rPr>
        <w:t xml:space="preserve">-ի՝ Գերմանիայի </w:t>
      </w:r>
      <w:r w:rsidRPr="003868ED">
        <w:rPr>
          <w:rFonts w:ascii="GHEA Grapalat" w:hAnsi="GHEA Grapalat"/>
          <w:b/>
          <w:bCs/>
          <w:color w:val="000000" w:themeColor="text1"/>
          <w:sz w:val="24"/>
          <w:szCs w:val="24"/>
        </w:rPr>
        <w:t xml:space="preserve">«Կոլեկտիվ կառավարման կազմակերպությունների մասին օրենք»-ի 77-րդ հոդվածը սահմանում է, որ </w:t>
      </w:r>
      <w:r w:rsidRPr="003868ED">
        <w:rPr>
          <w:rFonts w:ascii="GHEA Grapalat" w:hAnsi="GHEA Grapalat"/>
          <w:i/>
          <w:iCs/>
          <w:color w:val="000000" w:themeColor="text1"/>
          <w:sz w:val="24"/>
          <w:szCs w:val="24"/>
        </w:rPr>
        <w:t>«Հավաքագրման կազմակերպությունը (այսինքն՝ կոլեկտիվ կառավարման կազմակերպությունը) պետք է ստանա թույլտվություն՝ հեղինակային իրավունքի օրենքից բխող հեղինակային կամ հարակից իրավունքները կառավարելու համար»։</w:t>
      </w:r>
      <w:r w:rsidRPr="003868ED">
        <w:rPr>
          <w:rFonts w:ascii="GHEA Grapalat" w:hAnsi="GHEA Grapalat"/>
          <w:color w:val="000000" w:themeColor="text1"/>
          <w:sz w:val="24"/>
          <w:szCs w:val="24"/>
        </w:rPr>
        <w:t xml:space="preserve"> </w:t>
      </w:r>
      <w:r w:rsidRPr="003868ED">
        <w:rPr>
          <w:rFonts w:ascii="GHEA Grapalat" w:hAnsi="GHEA Grapalat"/>
          <w:b/>
          <w:bCs/>
          <w:color w:val="000000" w:themeColor="text1"/>
          <w:sz w:val="24"/>
          <w:szCs w:val="24"/>
        </w:rPr>
        <w:t>Նույն օրենքի 78-րդ հոդվածում</w:t>
      </w:r>
      <w:r w:rsidRPr="003868ED">
        <w:rPr>
          <w:rFonts w:ascii="GHEA Grapalat" w:hAnsi="GHEA Grapalat"/>
          <w:color w:val="000000" w:themeColor="text1"/>
          <w:sz w:val="24"/>
          <w:szCs w:val="24"/>
        </w:rPr>
        <w:t xml:space="preserve"> նկարագրված է պետական մարմնին ներկայացվող ուսումնասիրման հատուկ պայմանները, </w:t>
      </w:r>
      <w:r w:rsidRPr="003868ED">
        <w:rPr>
          <w:rFonts w:ascii="GHEA Grapalat" w:hAnsi="GHEA Grapalat"/>
          <w:i/>
          <w:iCs/>
          <w:color w:val="000000" w:themeColor="text1"/>
          <w:sz w:val="24"/>
          <w:szCs w:val="24"/>
        </w:rPr>
        <w:t xml:space="preserve">ինչպես օրինակ կանոնադրություն, </w:t>
      </w:r>
      <w:proofErr w:type="spellStart"/>
      <w:r w:rsidRPr="003868ED">
        <w:rPr>
          <w:rFonts w:ascii="GHEA Grapalat" w:hAnsi="GHEA Grapalat"/>
          <w:i/>
          <w:iCs/>
          <w:color w:val="000000" w:themeColor="text1"/>
          <w:sz w:val="24"/>
          <w:szCs w:val="24"/>
        </w:rPr>
        <w:t>իրավաբնական</w:t>
      </w:r>
      <w:proofErr w:type="spellEnd"/>
      <w:r w:rsidRPr="003868ED">
        <w:rPr>
          <w:rFonts w:ascii="GHEA Grapalat" w:hAnsi="GHEA Grapalat"/>
          <w:i/>
          <w:iCs/>
          <w:color w:val="000000" w:themeColor="text1"/>
          <w:sz w:val="24"/>
          <w:szCs w:val="24"/>
        </w:rPr>
        <w:t xml:space="preserve"> ներկայացուցչության տվյալներ ու գործնական բիզնես պլան</w:t>
      </w:r>
      <w:r w:rsidRPr="003868ED">
        <w:rPr>
          <w:rStyle w:val="FootnoteReference"/>
          <w:rFonts w:ascii="GHEA Grapalat" w:hAnsi="GHEA Grapalat"/>
          <w:i/>
          <w:iCs/>
          <w:color w:val="000000" w:themeColor="text1"/>
          <w:sz w:val="24"/>
          <w:szCs w:val="24"/>
        </w:rPr>
        <w:footnoteReference w:id="1"/>
      </w:r>
      <w:r w:rsidRPr="003868ED">
        <w:rPr>
          <w:rFonts w:ascii="GHEA Grapalat" w:hAnsi="GHEA Grapalat"/>
          <w:i/>
          <w:iCs/>
          <w:color w:val="000000" w:themeColor="text1"/>
          <w:sz w:val="24"/>
          <w:szCs w:val="24"/>
        </w:rPr>
        <w:t>։</w:t>
      </w:r>
      <w:r w:rsidRPr="003868ED">
        <w:rPr>
          <w:rFonts w:ascii="GHEA Grapalat" w:hAnsi="GHEA Grapalat"/>
          <w:color w:val="000000" w:themeColor="text1"/>
          <w:sz w:val="24"/>
          <w:szCs w:val="24"/>
        </w:rPr>
        <w:t xml:space="preserve"> Այսպիսով, Գերմանական օրենսդրությամբ CMO–</w:t>
      </w:r>
      <w:proofErr w:type="spellStart"/>
      <w:r w:rsidRPr="003868ED">
        <w:rPr>
          <w:rFonts w:ascii="GHEA Grapalat" w:hAnsi="GHEA Grapalat"/>
          <w:color w:val="000000" w:themeColor="text1"/>
          <w:sz w:val="24"/>
          <w:szCs w:val="24"/>
        </w:rPr>
        <w:t>ները</w:t>
      </w:r>
      <w:proofErr w:type="spellEnd"/>
      <w:r w:rsidRPr="003868ED">
        <w:rPr>
          <w:rFonts w:ascii="GHEA Grapalat" w:hAnsi="GHEA Grapalat"/>
          <w:color w:val="000000" w:themeColor="text1"/>
          <w:sz w:val="24"/>
          <w:szCs w:val="24"/>
        </w:rPr>
        <w:t xml:space="preserve"> </w:t>
      </w:r>
      <w:r w:rsidRPr="003868ED">
        <w:rPr>
          <w:rFonts w:ascii="GHEA Grapalat" w:hAnsi="GHEA Grapalat"/>
          <w:b/>
          <w:bCs/>
          <w:color w:val="000000" w:themeColor="text1"/>
          <w:sz w:val="24"/>
          <w:szCs w:val="24"/>
        </w:rPr>
        <w:t>ոչ միայն պետք է գրանցված լինեն</w:t>
      </w:r>
      <w:r w:rsidRPr="003868ED">
        <w:rPr>
          <w:rFonts w:ascii="GHEA Grapalat" w:hAnsi="GHEA Grapalat"/>
          <w:color w:val="000000" w:themeColor="text1"/>
          <w:sz w:val="24"/>
          <w:szCs w:val="24"/>
        </w:rPr>
        <w:t xml:space="preserve">, այլ նաև անցնեն </w:t>
      </w:r>
      <w:r w:rsidRPr="003868ED">
        <w:rPr>
          <w:rFonts w:ascii="GHEA Grapalat" w:hAnsi="GHEA Grapalat"/>
          <w:b/>
          <w:bCs/>
          <w:color w:val="000000" w:themeColor="text1"/>
          <w:sz w:val="24"/>
          <w:szCs w:val="24"/>
        </w:rPr>
        <w:t xml:space="preserve">պետական </w:t>
      </w:r>
      <w:proofErr w:type="spellStart"/>
      <w:r w:rsidRPr="003868ED">
        <w:rPr>
          <w:rFonts w:ascii="GHEA Grapalat" w:hAnsi="GHEA Grapalat"/>
          <w:b/>
          <w:bCs/>
          <w:color w:val="000000" w:themeColor="text1"/>
          <w:sz w:val="24"/>
          <w:szCs w:val="24"/>
        </w:rPr>
        <w:t>հավանացման</w:t>
      </w:r>
      <w:proofErr w:type="spellEnd"/>
      <w:r w:rsidRPr="003868ED">
        <w:rPr>
          <w:rFonts w:ascii="GHEA Grapalat" w:hAnsi="GHEA Grapalat"/>
          <w:b/>
          <w:bCs/>
          <w:color w:val="000000" w:themeColor="text1"/>
          <w:sz w:val="24"/>
          <w:szCs w:val="24"/>
        </w:rPr>
        <w:t xml:space="preserve"> (</w:t>
      </w:r>
      <w:proofErr w:type="spellStart"/>
      <w:r w:rsidRPr="003868ED">
        <w:rPr>
          <w:rFonts w:ascii="GHEA Grapalat" w:hAnsi="GHEA Grapalat"/>
          <w:b/>
          <w:bCs/>
          <w:color w:val="000000" w:themeColor="text1"/>
          <w:sz w:val="24"/>
          <w:szCs w:val="24"/>
        </w:rPr>
        <w:t>ակրեդիտացիայի</w:t>
      </w:r>
      <w:proofErr w:type="spellEnd"/>
      <w:r w:rsidRPr="003868ED">
        <w:rPr>
          <w:rFonts w:ascii="GHEA Grapalat" w:hAnsi="GHEA Grapalat"/>
          <w:b/>
          <w:bCs/>
          <w:color w:val="000000" w:themeColor="text1"/>
          <w:sz w:val="24"/>
          <w:szCs w:val="24"/>
        </w:rPr>
        <w:t>)</w:t>
      </w:r>
      <w:r w:rsidRPr="003868ED">
        <w:rPr>
          <w:rFonts w:ascii="GHEA Grapalat" w:hAnsi="GHEA Grapalat"/>
          <w:color w:val="000000" w:themeColor="text1"/>
          <w:sz w:val="24"/>
          <w:szCs w:val="24"/>
        </w:rPr>
        <w:t xml:space="preserve"> գործընթաց: </w:t>
      </w:r>
    </w:p>
    <w:p w:rsidR="00D22AC6" w:rsidRPr="003868ED" w:rsidRDefault="00D22AC6" w:rsidP="00761691">
      <w:pPr>
        <w:spacing w:after="0" w:line="360" w:lineRule="auto"/>
        <w:ind w:firstLine="360"/>
        <w:jc w:val="both"/>
        <w:rPr>
          <w:rFonts w:ascii="GHEA Grapalat" w:hAnsi="GHEA Grapalat"/>
          <w:color w:val="000000" w:themeColor="text1"/>
          <w:sz w:val="24"/>
          <w:szCs w:val="24"/>
        </w:rPr>
      </w:pPr>
      <w:r w:rsidRPr="003868ED">
        <w:rPr>
          <w:rFonts w:ascii="GHEA Grapalat" w:hAnsi="GHEA Grapalat"/>
          <w:b/>
          <w:bCs/>
          <w:color w:val="000000" w:themeColor="text1"/>
          <w:sz w:val="24"/>
          <w:szCs w:val="24"/>
        </w:rPr>
        <w:lastRenderedPageBreak/>
        <w:t xml:space="preserve">Ֆրանսիայում՝ SACEM-ը </w:t>
      </w:r>
      <w:r w:rsidRPr="003868ED">
        <w:rPr>
          <w:rFonts w:ascii="GHEA Grapalat" w:hAnsi="GHEA Grapalat"/>
          <w:color w:val="000000" w:themeColor="text1"/>
          <w:sz w:val="24"/>
          <w:szCs w:val="24"/>
        </w:rPr>
        <w:t xml:space="preserve">երաժշտական </w:t>
      </w:r>
      <w:r w:rsidR="00221E90" w:rsidRPr="003868ED">
        <w:rPr>
          <w:rFonts w:ascii="GHEA Grapalat" w:hAnsi="GHEA Grapalat"/>
          <w:color w:val="000000" w:themeColor="text1"/>
          <w:sz w:val="24"/>
          <w:szCs w:val="24"/>
        </w:rPr>
        <w:t>ստեղծագործությունների</w:t>
      </w:r>
      <w:r w:rsidRPr="003868ED">
        <w:rPr>
          <w:rFonts w:ascii="GHEA Grapalat" w:hAnsi="GHEA Grapalat"/>
          <w:color w:val="000000" w:themeColor="text1"/>
          <w:sz w:val="24"/>
          <w:szCs w:val="24"/>
        </w:rPr>
        <w:t xml:space="preserve"> կոլեկտիվ կառավարման հիմնական ընկերությունն է՝ </w:t>
      </w:r>
      <w:proofErr w:type="spellStart"/>
      <w:r w:rsidRPr="003868ED">
        <w:rPr>
          <w:rFonts w:ascii="GHEA Grapalat" w:hAnsi="GHEA Grapalat"/>
          <w:color w:val="000000" w:themeColor="text1"/>
          <w:sz w:val="24"/>
          <w:szCs w:val="24"/>
        </w:rPr>
        <w:t>Société</w:t>
      </w:r>
      <w:proofErr w:type="spellEnd"/>
      <w:r w:rsidRPr="003868ED">
        <w:rPr>
          <w:rFonts w:ascii="GHEA Grapalat" w:hAnsi="GHEA Grapalat"/>
          <w:color w:val="000000" w:themeColor="text1"/>
          <w:sz w:val="24"/>
          <w:szCs w:val="24"/>
        </w:rPr>
        <w:t xml:space="preserve"> </w:t>
      </w:r>
      <w:proofErr w:type="spellStart"/>
      <w:r w:rsidRPr="003868ED">
        <w:rPr>
          <w:rFonts w:ascii="GHEA Grapalat" w:hAnsi="GHEA Grapalat"/>
          <w:color w:val="000000" w:themeColor="text1"/>
          <w:sz w:val="24"/>
          <w:szCs w:val="24"/>
        </w:rPr>
        <w:t>des</w:t>
      </w:r>
      <w:proofErr w:type="spellEnd"/>
      <w:r w:rsidRPr="003868ED">
        <w:rPr>
          <w:rFonts w:ascii="GHEA Grapalat" w:hAnsi="GHEA Grapalat"/>
          <w:color w:val="000000" w:themeColor="text1"/>
          <w:sz w:val="24"/>
          <w:szCs w:val="24"/>
        </w:rPr>
        <w:t xml:space="preserve"> </w:t>
      </w:r>
      <w:proofErr w:type="spellStart"/>
      <w:r w:rsidRPr="003868ED">
        <w:rPr>
          <w:rFonts w:ascii="GHEA Grapalat" w:hAnsi="GHEA Grapalat"/>
          <w:color w:val="000000" w:themeColor="text1"/>
          <w:sz w:val="24"/>
          <w:szCs w:val="24"/>
        </w:rPr>
        <w:t>auteurs</w:t>
      </w:r>
      <w:proofErr w:type="spellEnd"/>
      <w:r w:rsidRPr="003868ED">
        <w:rPr>
          <w:rFonts w:ascii="GHEA Grapalat" w:hAnsi="GHEA Grapalat"/>
          <w:color w:val="000000" w:themeColor="text1"/>
          <w:sz w:val="24"/>
          <w:szCs w:val="24"/>
        </w:rPr>
        <w:t xml:space="preserve"> </w:t>
      </w:r>
      <w:proofErr w:type="spellStart"/>
      <w:r w:rsidRPr="003868ED">
        <w:rPr>
          <w:rFonts w:ascii="GHEA Grapalat" w:hAnsi="GHEA Grapalat"/>
          <w:color w:val="000000" w:themeColor="text1"/>
          <w:sz w:val="24"/>
          <w:szCs w:val="24"/>
        </w:rPr>
        <w:t>et</w:t>
      </w:r>
      <w:proofErr w:type="spellEnd"/>
      <w:r w:rsidRPr="003868ED">
        <w:rPr>
          <w:rFonts w:ascii="GHEA Grapalat" w:hAnsi="GHEA Grapalat"/>
          <w:color w:val="000000" w:themeColor="text1"/>
          <w:sz w:val="24"/>
          <w:szCs w:val="24"/>
        </w:rPr>
        <w:t xml:space="preserve"> </w:t>
      </w:r>
      <w:proofErr w:type="spellStart"/>
      <w:r w:rsidRPr="003868ED">
        <w:rPr>
          <w:rFonts w:ascii="GHEA Grapalat" w:hAnsi="GHEA Grapalat"/>
          <w:color w:val="000000" w:themeColor="text1"/>
          <w:sz w:val="24"/>
          <w:szCs w:val="24"/>
        </w:rPr>
        <w:t>compositeurs</w:t>
      </w:r>
      <w:proofErr w:type="spellEnd"/>
      <w:r w:rsidRPr="003868ED">
        <w:rPr>
          <w:rFonts w:ascii="GHEA Grapalat" w:hAnsi="GHEA Grapalat"/>
          <w:color w:val="000000" w:themeColor="text1"/>
          <w:sz w:val="24"/>
          <w:szCs w:val="24"/>
        </w:rPr>
        <w:t xml:space="preserve"> </w:t>
      </w:r>
      <w:proofErr w:type="spellStart"/>
      <w:r w:rsidRPr="003868ED">
        <w:rPr>
          <w:rFonts w:ascii="GHEA Grapalat" w:hAnsi="GHEA Grapalat"/>
          <w:color w:val="000000" w:themeColor="text1"/>
          <w:sz w:val="24"/>
          <w:szCs w:val="24"/>
        </w:rPr>
        <w:t>dramatiques</w:t>
      </w:r>
      <w:proofErr w:type="spellEnd"/>
      <w:r w:rsidRPr="003868ED">
        <w:rPr>
          <w:rFonts w:ascii="GHEA Grapalat" w:hAnsi="GHEA Grapalat"/>
          <w:color w:val="000000" w:themeColor="text1"/>
          <w:sz w:val="24"/>
          <w:szCs w:val="24"/>
        </w:rPr>
        <w:t xml:space="preserve"> (SACD), որը կառավարում է օպերա, բալետ և </w:t>
      </w:r>
      <w:proofErr w:type="spellStart"/>
      <w:r w:rsidRPr="003868ED">
        <w:rPr>
          <w:rFonts w:ascii="GHEA Grapalat" w:hAnsi="GHEA Grapalat"/>
          <w:color w:val="000000" w:themeColor="text1"/>
          <w:sz w:val="24"/>
          <w:szCs w:val="24"/>
        </w:rPr>
        <w:t>մյուզիքլներ</w:t>
      </w:r>
      <w:proofErr w:type="spellEnd"/>
      <w:r w:rsidRPr="003868ED">
        <w:rPr>
          <w:rFonts w:ascii="GHEA Grapalat" w:hAnsi="GHEA Grapalat"/>
          <w:color w:val="000000" w:themeColor="text1"/>
          <w:sz w:val="24"/>
          <w:szCs w:val="24"/>
        </w:rPr>
        <w:t xml:space="preserve">: Այնուամենայնիվ, այն չունի իրավական մենաշնորհ, չնայած այն փաստացի վայելում է ֆրանսիական և </w:t>
      </w:r>
      <w:proofErr w:type="spellStart"/>
      <w:r w:rsidRPr="003868ED">
        <w:rPr>
          <w:rFonts w:ascii="GHEA Grapalat" w:hAnsi="GHEA Grapalat"/>
          <w:color w:val="000000" w:themeColor="text1"/>
          <w:sz w:val="24"/>
          <w:szCs w:val="24"/>
        </w:rPr>
        <w:t>եվրոպական</w:t>
      </w:r>
      <w:proofErr w:type="spellEnd"/>
      <w:r w:rsidRPr="003868ED">
        <w:rPr>
          <w:rFonts w:ascii="GHEA Grapalat" w:hAnsi="GHEA Grapalat"/>
          <w:color w:val="000000" w:themeColor="text1"/>
          <w:sz w:val="24"/>
          <w:szCs w:val="24"/>
        </w:rPr>
        <w:t xml:space="preserve"> դատարանների </w:t>
      </w:r>
      <w:proofErr w:type="spellStart"/>
      <w:r w:rsidRPr="003868ED">
        <w:rPr>
          <w:rFonts w:ascii="GHEA Grapalat" w:hAnsi="GHEA Grapalat"/>
          <w:color w:val="000000" w:themeColor="text1"/>
          <w:sz w:val="24"/>
          <w:szCs w:val="24"/>
        </w:rPr>
        <w:t>նախադեպային</w:t>
      </w:r>
      <w:proofErr w:type="spellEnd"/>
      <w:r w:rsidRPr="003868ED">
        <w:rPr>
          <w:rFonts w:ascii="GHEA Grapalat" w:hAnsi="GHEA Grapalat"/>
          <w:color w:val="000000" w:themeColor="text1"/>
          <w:sz w:val="24"/>
          <w:szCs w:val="24"/>
        </w:rPr>
        <w:t xml:space="preserve"> իրավունքով ճանաչված մենաշնորհ:</w:t>
      </w:r>
    </w:p>
    <w:p w:rsidR="00D22AC6" w:rsidRPr="003868ED" w:rsidRDefault="00D22AC6" w:rsidP="00761691">
      <w:pPr>
        <w:spacing w:after="0" w:line="360" w:lineRule="auto"/>
        <w:ind w:firstLine="360"/>
        <w:jc w:val="both"/>
        <w:rPr>
          <w:rFonts w:ascii="GHEA Grapalat" w:hAnsi="GHEA Grapalat"/>
          <w:color w:val="000000" w:themeColor="text1"/>
          <w:sz w:val="24"/>
          <w:szCs w:val="24"/>
        </w:rPr>
      </w:pPr>
      <w:r w:rsidRPr="003868ED">
        <w:rPr>
          <w:rFonts w:ascii="GHEA Grapalat" w:hAnsi="GHEA Grapalat"/>
          <w:b/>
          <w:bCs/>
          <w:color w:val="000000" w:themeColor="text1"/>
          <w:sz w:val="24"/>
          <w:szCs w:val="24"/>
        </w:rPr>
        <w:t xml:space="preserve">Հունգարիայում՝ </w:t>
      </w:r>
      <w:r w:rsidRPr="003868ED">
        <w:rPr>
          <w:rFonts w:ascii="GHEA Grapalat" w:hAnsi="GHEA Grapalat"/>
          <w:color w:val="000000" w:themeColor="text1"/>
          <w:sz w:val="24"/>
          <w:szCs w:val="24"/>
        </w:rPr>
        <w:t>գործում է</w:t>
      </w:r>
      <w:r w:rsidRPr="003868ED">
        <w:rPr>
          <w:rFonts w:ascii="Calibri" w:hAnsi="Calibri" w:cs="Calibri"/>
          <w:color w:val="000000" w:themeColor="text1"/>
          <w:sz w:val="24"/>
          <w:szCs w:val="24"/>
        </w:rPr>
        <w:t> </w:t>
      </w:r>
      <w:r w:rsidRPr="003868ED">
        <w:rPr>
          <w:rFonts w:ascii="GHEA Grapalat" w:hAnsi="GHEA Grapalat"/>
          <w:b/>
          <w:bCs/>
          <w:color w:val="000000" w:themeColor="text1"/>
          <w:sz w:val="24"/>
          <w:szCs w:val="24"/>
        </w:rPr>
        <w:t>իրավական մենաշնորհ</w:t>
      </w:r>
      <w:r w:rsidRPr="003868ED">
        <w:rPr>
          <w:rFonts w:ascii="GHEA Grapalat" w:hAnsi="GHEA Grapalat"/>
          <w:color w:val="000000" w:themeColor="text1"/>
          <w:sz w:val="24"/>
          <w:szCs w:val="24"/>
        </w:rPr>
        <w:t>՝ կոլեկտիվ կառավարման ոլորտում։ Սա նշանակում է, որ որոշ իրավունքների կառավարման գործառույթները կարող են իրականացվել միայն</w:t>
      </w:r>
      <w:r w:rsidRPr="003868ED">
        <w:rPr>
          <w:rFonts w:ascii="Calibri" w:hAnsi="Calibri" w:cs="Calibri"/>
          <w:color w:val="000000" w:themeColor="text1"/>
          <w:sz w:val="24"/>
          <w:szCs w:val="24"/>
        </w:rPr>
        <w:t> </w:t>
      </w:r>
      <w:r w:rsidRPr="003868ED">
        <w:rPr>
          <w:rFonts w:ascii="GHEA Grapalat" w:hAnsi="GHEA Grapalat"/>
          <w:b/>
          <w:bCs/>
          <w:color w:val="000000" w:themeColor="text1"/>
          <w:sz w:val="24"/>
          <w:szCs w:val="24"/>
        </w:rPr>
        <w:t>միակ պետականորեն ճանաչված կազմակերպության կողմից</w:t>
      </w:r>
      <w:r w:rsidRPr="003868ED">
        <w:rPr>
          <w:rFonts w:ascii="GHEA Grapalat" w:hAnsi="GHEA Grapalat"/>
          <w:color w:val="000000" w:themeColor="text1"/>
          <w:sz w:val="24"/>
          <w:szCs w:val="24"/>
        </w:rPr>
        <w:t>, և անհատական կառավարումը թույլատրված չէ</w:t>
      </w:r>
      <w:r w:rsidRPr="003868ED">
        <w:rPr>
          <w:rStyle w:val="FootnoteReference"/>
          <w:rFonts w:ascii="GHEA Grapalat" w:hAnsi="GHEA Grapalat"/>
          <w:color w:val="000000" w:themeColor="text1"/>
          <w:sz w:val="24"/>
          <w:szCs w:val="24"/>
        </w:rPr>
        <w:footnoteReference w:id="2"/>
      </w:r>
      <w:r w:rsidRPr="003868ED">
        <w:rPr>
          <w:rFonts w:ascii="GHEA Grapalat" w:hAnsi="GHEA Grapalat"/>
          <w:color w:val="000000" w:themeColor="text1"/>
          <w:sz w:val="24"/>
          <w:szCs w:val="24"/>
        </w:rPr>
        <w:t>։ Օրինակ՝ Հունգարիայի հեղինակային իրավունքի կենտրոնական կազմակերպությունը՝</w:t>
      </w:r>
      <w:r w:rsidRPr="003868ED">
        <w:rPr>
          <w:rFonts w:ascii="Calibri" w:hAnsi="Calibri" w:cs="Calibri"/>
          <w:color w:val="000000" w:themeColor="text1"/>
          <w:sz w:val="24"/>
          <w:szCs w:val="24"/>
        </w:rPr>
        <w:t> </w:t>
      </w:r>
      <w:proofErr w:type="spellStart"/>
      <w:r w:rsidRPr="003868ED">
        <w:rPr>
          <w:rFonts w:ascii="GHEA Grapalat" w:hAnsi="GHEA Grapalat"/>
          <w:b/>
          <w:bCs/>
          <w:color w:val="000000" w:themeColor="text1"/>
          <w:sz w:val="24"/>
          <w:szCs w:val="24"/>
        </w:rPr>
        <w:t>Artisjus</w:t>
      </w:r>
      <w:proofErr w:type="spellEnd"/>
      <w:r w:rsidRPr="003868ED">
        <w:rPr>
          <w:rFonts w:ascii="GHEA Grapalat" w:hAnsi="GHEA Grapalat"/>
          <w:color w:val="000000" w:themeColor="text1"/>
          <w:sz w:val="24"/>
          <w:szCs w:val="24"/>
        </w:rPr>
        <w:t>, միակ լիազորված մարմինն է հ</w:t>
      </w:r>
      <w:r w:rsidR="00221E90" w:rsidRPr="003868ED">
        <w:rPr>
          <w:rFonts w:ascii="GHEA Grapalat" w:hAnsi="GHEA Grapalat"/>
          <w:color w:val="000000" w:themeColor="text1"/>
          <w:sz w:val="24"/>
          <w:szCs w:val="24"/>
        </w:rPr>
        <w:t>րապարակային</w:t>
      </w:r>
      <w:r w:rsidRPr="003868ED">
        <w:rPr>
          <w:rFonts w:ascii="GHEA Grapalat" w:hAnsi="GHEA Grapalat"/>
          <w:color w:val="000000" w:themeColor="text1"/>
          <w:sz w:val="24"/>
          <w:szCs w:val="24"/>
        </w:rPr>
        <w:t xml:space="preserve"> կատարման և մի շարք այլ իրավունքների կառավարման համար։</w:t>
      </w:r>
      <w:r w:rsidRPr="003868ED">
        <w:rPr>
          <w:rFonts w:ascii="Calibri" w:hAnsi="Calibri" w:cs="Calibri"/>
          <w:color w:val="000000" w:themeColor="text1"/>
          <w:sz w:val="24"/>
          <w:szCs w:val="24"/>
        </w:rPr>
        <w:t> </w:t>
      </w:r>
    </w:p>
    <w:p w:rsidR="00D22AC6" w:rsidRPr="003868ED" w:rsidRDefault="00D22AC6" w:rsidP="00761691">
      <w:pPr>
        <w:spacing w:after="0" w:line="360" w:lineRule="auto"/>
        <w:ind w:firstLine="360"/>
        <w:jc w:val="both"/>
        <w:rPr>
          <w:rFonts w:ascii="GHEA Grapalat" w:hAnsi="GHEA Grapalat"/>
          <w:color w:val="000000" w:themeColor="text1"/>
          <w:sz w:val="24"/>
          <w:szCs w:val="24"/>
        </w:rPr>
      </w:pPr>
      <w:r w:rsidRPr="003868ED">
        <w:rPr>
          <w:rFonts w:ascii="GHEA Grapalat" w:hAnsi="GHEA Grapalat"/>
          <w:color w:val="000000" w:themeColor="text1"/>
          <w:sz w:val="24"/>
          <w:szCs w:val="24"/>
        </w:rPr>
        <w:t xml:space="preserve"> </w:t>
      </w:r>
      <w:proofErr w:type="spellStart"/>
      <w:r w:rsidRPr="003868ED">
        <w:rPr>
          <w:rFonts w:ascii="GHEA Grapalat" w:hAnsi="GHEA Grapalat"/>
          <w:b/>
          <w:bCs/>
          <w:color w:val="000000" w:themeColor="text1"/>
          <w:sz w:val="24"/>
          <w:szCs w:val="24"/>
        </w:rPr>
        <w:t>Խորվատիայում</w:t>
      </w:r>
      <w:proofErr w:type="spellEnd"/>
      <w:r w:rsidRPr="003868ED">
        <w:rPr>
          <w:rFonts w:ascii="GHEA Grapalat" w:hAnsi="GHEA Grapalat"/>
          <w:b/>
          <w:bCs/>
          <w:color w:val="000000" w:themeColor="text1"/>
          <w:sz w:val="24"/>
          <w:szCs w:val="24"/>
        </w:rPr>
        <w:t xml:space="preserve">՝ </w:t>
      </w:r>
      <w:r w:rsidRPr="003868ED">
        <w:rPr>
          <w:rFonts w:ascii="GHEA Grapalat" w:hAnsi="GHEA Grapalat"/>
          <w:color w:val="000000" w:themeColor="text1"/>
          <w:sz w:val="24"/>
          <w:szCs w:val="24"/>
        </w:rPr>
        <w:t xml:space="preserve">կոլեկտիվ կառավարման իրավունքները կարող են տնօրինվել միայն այն </w:t>
      </w:r>
      <w:r w:rsidR="00221E90" w:rsidRPr="003868ED">
        <w:rPr>
          <w:rFonts w:ascii="GHEA Grapalat" w:hAnsi="GHEA Grapalat"/>
          <w:color w:val="000000" w:themeColor="text1"/>
          <w:sz w:val="24"/>
          <w:szCs w:val="24"/>
        </w:rPr>
        <w:t>կազմակերպությունների</w:t>
      </w:r>
      <w:r w:rsidRPr="003868ED">
        <w:rPr>
          <w:rFonts w:ascii="GHEA Grapalat" w:hAnsi="GHEA Grapalat"/>
          <w:color w:val="000000" w:themeColor="text1"/>
          <w:sz w:val="24"/>
          <w:szCs w:val="24"/>
        </w:rPr>
        <w:t xml:space="preserve"> կողմից, որոնք</w:t>
      </w:r>
      <w:r w:rsidRPr="003868ED">
        <w:rPr>
          <w:rFonts w:ascii="Calibri" w:hAnsi="Calibri" w:cs="Calibri"/>
          <w:color w:val="000000" w:themeColor="text1"/>
          <w:sz w:val="24"/>
          <w:szCs w:val="24"/>
        </w:rPr>
        <w:t> </w:t>
      </w:r>
      <w:r w:rsidRPr="003868ED">
        <w:rPr>
          <w:rFonts w:ascii="GHEA Grapalat" w:hAnsi="GHEA Grapalat"/>
          <w:b/>
          <w:bCs/>
          <w:color w:val="000000" w:themeColor="text1"/>
          <w:sz w:val="24"/>
          <w:szCs w:val="24"/>
        </w:rPr>
        <w:t>հավանություն են ստացել Պետական կարգավորիչ մարմնից՝</w:t>
      </w:r>
      <w:r w:rsidRPr="003868ED">
        <w:rPr>
          <w:rFonts w:ascii="Calibri" w:hAnsi="Calibri" w:cs="Calibri"/>
          <w:b/>
          <w:bCs/>
          <w:color w:val="000000" w:themeColor="text1"/>
          <w:sz w:val="24"/>
          <w:szCs w:val="24"/>
        </w:rPr>
        <w:t> </w:t>
      </w:r>
      <w:proofErr w:type="spellStart"/>
      <w:r w:rsidRPr="003868ED">
        <w:rPr>
          <w:rFonts w:ascii="GHEA Grapalat" w:hAnsi="GHEA Grapalat"/>
          <w:b/>
          <w:bCs/>
          <w:color w:val="000000" w:themeColor="text1"/>
          <w:sz w:val="24"/>
          <w:szCs w:val="24"/>
        </w:rPr>
        <w:t>State</w:t>
      </w:r>
      <w:proofErr w:type="spellEnd"/>
      <w:r w:rsidRPr="003868ED">
        <w:rPr>
          <w:rFonts w:ascii="GHEA Grapalat" w:hAnsi="GHEA Grapalat"/>
          <w:b/>
          <w:bCs/>
          <w:color w:val="000000" w:themeColor="text1"/>
          <w:sz w:val="24"/>
          <w:szCs w:val="24"/>
        </w:rPr>
        <w:t xml:space="preserve"> </w:t>
      </w:r>
      <w:proofErr w:type="spellStart"/>
      <w:r w:rsidRPr="003868ED">
        <w:rPr>
          <w:rFonts w:ascii="GHEA Grapalat" w:hAnsi="GHEA Grapalat"/>
          <w:b/>
          <w:bCs/>
          <w:color w:val="000000" w:themeColor="text1"/>
          <w:sz w:val="24"/>
          <w:szCs w:val="24"/>
        </w:rPr>
        <w:t>Intellectual</w:t>
      </w:r>
      <w:proofErr w:type="spellEnd"/>
      <w:r w:rsidRPr="003868ED">
        <w:rPr>
          <w:rFonts w:ascii="GHEA Grapalat" w:hAnsi="GHEA Grapalat"/>
          <w:b/>
          <w:bCs/>
          <w:color w:val="000000" w:themeColor="text1"/>
          <w:sz w:val="24"/>
          <w:szCs w:val="24"/>
        </w:rPr>
        <w:t xml:space="preserve"> </w:t>
      </w:r>
      <w:proofErr w:type="spellStart"/>
      <w:r w:rsidRPr="003868ED">
        <w:rPr>
          <w:rFonts w:ascii="GHEA Grapalat" w:hAnsi="GHEA Grapalat"/>
          <w:b/>
          <w:bCs/>
          <w:color w:val="000000" w:themeColor="text1"/>
          <w:sz w:val="24"/>
          <w:szCs w:val="24"/>
        </w:rPr>
        <w:t>Property</w:t>
      </w:r>
      <w:proofErr w:type="spellEnd"/>
      <w:r w:rsidRPr="003868ED">
        <w:rPr>
          <w:rFonts w:ascii="GHEA Grapalat" w:hAnsi="GHEA Grapalat"/>
          <w:b/>
          <w:bCs/>
          <w:color w:val="000000" w:themeColor="text1"/>
          <w:sz w:val="24"/>
          <w:szCs w:val="24"/>
        </w:rPr>
        <w:t xml:space="preserve"> Office (SIPO, կամ DZIV)</w:t>
      </w:r>
      <w:r w:rsidRPr="003868ED">
        <w:rPr>
          <w:rFonts w:ascii="Calibri" w:hAnsi="Calibri" w:cs="Calibri"/>
          <w:b/>
          <w:bCs/>
          <w:color w:val="000000" w:themeColor="text1"/>
          <w:sz w:val="24"/>
          <w:szCs w:val="24"/>
        </w:rPr>
        <w:t> </w:t>
      </w:r>
      <w:r w:rsidRPr="003868ED">
        <w:rPr>
          <w:rFonts w:ascii="GHEA Grapalat" w:hAnsi="GHEA Grapalat"/>
          <w:color w:val="000000" w:themeColor="text1"/>
          <w:sz w:val="24"/>
          <w:szCs w:val="24"/>
        </w:rPr>
        <w:t>և այդ հավանությունը տրվում է</w:t>
      </w:r>
      <w:r w:rsidRPr="003868ED">
        <w:rPr>
          <w:rFonts w:ascii="Calibri" w:hAnsi="Calibri" w:cs="Calibri"/>
          <w:color w:val="000000" w:themeColor="text1"/>
          <w:sz w:val="24"/>
          <w:szCs w:val="24"/>
        </w:rPr>
        <w:t> </w:t>
      </w:r>
      <w:r w:rsidRPr="003868ED">
        <w:rPr>
          <w:rFonts w:ascii="GHEA Grapalat" w:hAnsi="GHEA Grapalat"/>
          <w:b/>
          <w:bCs/>
          <w:color w:val="000000" w:themeColor="text1"/>
          <w:sz w:val="24"/>
          <w:szCs w:val="24"/>
        </w:rPr>
        <w:t xml:space="preserve">յուրաքանչյուր իրավունքի տեսակով մեկ </w:t>
      </w:r>
      <w:r w:rsidR="00221E90" w:rsidRPr="003868ED">
        <w:rPr>
          <w:rFonts w:ascii="GHEA Grapalat" w:hAnsi="GHEA Grapalat"/>
          <w:b/>
          <w:bCs/>
          <w:color w:val="000000" w:themeColor="text1"/>
          <w:sz w:val="24"/>
          <w:szCs w:val="24"/>
        </w:rPr>
        <w:t>կազմակերպության</w:t>
      </w:r>
      <w:r w:rsidRPr="003868ED">
        <w:rPr>
          <w:rFonts w:ascii="Calibri" w:hAnsi="Calibri" w:cs="Calibri"/>
          <w:color w:val="000000" w:themeColor="text1"/>
          <w:sz w:val="24"/>
          <w:szCs w:val="24"/>
        </w:rPr>
        <w:t> </w:t>
      </w:r>
      <w:r w:rsidRPr="003868ED">
        <w:rPr>
          <w:rFonts w:ascii="GHEA Grapalat" w:hAnsi="GHEA Grapalat"/>
          <w:color w:val="000000" w:themeColor="text1"/>
          <w:sz w:val="24"/>
          <w:szCs w:val="24"/>
        </w:rPr>
        <w:t xml:space="preserve">միայն՝ ըստ անդամների քանակի և միջազգային </w:t>
      </w:r>
      <w:proofErr w:type="spellStart"/>
      <w:r w:rsidRPr="003868ED">
        <w:rPr>
          <w:rFonts w:ascii="GHEA Grapalat" w:hAnsi="GHEA Grapalat"/>
          <w:color w:val="000000" w:themeColor="text1"/>
          <w:sz w:val="24"/>
          <w:szCs w:val="24"/>
        </w:rPr>
        <w:t>ներկայացվածության</w:t>
      </w:r>
      <w:proofErr w:type="spellEnd"/>
      <w:r w:rsidRPr="003868ED">
        <w:rPr>
          <w:rFonts w:ascii="Calibri" w:hAnsi="Calibri" w:cs="Calibri"/>
          <w:color w:val="000000" w:themeColor="text1"/>
          <w:sz w:val="24"/>
          <w:szCs w:val="24"/>
        </w:rPr>
        <w:t> </w:t>
      </w:r>
      <w:r w:rsidRPr="003868ED">
        <w:rPr>
          <w:rFonts w:ascii="GHEA Grapalat" w:hAnsi="GHEA Grapalat"/>
          <w:color w:val="000000" w:themeColor="text1"/>
          <w:sz w:val="24"/>
          <w:szCs w:val="24"/>
        </w:rPr>
        <w:t>։</w:t>
      </w:r>
      <w:r w:rsidRPr="003868ED">
        <w:rPr>
          <w:rFonts w:ascii="Calibri" w:hAnsi="Calibri" w:cs="Calibri"/>
          <w:color w:val="000000" w:themeColor="text1"/>
          <w:sz w:val="24"/>
          <w:szCs w:val="24"/>
        </w:rPr>
        <w:t>  </w:t>
      </w:r>
      <w:r w:rsidRPr="003868ED">
        <w:rPr>
          <w:rFonts w:ascii="GHEA Grapalat" w:hAnsi="GHEA Grapalat"/>
          <w:color w:val="000000" w:themeColor="text1"/>
          <w:sz w:val="24"/>
          <w:szCs w:val="24"/>
        </w:rPr>
        <w:t xml:space="preserve"> </w:t>
      </w:r>
      <w:proofErr w:type="spellStart"/>
      <w:r w:rsidRPr="003868ED">
        <w:rPr>
          <w:rFonts w:ascii="GHEA Grapalat" w:hAnsi="GHEA Grapalat"/>
          <w:color w:val="000000" w:themeColor="text1"/>
          <w:sz w:val="24"/>
          <w:szCs w:val="24"/>
        </w:rPr>
        <w:t>Խորվատիան</w:t>
      </w:r>
      <w:proofErr w:type="spellEnd"/>
      <w:r w:rsidRPr="003868ED">
        <w:rPr>
          <w:rFonts w:ascii="GHEA Grapalat" w:hAnsi="GHEA Grapalat"/>
          <w:color w:val="000000" w:themeColor="text1"/>
          <w:sz w:val="24"/>
          <w:szCs w:val="24"/>
        </w:rPr>
        <w:t xml:space="preserve"> օգտագործում է</w:t>
      </w:r>
      <w:r w:rsidRPr="003868ED">
        <w:rPr>
          <w:rFonts w:ascii="Calibri" w:hAnsi="Calibri" w:cs="Calibri"/>
          <w:color w:val="000000" w:themeColor="text1"/>
          <w:sz w:val="24"/>
          <w:szCs w:val="24"/>
        </w:rPr>
        <w:t> </w:t>
      </w:r>
      <w:r w:rsidRPr="003868ED">
        <w:rPr>
          <w:rFonts w:ascii="GHEA Grapalat" w:hAnsi="GHEA Grapalat"/>
          <w:b/>
          <w:bCs/>
          <w:color w:val="000000" w:themeColor="text1"/>
          <w:sz w:val="24"/>
          <w:szCs w:val="24"/>
        </w:rPr>
        <w:t>պետական կարգավորմամբ պայմանավորված մենաշնորհային մոդել</w:t>
      </w:r>
      <w:r w:rsidRPr="003868ED">
        <w:rPr>
          <w:rStyle w:val="FootnoteReference"/>
          <w:rFonts w:ascii="GHEA Grapalat" w:hAnsi="GHEA Grapalat"/>
          <w:b/>
          <w:bCs/>
          <w:color w:val="000000" w:themeColor="text1"/>
          <w:sz w:val="24"/>
          <w:szCs w:val="24"/>
        </w:rPr>
        <w:footnoteReference w:id="3"/>
      </w:r>
      <w:r w:rsidRPr="003868ED">
        <w:rPr>
          <w:rFonts w:ascii="GHEA Grapalat" w:hAnsi="GHEA Grapalat"/>
          <w:color w:val="000000" w:themeColor="text1"/>
          <w:sz w:val="24"/>
          <w:szCs w:val="24"/>
        </w:rPr>
        <w:t>, որը խիստ կառավարվում է (DZIV) -ի կողմից։</w:t>
      </w:r>
      <w:r w:rsidRPr="003868ED">
        <w:rPr>
          <w:rFonts w:ascii="Calibri" w:hAnsi="Calibri" w:cs="Calibri"/>
          <w:color w:val="000000" w:themeColor="text1"/>
          <w:sz w:val="24"/>
          <w:szCs w:val="24"/>
        </w:rPr>
        <w:t> </w:t>
      </w:r>
      <w:r w:rsidRPr="003868ED">
        <w:rPr>
          <w:rFonts w:ascii="GHEA Grapalat" w:hAnsi="GHEA Grapalat"/>
          <w:color w:val="000000" w:themeColor="text1"/>
          <w:sz w:val="24"/>
          <w:szCs w:val="24"/>
        </w:rPr>
        <w:t xml:space="preserve"> DZIV-ը</w:t>
      </w:r>
      <w:r w:rsidRPr="003868ED">
        <w:rPr>
          <w:rFonts w:ascii="Calibri" w:hAnsi="Calibri" w:cs="Calibri"/>
          <w:color w:val="000000" w:themeColor="text1"/>
          <w:sz w:val="24"/>
          <w:szCs w:val="24"/>
        </w:rPr>
        <w:t> </w:t>
      </w:r>
      <w:r w:rsidR="00221E90" w:rsidRPr="003868ED">
        <w:rPr>
          <w:rFonts w:ascii="GHEA Grapalat" w:hAnsi="GHEA Grapalat"/>
          <w:color w:val="000000" w:themeColor="text1"/>
          <w:sz w:val="24"/>
          <w:szCs w:val="24"/>
        </w:rPr>
        <w:t>պ</w:t>
      </w:r>
      <w:r w:rsidRPr="003868ED">
        <w:rPr>
          <w:rFonts w:ascii="GHEA Grapalat" w:hAnsi="GHEA Grapalat"/>
          <w:color w:val="000000" w:themeColor="text1"/>
          <w:sz w:val="24"/>
          <w:szCs w:val="24"/>
        </w:rPr>
        <w:t>ետական վարչական մարմին է, որն իր իրավասությունների շրջանակում զբաղվում է մտավոր սեփականության իրավունքների պաշտպանության ոլորտով։</w:t>
      </w:r>
      <w:r w:rsidRPr="003868ED">
        <w:rPr>
          <w:rFonts w:ascii="Calibri" w:hAnsi="Calibri" w:cs="Calibri"/>
          <w:color w:val="000000" w:themeColor="text1"/>
          <w:sz w:val="24"/>
          <w:szCs w:val="24"/>
        </w:rPr>
        <w:t> </w:t>
      </w:r>
    </w:p>
    <w:p w:rsidR="00D22AC6" w:rsidRPr="003868ED" w:rsidRDefault="00D22AC6" w:rsidP="00761691">
      <w:pPr>
        <w:spacing w:after="0" w:line="360" w:lineRule="auto"/>
        <w:ind w:firstLine="360"/>
        <w:jc w:val="both"/>
        <w:rPr>
          <w:rFonts w:ascii="GHEA Grapalat" w:hAnsi="GHEA Grapalat"/>
          <w:color w:val="000000" w:themeColor="text1"/>
          <w:sz w:val="24"/>
          <w:szCs w:val="24"/>
        </w:rPr>
      </w:pPr>
      <w:r w:rsidRPr="003868ED">
        <w:rPr>
          <w:rFonts w:ascii="GHEA Grapalat" w:hAnsi="GHEA Grapalat"/>
          <w:b/>
          <w:bCs/>
          <w:color w:val="000000" w:themeColor="text1"/>
          <w:sz w:val="24"/>
          <w:szCs w:val="24"/>
        </w:rPr>
        <w:t xml:space="preserve">Չինաստանում՝ </w:t>
      </w:r>
      <w:r w:rsidRPr="003868ED">
        <w:rPr>
          <w:rFonts w:ascii="GHEA Grapalat" w:hAnsi="GHEA Grapalat"/>
          <w:color w:val="000000" w:themeColor="text1"/>
          <w:sz w:val="24"/>
          <w:szCs w:val="24"/>
        </w:rPr>
        <w:t xml:space="preserve">երաժշտական </w:t>
      </w:r>
      <w:r w:rsidR="00221E90" w:rsidRPr="003868ED">
        <w:rPr>
          <w:rFonts w:ascii="GHEA Grapalat" w:hAnsi="GHEA Grapalat"/>
          <w:color w:val="000000" w:themeColor="text1"/>
          <w:sz w:val="24"/>
          <w:szCs w:val="24"/>
        </w:rPr>
        <w:t>ստեղծագործությունների կոլեկտիվ</w:t>
      </w:r>
      <w:r w:rsidRPr="003868ED">
        <w:rPr>
          <w:rFonts w:ascii="GHEA Grapalat" w:hAnsi="GHEA Grapalat"/>
          <w:color w:val="000000" w:themeColor="text1"/>
          <w:sz w:val="24"/>
          <w:szCs w:val="24"/>
        </w:rPr>
        <w:t xml:space="preserve"> կառավարման կազմակերպությունը (</w:t>
      </w:r>
      <w:proofErr w:type="spellStart"/>
      <w:r w:rsidRPr="003868ED">
        <w:rPr>
          <w:rFonts w:ascii="GHEA Grapalat" w:hAnsi="GHEA Grapalat"/>
          <w:color w:val="000000" w:themeColor="text1"/>
          <w:sz w:val="24"/>
          <w:szCs w:val="24"/>
        </w:rPr>
        <w:t>Music</w:t>
      </w:r>
      <w:proofErr w:type="spellEnd"/>
      <w:r w:rsidRPr="003868ED">
        <w:rPr>
          <w:rFonts w:ascii="GHEA Grapalat" w:hAnsi="GHEA Grapalat"/>
          <w:color w:val="000000" w:themeColor="text1"/>
          <w:sz w:val="24"/>
          <w:szCs w:val="24"/>
        </w:rPr>
        <w:t xml:space="preserve"> </w:t>
      </w:r>
      <w:proofErr w:type="spellStart"/>
      <w:r w:rsidRPr="003868ED">
        <w:rPr>
          <w:rFonts w:ascii="GHEA Grapalat" w:hAnsi="GHEA Grapalat"/>
          <w:color w:val="000000" w:themeColor="text1"/>
          <w:sz w:val="24"/>
          <w:szCs w:val="24"/>
        </w:rPr>
        <w:t>Copyright</w:t>
      </w:r>
      <w:proofErr w:type="spellEnd"/>
      <w:r w:rsidRPr="003868ED">
        <w:rPr>
          <w:rFonts w:ascii="GHEA Grapalat" w:hAnsi="GHEA Grapalat"/>
          <w:color w:val="000000" w:themeColor="text1"/>
          <w:sz w:val="24"/>
          <w:szCs w:val="24"/>
        </w:rPr>
        <w:t xml:space="preserve"> </w:t>
      </w:r>
      <w:proofErr w:type="spellStart"/>
      <w:r w:rsidRPr="003868ED">
        <w:rPr>
          <w:rFonts w:ascii="GHEA Grapalat" w:hAnsi="GHEA Grapalat"/>
          <w:color w:val="000000" w:themeColor="text1"/>
          <w:sz w:val="24"/>
          <w:szCs w:val="24"/>
        </w:rPr>
        <w:t>Society</w:t>
      </w:r>
      <w:proofErr w:type="spellEnd"/>
      <w:r w:rsidRPr="003868ED">
        <w:rPr>
          <w:rFonts w:ascii="GHEA Grapalat" w:hAnsi="GHEA Grapalat"/>
          <w:color w:val="000000" w:themeColor="text1"/>
          <w:sz w:val="24"/>
          <w:szCs w:val="24"/>
        </w:rPr>
        <w:t xml:space="preserve"> </w:t>
      </w:r>
      <w:proofErr w:type="spellStart"/>
      <w:r w:rsidRPr="003868ED">
        <w:rPr>
          <w:rFonts w:ascii="GHEA Grapalat" w:hAnsi="GHEA Grapalat"/>
          <w:color w:val="000000" w:themeColor="text1"/>
          <w:sz w:val="24"/>
          <w:szCs w:val="24"/>
        </w:rPr>
        <w:t>of</w:t>
      </w:r>
      <w:proofErr w:type="spellEnd"/>
      <w:r w:rsidRPr="003868ED">
        <w:rPr>
          <w:rFonts w:ascii="GHEA Grapalat" w:hAnsi="GHEA Grapalat"/>
          <w:color w:val="000000" w:themeColor="text1"/>
          <w:sz w:val="24"/>
          <w:szCs w:val="24"/>
        </w:rPr>
        <w:t xml:space="preserve"> </w:t>
      </w:r>
      <w:proofErr w:type="spellStart"/>
      <w:r w:rsidRPr="003868ED">
        <w:rPr>
          <w:rFonts w:ascii="GHEA Grapalat" w:hAnsi="GHEA Grapalat"/>
          <w:color w:val="000000" w:themeColor="text1"/>
          <w:sz w:val="24"/>
          <w:szCs w:val="24"/>
        </w:rPr>
        <w:t>China</w:t>
      </w:r>
      <w:proofErr w:type="spellEnd"/>
      <w:r w:rsidRPr="003868ED">
        <w:rPr>
          <w:rFonts w:ascii="GHEA Grapalat" w:hAnsi="GHEA Grapalat"/>
          <w:color w:val="000000" w:themeColor="text1"/>
          <w:sz w:val="24"/>
          <w:szCs w:val="24"/>
        </w:rPr>
        <w:t>, MCSC) հիմնադրվել է պետ</w:t>
      </w:r>
      <w:r w:rsidR="00221E90" w:rsidRPr="003868ED">
        <w:rPr>
          <w:rFonts w:ascii="GHEA Grapalat" w:hAnsi="GHEA Grapalat"/>
          <w:color w:val="000000" w:themeColor="text1"/>
          <w:sz w:val="24"/>
          <w:szCs w:val="24"/>
        </w:rPr>
        <w:t>ության</w:t>
      </w:r>
      <w:r w:rsidRPr="003868ED">
        <w:rPr>
          <w:rFonts w:ascii="GHEA Grapalat" w:hAnsi="GHEA Grapalat"/>
          <w:color w:val="000000" w:themeColor="text1"/>
          <w:sz w:val="24"/>
          <w:szCs w:val="24"/>
        </w:rPr>
        <w:t xml:space="preserve"> մասնակցությամբ և գտնվում է Չինաստանի կառավարության վերահսկողության ներքո։ </w:t>
      </w:r>
      <w:r w:rsidR="00C567AE" w:rsidRPr="003868ED">
        <w:rPr>
          <w:rFonts w:ascii="GHEA Grapalat" w:hAnsi="GHEA Grapalat"/>
          <w:color w:val="000000" w:themeColor="text1"/>
          <w:sz w:val="24"/>
          <w:szCs w:val="24"/>
        </w:rPr>
        <w:t xml:space="preserve">Երաժշտական </w:t>
      </w:r>
      <w:proofErr w:type="spellStart"/>
      <w:r w:rsidR="00C567AE" w:rsidRPr="003868ED">
        <w:rPr>
          <w:rFonts w:ascii="GHEA Grapalat" w:hAnsi="GHEA Grapalat"/>
          <w:color w:val="000000" w:themeColor="text1"/>
          <w:sz w:val="24"/>
          <w:szCs w:val="24"/>
        </w:rPr>
        <w:t>ստողծագործությունների</w:t>
      </w:r>
      <w:proofErr w:type="spellEnd"/>
      <w:r w:rsidR="00C567AE" w:rsidRPr="003868ED">
        <w:rPr>
          <w:rFonts w:ascii="GHEA Grapalat" w:hAnsi="GHEA Grapalat"/>
          <w:color w:val="000000" w:themeColor="text1"/>
          <w:sz w:val="24"/>
          <w:szCs w:val="24"/>
        </w:rPr>
        <w:t xml:space="preserve"> կոլեկտիվ կառավարման մասով ա</w:t>
      </w:r>
      <w:r w:rsidRPr="003868ED">
        <w:rPr>
          <w:rFonts w:ascii="GHEA Grapalat" w:hAnsi="GHEA Grapalat"/>
          <w:color w:val="000000" w:themeColor="text1"/>
          <w:sz w:val="24"/>
          <w:szCs w:val="24"/>
        </w:rPr>
        <w:t xml:space="preserve">յն հանդիսանում է միակ կազմակերպությունը երկրի տարածքում (բացառությամբ </w:t>
      </w:r>
      <w:proofErr w:type="spellStart"/>
      <w:r w:rsidRPr="003868ED">
        <w:rPr>
          <w:rFonts w:ascii="GHEA Grapalat" w:hAnsi="GHEA Grapalat"/>
          <w:color w:val="000000" w:themeColor="text1"/>
          <w:sz w:val="24"/>
          <w:szCs w:val="24"/>
        </w:rPr>
        <w:t>Հոնկոնգի</w:t>
      </w:r>
      <w:proofErr w:type="spellEnd"/>
      <w:r w:rsidRPr="003868ED">
        <w:rPr>
          <w:rFonts w:ascii="GHEA Grapalat" w:hAnsi="GHEA Grapalat"/>
          <w:color w:val="000000" w:themeColor="text1"/>
          <w:sz w:val="24"/>
          <w:szCs w:val="24"/>
        </w:rPr>
        <w:t xml:space="preserve">, </w:t>
      </w:r>
      <w:proofErr w:type="spellStart"/>
      <w:r w:rsidRPr="003868ED">
        <w:rPr>
          <w:rFonts w:ascii="GHEA Grapalat" w:hAnsi="GHEA Grapalat"/>
          <w:color w:val="000000" w:themeColor="text1"/>
          <w:sz w:val="24"/>
          <w:szCs w:val="24"/>
        </w:rPr>
        <w:t>Մակաոյի</w:t>
      </w:r>
      <w:proofErr w:type="spellEnd"/>
      <w:r w:rsidRPr="003868ED">
        <w:rPr>
          <w:rFonts w:ascii="GHEA Grapalat" w:hAnsi="GHEA Grapalat"/>
          <w:color w:val="000000" w:themeColor="text1"/>
          <w:sz w:val="24"/>
          <w:szCs w:val="24"/>
        </w:rPr>
        <w:t xml:space="preserve"> և </w:t>
      </w:r>
      <w:proofErr w:type="spellStart"/>
      <w:r w:rsidRPr="003868ED">
        <w:rPr>
          <w:rFonts w:ascii="GHEA Grapalat" w:hAnsi="GHEA Grapalat"/>
          <w:color w:val="000000" w:themeColor="text1"/>
          <w:sz w:val="24"/>
          <w:szCs w:val="24"/>
        </w:rPr>
        <w:t>Թայվանի</w:t>
      </w:r>
      <w:proofErr w:type="spellEnd"/>
      <w:r w:rsidRPr="003868ED">
        <w:rPr>
          <w:rFonts w:ascii="GHEA Grapalat" w:hAnsi="GHEA Grapalat"/>
          <w:color w:val="000000" w:themeColor="text1"/>
          <w:sz w:val="24"/>
          <w:szCs w:val="24"/>
        </w:rPr>
        <w:t>) և գործում է որպես մենաշնորհային մարմին՝ հեղինակ</w:t>
      </w:r>
      <w:r w:rsidR="00C567AE" w:rsidRPr="003868ED">
        <w:rPr>
          <w:rFonts w:ascii="GHEA Grapalat" w:hAnsi="GHEA Grapalat"/>
          <w:color w:val="000000" w:themeColor="text1"/>
          <w:sz w:val="24"/>
          <w:szCs w:val="24"/>
        </w:rPr>
        <w:t>ի գույքային</w:t>
      </w:r>
      <w:r w:rsidRPr="003868ED">
        <w:rPr>
          <w:rFonts w:ascii="GHEA Grapalat" w:hAnsi="GHEA Grapalat"/>
          <w:color w:val="000000" w:themeColor="text1"/>
          <w:sz w:val="24"/>
          <w:szCs w:val="24"/>
        </w:rPr>
        <w:t xml:space="preserve"> իրավունքների </w:t>
      </w:r>
      <w:r w:rsidR="00C567AE" w:rsidRPr="003868ED">
        <w:rPr>
          <w:rFonts w:ascii="GHEA Grapalat" w:hAnsi="GHEA Grapalat"/>
          <w:color w:val="000000" w:themeColor="text1"/>
          <w:sz w:val="24"/>
          <w:szCs w:val="24"/>
        </w:rPr>
        <w:t>կոլեկտիվ</w:t>
      </w:r>
      <w:r w:rsidRPr="003868ED">
        <w:rPr>
          <w:rFonts w:ascii="GHEA Grapalat" w:hAnsi="GHEA Grapalat"/>
          <w:color w:val="000000" w:themeColor="text1"/>
          <w:sz w:val="24"/>
          <w:szCs w:val="24"/>
        </w:rPr>
        <w:t xml:space="preserve"> կառավարման ոլորտում։</w:t>
      </w:r>
    </w:p>
    <w:p w:rsidR="00D22AC6" w:rsidRPr="003868ED" w:rsidRDefault="00D22AC6" w:rsidP="00761691">
      <w:pPr>
        <w:spacing w:after="0" w:line="360" w:lineRule="auto"/>
        <w:ind w:firstLine="360"/>
        <w:jc w:val="both"/>
        <w:rPr>
          <w:rFonts w:ascii="GHEA Grapalat" w:hAnsi="GHEA Grapalat"/>
          <w:i/>
          <w:iCs/>
          <w:color w:val="000000" w:themeColor="text1"/>
          <w:sz w:val="24"/>
          <w:szCs w:val="24"/>
        </w:rPr>
      </w:pPr>
      <w:r w:rsidRPr="003868ED">
        <w:rPr>
          <w:rFonts w:ascii="GHEA Grapalat" w:hAnsi="GHEA Grapalat"/>
          <w:color w:val="000000" w:themeColor="text1"/>
          <w:sz w:val="24"/>
          <w:szCs w:val="24"/>
        </w:rPr>
        <w:lastRenderedPageBreak/>
        <w:t xml:space="preserve">Ըստ կազմակերպության կանոնադրության 3 հոդվածի՝ </w:t>
      </w:r>
      <w:r w:rsidRPr="003868ED">
        <w:rPr>
          <w:rFonts w:ascii="GHEA Grapalat" w:hAnsi="GHEA Grapalat"/>
          <w:i/>
          <w:iCs/>
          <w:color w:val="000000" w:themeColor="text1"/>
          <w:sz w:val="24"/>
          <w:szCs w:val="24"/>
        </w:rPr>
        <w:t xml:space="preserve">այն ենթարկվում է Չինաստանի Կոմունիստական կուսակցության ընդհանուր ղեկավարությանը, վերահսկվում է Քաղաքացիական գործերի նախարարության և Կենտրոնական քարոզչության վարչության կողմից, իսկ կուսակցական աշխատանքները համակարգվում են Կենտրոնական սոցիալական աշխատանքի վարչության կողմից։ MCSC-ի իրավասությունները սահմանվում են «ՉԺՀ հեղինակային իրավունքի մասին» օրենքի 8 - </w:t>
      </w:r>
      <w:proofErr w:type="spellStart"/>
      <w:r w:rsidRPr="003868ED">
        <w:rPr>
          <w:rFonts w:ascii="GHEA Grapalat" w:hAnsi="GHEA Grapalat"/>
          <w:i/>
          <w:iCs/>
          <w:color w:val="000000" w:themeColor="text1"/>
          <w:sz w:val="24"/>
          <w:szCs w:val="24"/>
        </w:rPr>
        <w:t>րդ</w:t>
      </w:r>
      <w:proofErr w:type="spellEnd"/>
      <w:r w:rsidRPr="003868ED">
        <w:rPr>
          <w:rFonts w:ascii="GHEA Grapalat" w:hAnsi="GHEA Grapalat"/>
          <w:i/>
          <w:iCs/>
          <w:color w:val="000000" w:themeColor="text1"/>
          <w:sz w:val="24"/>
          <w:szCs w:val="24"/>
        </w:rPr>
        <w:t xml:space="preserve"> հոդվածով և պետական </w:t>
      </w:r>
      <w:proofErr w:type="spellStart"/>
      <w:r w:rsidRPr="003868ED">
        <w:rPr>
          <w:rFonts w:ascii="GHEA Grapalat" w:hAnsi="GHEA Grapalat"/>
          <w:i/>
          <w:iCs/>
          <w:color w:val="000000" w:themeColor="text1"/>
          <w:sz w:val="24"/>
          <w:szCs w:val="24"/>
        </w:rPr>
        <w:t>կարգավորումներով</w:t>
      </w:r>
      <w:proofErr w:type="spellEnd"/>
      <w:r w:rsidRPr="003868ED">
        <w:rPr>
          <w:rStyle w:val="FootnoteReference"/>
          <w:rFonts w:ascii="GHEA Grapalat" w:hAnsi="GHEA Grapalat"/>
          <w:i/>
          <w:iCs/>
          <w:color w:val="000000" w:themeColor="text1"/>
          <w:sz w:val="24"/>
          <w:szCs w:val="24"/>
        </w:rPr>
        <w:footnoteReference w:id="4"/>
      </w:r>
      <w:r w:rsidRPr="003868ED">
        <w:rPr>
          <w:rFonts w:ascii="GHEA Grapalat" w:hAnsi="GHEA Grapalat"/>
          <w:i/>
          <w:iCs/>
          <w:color w:val="000000" w:themeColor="text1"/>
          <w:sz w:val="24"/>
          <w:szCs w:val="24"/>
        </w:rPr>
        <w:t>։</w:t>
      </w:r>
    </w:p>
    <w:p w:rsidR="00D22AC6" w:rsidRPr="003868ED" w:rsidRDefault="00D22AC6" w:rsidP="00761691">
      <w:pPr>
        <w:spacing w:after="0" w:line="360" w:lineRule="auto"/>
        <w:ind w:firstLine="360"/>
        <w:jc w:val="both"/>
        <w:rPr>
          <w:rFonts w:ascii="GHEA Grapalat" w:hAnsi="GHEA Grapalat"/>
          <w:color w:val="000000" w:themeColor="text1"/>
          <w:sz w:val="24"/>
          <w:szCs w:val="24"/>
        </w:rPr>
      </w:pPr>
      <w:r w:rsidRPr="003868ED">
        <w:rPr>
          <w:rFonts w:ascii="GHEA Grapalat" w:hAnsi="GHEA Grapalat"/>
          <w:b/>
          <w:bCs/>
          <w:color w:val="000000" w:themeColor="text1"/>
          <w:sz w:val="24"/>
          <w:szCs w:val="24"/>
        </w:rPr>
        <w:t>Ռուսաստանում՝</w:t>
      </w:r>
      <w:r w:rsidRPr="003868ED">
        <w:rPr>
          <w:rFonts w:ascii="GHEA Grapalat" w:hAnsi="GHEA Grapalat"/>
          <w:color w:val="000000" w:themeColor="text1"/>
          <w:sz w:val="24"/>
          <w:szCs w:val="24"/>
        </w:rPr>
        <w:t xml:space="preserve"> հեղինակային իրավունքների </w:t>
      </w:r>
      <w:r w:rsidR="00C567AE" w:rsidRPr="003868ED">
        <w:rPr>
          <w:rFonts w:ascii="GHEA Grapalat" w:hAnsi="GHEA Grapalat"/>
          <w:color w:val="000000" w:themeColor="text1"/>
          <w:sz w:val="24"/>
          <w:szCs w:val="24"/>
        </w:rPr>
        <w:t>կոլեկտիվ</w:t>
      </w:r>
      <w:r w:rsidRPr="003868ED">
        <w:rPr>
          <w:rFonts w:ascii="GHEA Grapalat" w:hAnsi="GHEA Grapalat"/>
          <w:color w:val="000000" w:themeColor="text1"/>
          <w:sz w:val="24"/>
          <w:szCs w:val="24"/>
        </w:rPr>
        <w:t xml:space="preserve"> կառավարման ոլորտում գործում է </w:t>
      </w:r>
      <w:r w:rsidRPr="003868ED">
        <w:rPr>
          <w:rFonts w:ascii="GHEA Grapalat" w:hAnsi="GHEA Grapalat"/>
          <w:b/>
          <w:color w:val="000000" w:themeColor="text1"/>
          <w:sz w:val="24"/>
          <w:szCs w:val="24"/>
        </w:rPr>
        <w:t>«Ռուսա</w:t>
      </w:r>
      <w:r w:rsidR="00C567AE" w:rsidRPr="003868ED">
        <w:rPr>
          <w:rFonts w:ascii="GHEA Grapalat" w:hAnsi="GHEA Grapalat"/>
          <w:b/>
          <w:color w:val="000000" w:themeColor="text1"/>
          <w:sz w:val="24"/>
          <w:szCs w:val="24"/>
        </w:rPr>
        <w:t>ստանյան</w:t>
      </w:r>
      <w:r w:rsidRPr="003868ED">
        <w:rPr>
          <w:rFonts w:ascii="GHEA Grapalat" w:hAnsi="GHEA Grapalat"/>
          <w:b/>
          <w:color w:val="000000" w:themeColor="text1"/>
          <w:sz w:val="24"/>
          <w:szCs w:val="24"/>
        </w:rPr>
        <w:t xml:space="preserve"> հեղինակային ընկերությունը» (РАО),</w:t>
      </w:r>
      <w:r w:rsidRPr="003868ED">
        <w:rPr>
          <w:rFonts w:ascii="GHEA Grapalat" w:hAnsi="GHEA Grapalat"/>
          <w:color w:val="000000" w:themeColor="text1"/>
          <w:sz w:val="24"/>
          <w:szCs w:val="24"/>
        </w:rPr>
        <w:t xml:space="preserve"> որը հանդիսանում է ոչ </w:t>
      </w:r>
      <w:proofErr w:type="spellStart"/>
      <w:r w:rsidRPr="003868ED">
        <w:rPr>
          <w:rFonts w:ascii="GHEA Grapalat" w:hAnsi="GHEA Grapalat"/>
          <w:color w:val="000000" w:themeColor="text1"/>
          <w:sz w:val="24"/>
          <w:szCs w:val="24"/>
        </w:rPr>
        <w:t>առևտրային</w:t>
      </w:r>
      <w:proofErr w:type="spellEnd"/>
      <w:r w:rsidRPr="003868ED">
        <w:rPr>
          <w:rFonts w:ascii="GHEA Grapalat" w:hAnsi="GHEA Grapalat"/>
          <w:color w:val="000000" w:themeColor="text1"/>
          <w:sz w:val="24"/>
          <w:szCs w:val="24"/>
        </w:rPr>
        <w:t xml:space="preserve"> հասարակական կազմակերպություն՝ իրավասու </w:t>
      </w:r>
      <w:r w:rsidR="00C567AE" w:rsidRPr="003868ED">
        <w:rPr>
          <w:rFonts w:ascii="GHEA Grapalat" w:hAnsi="GHEA Grapalat"/>
          <w:color w:val="000000" w:themeColor="text1"/>
          <w:sz w:val="24"/>
          <w:szCs w:val="24"/>
        </w:rPr>
        <w:t xml:space="preserve">կոլեկտիվ </w:t>
      </w:r>
      <w:r w:rsidRPr="003868ED">
        <w:rPr>
          <w:rFonts w:ascii="GHEA Grapalat" w:hAnsi="GHEA Grapalat"/>
          <w:color w:val="000000" w:themeColor="text1"/>
          <w:sz w:val="24"/>
          <w:szCs w:val="24"/>
        </w:rPr>
        <w:t>հիմունքներով կառավարել հեղինակ</w:t>
      </w:r>
      <w:r w:rsidR="00C567AE" w:rsidRPr="003868ED">
        <w:rPr>
          <w:rFonts w:ascii="GHEA Grapalat" w:hAnsi="GHEA Grapalat"/>
          <w:color w:val="000000" w:themeColor="text1"/>
          <w:sz w:val="24"/>
          <w:szCs w:val="24"/>
        </w:rPr>
        <w:t>ի</w:t>
      </w:r>
      <w:r w:rsidRPr="003868ED">
        <w:rPr>
          <w:rFonts w:ascii="GHEA Grapalat" w:hAnsi="GHEA Grapalat"/>
          <w:color w:val="000000" w:themeColor="text1"/>
          <w:sz w:val="24"/>
          <w:szCs w:val="24"/>
        </w:rPr>
        <w:t xml:space="preserve"> գույքային իրավունքները՝ համաձայն </w:t>
      </w:r>
      <w:r w:rsidRPr="003868ED">
        <w:rPr>
          <w:rFonts w:ascii="GHEA Grapalat" w:hAnsi="GHEA Grapalat"/>
          <w:b/>
          <w:bCs/>
          <w:color w:val="000000" w:themeColor="text1"/>
          <w:sz w:val="24"/>
          <w:szCs w:val="24"/>
        </w:rPr>
        <w:t>Ռ</w:t>
      </w:r>
      <w:r w:rsidR="00C567AE" w:rsidRPr="003868ED">
        <w:rPr>
          <w:rFonts w:ascii="GHEA Grapalat" w:hAnsi="GHEA Grapalat"/>
          <w:b/>
          <w:bCs/>
          <w:color w:val="000000" w:themeColor="text1"/>
          <w:sz w:val="24"/>
          <w:szCs w:val="24"/>
        </w:rPr>
        <w:t xml:space="preserve">ուսաստանի </w:t>
      </w:r>
      <w:r w:rsidRPr="003868ED">
        <w:rPr>
          <w:rFonts w:ascii="GHEA Grapalat" w:hAnsi="GHEA Grapalat"/>
          <w:b/>
          <w:bCs/>
          <w:color w:val="000000" w:themeColor="text1"/>
          <w:sz w:val="24"/>
          <w:szCs w:val="24"/>
        </w:rPr>
        <w:t>Դ</w:t>
      </w:r>
      <w:r w:rsidR="00C567AE" w:rsidRPr="003868ED">
        <w:rPr>
          <w:rFonts w:ascii="GHEA Grapalat" w:hAnsi="GHEA Grapalat"/>
          <w:b/>
          <w:bCs/>
          <w:color w:val="000000" w:themeColor="text1"/>
          <w:sz w:val="24"/>
          <w:szCs w:val="24"/>
        </w:rPr>
        <w:t>աշնության</w:t>
      </w:r>
      <w:r w:rsidRPr="003868ED">
        <w:rPr>
          <w:rFonts w:ascii="GHEA Grapalat" w:hAnsi="GHEA Grapalat"/>
          <w:b/>
          <w:bCs/>
          <w:color w:val="000000" w:themeColor="text1"/>
          <w:sz w:val="24"/>
          <w:szCs w:val="24"/>
        </w:rPr>
        <w:t xml:space="preserve"> </w:t>
      </w:r>
      <w:r w:rsidR="00C567AE" w:rsidRPr="003868ED">
        <w:rPr>
          <w:rFonts w:ascii="GHEA Grapalat" w:hAnsi="GHEA Grapalat"/>
          <w:b/>
          <w:bCs/>
          <w:color w:val="000000" w:themeColor="text1"/>
          <w:sz w:val="24"/>
          <w:szCs w:val="24"/>
        </w:rPr>
        <w:t>ք</w:t>
      </w:r>
      <w:r w:rsidRPr="003868ED">
        <w:rPr>
          <w:rFonts w:ascii="GHEA Grapalat" w:hAnsi="GHEA Grapalat"/>
          <w:b/>
          <w:bCs/>
          <w:color w:val="000000" w:themeColor="text1"/>
          <w:sz w:val="24"/>
          <w:szCs w:val="24"/>
        </w:rPr>
        <w:t>աղաքացիական օրենսգրքի 1242-րդ հոդվածի</w:t>
      </w:r>
      <w:r w:rsidRPr="003868ED">
        <w:rPr>
          <w:rStyle w:val="FootnoteReference"/>
          <w:rFonts w:ascii="GHEA Grapalat" w:hAnsi="GHEA Grapalat"/>
          <w:b/>
          <w:bCs/>
          <w:color w:val="000000" w:themeColor="text1"/>
          <w:sz w:val="24"/>
          <w:szCs w:val="24"/>
        </w:rPr>
        <w:footnoteReference w:id="5"/>
      </w:r>
      <w:r w:rsidRPr="003868ED">
        <w:rPr>
          <w:rFonts w:ascii="GHEA Grapalat" w:hAnsi="GHEA Grapalat"/>
          <w:b/>
          <w:bCs/>
          <w:color w:val="000000" w:themeColor="text1"/>
          <w:sz w:val="24"/>
          <w:szCs w:val="24"/>
        </w:rPr>
        <w:t xml:space="preserve">։ </w:t>
      </w:r>
      <w:r w:rsidRPr="003868ED">
        <w:rPr>
          <w:rFonts w:ascii="GHEA Grapalat" w:hAnsi="GHEA Grapalat"/>
          <w:color w:val="000000" w:themeColor="text1"/>
          <w:sz w:val="24"/>
          <w:szCs w:val="24"/>
        </w:rPr>
        <w:t xml:space="preserve">РАО-ն իրականացում է ստեղծագործությունների հանրային կատարման, հեռարձակման, վերարտադրման և նմանատիպ այլ </w:t>
      </w:r>
      <w:proofErr w:type="spellStart"/>
      <w:r w:rsidRPr="003868ED">
        <w:rPr>
          <w:rFonts w:ascii="GHEA Grapalat" w:hAnsi="GHEA Grapalat"/>
          <w:color w:val="000000" w:themeColor="text1"/>
          <w:sz w:val="24"/>
          <w:szCs w:val="24"/>
        </w:rPr>
        <w:t>օգտագործումների</w:t>
      </w:r>
      <w:proofErr w:type="spellEnd"/>
      <w:r w:rsidRPr="003868ED">
        <w:rPr>
          <w:rFonts w:ascii="GHEA Grapalat" w:hAnsi="GHEA Grapalat"/>
          <w:color w:val="000000" w:themeColor="text1"/>
          <w:sz w:val="24"/>
          <w:szCs w:val="24"/>
        </w:rPr>
        <w:t xml:space="preserve"> համար հեղինակային վարձատրության հավաքագրում։ Այն իրավասու է ներկայացնել նաև այնպիսի </w:t>
      </w:r>
      <w:proofErr w:type="spellStart"/>
      <w:r w:rsidRPr="003868ED">
        <w:rPr>
          <w:rFonts w:ascii="GHEA Grapalat" w:hAnsi="GHEA Grapalat"/>
          <w:color w:val="000000" w:themeColor="text1"/>
          <w:sz w:val="24"/>
          <w:szCs w:val="24"/>
        </w:rPr>
        <w:t>իրավատերերի</w:t>
      </w:r>
      <w:proofErr w:type="spellEnd"/>
      <w:r w:rsidRPr="003868ED">
        <w:rPr>
          <w:rFonts w:ascii="GHEA Grapalat" w:hAnsi="GHEA Grapalat"/>
          <w:color w:val="000000" w:themeColor="text1"/>
          <w:sz w:val="24"/>
          <w:szCs w:val="24"/>
        </w:rPr>
        <w:t xml:space="preserve"> շահերը, ովքեր РАО-ի հետ պայմանագիր</w:t>
      </w:r>
      <w:r w:rsidR="00C567AE" w:rsidRPr="003868ED">
        <w:rPr>
          <w:rFonts w:ascii="GHEA Grapalat" w:hAnsi="GHEA Grapalat"/>
          <w:color w:val="000000" w:themeColor="text1"/>
          <w:sz w:val="24"/>
          <w:szCs w:val="24"/>
        </w:rPr>
        <w:t xml:space="preserve"> չեն կնքել </w:t>
      </w:r>
      <w:r w:rsidRPr="003868ED">
        <w:rPr>
          <w:rFonts w:ascii="GHEA Grapalat" w:hAnsi="GHEA Grapalat"/>
          <w:color w:val="000000" w:themeColor="text1"/>
          <w:sz w:val="24"/>
          <w:szCs w:val="24"/>
        </w:rPr>
        <w:t>։</w:t>
      </w:r>
    </w:p>
    <w:p w:rsidR="00D22AC6" w:rsidRPr="003868ED" w:rsidRDefault="00D22AC6" w:rsidP="00761691">
      <w:pPr>
        <w:spacing w:after="0" w:line="360" w:lineRule="auto"/>
        <w:ind w:firstLine="360"/>
        <w:jc w:val="both"/>
        <w:rPr>
          <w:rFonts w:ascii="GHEA Grapalat" w:hAnsi="GHEA Grapalat"/>
          <w:color w:val="000000" w:themeColor="text1"/>
          <w:sz w:val="24"/>
          <w:szCs w:val="24"/>
        </w:rPr>
      </w:pPr>
      <w:r w:rsidRPr="003868ED">
        <w:rPr>
          <w:rFonts w:ascii="GHEA Grapalat" w:hAnsi="GHEA Grapalat"/>
          <w:color w:val="000000" w:themeColor="text1"/>
          <w:sz w:val="24"/>
          <w:szCs w:val="24"/>
        </w:rPr>
        <w:t xml:space="preserve">Չնայած օրենսդրորեն նախատեսված է </w:t>
      </w:r>
      <w:proofErr w:type="spellStart"/>
      <w:r w:rsidRPr="003868ED">
        <w:rPr>
          <w:rFonts w:ascii="GHEA Grapalat" w:hAnsi="GHEA Grapalat"/>
          <w:color w:val="000000" w:themeColor="text1"/>
          <w:sz w:val="24"/>
          <w:szCs w:val="24"/>
        </w:rPr>
        <w:t>բազմակազմ</w:t>
      </w:r>
      <w:proofErr w:type="spellEnd"/>
      <w:r w:rsidRPr="003868ED">
        <w:rPr>
          <w:rFonts w:ascii="GHEA Grapalat" w:hAnsi="GHEA Grapalat"/>
          <w:color w:val="000000" w:themeColor="text1"/>
          <w:sz w:val="24"/>
          <w:szCs w:val="24"/>
        </w:rPr>
        <w:t xml:space="preserve"> կազմակերպությունների հնարավորությունը, գործնականում РАО-ն հանդիսանում է մենաշնորհային կառույց՝ հատկապես 2008 թվականից հետո պետական հավատարմագրում ստանալուց ի վեր երկու հիմնական ոլորտում՝ երաժշտական ստեղծագործությունների և </w:t>
      </w:r>
      <w:r w:rsidR="00C567AE" w:rsidRPr="003868ED">
        <w:rPr>
          <w:rFonts w:ascii="GHEA Grapalat" w:hAnsi="GHEA Grapalat"/>
          <w:color w:val="000000" w:themeColor="text1"/>
          <w:sz w:val="24"/>
          <w:szCs w:val="24"/>
        </w:rPr>
        <w:t xml:space="preserve">տեսալսողական </w:t>
      </w:r>
      <w:r w:rsidRPr="003868ED">
        <w:rPr>
          <w:rFonts w:ascii="GHEA Grapalat" w:hAnsi="GHEA Grapalat"/>
          <w:color w:val="000000" w:themeColor="text1"/>
          <w:sz w:val="24"/>
          <w:szCs w:val="24"/>
        </w:rPr>
        <w:t xml:space="preserve">ստեղծագործություններում օգտագործված երաժշտության </w:t>
      </w:r>
      <w:r w:rsidR="00C567AE" w:rsidRPr="003868ED">
        <w:rPr>
          <w:rFonts w:ascii="GHEA Grapalat" w:hAnsi="GHEA Grapalat"/>
          <w:color w:val="000000" w:themeColor="text1"/>
          <w:sz w:val="24"/>
          <w:szCs w:val="24"/>
        </w:rPr>
        <w:t>կոլեկտիվ</w:t>
      </w:r>
      <w:r w:rsidRPr="003868ED">
        <w:rPr>
          <w:rFonts w:ascii="GHEA Grapalat" w:hAnsi="GHEA Grapalat"/>
          <w:color w:val="000000" w:themeColor="text1"/>
          <w:sz w:val="24"/>
          <w:szCs w:val="24"/>
        </w:rPr>
        <w:t xml:space="preserve"> կառավարման մասով։</w:t>
      </w:r>
      <w:r w:rsidR="00C567AE" w:rsidRPr="003868ED">
        <w:rPr>
          <w:rFonts w:ascii="GHEA Grapalat" w:hAnsi="GHEA Grapalat"/>
          <w:color w:val="000000" w:themeColor="text1"/>
          <w:sz w:val="24"/>
          <w:szCs w:val="24"/>
        </w:rPr>
        <w:t xml:space="preserve"> </w:t>
      </w:r>
    </w:p>
    <w:p w:rsidR="00D22AC6" w:rsidRPr="003868ED" w:rsidRDefault="00D22AC6" w:rsidP="00761691">
      <w:pPr>
        <w:spacing w:after="0" w:line="360" w:lineRule="auto"/>
        <w:ind w:firstLine="360"/>
        <w:jc w:val="both"/>
        <w:rPr>
          <w:rFonts w:ascii="GHEA Grapalat" w:hAnsi="GHEA Grapalat"/>
          <w:color w:val="000000" w:themeColor="text1"/>
          <w:sz w:val="24"/>
          <w:szCs w:val="24"/>
        </w:rPr>
      </w:pPr>
      <w:r w:rsidRPr="003868ED">
        <w:rPr>
          <w:rFonts w:ascii="GHEA Grapalat" w:hAnsi="GHEA Grapalat"/>
          <w:b/>
          <w:bCs/>
          <w:color w:val="000000" w:themeColor="text1"/>
          <w:sz w:val="24"/>
          <w:szCs w:val="24"/>
        </w:rPr>
        <w:t xml:space="preserve">Բելառուսում՝ </w:t>
      </w:r>
      <w:r w:rsidRPr="003868ED">
        <w:rPr>
          <w:rFonts w:ascii="GHEA Grapalat" w:hAnsi="GHEA Grapalat"/>
          <w:color w:val="000000" w:themeColor="text1"/>
          <w:sz w:val="24"/>
          <w:szCs w:val="24"/>
        </w:rPr>
        <w:t xml:space="preserve">հեղինակային և հարակից իրավունքների հավաքական կառավարման ոլորտում գործում են միայն պետական հավատարմագրված ոչ </w:t>
      </w:r>
      <w:proofErr w:type="spellStart"/>
      <w:r w:rsidRPr="003868ED">
        <w:rPr>
          <w:rFonts w:ascii="GHEA Grapalat" w:hAnsi="GHEA Grapalat"/>
          <w:color w:val="000000" w:themeColor="text1"/>
          <w:sz w:val="24"/>
          <w:szCs w:val="24"/>
        </w:rPr>
        <w:t>առևտրային</w:t>
      </w:r>
      <w:proofErr w:type="spellEnd"/>
      <w:r w:rsidRPr="003868ED">
        <w:rPr>
          <w:rFonts w:ascii="GHEA Grapalat" w:hAnsi="GHEA Grapalat"/>
          <w:color w:val="000000" w:themeColor="text1"/>
          <w:sz w:val="24"/>
          <w:szCs w:val="24"/>
        </w:rPr>
        <w:t xml:space="preserve"> կազմակերպություններ։ Նման կառույց է, օրինակ, </w:t>
      </w:r>
      <w:r w:rsidRPr="003868ED">
        <w:rPr>
          <w:rFonts w:ascii="GHEA Grapalat" w:hAnsi="GHEA Grapalat"/>
          <w:b/>
          <w:color w:val="000000" w:themeColor="text1"/>
          <w:sz w:val="24"/>
          <w:szCs w:val="24"/>
        </w:rPr>
        <w:t>Հեղինակային իրավունքների ազգային կենտրոնը,</w:t>
      </w:r>
      <w:r w:rsidRPr="003868ED">
        <w:rPr>
          <w:rFonts w:ascii="GHEA Grapalat" w:hAnsi="GHEA Grapalat"/>
          <w:color w:val="000000" w:themeColor="text1"/>
          <w:sz w:val="24"/>
          <w:szCs w:val="24"/>
        </w:rPr>
        <w:t xml:space="preserve"> որն իրավունք ունի </w:t>
      </w:r>
      <w:r w:rsidR="00C567AE" w:rsidRPr="003868ED">
        <w:rPr>
          <w:rFonts w:ascii="GHEA Grapalat" w:hAnsi="GHEA Grapalat"/>
          <w:color w:val="000000" w:themeColor="text1"/>
          <w:sz w:val="24"/>
          <w:szCs w:val="24"/>
        </w:rPr>
        <w:t>կոլեկտիվ</w:t>
      </w:r>
      <w:r w:rsidRPr="003868ED">
        <w:rPr>
          <w:rFonts w:ascii="GHEA Grapalat" w:hAnsi="GHEA Grapalat"/>
          <w:color w:val="000000" w:themeColor="text1"/>
          <w:sz w:val="24"/>
          <w:szCs w:val="24"/>
        </w:rPr>
        <w:t xml:space="preserve"> հիմունքներով կառավարել հեղինակների, կատարողների և այլ </w:t>
      </w:r>
      <w:proofErr w:type="spellStart"/>
      <w:r w:rsidRPr="003868ED">
        <w:rPr>
          <w:rFonts w:ascii="GHEA Grapalat" w:hAnsi="GHEA Grapalat"/>
          <w:color w:val="000000" w:themeColor="text1"/>
          <w:sz w:val="24"/>
          <w:szCs w:val="24"/>
        </w:rPr>
        <w:t>իրավատերերի</w:t>
      </w:r>
      <w:proofErr w:type="spellEnd"/>
      <w:r w:rsidRPr="003868ED">
        <w:rPr>
          <w:rFonts w:ascii="GHEA Grapalat" w:hAnsi="GHEA Grapalat"/>
          <w:color w:val="000000" w:themeColor="text1"/>
          <w:sz w:val="24"/>
          <w:szCs w:val="24"/>
        </w:rPr>
        <w:t xml:space="preserve"> գույքային իրավունքները՝ համաձայն Բելառուսի «Հեղինակային և հարակից իրավունքների մասին» օրենքի</w:t>
      </w:r>
      <w:r w:rsidRPr="003868ED">
        <w:rPr>
          <w:rStyle w:val="FootnoteReference"/>
          <w:rFonts w:ascii="GHEA Grapalat" w:hAnsi="GHEA Grapalat"/>
          <w:color w:val="000000" w:themeColor="text1"/>
          <w:sz w:val="24"/>
          <w:szCs w:val="24"/>
        </w:rPr>
        <w:footnoteReference w:id="6"/>
      </w:r>
      <w:r w:rsidRPr="003868ED">
        <w:rPr>
          <w:rFonts w:ascii="GHEA Grapalat" w:hAnsi="GHEA Grapalat"/>
          <w:color w:val="000000" w:themeColor="text1"/>
          <w:sz w:val="24"/>
          <w:szCs w:val="24"/>
        </w:rPr>
        <w:t xml:space="preserve">։ Ըստ </w:t>
      </w:r>
      <w:r w:rsidRPr="003868ED">
        <w:rPr>
          <w:rFonts w:ascii="GHEA Grapalat" w:hAnsi="GHEA Grapalat"/>
          <w:color w:val="000000" w:themeColor="text1"/>
          <w:sz w:val="24"/>
          <w:szCs w:val="24"/>
        </w:rPr>
        <w:lastRenderedPageBreak/>
        <w:t xml:space="preserve">գործող օրենսդրության և կառավարության որոշման՝ </w:t>
      </w:r>
      <w:r w:rsidR="00C567AE" w:rsidRPr="003868ED">
        <w:rPr>
          <w:rFonts w:ascii="GHEA Grapalat" w:hAnsi="GHEA Grapalat"/>
          <w:color w:val="000000" w:themeColor="text1"/>
          <w:sz w:val="24"/>
          <w:szCs w:val="24"/>
        </w:rPr>
        <w:t>կոլեկտիվ</w:t>
      </w:r>
      <w:r w:rsidRPr="003868ED">
        <w:rPr>
          <w:rFonts w:ascii="GHEA Grapalat" w:hAnsi="GHEA Grapalat"/>
          <w:color w:val="000000" w:themeColor="text1"/>
          <w:sz w:val="24"/>
          <w:szCs w:val="24"/>
        </w:rPr>
        <w:t xml:space="preserve"> կառավարման ոլորտում գործունեություն կարող է իրականացնել միայն պետական հավատարմագրված մեկ կազմակերպություն յուրաքանչյուր ոլորտում, ինչը օրենքով ամրագրված մենաշնորհային կարգավորումն է։ Կենտրոնը իրականացնում է, մասնավորապես, հանրային կատարման, հեռարձակման, վերարտադրման և նմանատիպ </w:t>
      </w:r>
      <w:proofErr w:type="spellStart"/>
      <w:r w:rsidRPr="003868ED">
        <w:rPr>
          <w:rFonts w:ascii="GHEA Grapalat" w:hAnsi="GHEA Grapalat"/>
          <w:color w:val="000000" w:themeColor="text1"/>
          <w:sz w:val="24"/>
          <w:szCs w:val="24"/>
        </w:rPr>
        <w:t>օգտագործումների</w:t>
      </w:r>
      <w:proofErr w:type="spellEnd"/>
      <w:r w:rsidRPr="003868ED">
        <w:rPr>
          <w:rFonts w:ascii="GHEA Grapalat" w:hAnsi="GHEA Grapalat"/>
          <w:color w:val="000000" w:themeColor="text1"/>
          <w:sz w:val="24"/>
          <w:szCs w:val="24"/>
        </w:rPr>
        <w:t xml:space="preserve"> համար հեղինակային վարձատրության հավաքագրում՝ ներառյալ նաև այն </w:t>
      </w:r>
      <w:proofErr w:type="spellStart"/>
      <w:r w:rsidRPr="003868ED">
        <w:rPr>
          <w:rFonts w:ascii="GHEA Grapalat" w:hAnsi="GHEA Grapalat"/>
          <w:color w:val="000000" w:themeColor="text1"/>
          <w:sz w:val="24"/>
          <w:szCs w:val="24"/>
        </w:rPr>
        <w:t>իրավատերերի</w:t>
      </w:r>
      <w:proofErr w:type="spellEnd"/>
      <w:r w:rsidRPr="003868ED">
        <w:rPr>
          <w:rFonts w:ascii="GHEA Grapalat" w:hAnsi="GHEA Grapalat"/>
          <w:color w:val="000000" w:themeColor="text1"/>
          <w:sz w:val="24"/>
          <w:szCs w:val="24"/>
        </w:rPr>
        <w:t xml:space="preserve"> անունից, ովքեր անհատապես պայմանագիր չեն կնքել տվյալ կազմակերպության հետ։ Կենտրոնը գործում է պետական վերահսկողության ներքո և ենթակա է Բելառուսի Գիտության և տեխնոլոգիաների պետական կոմիտեին:</w:t>
      </w:r>
    </w:p>
    <w:p w:rsidR="00D22AC6" w:rsidRPr="003868ED" w:rsidRDefault="00D22AC6" w:rsidP="0076169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b/>
          <w:bCs/>
          <w:color w:val="000000" w:themeColor="text1"/>
          <w:lang w:val="hy-AM"/>
        </w:rPr>
        <w:t xml:space="preserve">Այսպիսով, </w:t>
      </w:r>
      <w:r w:rsidRPr="003868ED">
        <w:rPr>
          <w:rFonts w:ascii="GHEA Grapalat" w:hAnsi="GHEA Grapalat" w:cs="Segoe UI"/>
          <w:color w:val="000000" w:themeColor="text1"/>
          <w:lang w:val="hy-AM"/>
        </w:rPr>
        <w:t xml:space="preserve">միջազգային պրակտիկան ընդհանուր առմամբ միտված է ամրագրելու </w:t>
      </w:r>
      <w:r w:rsidRPr="003868ED">
        <w:rPr>
          <w:rFonts w:ascii="GHEA Grapalat" w:hAnsi="GHEA Grapalat" w:cs="Segoe UI"/>
          <w:b/>
          <w:bCs/>
          <w:color w:val="000000" w:themeColor="text1"/>
          <w:lang w:val="hy-AM"/>
        </w:rPr>
        <w:t>իրավատիրոջ կամքի գերակայություն</w:t>
      </w:r>
      <w:r w:rsidRPr="003868ED">
        <w:rPr>
          <w:rFonts w:ascii="GHEA Grapalat" w:hAnsi="GHEA Grapalat" w:cs="Segoe UI"/>
          <w:color w:val="000000" w:themeColor="text1"/>
          <w:lang w:val="hy-AM"/>
        </w:rPr>
        <w:t xml:space="preserve">։ Նույնիսկ եթե կազմակերպությունը հավատարմագրված է կամ գործում է որպես միակ կառույց, </w:t>
      </w:r>
      <w:r w:rsidRPr="003868ED">
        <w:rPr>
          <w:rFonts w:ascii="GHEA Grapalat" w:hAnsi="GHEA Grapalat" w:cs="Segoe UI"/>
          <w:b/>
          <w:bCs/>
          <w:color w:val="000000" w:themeColor="text1"/>
          <w:lang w:val="hy-AM"/>
        </w:rPr>
        <w:t>իրավատիրոջը պետք է վերապահվի հրաժարվելու հնարավորություն</w:t>
      </w:r>
      <w:r w:rsidRPr="003868ED">
        <w:rPr>
          <w:rFonts w:ascii="GHEA Grapalat" w:hAnsi="GHEA Grapalat" w:cs="Segoe UI"/>
          <w:color w:val="000000" w:themeColor="text1"/>
          <w:lang w:val="hy-AM"/>
        </w:rPr>
        <w:t>։</w:t>
      </w:r>
    </w:p>
    <w:p w:rsidR="00D22AC6" w:rsidRPr="003868ED" w:rsidRDefault="00927D3D" w:rsidP="0076169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t>Նախագծով</w:t>
      </w:r>
      <w:r w:rsidR="00D22AC6" w:rsidRPr="003868ED">
        <w:rPr>
          <w:rFonts w:ascii="GHEA Grapalat" w:hAnsi="GHEA Grapalat" w:cs="Segoe UI"/>
          <w:color w:val="000000" w:themeColor="text1"/>
          <w:lang w:val="hy-AM"/>
        </w:rPr>
        <w:t xml:space="preserve"> նախատեսվում են կոլեկտիվ կառավարող կազմակերպության նկատմամբ խիստ պահանջներ, որոնք գործադրվելու են առաջին </w:t>
      </w:r>
      <w:proofErr w:type="spellStart"/>
      <w:r w:rsidR="00D22AC6" w:rsidRPr="003868ED">
        <w:rPr>
          <w:rFonts w:ascii="GHEA Grapalat" w:hAnsi="GHEA Grapalat" w:cs="Segoe UI"/>
          <w:color w:val="000000" w:themeColor="text1"/>
          <w:lang w:val="hy-AM"/>
        </w:rPr>
        <w:t>հավատարմագրումից</w:t>
      </w:r>
      <w:proofErr w:type="spellEnd"/>
      <w:r w:rsidR="00D22AC6" w:rsidRPr="003868ED">
        <w:rPr>
          <w:rFonts w:ascii="GHEA Grapalat" w:hAnsi="GHEA Grapalat" w:cs="Segoe UI"/>
          <w:color w:val="000000" w:themeColor="text1"/>
          <w:lang w:val="hy-AM"/>
        </w:rPr>
        <w:t xml:space="preserve"> հետո։</w:t>
      </w:r>
    </w:p>
    <w:p w:rsidR="00D22AC6" w:rsidRPr="003868ED" w:rsidRDefault="00D22AC6" w:rsidP="0076169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hy-AM"/>
        </w:rPr>
      </w:pPr>
      <w:r w:rsidRPr="003868ED">
        <w:rPr>
          <w:rFonts w:ascii="GHEA Grapalat" w:hAnsi="GHEA Grapalat" w:cs="Segoe UI"/>
          <w:color w:val="000000" w:themeColor="text1"/>
          <w:lang w:val="hy-AM"/>
        </w:rPr>
        <w:t xml:space="preserve">Ընդ որում, հավատարմագրման կարգը սահմանվելու է ՀՀ կառավարության կողմից, որից հետո </w:t>
      </w:r>
      <w:proofErr w:type="spellStart"/>
      <w:r w:rsidRPr="003868ED">
        <w:rPr>
          <w:rFonts w:ascii="GHEA Grapalat" w:hAnsi="GHEA Grapalat" w:cs="Segoe UI"/>
          <w:color w:val="000000" w:themeColor="text1"/>
          <w:lang w:val="hy-AM"/>
        </w:rPr>
        <w:t>պատական</w:t>
      </w:r>
      <w:proofErr w:type="spellEnd"/>
      <w:r w:rsidRPr="003868ED">
        <w:rPr>
          <w:rFonts w:ascii="GHEA Grapalat" w:hAnsi="GHEA Grapalat" w:cs="Segoe UI"/>
          <w:color w:val="000000" w:themeColor="text1"/>
          <w:lang w:val="hy-AM"/>
        </w:rPr>
        <w:t xml:space="preserve"> լիազոր մարմնի կողմից </w:t>
      </w:r>
      <w:proofErr w:type="spellStart"/>
      <w:r w:rsidRPr="003868ED">
        <w:rPr>
          <w:rFonts w:ascii="GHEA Grapalat" w:hAnsi="GHEA Grapalat" w:cs="Segoe UI"/>
          <w:color w:val="000000" w:themeColor="text1"/>
          <w:lang w:val="hy-AM"/>
        </w:rPr>
        <w:t>ձևավորվելու</w:t>
      </w:r>
      <w:proofErr w:type="spellEnd"/>
      <w:r w:rsidRPr="003868ED">
        <w:rPr>
          <w:rFonts w:ascii="GHEA Grapalat" w:hAnsi="GHEA Grapalat" w:cs="Segoe UI"/>
          <w:color w:val="000000" w:themeColor="text1"/>
          <w:lang w:val="hy-AM"/>
        </w:rPr>
        <w:t xml:space="preserve"> է հանձնաժողով՝ հավատարմագրման գործընթացը կազմակերպելու նպատակով։</w:t>
      </w:r>
    </w:p>
    <w:p w:rsidR="00D22AC6" w:rsidRPr="003868ED" w:rsidRDefault="00D22AC6" w:rsidP="00761691">
      <w:pPr>
        <w:pStyle w:val="paragraph"/>
        <w:spacing w:before="0" w:beforeAutospacing="0" w:after="0" w:afterAutospacing="0" w:line="360" w:lineRule="auto"/>
        <w:ind w:firstLine="360"/>
        <w:jc w:val="both"/>
        <w:textAlignment w:val="baseline"/>
        <w:rPr>
          <w:rFonts w:ascii="GHEA Grapalat" w:hAnsi="GHEA Grapalat" w:cs="Segoe UI"/>
          <w:color w:val="000000" w:themeColor="text1"/>
          <w:lang w:val="hy-AM"/>
        </w:rPr>
      </w:pP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Fonts w:ascii="GHEA Grapalat" w:hAnsi="GHEA Grapalat" w:cs="Segoe UI"/>
          <w:color w:val="000000" w:themeColor="text1"/>
          <w:lang w:val="hy-AM"/>
        </w:rPr>
        <w:t>Միաժամանակ</w:t>
      </w:r>
      <w:r w:rsidRPr="003868ED">
        <w:rPr>
          <w:rStyle w:val="normaltextrun"/>
          <w:rFonts w:ascii="GHEA Grapalat" w:hAnsi="GHEA Grapalat" w:cs="Segoe UI"/>
          <w:color w:val="000000" w:themeColor="text1"/>
          <w:lang w:val="hy-AM"/>
        </w:rPr>
        <w:t xml:space="preserve"> Նախագծով առաջարկվում է նախատեսել իրավատիրոջ կողմից օրենքով նախատեսված սահմանված չափով</w:t>
      </w:r>
      <w:r w:rsidRPr="003868ED">
        <w:rPr>
          <w:rStyle w:val="normaltextrun"/>
          <w:rFonts w:ascii="GHEA Grapalat" w:hAnsi="GHEA Grapalat" w:cs="Segoe UI"/>
          <w:b/>
          <w:bCs/>
          <w:color w:val="000000" w:themeColor="text1"/>
          <w:lang w:val="hy-AM"/>
        </w:rPr>
        <w:t xml:space="preserve"> փոխհատուցում </w:t>
      </w:r>
      <w:r w:rsidRPr="003868ED">
        <w:rPr>
          <w:rStyle w:val="normaltextrun"/>
          <w:rFonts w:ascii="GHEA Grapalat" w:hAnsi="GHEA Grapalat" w:cs="Segoe UI"/>
          <w:color w:val="000000" w:themeColor="text1"/>
          <w:lang w:val="hy-AM"/>
        </w:rPr>
        <w:t xml:space="preserve">ստանալու հնարավորություն, որի դեպքում </w:t>
      </w:r>
      <w:proofErr w:type="spellStart"/>
      <w:r w:rsidRPr="003868ED">
        <w:rPr>
          <w:rStyle w:val="normaltextrun"/>
          <w:rFonts w:ascii="GHEA Grapalat" w:hAnsi="GHEA Grapalat" w:cs="Segoe UI"/>
          <w:color w:val="000000" w:themeColor="text1"/>
          <w:lang w:val="hy-AM"/>
        </w:rPr>
        <w:t>իրավատերը</w:t>
      </w:r>
      <w:proofErr w:type="spellEnd"/>
      <w:r w:rsidRPr="003868ED">
        <w:rPr>
          <w:rStyle w:val="normaltextrun"/>
          <w:rFonts w:ascii="GHEA Grapalat" w:hAnsi="GHEA Grapalat" w:cs="Segoe UI"/>
          <w:color w:val="000000" w:themeColor="text1"/>
          <w:lang w:val="hy-AM"/>
        </w:rPr>
        <w:t xml:space="preserve"> դատարանում որպես հայցվոր հանդես գալիս պարտավոր չի լինի ապացուցել, որ ինքը կրել է </w:t>
      </w:r>
      <w:proofErr w:type="spellStart"/>
      <w:r w:rsidRPr="003868ED">
        <w:rPr>
          <w:rStyle w:val="normaltextrun"/>
          <w:rFonts w:ascii="GHEA Grapalat" w:hAnsi="GHEA Grapalat" w:cs="Segoe UI"/>
          <w:color w:val="000000" w:themeColor="text1"/>
          <w:lang w:val="hy-AM"/>
        </w:rPr>
        <w:t>որևէ</w:t>
      </w:r>
      <w:proofErr w:type="spellEnd"/>
      <w:r w:rsidRPr="003868ED">
        <w:rPr>
          <w:rStyle w:val="normaltextrun"/>
          <w:rFonts w:ascii="GHEA Grapalat" w:hAnsi="GHEA Grapalat" w:cs="Segoe UI"/>
          <w:color w:val="000000" w:themeColor="text1"/>
          <w:lang w:val="hy-AM"/>
        </w:rPr>
        <w:t xml:space="preserve"> չափի ֆինանսական վնաս, որպեսզի պատասխանողի վրա հայցի բավարարման արդյունքում դրվի իրավատիրոջը որպես </w:t>
      </w:r>
      <w:r w:rsidRPr="003868ED">
        <w:rPr>
          <w:rStyle w:val="normaltextrun"/>
          <w:rFonts w:ascii="GHEA Grapalat" w:hAnsi="GHEA Grapalat" w:cs="Segoe UI"/>
          <w:bCs/>
          <w:color w:val="000000" w:themeColor="text1"/>
          <w:lang w:val="hy-AM"/>
        </w:rPr>
        <w:t>փոխհատուցում</w:t>
      </w:r>
      <w:r w:rsidRPr="003868ED">
        <w:rPr>
          <w:rStyle w:val="normaltextrun"/>
          <w:rFonts w:ascii="GHEA Grapalat" w:hAnsi="GHEA Grapalat" w:cs="Segoe UI"/>
          <w:b/>
          <w:bCs/>
          <w:color w:val="000000" w:themeColor="text1"/>
          <w:lang w:val="hy-AM"/>
        </w:rPr>
        <w:t xml:space="preserve"> </w:t>
      </w:r>
      <w:r w:rsidRPr="003868ED">
        <w:rPr>
          <w:rStyle w:val="normaltextrun"/>
          <w:rFonts w:ascii="GHEA Grapalat" w:hAnsi="GHEA Grapalat" w:cs="Segoe UI"/>
          <w:color w:val="000000" w:themeColor="text1"/>
          <w:lang w:val="hy-AM"/>
        </w:rPr>
        <w:t xml:space="preserve">որոշակի գումար վճարելու պարտականություն, փոխարենը </w:t>
      </w:r>
      <w:proofErr w:type="spellStart"/>
      <w:r w:rsidRPr="003868ED">
        <w:rPr>
          <w:rStyle w:val="normaltextrun"/>
          <w:rFonts w:ascii="GHEA Grapalat" w:hAnsi="GHEA Grapalat" w:cs="Segoe UI"/>
          <w:color w:val="000000" w:themeColor="text1"/>
          <w:lang w:val="hy-AM"/>
        </w:rPr>
        <w:t>իրավատերը</w:t>
      </w:r>
      <w:proofErr w:type="spellEnd"/>
      <w:r w:rsidRPr="003868ED">
        <w:rPr>
          <w:rStyle w:val="normaltextrun"/>
          <w:rFonts w:ascii="GHEA Grapalat" w:hAnsi="GHEA Grapalat" w:cs="Segoe UI"/>
          <w:color w:val="000000" w:themeColor="text1"/>
          <w:lang w:val="hy-AM"/>
        </w:rPr>
        <w:t xml:space="preserve"> պետք է ապացուցի սոսկ հեղինակային իրավունքի օբյեկտի ապօրինի օգտագործման փաստը։ </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proofErr w:type="spellStart"/>
      <w:r w:rsidRPr="003868ED">
        <w:rPr>
          <w:rStyle w:val="normaltextrun"/>
          <w:rFonts w:ascii="GHEA Grapalat" w:hAnsi="GHEA Grapalat" w:cs="Segoe UI"/>
          <w:color w:val="000000" w:themeColor="text1"/>
          <w:lang w:val="hy-AM"/>
        </w:rPr>
        <w:t>Միևնույն</w:t>
      </w:r>
      <w:proofErr w:type="spellEnd"/>
      <w:r w:rsidRPr="003868ED">
        <w:rPr>
          <w:rStyle w:val="normaltextrun"/>
          <w:rFonts w:ascii="GHEA Grapalat" w:hAnsi="GHEA Grapalat" w:cs="Segoe UI"/>
          <w:color w:val="000000" w:themeColor="text1"/>
          <w:lang w:val="hy-AM"/>
        </w:rPr>
        <w:t xml:space="preserve"> ժամանակ դա չի նշանակում, որ սահմանված փոխհատուցման </w:t>
      </w:r>
      <w:proofErr w:type="spellStart"/>
      <w:r w:rsidRPr="003868ED">
        <w:rPr>
          <w:rStyle w:val="normaltextrun"/>
          <w:rFonts w:ascii="GHEA Grapalat" w:hAnsi="GHEA Grapalat" w:cs="Segoe UI"/>
          <w:color w:val="000000" w:themeColor="text1"/>
          <w:lang w:val="hy-AM"/>
        </w:rPr>
        <w:t>շեմի</w:t>
      </w:r>
      <w:proofErr w:type="spellEnd"/>
      <w:r w:rsidRPr="003868ED">
        <w:rPr>
          <w:rStyle w:val="normaltextrun"/>
          <w:rFonts w:ascii="GHEA Grapalat" w:hAnsi="GHEA Grapalat" w:cs="Segoe UI"/>
          <w:color w:val="000000" w:themeColor="text1"/>
          <w:lang w:val="hy-AM"/>
        </w:rPr>
        <w:t xml:space="preserve"> շրջանակներում կոնկրետ գումարը որոշելիս դատարանը, այլ ուշադրության արժանի հանգամանքների հետ մեկտեղ, չի կարող հաշվի առնել նաև իրավախախտման </w:t>
      </w:r>
      <w:proofErr w:type="spellStart"/>
      <w:r w:rsidRPr="003868ED">
        <w:rPr>
          <w:rStyle w:val="normaltextrun"/>
          <w:rFonts w:ascii="GHEA Grapalat" w:hAnsi="GHEA Grapalat" w:cs="Segoe UI"/>
          <w:color w:val="000000" w:themeColor="text1"/>
          <w:lang w:val="hy-AM"/>
        </w:rPr>
        <w:lastRenderedPageBreak/>
        <w:t>հետևանքների</w:t>
      </w:r>
      <w:proofErr w:type="spellEnd"/>
      <w:r w:rsidRPr="003868ED">
        <w:rPr>
          <w:rStyle w:val="normaltextrun"/>
          <w:rFonts w:ascii="GHEA Grapalat" w:hAnsi="GHEA Grapalat" w:cs="Segoe UI"/>
          <w:color w:val="000000" w:themeColor="text1"/>
          <w:lang w:val="hy-AM"/>
        </w:rPr>
        <w:t xml:space="preserve"> ծավալը։ Վիրավորանքի ու զրպարտության համար սահմանված փոխհատուցման կիրառման պրակտիկան ցույց է տալիս, որ ՀՀ դատական համակարգը ունակ է հստակ չափանիշներ սահմանել գումարի չափի որոշման համար, ինչը </w:t>
      </w:r>
      <w:proofErr w:type="spellStart"/>
      <w:r w:rsidRPr="003868ED">
        <w:rPr>
          <w:rStyle w:val="normaltextrun"/>
          <w:rFonts w:ascii="GHEA Grapalat" w:hAnsi="GHEA Grapalat" w:cs="Segoe UI"/>
          <w:color w:val="000000" w:themeColor="text1"/>
          <w:lang w:val="hy-AM"/>
        </w:rPr>
        <w:t>արդյունավետորեն</w:t>
      </w:r>
      <w:proofErr w:type="spellEnd"/>
      <w:r w:rsidRPr="003868ED">
        <w:rPr>
          <w:rStyle w:val="normaltextrun"/>
          <w:rFonts w:ascii="GHEA Grapalat" w:hAnsi="GHEA Grapalat" w:cs="Segoe UI"/>
          <w:color w:val="000000" w:themeColor="text1"/>
          <w:lang w:val="hy-AM"/>
        </w:rPr>
        <w:t xml:space="preserve"> կիրառվում է ներկայումս և առկա են բազմաթիվ դատական գործեր նման փոխհատուցման պահանջներով։</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t xml:space="preserve">Նախագծով առաջարկվում է սահմանել 20 000 ՀՀ դրամից </w:t>
      </w:r>
      <w:proofErr w:type="spellStart"/>
      <w:r w:rsidRPr="003868ED">
        <w:rPr>
          <w:rStyle w:val="normaltextrun"/>
          <w:rFonts w:ascii="GHEA Grapalat" w:hAnsi="GHEA Grapalat" w:cs="Segoe UI"/>
          <w:color w:val="000000" w:themeColor="text1"/>
          <w:lang w:val="hy-AM"/>
        </w:rPr>
        <w:t>մինչև</w:t>
      </w:r>
      <w:proofErr w:type="spellEnd"/>
      <w:r w:rsidRPr="003868ED">
        <w:rPr>
          <w:rStyle w:val="normaltextrun"/>
          <w:rFonts w:ascii="GHEA Grapalat" w:hAnsi="GHEA Grapalat" w:cs="Segoe UI"/>
          <w:color w:val="000000" w:themeColor="text1"/>
          <w:lang w:val="hy-AM"/>
        </w:rPr>
        <w:t xml:space="preserve"> 2</w:t>
      </w:r>
      <w:r w:rsidRPr="003868ED">
        <w:rPr>
          <w:rStyle w:val="normaltextrun"/>
          <w:rFonts w:ascii="Calibri" w:hAnsi="Calibri" w:cs="Calibri"/>
          <w:color w:val="000000" w:themeColor="text1"/>
          <w:lang w:val="hy-AM"/>
        </w:rPr>
        <w:t> </w:t>
      </w:r>
      <w:r w:rsidRPr="003868ED">
        <w:rPr>
          <w:rStyle w:val="normaltextrun"/>
          <w:rFonts w:ascii="GHEA Grapalat" w:hAnsi="GHEA Grapalat" w:cs="Segoe UI"/>
          <w:color w:val="000000" w:themeColor="text1"/>
          <w:lang w:val="hy-AM"/>
        </w:rPr>
        <w:t>000</w:t>
      </w:r>
      <w:r w:rsidRPr="003868ED">
        <w:rPr>
          <w:rStyle w:val="normaltextrun"/>
          <w:rFonts w:ascii="Calibri" w:hAnsi="Calibri" w:cs="Calibri"/>
          <w:color w:val="000000" w:themeColor="text1"/>
          <w:lang w:val="hy-AM"/>
        </w:rPr>
        <w:t> </w:t>
      </w:r>
      <w:r w:rsidRPr="003868ED">
        <w:rPr>
          <w:rStyle w:val="normaltextrun"/>
          <w:rFonts w:ascii="GHEA Grapalat" w:hAnsi="GHEA Grapalat" w:cs="Segoe UI"/>
          <w:color w:val="000000" w:themeColor="text1"/>
          <w:lang w:val="hy-AM"/>
        </w:rPr>
        <w:t xml:space="preserve">000 ՀՀ դրամի չափով փոխհատուցման հնարավորություն։ </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t xml:space="preserve">Մասնավորապես, նման </w:t>
      </w:r>
      <w:proofErr w:type="spellStart"/>
      <w:r w:rsidRPr="003868ED">
        <w:rPr>
          <w:rStyle w:val="normaltextrun"/>
          <w:rFonts w:ascii="GHEA Grapalat" w:hAnsi="GHEA Grapalat" w:cs="Segoe UI"/>
          <w:color w:val="000000" w:themeColor="text1"/>
          <w:lang w:val="hy-AM"/>
        </w:rPr>
        <w:t>կարգավորումներ</w:t>
      </w:r>
      <w:proofErr w:type="spellEnd"/>
      <w:r w:rsidRPr="003868ED">
        <w:rPr>
          <w:rStyle w:val="normaltextrun"/>
          <w:rFonts w:ascii="GHEA Grapalat" w:hAnsi="GHEA Grapalat" w:cs="Segoe UI"/>
          <w:color w:val="000000" w:themeColor="text1"/>
          <w:lang w:val="hy-AM"/>
        </w:rPr>
        <w:t xml:space="preserve"> նախատեսված են առնվազն Ռուսաստանի </w:t>
      </w:r>
      <w:proofErr w:type="spellStart"/>
      <w:r w:rsidRPr="003868ED">
        <w:rPr>
          <w:rStyle w:val="normaltextrun"/>
          <w:rFonts w:ascii="GHEA Grapalat" w:hAnsi="GHEA Grapalat" w:cs="Segoe UI"/>
          <w:color w:val="000000" w:themeColor="text1"/>
          <w:lang w:val="hy-AM"/>
        </w:rPr>
        <w:t>Դաշնությունում</w:t>
      </w:r>
      <w:proofErr w:type="spellEnd"/>
      <w:r w:rsidRPr="003868ED">
        <w:rPr>
          <w:rStyle w:val="normaltextrun"/>
          <w:rFonts w:ascii="GHEA Grapalat" w:hAnsi="GHEA Grapalat" w:cs="Segoe UI"/>
          <w:color w:val="000000" w:themeColor="text1"/>
          <w:lang w:val="hy-AM"/>
        </w:rPr>
        <w:t xml:space="preserve">, Լիտվայի Հանրապետությունում, Կանադայում, </w:t>
      </w:r>
      <w:proofErr w:type="spellStart"/>
      <w:r w:rsidRPr="003868ED">
        <w:rPr>
          <w:rStyle w:val="normaltextrun"/>
          <w:rFonts w:ascii="GHEA Grapalat" w:hAnsi="GHEA Grapalat" w:cs="Segoe UI"/>
          <w:color w:val="000000" w:themeColor="text1"/>
          <w:lang w:val="hy-AM"/>
        </w:rPr>
        <w:t>Սինգապուրի</w:t>
      </w:r>
      <w:proofErr w:type="spellEnd"/>
      <w:r w:rsidRPr="003868ED">
        <w:rPr>
          <w:rStyle w:val="normaltextrun"/>
          <w:rFonts w:ascii="GHEA Grapalat" w:hAnsi="GHEA Grapalat" w:cs="Segoe UI"/>
          <w:color w:val="000000" w:themeColor="text1"/>
          <w:lang w:val="hy-AM"/>
        </w:rPr>
        <w:t xml:space="preserve"> Հանրապետությունում, Ամերիկայի Միացյալ Նահանգներում և այլն։</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t>Այսպես, Ռուսաստանի Դաշնության Քաղաքացիական օրենսգրքի 1301–</w:t>
      </w:r>
      <w:proofErr w:type="spellStart"/>
      <w:r w:rsidRPr="003868ED">
        <w:rPr>
          <w:rStyle w:val="normaltextrun"/>
          <w:rFonts w:ascii="GHEA Grapalat" w:hAnsi="GHEA Grapalat" w:cs="Segoe UI"/>
          <w:color w:val="000000" w:themeColor="text1"/>
          <w:lang w:val="hy-AM"/>
        </w:rPr>
        <w:t>րդ</w:t>
      </w:r>
      <w:proofErr w:type="spellEnd"/>
      <w:r w:rsidRPr="003868ED">
        <w:rPr>
          <w:rStyle w:val="normaltextrun"/>
          <w:rFonts w:ascii="GHEA Grapalat" w:hAnsi="GHEA Grapalat" w:cs="Segoe UI"/>
          <w:color w:val="000000" w:themeColor="text1"/>
          <w:lang w:val="hy-AM"/>
        </w:rPr>
        <w:t xml:space="preserve"> հոդվածի համաձայն բացառիկ իրավունքի խախտման դեպքում </w:t>
      </w:r>
      <w:proofErr w:type="spellStart"/>
      <w:r w:rsidRPr="003868ED">
        <w:rPr>
          <w:rStyle w:val="normaltextrun"/>
          <w:rFonts w:ascii="GHEA Grapalat" w:hAnsi="GHEA Grapalat" w:cs="Segoe UI"/>
          <w:color w:val="000000" w:themeColor="text1"/>
          <w:lang w:val="hy-AM"/>
        </w:rPr>
        <w:t>իրավատեր</w:t>
      </w:r>
      <w:r w:rsidR="00927D3D" w:rsidRPr="003868ED">
        <w:rPr>
          <w:rStyle w:val="normaltextrun"/>
          <w:rFonts w:ascii="GHEA Grapalat" w:hAnsi="GHEA Grapalat" w:cs="Segoe UI"/>
          <w:color w:val="000000" w:themeColor="text1"/>
          <w:lang w:val="hy-AM"/>
        </w:rPr>
        <w:t>ն</w:t>
      </w:r>
      <w:proofErr w:type="spellEnd"/>
      <w:r w:rsidRPr="003868ED">
        <w:rPr>
          <w:rStyle w:val="normaltextrun"/>
          <w:rFonts w:ascii="GHEA Grapalat" w:hAnsi="GHEA Grapalat" w:cs="Segoe UI"/>
          <w:color w:val="000000" w:themeColor="text1"/>
          <w:lang w:val="hy-AM"/>
        </w:rPr>
        <w:t xml:space="preserve"> իրավունք ունի վնասի փոխհատուցման փոխարեն պահանջել 10</w:t>
      </w:r>
      <w:r w:rsidRPr="003868ED">
        <w:rPr>
          <w:rStyle w:val="normaltextrun"/>
          <w:rFonts w:ascii="Calibri" w:hAnsi="Calibri" w:cs="Calibri"/>
          <w:color w:val="000000" w:themeColor="text1"/>
          <w:lang w:val="hy-AM"/>
        </w:rPr>
        <w:t> </w:t>
      </w:r>
      <w:r w:rsidRPr="003868ED">
        <w:rPr>
          <w:rStyle w:val="normaltextrun"/>
          <w:rFonts w:ascii="GHEA Grapalat" w:hAnsi="GHEA Grapalat" w:cs="Segoe UI"/>
          <w:color w:val="000000" w:themeColor="text1"/>
          <w:lang w:val="hy-AM"/>
        </w:rPr>
        <w:t xml:space="preserve">000 ռուբլուց </w:t>
      </w:r>
      <w:proofErr w:type="spellStart"/>
      <w:r w:rsidRPr="003868ED">
        <w:rPr>
          <w:rStyle w:val="normaltextrun"/>
          <w:rFonts w:ascii="GHEA Grapalat" w:hAnsi="GHEA Grapalat" w:cs="Segoe UI"/>
          <w:color w:val="000000" w:themeColor="text1"/>
          <w:lang w:val="hy-AM"/>
        </w:rPr>
        <w:t>մինչև</w:t>
      </w:r>
      <w:proofErr w:type="spellEnd"/>
      <w:r w:rsidRPr="003868ED">
        <w:rPr>
          <w:rStyle w:val="normaltextrun"/>
          <w:rFonts w:ascii="GHEA Grapalat" w:hAnsi="GHEA Grapalat" w:cs="Segoe UI"/>
          <w:color w:val="000000" w:themeColor="text1"/>
          <w:lang w:val="hy-AM"/>
        </w:rPr>
        <w:t xml:space="preserve"> 5</w:t>
      </w:r>
      <w:r w:rsidRPr="003868ED">
        <w:rPr>
          <w:rStyle w:val="normaltextrun"/>
          <w:rFonts w:ascii="Calibri" w:hAnsi="Calibri" w:cs="Calibri"/>
          <w:color w:val="000000" w:themeColor="text1"/>
          <w:lang w:val="hy-AM"/>
        </w:rPr>
        <w:t> </w:t>
      </w:r>
      <w:r w:rsidRPr="003868ED">
        <w:rPr>
          <w:rStyle w:val="normaltextrun"/>
          <w:rFonts w:ascii="GHEA Grapalat" w:hAnsi="GHEA Grapalat" w:cs="Segoe UI"/>
          <w:color w:val="000000" w:themeColor="text1"/>
          <w:lang w:val="hy-AM"/>
        </w:rPr>
        <w:t>000</w:t>
      </w:r>
      <w:r w:rsidRPr="003868ED">
        <w:rPr>
          <w:rStyle w:val="normaltextrun"/>
          <w:rFonts w:ascii="Calibri" w:hAnsi="Calibri" w:cs="Calibri"/>
          <w:color w:val="000000" w:themeColor="text1"/>
          <w:lang w:val="hy-AM"/>
        </w:rPr>
        <w:t> </w:t>
      </w:r>
      <w:r w:rsidRPr="003868ED">
        <w:rPr>
          <w:rStyle w:val="normaltextrun"/>
          <w:rFonts w:ascii="GHEA Grapalat" w:hAnsi="GHEA Grapalat" w:cs="Segoe UI"/>
          <w:color w:val="000000" w:themeColor="text1"/>
          <w:lang w:val="hy-AM"/>
        </w:rPr>
        <w:t>000 ռուբլու չափով հատուցում</w:t>
      </w:r>
      <w:r w:rsidRPr="003868ED">
        <w:rPr>
          <w:rStyle w:val="FootnoteReference"/>
          <w:rFonts w:ascii="GHEA Grapalat" w:hAnsi="GHEA Grapalat" w:cs="Segoe UI"/>
          <w:color w:val="000000" w:themeColor="text1"/>
          <w:lang w:val="hy-AM"/>
        </w:rPr>
        <w:footnoteReference w:id="7"/>
      </w:r>
      <w:r w:rsidRPr="003868ED">
        <w:rPr>
          <w:rStyle w:val="normaltextrun"/>
          <w:rFonts w:ascii="GHEA Grapalat" w:hAnsi="GHEA Grapalat" w:cs="Segoe UI"/>
          <w:color w:val="000000" w:themeColor="text1"/>
          <w:lang w:val="hy-AM"/>
        </w:rPr>
        <w:t xml:space="preserve">։ </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t>Լիտվայի Հանրապետության «Հեղինակային իրավունքի և հարակից իրավունքների մասին» ՀՀ օրենքի 83–</w:t>
      </w:r>
      <w:proofErr w:type="spellStart"/>
      <w:r w:rsidRPr="003868ED">
        <w:rPr>
          <w:rStyle w:val="normaltextrun"/>
          <w:rFonts w:ascii="GHEA Grapalat" w:hAnsi="GHEA Grapalat" w:cs="Segoe UI"/>
          <w:color w:val="000000" w:themeColor="text1"/>
          <w:lang w:val="hy-AM"/>
        </w:rPr>
        <w:t>րդ</w:t>
      </w:r>
      <w:proofErr w:type="spellEnd"/>
      <w:r w:rsidRPr="003868ED">
        <w:rPr>
          <w:rStyle w:val="normaltextrun"/>
          <w:rFonts w:ascii="GHEA Grapalat" w:hAnsi="GHEA Grapalat" w:cs="Segoe UI"/>
          <w:color w:val="000000" w:themeColor="text1"/>
          <w:lang w:val="hy-AM"/>
        </w:rPr>
        <w:t xml:space="preserve"> հոդվածի համաձայն սահմանված է նշված օրենքով պաշտպանվող իրավունքների խախտման դիմաց նվազագույն սպառողական զանգվածի 1000–ապատիկի չափով փոխհատուցում</w:t>
      </w:r>
      <w:r w:rsidRPr="003868ED">
        <w:rPr>
          <w:rStyle w:val="FootnoteReference"/>
          <w:rFonts w:ascii="GHEA Grapalat" w:hAnsi="GHEA Grapalat" w:cs="Segoe UI"/>
          <w:color w:val="000000" w:themeColor="text1"/>
          <w:lang w:val="hy-AM"/>
        </w:rPr>
        <w:footnoteReference w:id="8"/>
      </w:r>
      <w:r w:rsidRPr="003868ED">
        <w:rPr>
          <w:rStyle w:val="normaltextrun"/>
          <w:rFonts w:ascii="GHEA Grapalat" w:hAnsi="GHEA Grapalat" w:cs="Segoe UI"/>
          <w:color w:val="000000" w:themeColor="text1"/>
          <w:lang w:val="hy-AM"/>
        </w:rPr>
        <w:t xml:space="preserve">։ </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t xml:space="preserve">Կանադայի Հեղինակային իրավունքի ակտի 38.1 հոդվածի համաձայն </w:t>
      </w:r>
      <w:proofErr w:type="spellStart"/>
      <w:r w:rsidRPr="003868ED">
        <w:rPr>
          <w:rStyle w:val="normaltextrun"/>
          <w:rFonts w:ascii="GHEA Grapalat" w:hAnsi="GHEA Grapalat" w:cs="Segoe UI"/>
          <w:color w:val="000000" w:themeColor="text1"/>
          <w:lang w:val="hy-AM"/>
        </w:rPr>
        <w:t>իրավատերը</w:t>
      </w:r>
      <w:proofErr w:type="spellEnd"/>
      <w:r w:rsidRPr="003868ED">
        <w:rPr>
          <w:rStyle w:val="normaltextrun"/>
          <w:rFonts w:ascii="GHEA Grapalat" w:hAnsi="GHEA Grapalat" w:cs="Segoe UI"/>
          <w:color w:val="000000" w:themeColor="text1"/>
          <w:lang w:val="hy-AM"/>
        </w:rPr>
        <w:t xml:space="preserve"> ակտով նախատեսված դեպքերում իրավունք ունի պահանջել ոչ պակաս քան 100 դոլարի և ոչ ավել քան 20</w:t>
      </w:r>
      <w:r w:rsidRPr="003868ED">
        <w:rPr>
          <w:rStyle w:val="normaltextrun"/>
          <w:rFonts w:ascii="Calibri" w:hAnsi="Calibri" w:cs="Calibri"/>
          <w:color w:val="000000" w:themeColor="text1"/>
          <w:lang w:val="hy-AM"/>
        </w:rPr>
        <w:t> </w:t>
      </w:r>
      <w:r w:rsidRPr="003868ED">
        <w:rPr>
          <w:rStyle w:val="normaltextrun"/>
          <w:rFonts w:ascii="GHEA Grapalat" w:hAnsi="GHEA Grapalat" w:cs="Segoe UI"/>
          <w:color w:val="000000" w:themeColor="text1"/>
          <w:lang w:val="hy-AM"/>
        </w:rPr>
        <w:t>000 դոլարի հատուցում</w:t>
      </w:r>
      <w:r w:rsidRPr="003868ED">
        <w:rPr>
          <w:rStyle w:val="FootnoteReference"/>
          <w:rFonts w:ascii="GHEA Grapalat" w:hAnsi="GHEA Grapalat" w:cs="Segoe UI"/>
          <w:color w:val="000000" w:themeColor="text1"/>
          <w:lang w:val="hy-AM"/>
        </w:rPr>
        <w:footnoteReference w:id="9"/>
      </w:r>
      <w:r w:rsidRPr="003868ED">
        <w:rPr>
          <w:rStyle w:val="normaltextrun"/>
          <w:rFonts w:ascii="GHEA Grapalat" w:hAnsi="GHEA Grapalat" w:cs="Segoe UI"/>
          <w:color w:val="000000" w:themeColor="text1"/>
          <w:lang w:val="hy-AM"/>
        </w:rPr>
        <w:t>։</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proofErr w:type="spellStart"/>
      <w:r w:rsidRPr="003868ED">
        <w:rPr>
          <w:rStyle w:val="normaltextrun"/>
          <w:rFonts w:ascii="GHEA Grapalat" w:hAnsi="GHEA Grapalat" w:cs="Segoe UI"/>
          <w:color w:val="000000" w:themeColor="text1"/>
          <w:lang w:val="hy-AM"/>
        </w:rPr>
        <w:t>Սինգապուրի</w:t>
      </w:r>
      <w:proofErr w:type="spellEnd"/>
      <w:r w:rsidRPr="003868ED">
        <w:rPr>
          <w:rStyle w:val="normaltextrun"/>
          <w:rFonts w:ascii="GHEA Grapalat" w:hAnsi="GHEA Grapalat" w:cs="Segoe UI"/>
          <w:color w:val="000000" w:themeColor="text1"/>
          <w:lang w:val="hy-AM"/>
        </w:rPr>
        <w:t xml:space="preserve"> Հեղինակային իրավունքի ակտի 308–</w:t>
      </w:r>
      <w:proofErr w:type="spellStart"/>
      <w:r w:rsidRPr="003868ED">
        <w:rPr>
          <w:rStyle w:val="normaltextrun"/>
          <w:rFonts w:ascii="GHEA Grapalat" w:hAnsi="GHEA Grapalat" w:cs="Segoe UI"/>
          <w:color w:val="000000" w:themeColor="text1"/>
          <w:lang w:val="hy-AM"/>
        </w:rPr>
        <w:t>րդ</w:t>
      </w:r>
      <w:proofErr w:type="spellEnd"/>
      <w:r w:rsidRPr="003868ED">
        <w:rPr>
          <w:rStyle w:val="normaltextrun"/>
          <w:rFonts w:ascii="GHEA Grapalat" w:hAnsi="GHEA Grapalat" w:cs="Segoe UI"/>
          <w:color w:val="000000" w:themeColor="text1"/>
          <w:lang w:val="hy-AM"/>
        </w:rPr>
        <w:t xml:space="preserve"> հոդվածի համաձայն </w:t>
      </w:r>
      <w:proofErr w:type="spellStart"/>
      <w:r w:rsidRPr="003868ED">
        <w:rPr>
          <w:rStyle w:val="normaltextrun"/>
          <w:rFonts w:ascii="GHEA Grapalat" w:hAnsi="GHEA Grapalat" w:cs="Segoe UI"/>
          <w:color w:val="000000" w:themeColor="text1"/>
          <w:lang w:val="hy-AM"/>
        </w:rPr>
        <w:t>իրավատերը</w:t>
      </w:r>
      <w:proofErr w:type="spellEnd"/>
      <w:r w:rsidRPr="003868ED">
        <w:rPr>
          <w:rStyle w:val="normaltextrun"/>
          <w:rFonts w:ascii="GHEA Grapalat" w:hAnsi="GHEA Grapalat" w:cs="Segoe UI"/>
          <w:color w:val="000000" w:themeColor="text1"/>
          <w:lang w:val="hy-AM"/>
        </w:rPr>
        <w:t xml:space="preserve"> իրավունք ունի պահանջել ոչ ավել քան 10</w:t>
      </w:r>
      <w:r w:rsidRPr="003868ED">
        <w:rPr>
          <w:rStyle w:val="normaltextrun"/>
          <w:rFonts w:ascii="Calibri" w:hAnsi="Calibri" w:cs="Calibri"/>
          <w:color w:val="000000" w:themeColor="text1"/>
          <w:lang w:val="hy-AM"/>
        </w:rPr>
        <w:t> </w:t>
      </w:r>
      <w:r w:rsidRPr="003868ED">
        <w:rPr>
          <w:rStyle w:val="normaltextrun"/>
          <w:rFonts w:ascii="GHEA Grapalat" w:hAnsi="GHEA Grapalat" w:cs="Segoe UI"/>
          <w:color w:val="000000" w:themeColor="text1"/>
          <w:lang w:val="hy-AM"/>
        </w:rPr>
        <w:t>000 դոլարի կամ 200</w:t>
      </w:r>
      <w:r w:rsidRPr="003868ED">
        <w:rPr>
          <w:rStyle w:val="normaltextrun"/>
          <w:rFonts w:ascii="Calibri" w:hAnsi="Calibri" w:cs="Calibri"/>
          <w:color w:val="000000" w:themeColor="text1"/>
          <w:lang w:val="hy-AM"/>
        </w:rPr>
        <w:t> </w:t>
      </w:r>
      <w:r w:rsidRPr="003868ED">
        <w:rPr>
          <w:rStyle w:val="normaltextrun"/>
          <w:rFonts w:ascii="GHEA Grapalat" w:hAnsi="GHEA Grapalat" w:cs="Segoe UI"/>
          <w:color w:val="000000" w:themeColor="text1"/>
          <w:lang w:val="hy-AM"/>
        </w:rPr>
        <w:t>000 դոլարի չափով (կախված խախտման առանձնահատկությունների) հատուցում</w:t>
      </w:r>
      <w:r w:rsidRPr="003868ED">
        <w:rPr>
          <w:rStyle w:val="FootnoteReference"/>
          <w:rFonts w:ascii="GHEA Grapalat" w:hAnsi="GHEA Grapalat" w:cs="Segoe UI"/>
          <w:color w:val="000000" w:themeColor="text1"/>
          <w:lang w:val="hy-AM"/>
        </w:rPr>
        <w:footnoteReference w:id="10"/>
      </w:r>
      <w:r w:rsidRPr="003868ED">
        <w:rPr>
          <w:rStyle w:val="normaltextrun"/>
          <w:rFonts w:ascii="GHEA Grapalat" w:hAnsi="GHEA Grapalat" w:cs="Segoe UI"/>
          <w:color w:val="000000" w:themeColor="text1"/>
          <w:lang w:val="hy-AM"/>
        </w:rPr>
        <w:t>։</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t xml:space="preserve">Ամերիկայի Միացյալ Նահանգների 17 U.S. </w:t>
      </w:r>
      <w:proofErr w:type="spellStart"/>
      <w:r w:rsidRPr="003868ED">
        <w:rPr>
          <w:rStyle w:val="normaltextrun"/>
          <w:rFonts w:ascii="GHEA Grapalat" w:hAnsi="GHEA Grapalat" w:cs="Segoe UI"/>
          <w:color w:val="000000" w:themeColor="text1"/>
          <w:lang w:val="hy-AM"/>
        </w:rPr>
        <w:t>Code</w:t>
      </w:r>
      <w:proofErr w:type="spellEnd"/>
      <w:r w:rsidRPr="003868ED">
        <w:rPr>
          <w:rStyle w:val="normaltextrun"/>
          <w:rFonts w:ascii="GHEA Grapalat" w:hAnsi="GHEA Grapalat" w:cs="Segoe UI"/>
          <w:color w:val="000000" w:themeColor="text1"/>
          <w:lang w:val="hy-AM"/>
        </w:rPr>
        <w:t xml:space="preserve"> համաձայն </w:t>
      </w:r>
      <w:proofErr w:type="spellStart"/>
      <w:r w:rsidRPr="003868ED">
        <w:rPr>
          <w:rStyle w:val="normaltextrun"/>
          <w:rFonts w:ascii="GHEA Grapalat" w:hAnsi="GHEA Grapalat" w:cs="Segoe UI"/>
          <w:color w:val="000000" w:themeColor="text1"/>
          <w:lang w:val="hy-AM"/>
        </w:rPr>
        <w:t>իրավատերը</w:t>
      </w:r>
      <w:proofErr w:type="spellEnd"/>
      <w:r w:rsidRPr="003868ED">
        <w:rPr>
          <w:rStyle w:val="normaltextrun"/>
          <w:rFonts w:ascii="GHEA Grapalat" w:hAnsi="GHEA Grapalat" w:cs="Segoe UI"/>
          <w:color w:val="000000" w:themeColor="text1"/>
          <w:lang w:val="hy-AM"/>
        </w:rPr>
        <w:t xml:space="preserve"> իրավունք ունի պահանջել ոչ պակաս քան 750 դոլարի և ոչ ավել քան 30</w:t>
      </w:r>
      <w:r w:rsidRPr="003868ED">
        <w:rPr>
          <w:rStyle w:val="normaltextrun"/>
          <w:rFonts w:ascii="Calibri" w:hAnsi="Calibri" w:cs="Calibri"/>
          <w:color w:val="000000" w:themeColor="text1"/>
          <w:lang w:val="hy-AM"/>
        </w:rPr>
        <w:t> </w:t>
      </w:r>
      <w:r w:rsidRPr="003868ED">
        <w:rPr>
          <w:rStyle w:val="normaltextrun"/>
          <w:rFonts w:ascii="GHEA Grapalat" w:hAnsi="GHEA Grapalat" w:cs="Segoe UI"/>
          <w:color w:val="000000" w:themeColor="text1"/>
          <w:lang w:val="hy-AM"/>
        </w:rPr>
        <w:t>000 դոլարի չափով փոխհատուցում</w:t>
      </w:r>
      <w:r w:rsidRPr="003868ED">
        <w:rPr>
          <w:rStyle w:val="FootnoteReference"/>
          <w:rFonts w:ascii="GHEA Grapalat" w:hAnsi="GHEA Grapalat" w:cs="Segoe UI"/>
          <w:color w:val="000000" w:themeColor="text1"/>
          <w:lang w:val="hy-AM"/>
        </w:rPr>
        <w:footnoteReference w:id="11"/>
      </w:r>
      <w:r w:rsidRPr="003868ED">
        <w:rPr>
          <w:rStyle w:val="normaltextrun"/>
          <w:rFonts w:ascii="GHEA Grapalat" w:hAnsi="GHEA Grapalat" w:cs="Segoe UI"/>
          <w:color w:val="000000" w:themeColor="text1"/>
          <w:lang w:val="hy-AM"/>
        </w:rPr>
        <w:t>։</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lastRenderedPageBreak/>
        <w:t xml:space="preserve">Միջազգային փորձի վերոգրյալ ուսումնասիրությունը ցույց է տալիս, որ կիրառվում են նաև փոխհատուցման ստորին </w:t>
      </w:r>
      <w:proofErr w:type="spellStart"/>
      <w:r w:rsidRPr="003868ED">
        <w:rPr>
          <w:rStyle w:val="normaltextrun"/>
          <w:rFonts w:ascii="GHEA Grapalat" w:hAnsi="GHEA Grapalat" w:cs="Segoe UI"/>
          <w:color w:val="000000" w:themeColor="text1"/>
          <w:lang w:val="hy-AM"/>
        </w:rPr>
        <w:t>շեմեր</w:t>
      </w:r>
      <w:proofErr w:type="spellEnd"/>
      <w:r w:rsidRPr="003868ED">
        <w:rPr>
          <w:rStyle w:val="normaltextrun"/>
          <w:rFonts w:ascii="GHEA Grapalat" w:hAnsi="GHEA Grapalat" w:cs="Segoe UI"/>
          <w:color w:val="000000" w:themeColor="text1"/>
          <w:lang w:val="hy-AM"/>
        </w:rPr>
        <w:t xml:space="preserve">՝ բացառելու չնչին գումարի չափով փոխհատուցում սահմանելու հնարավորություն և նկատի ունենալով հեղինակային իրավունքի խախտման </w:t>
      </w:r>
      <w:proofErr w:type="spellStart"/>
      <w:r w:rsidRPr="003868ED">
        <w:rPr>
          <w:rStyle w:val="normaltextrun"/>
          <w:rFonts w:ascii="GHEA Grapalat" w:hAnsi="GHEA Grapalat" w:cs="Segoe UI"/>
          <w:color w:val="000000" w:themeColor="text1"/>
          <w:lang w:val="hy-AM"/>
        </w:rPr>
        <w:t>հետևանքները</w:t>
      </w:r>
      <w:proofErr w:type="spellEnd"/>
      <w:r w:rsidRPr="003868ED">
        <w:rPr>
          <w:rStyle w:val="normaltextrun"/>
          <w:rFonts w:ascii="GHEA Grapalat" w:hAnsi="GHEA Grapalat" w:cs="Segoe UI"/>
          <w:color w:val="000000" w:themeColor="text1"/>
          <w:lang w:val="hy-AM"/>
        </w:rPr>
        <w:t>:</w:t>
      </w:r>
    </w:p>
    <w:p w:rsidR="00D22AC6" w:rsidRPr="003868ED" w:rsidRDefault="00A95139" w:rsidP="00761691">
      <w:pPr>
        <w:pStyle w:val="paragraph"/>
        <w:spacing w:before="0" w:beforeAutospacing="0" w:after="0" w:afterAutospacing="0" w:line="360" w:lineRule="auto"/>
        <w:ind w:firstLine="360"/>
        <w:jc w:val="both"/>
        <w:textAlignment w:val="baseline"/>
        <w:rPr>
          <w:rStyle w:val="spellingerror"/>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t>Միաժամանակ,</w:t>
      </w:r>
      <w:r w:rsidR="00D22AC6" w:rsidRPr="003868ED">
        <w:rPr>
          <w:rStyle w:val="normaltextrun"/>
          <w:rFonts w:ascii="GHEA Grapalat" w:hAnsi="GHEA Grapalat" w:cs="Segoe UI"/>
          <w:color w:val="000000" w:themeColor="text1"/>
          <w:lang w:val="hy-AM"/>
        </w:rPr>
        <w:t xml:space="preserve"> ոչ նյութական արժեքներին հասցված վնասի դեպքում </w:t>
      </w:r>
      <w:r w:rsidRPr="003868ED">
        <w:rPr>
          <w:rStyle w:val="normaltextrun"/>
          <w:rFonts w:ascii="GHEA Grapalat" w:hAnsi="GHEA Grapalat" w:cs="Segoe UI"/>
          <w:color w:val="000000" w:themeColor="text1"/>
          <w:lang w:val="hy-AM"/>
        </w:rPr>
        <w:t xml:space="preserve">ներկայումս էլ </w:t>
      </w:r>
      <w:r w:rsidR="00D22AC6" w:rsidRPr="003868ED">
        <w:rPr>
          <w:rStyle w:val="normaltextrun"/>
          <w:rFonts w:ascii="GHEA Grapalat" w:hAnsi="GHEA Grapalat" w:cs="Segoe UI"/>
          <w:color w:val="000000" w:themeColor="text1"/>
          <w:lang w:val="hy-AM"/>
        </w:rPr>
        <w:t xml:space="preserve">օրենսդրորեն նախատեսված է սահմանված </w:t>
      </w:r>
      <w:r w:rsidR="00D22AC6" w:rsidRPr="003868ED">
        <w:rPr>
          <w:rStyle w:val="spellingerror"/>
          <w:rFonts w:ascii="GHEA Grapalat" w:hAnsi="GHEA Grapalat" w:cs="Segoe UI"/>
          <w:color w:val="000000" w:themeColor="text1"/>
          <w:lang w:val="hy-AM"/>
        </w:rPr>
        <w:t xml:space="preserve">չափերին համապատասխան վնասների փոխհատուցում ստանալու վերաբերյալ </w:t>
      </w:r>
      <w:proofErr w:type="spellStart"/>
      <w:r w:rsidR="00D22AC6" w:rsidRPr="003868ED">
        <w:rPr>
          <w:rStyle w:val="spellingerror"/>
          <w:rFonts w:ascii="GHEA Grapalat" w:hAnsi="GHEA Grapalat" w:cs="Segoe UI"/>
          <w:color w:val="000000" w:themeColor="text1"/>
          <w:lang w:val="hy-AM"/>
        </w:rPr>
        <w:t>կարգավորումներ</w:t>
      </w:r>
      <w:proofErr w:type="spellEnd"/>
      <w:r w:rsidR="00D22AC6" w:rsidRPr="003868ED">
        <w:rPr>
          <w:rStyle w:val="spellingerror"/>
          <w:rFonts w:ascii="GHEA Grapalat" w:hAnsi="GHEA Grapalat" w:cs="Segoe UI"/>
          <w:color w:val="000000" w:themeColor="text1"/>
          <w:lang w:val="hy-AM"/>
        </w:rPr>
        <w:t>: Այսպես, Քաղաքացիական օրենսգրքի 1087.1-ին հոդվածի 7-րդ մասի 3-րդ կետի համաձայն՝ վիրավորանքի դեպքում անձը կարող է դատական կարգով պահանջել</w:t>
      </w:r>
      <w:r w:rsidR="00D22AC6" w:rsidRPr="003868ED">
        <w:rPr>
          <w:rFonts w:ascii="GHEA Grapalat" w:hAnsi="GHEA Grapalat"/>
          <w:color w:val="000000" w:themeColor="text1"/>
          <w:lang w:val="hy-AM"/>
        </w:rPr>
        <w:t xml:space="preserve"> </w:t>
      </w:r>
      <w:r w:rsidR="00D22AC6" w:rsidRPr="003868ED">
        <w:rPr>
          <w:rStyle w:val="spellingerror"/>
          <w:rFonts w:ascii="GHEA Grapalat" w:hAnsi="GHEA Grapalat" w:cs="Segoe UI"/>
          <w:color w:val="000000" w:themeColor="text1"/>
          <w:lang w:val="hy-AM"/>
        </w:rPr>
        <w:t xml:space="preserve">սահմանված նվազագույն աշխատավարձի </w:t>
      </w:r>
      <w:proofErr w:type="spellStart"/>
      <w:r w:rsidR="00D22AC6" w:rsidRPr="003868ED">
        <w:rPr>
          <w:rStyle w:val="spellingerror"/>
          <w:rFonts w:ascii="GHEA Grapalat" w:hAnsi="GHEA Grapalat" w:cs="Segoe UI"/>
          <w:color w:val="000000" w:themeColor="text1"/>
          <w:lang w:val="hy-AM"/>
        </w:rPr>
        <w:t>մինչև</w:t>
      </w:r>
      <w:proofErr w:type="spellEnd"/>
      <w:r w:rsidR="00D22AC6" w:rsidRPr="003868ED">
        <w:rPr>
          <w:rStyle w:val="spellingerror"/>
          <w:rFonts w:ascii="GHEA Grapalat" w:hAnsi="GHEA Grapalat" w:cs="Segoe UI"/>
          <w:color w:val="000000" w:themeColor="text1"/>
          <w:lang w:val="hy-AM"/>
        </w:rPr>
        <w:t xml:space="preserve"> 3000-ապատիկի չափով փոխհատուցում վճարել: Նույն հոդվածի 8-րդ մասի 2-րդ կետի համաձայն՝ զրպարտության դեպքում՝ 6000-ապատիկի չափով:</w:t>
      </w:r>
    </w:p>
    <w:p w:rsidR="00D22AC6" w:rsidRPr="003868ED" w:rsidRDefault="00A95139"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spellingerror"/>
          <w:rFonts w:ascii="GHEA Grapalat" w:hAnsi="GHEA Grapalat" w:cs="Segoe UI"/>
          <w:color w:val="000000" w:themeColor="text1"/>
          <w:lang w:val="hy-AM"/>
        </w:rPr>
        <w:t>Հ</w:t>
      </w:r>
      <w:r w:rsidR="00D22AC6" w:rsidRPr="003868ED">
        <w:rPr>
          <w:rStyle w:val="spellingerror"/>
          <w:rFonts w:ascii="GHEA Grapalat" w:hAnsi="GHEA Grapalat" w:cs="Segoe UI"/>
          <w:color w:val="000000" w:themeColor="text1"/>
          <w:lang w:val="hy-AM"/>
        </w:rPr>
        <w:t xml:space="preserve">եղինակային իրավունքների խախտման համար կարող է նախատեսվել նաև քրեական պատասխանատվություն տուգանքի </w:t>
      </w:r>
      <w:proofErr w:type="spellStart"/>
      <w:r w:rsidR="00D22AC6" w:rsidRPr="003868ED">
        <w:rPr>
          <w:rStyle w:val="spellingerror"/>
          <w:rFonts w:ascii="GHEA Grapalat" w:hAnsi="GHEA Grapalat" w:cs="Segoe UI"/>
          <w:color w:val="000000" w:themeColor="text1"/>
          <w:lang w:val="hy-AM"/>
        </w:rPr>
        <w:t>ձևով</w:t>
      </w:r>
      <w:proofErr w:type="spellEnd"/>
      <w:r w:rsidR="00D22AC6" w:rsidRPr="003868ED">
        <w:rPr>
          <w:rStyle w:val="spellingerror"/>
          <w:rFonts w:ascii="GHEA Grapalat" w:hAnsi="GHEA Grapalat" w:cs="Segoe UI"/>
          <w:color w:val="000000" w:themeColor="text1"/>
          <w:lang w:val="hy-AM"/>
        </w:rPr>
        <w:t xml:space="preserve">՝ նվազագույն աշխատավարձի </w:t>
      </w:r>
      <w:proofErr w:type="spellStart"/>
      <w:r w:rsidR="00D22AC6" w:rsidRPr="003868ED">
        <w:rPr>
          <w:rStyle w:val="spellingerror"/>
          <w:rFonts w:ascii="GHEA Grapalat" w:hAnsi="GHEA Grapalat" w:cs="Segoe UI"/>
          <w:color w:val="000000" w:themeColor="text1"/>
          <w:lang w:val="hy-AM"/>
        </w:rPr>
        <w:t>հինգհարյուրապատիկից</w:t>
      </w:r>
      <w:proofErr w:type="spellEnd"/>
      <w:r w:rsidR="00D22AC6" w:rsidRPr="003868ED">
        <w:rPr>
          <w:rStyle w:val="spellingerror"/>
          <w:rFonts w:ascii="GHEA Grapalat" w:hAnsi="GHEA Grapalat" w:cs="Segoe UI"/>
          <w:color w:val="000000" w:themeColor="text1"/>
          <w:lang w:val="hy-AM"/>
        </w:rPr>
        <w:t xml:space="preserve"> հազարապատիկի չափով: Ավելին, 05.05.2021թ.-ին ընդունված Քրեական </w:t>
      </w:r>
      <w:proofErr w:type="spellStart"/>
      <w:r w:rsidR="00D22AC6" w:rsidRPr="003868ED">
        <w:rPr>
          <w:rStyle w:val="spellingerror"/>
          <w:rFonts w:ascii="GHEA Grapalat" w:hAnsi="GHEA Grapalat" w:cs="Segoe UI"/>
          <w:color w:val="000000" w:themeColor="text1"/>
          <w:lang w:val="hy-AM"/>
        </w:rPr>
        <w:t>օրենգրքի</w:t>
      </w:r>
      <w:proofErr w:type="spellEnd"/>
      <w:r w:rsidR="00D22AC6" w:rsidRPr="003868ED">
        <w:rPr>
          <w:rStyle w:val="spellingerror"/>
          <w:rFonts w:ascii="GHEA Grapalat" w:hAnsi="GHEA Grapalat" w:cs="Segoe UI"/>
          <w:color w:val="000000" w:themeColor="text1"/>
          <w:lang w:val="hy-AM"/>
        </w:rPr>
        <w:t xml:space="preserve"> 227-րդ հոդվածի համաձայն՝ հեղինակային իրավունքի խախտումների դեպքում նախատեսվող տուգանքի չափը սահմանվել է անձի եկամտի, իսկ դրա բացակայության դեպքում արարքի կատարման պահին սահմանված նվազագույն աշխատավարձի 20-ապատիկի չափով, իսկ իրավաբանական անձանց դեպքում դրա եկամտի 20 տոկոսի չափով, այլ կերպ՝ շուրջ 1,360,000:</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proofErr w:type="spellStart"/>
      <w:r w:rsidRPr="003868ED">
        <w:rPr>
          <w:rStyle w:val="normaltextrun"/>
          <w:rFonts w:ascii="GHEA Grapalat" w:hAnsi="GHEA Grapalat" w:cs="Segoe UI"/>
          <w:color w:val="000000" w:themeColor="text1"/>
          <w:lang w:val="hy-AM"/>
        </w:rPr>
        <w:t>Վերոգրյալի</w:t>
      </w:r>
      <w:proofErr w:type="spellEnd"/>
      <w:r w:rsidRPr="003868ED">
        <w:rPr>
          <w:rStyle w:val="normaltextrun"/>
          <w:rFonts w:ascii="GHEA Grapalat" w:hAnsi="GHEA Grapalat" w:cs="Segoe UI"/>
          <w:color w:val="000000" w:themeColor="text1"/>
          <w:lang w:val="hy-AM"/>
        </w:rPr>
        <w:t xml:space="preserve"> </w:t>
      </w:r>
      <w:proofErr w:type="spellStart"/>
      <w:r w:rsidRPr="003868ED">
        <w:rPr>
          <w:rStyle w:val="normaltextrun"/>
          <w:rFonts w:ascii="GHEA Grapalat" w:hAnsi="GHEA Grapalat" w:cs="Segoe UI"/>
          <w:color w:val="000000" w:themeColor="text1"/>
          <w:lang w:val="hy-AM"/>
        </w:rPr>
        <w:t>համադրմամբ</w:t>
      </w:r>
      <w:proofErr w:type="spellEnd"/>
      <w:r w:rsidRPr="003868ED">
        <w:rPr>
          <w:rStyle w:val="normaltextrun"/>
          <w:rFonts w:ascii="GHEA Grapalat" w:hAnsi="GHEA Grapalat" w:cs="Segoe UI"/>
          <w:color w:val="000000" w:themeColor="text1"/>
          <w:lang w:val="hy-AM"/>
        </w:rPr>
        <w:t xml:space="preserve">՝ </w:t>
      </w:r>
      <w:r w:rsidR="009B72C8" w:rsidRPr="003868ED">
        <w:rPr>
          <w:rStyle w:val="normaltextrun"/>
          <w:rFonts w:ascii="GHEA Grapalat" w:hAnsi="GHEA Grapalat" w:cs="Segoe UI"/>
          <w:color w:val="000000" w:themeColor="text1"/>
          <w:lang w:val="hy-AM"/>
        </w:rPr>
        <w:t>ՀՀ ք</w:t>
      </w:r>
      <w:r w:rsidRPr="003868ED">
        <w:rPr>
          <w:rStyle w:val="normaltextrun"/>
          <w:rFonts w:ascii="GHEA Grapalat" w:hAnsi="GHEA Grapalat" w:cs="Segoe UI"/>
          <w:color w:val="000000" w:themeColor="text1"/>
          <w:lang w:val="hy-AM"/>
        </w:rPr>
        <w:t>աղաքացիական օրենսգրքում հեղի</w:t>
      </w:r>
      <w:r w:rsidR="00A95139" w:rsidRPr="003868ED">
        <w:rPr>
          <w:rStyle w:val="normaltextrun"/>
          <w:rFonts w:ascii="GHEA Grapalat" w:hAnsi="GHEA Grapalat" w:cs="Segoe UI"/>
          <w:color w:val="000000" w:themeColor="text1"/>
          <w:lang w:val="hy-AM"/>
        </w:rPr>
        <w:t>նակ</w:t>
      </w:r>
      <w:r w:rsidRPr="003868ED">
        <w:rPr>
          <w:rStyle w:val="normaltextrun"/>
          <w:rFonts w:ascii="GHEA Grapalat" w:hAnsi="GHEA Grapalat" w:cs="Segoe UI"/>
          <w:color w:val="000000" w:themeColor="text1"/>
          <w:lang w:val="hy-AM"/>
        </w:rPr>
        <w:t xml:space="preserve">ային իրավունքի խախտումների համար օրենսդրորեն սահմանված չափով փոխհատուցման </w:t>
      </w:r>
      <w:r w:rsidR="00A95139" w:rsidRPr="003868ED">
        <w:rPr>
          <w:rStyle w:val="normaltextrun"/>
          <w:rFonts w:ascii="GHEA Grapalat" w:hAnsi="GHEA Grapalat" w:cs="Segoe UI"/>
          <w:color w:val="000000" w:themeColor="text1"/>
          <w:lang w:val="hy-AM"/>
        </w:rPr>
        <w:t>դրույթի</w:t>
      </w:r>
      <w:r w:rsidRPr="003868ED">
        <w:rPr>
          <w:rStyle w:val="normaltextrun"/>
          <w:rFonts w:ascii="GHEA Grapalat" w:hAnsi="GHEA Grapalat" w:cs="Segoe UI"/>
          <w:color w:val="000000" w:themeColor="text1"/>
          <w:lang w:val="hy-AM"/>
        </w:rPr>
        <w:t xml:space="preserve"> նախատեսումը կարող է արդյունավետ միջոց դառնալ հեղինակների իրավունքների պաշտպանության, խախտված իրավունքների վերականգնման և իրավախախտումների թվի պակասեցման տեսանկյունից։</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t xml:space="preserve">Հաշվի առնելով տվյալ ոլորտի մասնագետների կարծիքները և մտահոգությունները առկա է ռիսկ, որ հեղինակային իրավունքի խախտումների դեպքում դատական պրակտիկան կարող է չզարգանալ անձի պատվի, արժանապատվությանը և գործարար </w:t>
      </w:r>
      <w:proofErr w:type="spellStart"/>
      <w:r w:rsidRPr="003868ED">
        <w:rPr>
          <w:rStyle w:val="normaltextrun"/>
          <w:rFonts w:ascii="GHEA Grapalat" w:hAnsi="GHEA Grapalat" w:cs="Segoe UI"/>
          <w:color w:val="000000" w:themeColor="text1"/>
          <w:lang w:val="hy-AM"/>
        </w:rPr>
        <w:t>համբավին</w:t>
      </w:r>
      <w:proofErr w:type="spellEnd"/>
      <w:r w:rsidRPr="003868ED">
        <w:rPr>
          <w:rStyle w:val="normaltextrun"/>
          <w:rFonts w:ascii="GHEA Grapalat" w:hAnsi="GHEA Grapalat" w:cs="Segoe UI"/>
          <w:color w:val="000000" w:themeColor="text1"/>
          <w:lang w:val="hy-AM"/>
        </w:rPr>
        <w:t xml:space="preserve"> պատճառված վնասի հատուցման ինստիտուտին համահունչ և վնասի հատուցման ստորին շեմը մնա շատ ցածր։ Արդյունքում հեղինակների մոտ իրենց իրավունքների պաշտպանությամբ զբաղվելու շահագրգռվածությունը կմնա ցածր մակարդակի վրա, ինչպիսին այսօր է։ </w:t>
      </w:r>
      <w:proofErr w:type="spellStart"/>
      <w:r w:rsidRPr="003868ED">
        <w:rPr>
          <w:rStyle w:val="normaltextrun"/>
          <w:rFonts w:ascii="GHEA Grapalat" w:hAnsi="GHEA Grapalat" w:cs="Segoe UI"/>
          <w:color w:val="000000" w:themeColor="text1"/>
          <w:lang w:val="hy-AM"/>
        </w:rPr>
        <w:t>Հետևաբար</w:t>
      </w:r>
      <w:proofErr w:type="spellEnd"/>
      <w:r w:rsidRPr="003868ED">
        <w:rPr>
          <w:rStyle w:val="normaltextrun"/>
          <w:rFonts w:ascii="GHEA Grapalat" w:hAnsi="GHEA Grapalat" w:cs="Segoe UI"/>
          <w:color w:val="000000" w:themeColor="text1"/>
          <w:lang w:val="hy-AM"/>
        </w:rPr>
        <w:t xml:space="preserve"> իրավունքների պաշտպանության </w:t>
      </w:r>
      <w:r w:rsidRPr="003868ED">
        <w:rPr>
          <w:rStyle w:val="normaltextrun"/>
          <w:rFonts w:ascii="GHEA Grapalat" w:hAnsi="GHEA Grapalat" w:cs="Segoe UI"/>
          <w:color w:val="000000" w:themeColor="text1"/>
          <w:lang w:val="hy-AM"/>
        </w:rPr>
        <w:lastRenderedPageBreak/>
        <w:t xml:space="preserve">հարցում հեղինակների շահագրգռվածությունը խթանելու համար, որպես այլընտրանք, Նախագծով առաջարկվում է փոխհատուցման ստորին շեմ սահմանել նաև սահմանված նվազագույն աշխատավարձի 200-ապատիկը այն դեպքերի համար, երբ արտադատական կարգով </w:t>
      </w:r>
      <w:proofErr w:type="spellStart"/>
      <w:r w:rsidRPr="003868ED">
        <w:rPr>
          <w:rStyle w:val="normaltextrun"/>
          <w:rFonts w:ascii="GHEA Grapalat" w:hAnsi="GHEA Grapalat" w:cs="Segoe UI"/>
          <w:color w:val="000000" w:themeColor="text1"/>
          <w:lang w:val="hy-AM"/>
        </w:rPr>
        <w:t>իրավախախտը</w:t>
      </w:r>
      <w:proofErr w:type="spellEnd"/>
      <w:r w:rsidRPr="003868ED">
        <w:rPr>
          <w:rStyle w:val="normaltextrun"/>
          <w:rFonts w:ascii="GHEA Grapalat" w:hAnsi="GHEA Grapalat" w:cs="Segoe UI"/>
          <w:color w:val="000000" w:themeColor="text1"/>
          <w:lang w:val="hy-AM"/>
        </w:rPr>
        <w:t xml:space="preserve"> հրաժարվում է վերացնել խախտումը։ Տվյալ դեպքում հեղինակները վստահ կլինեն, որ իրենց իրավունքի խախտումը հիմնավոր ճանաչվելու դեպքում իրենք կստանան հատուցում, որը կարող է բավարար լինել նաև փաստաբանական ծառայություններից օգտվելու և վճարելու համար։</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proofErr w:type="spellStart"/>
      <w:r w:rsidRPr="003868ED">
        <w:rPr>
          <w:rStyle w:val="normaltextrun"/>
          <w:rFonts w:ascii="GHEA Grapalat" w:hAnsi="GHEA Grapalat" w:cs="Segoe UI"/>
          <w:color w:val="000000" w:themeColor="text1"/>
          <w:lang w:val="hy-AM"/>
        </w:rPr>
        <w:t>Միևնույն</w:t>
      </w:r>
      <w:proofErr w:type="spellEnd"/>
      <w:r w:rsidRPr="003868ED">
        <w:rPr>
          <w:rStyle w:val="normaltextrun"/>
          <w:rFonts w:ascii="GHEA Grapalat" w:hAnsi="GHEA Grapalat" w:cs="Segoe UI"/>
          <w:color w:val="000000" w:themeColor="text1"/>
          <w:lang w:val="hy-AM"/>
        </w:rPr>
        <w:t xml:space="preserve"> ժամանակ, հաշվի առնելով, որ առկա են դեպքեր, երբ հեղինակային իրավունք խախտող անձն ինքը տեղյակ չէ, որ իր գործողությամբ խախտում է </w:t>
      </w:r>
      <w:proofErr w:type="spellStart"/>
      <w:r w:rsidRPr="003868ED">
        <w:rPr>
          <w:rStyle w:val="normaltextrun"/>
          <w:rFonts w:ascii="GHEA Grapalat" w:hAnsi="GHEA Grapalat" w:cs="Segoe UI"/>
          <w:color w:val="000000" w:themeColor="text1"/>
          <w:lang w:val="hy-AM"/>
        </w:rPr>
        <w:t>որևէ</w:t>
      </w:r>
      <w:proofErr w:type="spellEnd"/>
      <w:r w:rsidRPr="003868ED">
        <w:rPr>
          <w:rStyle w:val="normaltextrun"/>
          <w:rFonts w:ascii="GHEA Grapalat" w:hAnsi="GHEA Grapalat" w:cs="Segoe UI"/>
          <w:color w:val="000000" w:themeColor="text1"/>
          <w:lang w:val="hy-AM"/>
        </w:rPr>
        <w:t xml:space="preserve"> այլ անձի հեղինակային իրավունքներ, շուկայում ցնցումներից և մեծ </w:t>
      </w:r>
      <w:proofErr w:type="spellStart"/>
      <w:r w:rsidRPr="003868ED">
        <w:rPr>
          <w:rStyle w:val="normaltextrun"/>
          <w:rFonts w:ascii="GHEA Grapalat" w:hAnsi="GHEA Grapalat" w:cs="Segoe UI"/>
          <w:color w:val="000000" w:themeColor="text1"/>
          <w:lang w:val="hy-AM"/>
        </w:rPr>
        <w:t>դժգոհություններից</w:t>
      </w:r>
      <w:proofErr w:type="spellEnd"/>
      <w:r w:rsidRPr="003868ED">
        <w:rPr>
          <w:rStyle w:val="normaltextrun"/>
          <w:rFonts w:ascii="GHEA Grapalat" w:hAnsi="GHEA Grapalat" w:cs="Segoe UI"/>
          <w:color w:val="000000" w:themeColor="text1"/>
          <w:lang w:val="hy-AM"/>
        </w:rPr>
        <w:t xml:space="preserve"> խուսափելու համար, նվազագույն աշխատավարձի 200-ապատիկը որպես ստորին շեմ փոխհատուցման տարբերակից օգտվելիս, </w:t>
      </w:r>
      <w:proofErr w:type="spellStart"/>
      <w:r w:rsidRPr="003868ED">
        <w:rPr>
          <w:rStyle w:val="normaltextrun"/>
          <w:rFonts w:ascii="GHEA Grapalat" w:hAnsi="GHEA Grapalat" w:cs="Segoe UI"/>
          <w:color w:val="000000" w:themeColor="text1"/>
          <w:lang w:val="hy-AM"/>
        </w:rPr>
        <w:t>մինչև</w:t>
      </w:r>
      <w:proofErr w:type="spellEnd"/>
      <w:r w:rsidRPr="003868ED">
        <w:rPr>
          <w:rStyle w:val="normaltextrun"/>
          <w:rFonts w:ascii="GHEA Grapalat" w:hAnsi="GHEA Grapalat" w:cs="Segoe UI"/>
          <w:color w:val="000000" w:themeColor="text1"/>
          <w:lang w:val="hy-AM"/>
        </w:rPr>
        <w:t xml:space="preserve"> դատարան դիմելը, հեղինակը պարտավոր է</w:t>
      </w:r>
      <w:r w:rsidRPr="003868ED">
        <w:rPr>
          <w:rStyle w:val="normaltextrun"/>
          <w:rFonts w:ascii="Cambria Math" w:hAnsi="Cambria Math" w:cs="Cambria Math"/>
          <w:color w:val="000000" w:themeColor="text1"/>
          <w:lang w:val="hy-AM"/>
        </w:rPr>
        <w:t>․</w:t>
      </w:r>
      <w:r w:rsidRPr="003868ED">
        <w:rPr>
          <w:rStyle w:val="normaltextrun"/>
          <w:rFonts w:ascii="GHEA Grapalat" w:hAnsi="GHEA Grapalat" w:cs="Segoe UI"/>
          <w:color w:val="000000" w:themeColor="text1"/>
          <w:lang w:val="hy-AM"/>
        </w:rPr>
        <w:t xml:space="preserve"> (ա) գրավոր եղանակով ծանուցել </w:t>
      </w:r>
      <w:proofErr w:type="spellStart"/>
      <w:r w:rsidRPr="003868ED">
        <w:rPr>
          <w:rStyle w:val="normaltextrun"/>
          <w:rFonts w:ascii="GHEA Grapalat" w:hAnsi="GHEA Grapalat" w:cs="Segoe UI"/>
          <w:color w:val="000000" w:themeColor="text1"/>
          <w:lang w:val="hy-AM"/>
        </w:rPr>
        <w:t>իրավախախտողին</w:t>
      </w:r>
      <w:proofErr w:type="spellEnd"/>
      <w:r w:rsidRPr="003868ED">
        <w:rPr>
          <w:rStyle w:val="normaltextrun"/>
          <w:rFonts w:ascii="GHEA Grapalat" w:hAnsi="GHEA Grapalat" w:cs="Segoe UI"/>
          <w:color w:val="000000" w:themeColor="text1"/>
          <w:lang w:val="hy-AM"/>
        </w:rPr>
        <w:t xml:space="preserve"> իրավախախտման վերաբերյալ, (բ) պահանջել </w:t>
      </w:r>
      <w:proofErr w:type="spellStart"/>
      <w:r w:rsidRPr="003868ED">
        <w:rPr>
          <w:rStyle w:val="normaltextrun"/>
          <w:rFonts w:ascii="GHEA Grapalat" w:hAnsi="GHEA Grapalat" w:cs="Segoe UI"/>
          <w:color w:val="000000" w:themeColor="text1"/>
          <w:lang w:val="hy-AM"/>
        </w:rPr>
        <w:t>իրավախախտողից</w:t>
      </w:r>
      <w:proofErr w:type="spellEnd"/>
      <w:r w:rsidRPr="003868ED">
        <w:rPr>
          <w:rStyle w:val="normaltextrun"/>
          <w:rFonts w:ascii="GHEA Grapalat" w:hAnsi="GHEA Grapalat" w:cs="Segoe UI"/>
          <w:color w:val="000000" w:themeColor="text1"/>
          <w:lang w:val="hy-AM"/>
        </w:rPr>
        <w:t xml:space="preserve"> դադարեցնել իրավախախտումը, և (գ) տեղեկացնել </w:t>
      </w:r>
      <w:proofErr w:type="spellStart"/>
      <w:r w:rsidRPr="003868ED">
        <w:rPr>
          <w:rStyle w:val="normaltextrun"/>
          <w:rFonts w:ascii="GHEA Grapalat" w:hAnsi="GHEA Grapalat" w:cs="Segoe UI"/>
          <w:color w:val="000000" w:themeColor="text1"/>
          <w:lang w:val="hy-AM"/>
        </w:rPr>
        <w:t>իրավախախտումն</w:t>
      </w:r>
      <w:proofErr w:type="spellEnd"/>
      <w:r w:rsidRPr="003868ED">
        <w:rPr>
          <w:rStyle w:val="normaltextrun"/>
          <w:rFonts w:ascii="GHEA Grapalat" w:hAnsi="GHEA Grapalat" w:cs="Segoe UI"/>
          <w:color w:val="000000" w:themeColor="text1"/>
          <w:lang w:val="hy-AM"/>
        </w:rPr>
        <w:t xml:space="preserve"> անհապաղ չդադարեցնելու դեպքում նվազագույն աշխատավարձի 200-ապատիկից </w:t>
      </w:r>
      <w:proofErr w:type="spellStart"/>
      <w:r w:rsidRPr="003868ED">
        <w:rPr>
          <w:rStyle w:val="normaltextrun"/>
          <w:rFonts w:ascii="GHEA Grapalat" w:hAnsi="GHEA Grapalat" w:cs="Segoe UI"/>
          <w:color w:val="000000" w:themeColor="text1"/>
          <w:lang w:val="hy-AM"/>
        </w:rPr>
        <w:t>մինչև</w:t>
      </w:r>
      <w:proofErr w:type="spellEnd"/>
      <w:r w:rsidRPr="003868ED">
        <w:rPr>
          <w:rStyle w:val="normaltextrun"/>
          <w:rFonts w:ascii="GHEA Grapalat" w:hAnsi="GHEA Grapalat" w:cs="Segoe UI"/>
          <w:color w:val="000000" w:themeColor="text1"/>
          <w:lang w:val="hy-AM"/>
        </w:rPr>
        <w:t xml:space="preserve"> 2000-ապատիկին հասնող փոխհատուցման մասին։ Միայն այն դեպքում, երբ </w:t>
      </w:r>
      <w:proofErr w:type="spellStart"/>
      <w:r w:rsidRPr="003868ED">
        <w:rPr>
          <w:rStyle w:val="normaltextrun"/>
          <w:rFonts w:ascii="GHEA Grapalat" w:hAnsi="GHEA Grapalat" w:cs="Segoe UI"/>
          <w:color w:val="000000" w:themeColor="text1"/>
          <w:lang w:val="hy-AM"/>
        </w:rPr>
        <w:t>իրավախախտողը</w:t>
      </w:r>
      <w:proofErr w:type="spellEnd"/>
      <w:r w:rsidRPr="003868ED">
        <w:rPr>
          <w:rStyle w:val="normaltextrun"/>
          <w:rFonts w:ascii="GHEA Grapalat" w:hAnsi="GHEA Grapalat" w:cs="Segoe UI"/>
          <w:color w:val="000000" w:themeColor="text1"/>
          <w:lang w:val="hy-AM"/>
        </w:rPr>
        <w:t xml:space="preserve"> հրաժարվել է կամ չի դադարեցնում իրավախախտումը, </w:t>
      </w:r>
      <w:proofErr w:type="spellStart"/>
      <w:r w:rsidRPr="003868ED">
        <w:rPr>
          <w:rStyle w:val="normaltextrun"/>
          <w:rFonts w:ascii="GHEA Grapalat" w:hAnsi="GHEA Grapalat" w:cs="Segoe UI"/>
          <w:color w:val="000000" w:themeColor="text1"/>
          <w:lang w:val="hy-AM"/>
        </w:rPr>
        <w:t>իրավատերն</w:t>
      </w:r>
      <w:proofErr w:type="spellEnd"/>
      <w:r w:rsidRPr="003868ED">
        <w:rPr>
          <w:rStyle w:val="normaltextrun"/>
          <w:rFonts w:ascii="GHEA Grapalat" w:hAnsi="GHEA Grapalat" w:cs="Segoe UI"/>
          <w:color w:val="000000" w:themeColor="text1"/>
          <w:lang w:val="hy-AM"/>
        </w:rPr>
        <w:t xml:space="preserve"> իրավունք է ստանում դիմել դատարան՝ պահանջելով նվազագույն աշխատավարձի 200-ապատիկի ստորին </w:t>
      </w:r>
      <w:proofErr w:type="spellStart"/>
      <w:r w:rsidRPr="003868ED">
        <w:rPr>
          <w:rStyle w:val="normaltextrun"/>
          <w:rFonts w:ascii="GHEA Grapalat" w:hAnsi="GHEA Grapalat" w:cs="Segoe UI"/>
          <w:color w:val="000000" w:themeColor="text1"/>
          <w:lang w:val="hy-AM"/>
        </w:rPr>
        <w:t>շեմով</w:t>
      </w:r>
      <w:proofErr w:type="spellEnd"/>
      <w:r w:rsidRPr="003868ED">
        <w:rPr>
          <w:rStyle w:val="normaltextrun"/>
          <w:rFonts w:ascii="GHEA Grapalat" w:hAnsi="GHEA Grapalat" w:cs="Segoe UI"/>
          <w:color w:val="000000" w:themeColor="text1"/>
          <w:lang w:val="hy-AM"/>
        </w:rPr>
        <w:t xml:space="preserve"> փոխհատուցում: Տվյալ ճանապարհով գնալիս </w:t>
      </w:r>
      <w:proofErr w:type="spellStart"/>
      <w:r w:rsidRPr="003868ED">
        <w:rPr>
          <w:rStyle w:val="normaltextrun"/>
          <w:rFonts w:ascii="GHEA Grapalat" w:hAnsi="GHEA Grapalat" w:cs="Segoe UI"/>
          <w:color w:val="000000" w:themeColor="text1"/>
          <w:lang w:val="hy-AM"/>
        </w:rPr>
        <w:t>իրավատերը</w:t>
      </w:r>
      <w:proofErr w:type="spellEnd"/>
      <w:r w:rsidRPr="003868ED">
        <w:rPr>
          <w:rStyle w:val="normaltextrun"/>
          <w:rFonts w:ascii="GHEA Grapalat" w:hAnsi="GHEA Grapalat" w:cs="Segoe UI"/>
          <w:color w:val="000000" w:themeColor="text1"/>
          <w:lang w:val="hy-AM"/>
        </w:rPr>
        <w:t xml:space="preserve"> (հեղինակը) կամ շատ արագ հասնում է հեղինակային իրավունքի խախտման դադարման՝ առանց փոխհատուցման, կամ ստանում է զգալի փոխհատուցում։ </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t>Արդյունքում, նախագծով իրավատիրոջը (հեղինակին) առաջարկվում են մի շարք գործիքներ, որոնց միջոցով նա կարող է ավելի արդյունավետ պայքարել իր հեղինակային իրավունքների խախտման դեմ։</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t xml:space="preserve">Կոլեկտիվ կառավարման համատեքստում առաջարկվում է սահմանել, որ ՀՀ կառավարության կողմից վարձատրության նվազագույն դրույքաչափեր սահմանված լինելու դեպքում առաջարկվող </w:t>
      </w:r>
      <w:proofErr w:type="spellStart"/>
      <w:r w:rsidRPr="003868ED">
        <w:rPr>
          <w:rStyle w:val="normaltextrun"/>
          <w:rFonts w:ascii="GHEA Grapalat" w:hAnsi="GHEA Grapalat" w:cs="Segoe UI"/>
          <w:color w:val="000000" w:themeColor="text1"/>
          <w:lang w:val="hy-AM"/>
        </w:rPr>
        <w:t>ֆիքսված</w:t>
      </w:r>
      <w:proofErr w:type="spellEnd"/>
      <w:r w:rsidRPr="003868ED">
        <w:rPr>
          <w:rStyle w:val="normaltextrun"/>
          <w:rFonts w:ascii="GHEA Grapalat" w:hAnsi="GHEA Grapalat" w:cs="Segoe UI"/>
          <w:color w:val="000000" w:themeColor="text1"/>
          <w:lang w:val="hy-AM"/>
        </w:rPr>
        <w:t xml:space="preserve"> փոխհատուցումը չի գործում, սակայն փոխարենը նման դեպքում </w:t>
      </w:r>
      <w:proofErr w:type="spellStart"/>
      <w:r w:rsidRPr="003868ED">
        <w:rPr>
          <w:rStyle w:val="normaltextrun"/>
          <w:rFonts w:ascii="GHEA Grapalat" w:hAnsi="GHEA Grapalat" w:cs="Segoe UI"/>
          <w:color w:val="000000" w:themeColor="text1"/>
          <w:lang w:val="hy-AM"/>
        </w:rPr>
        <w:t>խախտողից</w:t>
      </w:r>
      <w:proofErr w:type="spellEnd"/>
      <w:r w:rsidRPr="003868ED">
        <w:rPr>
          <w:rStyle w:val="normaltextrun"/>
          <w:rFonts w:ascii="GHEA Grapalat" w:hAnsi="GHEA Grapalat" w:cs="Segoe UI"/>
          <w:color w:val="000000" w:themeColor="text1"/>
          <w:lang w:val="hy-AM"/>
        </w:rPr>
        <w:t xml:space="preserve"> կարող է պահանջվել սահմանված նվազագույն դրույքաչափի </w:t>
      </w:r>
      <w:proofErr w:type="spellStart"/>
      <w:r w:rsidRPr="003868ED">
        <w:rPr>
          <w:rStyle w:val="normaltextrun"/>
          <w:rFonts w:ascii="GHEA Grapalat" w:hAnsi="GHEA Grapalat" w:cs="Segoe UI"/>
          <w:color w:val="000000" w:themeColor="text1"/>
          <w:lang w:val="hy-AM"/>
        </w:rPr>
        <w:t>կրկնակիի</w:t>
      </w:r>
      <w:proofErr w:type="spellEnd"/>
      <w:r w:rsidRPr="003868ED">
        <w:rPr>
          <w:rStyle w:val="normaltextrun"/>
          <w:rFonts w:ascii="GHEA Grapalat" w:hAnsi="GHEA Grapalat" w:cs="Segoe UI"/>
          <w:color w:val="000000" w:themeColor="text1"/>
          <w:lang w:val="hy-AM"/>
        </w:rPr>
        <w:t xml:space="preserve"> չափով փոխհատուցումը՝ դրանով իսկ նաև ապահովելով </w:t>
      </w:r>
      <w:r w:rsidRPr="003868ED">
        <w:rPr>
          <w:rStyle w:val="normaltextrun"/>
          <w:rFonts w:ascii="GHEA Grapalat" w:hAnsi="GHEA Grapalat" w:cs="Segoe UI"/>
          <w:color w:val="000000" w:themeColor="text1"/>
          <w:lang w:val="hy-AM"/>
        </w:rPr>
        <w:lastRenderedPageBreak/>
        <w:t>իրավախախտումների դեմ արդյունավետ պայքարի ու պաշտպանության միջոցի առկայություն։</w:t>
      </w:r>
    </w:p>
    <w:p w:rsidR="00D22AC6" w:rsidRPr="003868ED" w:rsidRDefault="00D22AC6" w:rsidP="00761691">
      <w:pPr>
        <w:pStyle w:val="paragraph"/>
        <w:spacing w:before="0" w:beforeAutospacing="0" w:after="0" w:afterAutospacing="0" w:line="360" w:lineRule="auto"/>
        <w:ind w:firstLine="360"/>
        <w:jc w:val="both"/>
        <w:textAlignment w:val="baseline"/>
        <w:rPr>
          <w:rStyle w:val="normaltextrun"/>
          <w:rFonts w:ascii="GHEA Grapalat" w:hAnsi="GHEA Grapalat" w:cs="Segoe UI"/>
          <w:color w:val="000000" w:themeColor="text1"/>
          <w:lang w:val="hy-AM"/>
        </w:rPr>
      </w:pPr>
      <w:r w:rsidRPr="003868ED">
        <w:rPr>
          <w:rStyle w:val="normaltextrun"/>
          <w:rFonts w:ascii="GHEA Grapalat" w:hAnsi="GHEA Grapalat" w:cs="Segoe UI"/>
          <w:color w:val="000000" w:themeColor="text1"/>
          <w:lang w:val="hy-AM"/>
        </w:rPr>
        <w:t>Նախագծի ընդունումը բխում է նաև Հայաստանի վերափոխման 2050 ռազմավարության 14-րդ և 15-րդ նպատակներից։</w:t>
      </w:r>
    </w:p>
    <w:p w:rsidR="00D22AC6" w:rsidRPr="003868ED" w:rsidRDefault="00D22AC6" w:rsidP="00761691">
      <w:pPr>
        <w:spacing w:after="0" w:line="360" w:lineRule="auto"/>
        <w:ind w:firstLine="709"/>
        <w:jc w:val="both"/>
        <w:rPr>
          <w:rFonts w:ascii="GHEA Grapalat" w:hAnsi="GHEA Grapalat"/>
          <w:color w:val="000000" w:themeColor="text1"/>
          <w:sz w:val="24"/>
          <w:szCs w:val="24"/>
        </w:rPr>
      </w:pPr>
    </w:p>
    <w:p w:rsidR="007638D5" w:rsidRPr="003868ED" w:rsidRDefault="007638D5" w:rsidP="00761691">
      <w:pPr>
        <w:spacing w:after="0" w:line="360" w:lineRule="auto"/>
        <w:ind w:firstLine="709"/>
        <w:jc w:val="both"/>
        <w:rPr>
          <w:rFonts w:ascii="GHEA Grapalat" w:hAnsi="GHEA Grapalat"/>
          <w:b/>
          <w:color w:val="000000" w:themeColor="text1"/>
          <w:sz w:val="24"/>
          <w:szCs w:val="24"/>
        </w:rPr>
      </w:pPr>
      <w:r w:rsidRPr="003868ED">
        <w:rPr>
          <w:rFonts w:ascii="GHEA Grapalat" w:hAnsi="GHEA Grapalat"/>
          <w:b/>
          <w:color w:val="000000" w:themeColor="text1"/>
          <w:sz w:val="24"/>
          <w:szCs w:val="24"/>
        </w:rPr>
        <w:t xml:space="preserve">5. </w:t>
      </w:r>
      <w:r w:rsidRPr="003868ED">
        <w:rPr>
          <w:rFonts w:ascii="GHEA Grapalat" w:hAnsi="GHEA Grapalat" w:cs="Times New Roman"/>
          <w:b/>
          <w:color w:val="000000" w:themeColor="text1"/>
          <w:sz w:val="24"/>
          <w:szCs w:val="24"/>
        </w:rPr>
        <w:t>Նախագծերի</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մշակման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գործընթացում</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ներգրավված</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ինստիտուտները</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և</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անձինք</w:t>
      </w:r>
      <w:r w:rsidRPr="003868ED">
        <w:rPr>
          <w:rFonts w:ascii="GHEA Grapalat" w:hAnsi="GHEA Grapalat"/>
          <w:b/>
          <w:color w:val="000000" w:themeColor="text1"/>
          <w:sz w:val="24"/>
          <w:szCs w:val="24"/>
        </w:rPr>
        <w:t>.</w:t>
      </w:r>
    </w:p>
    <w:p w:rsidR="007638D5" w:rsidRPr="003868ED" w:rsidRDefault="007638D5"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Նախագծերը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մշակվել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ՀՀ</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էկոնոմիկայի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նախարարության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կողմից։</w:t>
      </w:r>
    </w:p>
    <w:p w:rsidR="007638D5" w:rsidRPr="003868ED" w:rsidRDefault="007638D5" w:rsidP="00761691">
      <w:pPr>
        <w:spacing w:after="0" w:line="360" w:lineRule="auto"/>
        <w:ind w:firstLine="709"/>
        <w:jc w:val="both"/>
        <w:rPr>
          <w:rFonts w:ascii="GHEA Grapalat" w:hAnsi="GHEA Grapalat"/>
          <w:b/>
          <w:color w:val="000000" w:themeColor="text1"/>
          <w:sz w:val="24"/>
          <w:szCs w:val="24"/>
        </w:rPr>
      </w:pPr>
      <w:r w:rsidRPr="003868ED">
        <w:rPr>
          <w:rFonts w:ascii="GHEA Grapalat" w:hAnsi="GHEA Grapalat"/>
          <w:b/>
          <w:color w:val="000000" w:themeColor="text1"/>
          <w:sz w:val="24"/>
          <w:szCs w:val="24"/>
        </w:rPr>
        <w:t xml:space="preserve">6. </w:t>
      </w:r>
      <w:r w:rsidRPr="003868ED">
        <w:rPr>
          <w:rFonts w:ascii="GHEA Grapalat" w:hAnsi="GHEA Grapalat" w:cs="Times New Roman"/>
          <w:b/>
          <w:color w:val="000000" w:themeColor="text1"/>
          <w:sz w:val="24"/>
          <w:szCs w:val="24"/>
        </w:rPr>
        <w:t>Լրացուցիչ</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ֆինանսական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միջոցների</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անհրաժեշտության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և</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պետական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բյուջեի</w:t>
      </w:r>
      <w:r w:rsidRPr="003868ED">
        <w:rPr>
          <w:rFonts w:ascii="GHEA Grapalat" w:hAnsi="GHEA Grapalat"/>
          <w:b/>
          <w:color w:val="000000" w:themeColor="text1"/>
          <w:sz w:val="24"/>
          <w:szCs w:val="24"/>
        </w:rPr>
        <w:t xml:space="preserve"> </w:t>
      </w:r>
      <w:proofErr w:type="spellStart"/>
      <w:r w:rsidRPr="003868ED">
        <w:rPr>
          <w:rFonts w:ascii="GHEA Grapalat" w:hAnsi="GHEA Grapalat" w:cs="Times New Roman"/>
          <w:b/>
          <w:color w:val="000000" w:themeColor="text1"/>
          <w:sz w:val="24"/>
          <w:szCs w:val="24"/>
        </w:rPr>
        <w:t>եկամուտներում</w:t>
      </w:r>
      <w:proofErr w:type="spellEnd"/>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և</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ծախսերում</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սպասվելիք</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փոփոխությունների</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մասին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տեղեկատվություն</w:t>
      </w:r>
      <w:r w:rsidRPr="003868ED">
        <w:rPr>
          <w:rFonts w:ascii="GHEA Grapalat" w:hAnsi="GHEA Grapalat"/>
          <w:b/>
          <w:color w:val="000000" w:themeColor="text1"/>
          <w:sz w:val="24"/>
          <w:szCs w:val="24"/>
        </w:rPr>
        <w:t>.</w:t>
      </w:r>
    </w:p>
    <w:p w:rsidR="007638D5" w:rsidRPr="003868ED" w:rsidRDefault="007638D5"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olor w:val="000000" w:themeColor="text1"/>
          <w:sz w:val="24"/>
          <w:szCs w:val="24"/>
        </w:rPr>
        <w:t>««</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քաղաքացիական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օրենսգրքում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փոփոխություններ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լրացումներ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ՀՀ</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ընդունումը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ՀՀ</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պետական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բյուջեում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եկամուտների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ծախսերի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ինչպես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լրացուցիչ</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ֆինանսական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միջոցների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անհրաժեշտություն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առաջացնում</w:t>
      </w:r>
      <w:r w:rsidRPr="003868ED">
        <w:rPr>
          <w:rFonts w:ascii="GHEA Grapalat" w:hAnsi="GHEA Grapalat"/>
          <w:color w:val="000000" w:themeColor="text1"/>
          <w:sz w:val="24"/>
          <w:szCs w:val="24"/>
        </w:rPr>
        <w:t>:</w:t>
      </w:r>
    </w:p>
    <w:p w:rsidR="007638D5" w:rsidRPr="003868ED" w:rsidRDefault="007638D5" w:rsidP="00761691">
      <w:pPr>
        <w:spacing w:after="0" w:line="360" w:lineRule="auto"/>
        <w:ind w:firstLine="709"/>
        <w:jc w:val="both"/>
        <w:rPr>
          <w:rFonts w:ascii="GHEA Grapalat" w:hAnsi="GHEA Grapalat"/>
          <w:b/>
          <w:color w:val="000000" w:themeColor="text1"/>
          <w:sz w:val="24"/>
          <w:szCs w:val="24"/>
        </w:rPr>
      </w:pPr>
      <w:r w:rsidRPr="003868ED">
        <w:rPr>
          <w:rFonts w:ascii="GHEA Grapalat" w:hAnsi="GHEA Grapalat"/>
          <w:b/>
          <w:color w:val="000000" w:themeColor="text1"/>
          <w:sz w:val="24"/>
          <w:szCs w:val="24"/>
        </w:rPr>
        <w:t xml:space="preserve">7. </w:t>
      </w:r>
      <w:r w:rsidRPr="003868ED">
        <w:rPr>
          <w:rFonts w:ascii="GHEA Grapalat" w:hAnsi="GHEA Grapalat" w:cs="Times New Roman"/>
          <w:b/>
          <w:color w:val="000000" w:themeColor="text1"/>
          <w:sz w:val="24"/>
          <w:szCs w:val="24"/>
        </w:rPr>
        <w:t>Այլ</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նորմատիվ</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իրավական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ակտերի</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ընդունման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անհրաժեշտության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առկայության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մասին</w:t>
      </w:r>
      <w:r w:rsidRPr="003868ED">
        <w:rPr>
          <w:rFonts w:ascii="GHEA Grapalat" w:hAnsi="GHEA Grapalat"/>
          <w:b/>
          <w:color w:val="000000" w:themeColor="text1"/>
          <w:sz w:val="24"/>
          <w:szCs w:val="24"/>
        </w:rPr>
        <w:t>.</w:t>
      </w:r>
    </w:p>
    <w:p w:rsidR="007638D5" w:rsidRPr="003868ED" w:rsidRDefault="00E87CD9"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olor w:val="000000" w:themeColor="text1"/>
          <w:sz w:val="24"/>
          <w:szCs w:val="24"/>
        </w:rPr>
        <w:t xml:space="preserve">Նախագծերի </w:t>
      </w:r>
      <w:proofErr w:type="spellStart"/>
      <w:r w:rsidR="007638D5" w:rsidRPr="003868ED">
        <w:rPr>
          <w:rFonts w:ascii="GHEA Grapalat" w:hAnsi="GHEA Grapalat" w:cs="Times New Roman"/>
          <w:color w:val="000000" w:themeColor="text1"/>
          <w:sz w:val="24"/>
          <w:szCs w:val="24"/>
        </w:rPr>
        <w:t>ընդունմամբ</w:t>
      </w:r>
      <w:proofErr w:type="spellEnd"/>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անհրաժեշտություն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կառաջանա</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ընդունելու</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Ստեղծագործությունների</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հրապարակային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կատարման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հեռարձակման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ձայնագրությունների</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միջոցով</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վերարտադրության</w:t>
      </w:r>
      <w:r w:rsidR="007638D5" w:rsidRPr="003868ED">
        <w:rPr>
          <w:rFonts w:ascii="GHEA Grapalat" w:hAnsi="GHEA Grapalat"/>
          <w:color w:val="000000" w:themeColor="text1"/>
          <w:sz w:val="24"/>
          <w:szCs w:val="24"/>
        </w:rPr>
        <w:t xml:space="preserve">, </w:t>
      </w:r>
      <w:proofErr w:type="spellStart"/>
      <w:r w:rsidR="007638D5" w:rsidRPr="003868ED">
        <w:rPr>
          <w:rFonts w:ascii="GHEA Grapalat" w:hAnsi="GHEA Grapalat" w:cs="Times New Roman"/>
          <w:color w:val="000000" w:themeColor="text1"/>
          <w:sz w:val="24"/>
          <w:szCs w:val="24"/>
        </w:rPr>
        <w:t>հնչյունագրերի</w:t>
      </w:r>
      <w:proofErr w:type="spellEnd"/>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կամ</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տեսագրությունների</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միջոցով</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հանրությանը</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հաղորդելու</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վարձույթով</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տալու</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դեկորատիվ</w:t>
      </w:r>
      <w:r w:rsidR="007638D5" w:rsidRPr="003868ED">
        <w:rPr>
          <w:rFonts w:ascii="GHEA Grapalat" w:hAnsi="GHEA Grapalat"/>
          <w:color w:val="000000" w:themeColor="text1"/>
          <w:sz w:val="24"/>
          <w:szCs w:val="24"/>
        </w:rPr>
        <w:t>-</w:t>
      </w:r>
      <w:r w:rsidR="007638D5" w:rsidRPr="003868ED">
        <w:rPr>
          <w:rFonts w:ascii="GHEA Grapalat" w:hAnsi="GHEA Grapalat" w:cs="Times New Roman"/>
          <w:color w:val="000000" w:themeColor="text1"/>
          <w:sz w:val="24"/>
          <w:szCs w:val="24"/>
        </w:rPr>
        <w:t>կիրառական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արվեստի</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ստեղծագործություններն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արդյունաբերության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մեջ</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վերարտադրելու</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համար</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հեղինակային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վարձատրության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կատարումներն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ու</w:t>
      </w:r>
      <w:r w:rsidR="007638D5" w:rsidRPr="003868ED">
        <w:rPr>
          <w:rFonts w:ascii="GHEA Grapalat" w:hAnsi="GHEA Grapalat"/>
          <w:color w:val="000000" w:themeColor="text1"/>
          <w:sz w:val="24"/>
          <w:szCs w:val="24"/>
        </w:rPr>
        <w:t xml:space="preserve"> </w:t>
      </w:r>
      <w:proofErr w:type="spellStart"/>
      <w:r w:rsidR="007638D5" w:rsidRPr="003868ED">
        <w:rPr>
          <w:rFonts w:ascii="GHEA Grapalat" w:hAnsi="GHEA Grapalat" w:cs="Times New Roman"/>
          <w:color w:val="000000" w:themeColor="text1"/>
          <w:sz w:val="24"/>
          <w:szCs w:val="24"/>
        </w:rPr>
        <w:t>հնչյունագրերն</w:t>
      </w:r>
      <w:proofErr w:type="spellEnd"/>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օգտագործելու</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համար</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նվազագույն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դրույքաչափերը</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սահմանելու</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և</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ՀՀ</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կառավարության</w:t>
      </w:r>
      <w:r w:rsidR="007638D5" w:rsidRPr="003868ED">
        <w:rPr>
          <w:rFonts w:ascii="GHEA Grapalat" w:hAnsi="GHEA Grapalat"/>
          <w:color w:val="000000" w:themeColor="text1"/>
          <w:sz w:val="24"/>
          <w:szCs w:val="24"/>
        </w:rPr>
        <w:t xml:space="preserve"> 2007 </w:t>
      </w:r>
      <w:r w:rsidR="007638D5" w:rsidRPr="003868ED">
        <w:rPr>
          <w:rFonts w:ascii="GHEA Grapalat" w:hAnsi="GHEA Grapalat" w:cs="Times New Roman"/>
          <w:color w:val="000000" w:themeColor="text1"/>
          <w:sz w:val="24"/>
          <w:szCs w:val="24"/>
        </w:rPr>
        <w:t>թվականի</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հունվարի</w:t>
      </w:r>
      <w:r w:rsidR="007638D5" w:rsidRPr="003868ED">
        <w:rPr>
          <w:rFonts w:ascii="GHEA Grapalat" w:hAnsi="GHEA Grapalat"/>
          <w:color w:val="000000" w:themeColor="text1"/>
          <w:sz w:val="24"/>
          <w:szCs w:val="24"/>
        </w:rPr>
        <w:t xml:space="preserve"> 11-</w:t>
      </w:r>
      <w:r w:rsidR="007638D5" w:rsidRPr="003868ED">
        <w:rPr>
          <w:rFonts w:ascii="GHEA Grapalat" w:hAnsi="GHEA Grapalat" w:cs="Times New Roman"/>
          <w:color w:val="000000" w:themeColor="text1"/>
          <w:sz w:val="24"/>
          <w:szCs w:val="24"/>
        </w:rPr>
        <w:t>ի</w:t>
      </w:r>
      <w:r w:rsidR="007638D5" w:rsidRPr="003868ED">
        <w:rPr>
          <w:rFonts w:ascii="GHEA Grapalat" w:hAnsi="GHEA Grapalat"/>
          <w:color w:val="000000" w:themeColor="text1"/>
          <w:sz w:val="24"/>
          <w:szCs w:val="24"/>
        </w:rPr>
        <w:t xml:space="preserve"> N 506 </w:t>
      </w:r>
      <w:r w:rsidR="007638D5" w:rsidRPr="003868ED">
        <w:rPr>
          <w:rFonts w:ascii="GHEA Grapalat" w:hAnsi="GHEA Grapalat" w:cs="Times New Roman"/>
          <w:color w:val="000000" w:themeColor="text1"/>
          <w:sz w:val="24"/>
          <w:szCs w:val="24"/>
        </w:rPr>
        <w:t>որոշումն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ուժը</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կորցրած</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ճանաչելու</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մասին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Հայաստանի</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Հանրապետության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կառավարության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որոշման</w:t>
      </w:r>
      <w:r w:rsidR="007638D5" w:rsidRPr="003868ED">
        <w:rPr>
          <w:rFonts w:ascii="GHEA Grapalat" w:hAnsi="GHEA Grapalat"/>
          <w:color w:val="000000" w:themeColor="text1"/>
          <w:sz w:val="24"/>
          <w:szCs w:val="24"/>
        </w:rPr>
        <w:t xml:space="preserve"> </w:t>
      </w:r>
      <w:r w:rsidR="007638D5" w:rsidRPr="003868ED">
        <w:rPr>
          <w:rFonts w:ascii="GHEA Grapalat" w:hAnsi="GHEA Grapalat" w:cs="Times New Roman"/>
          <w:color w:val="000000" w:themeColor="text1"/>
          <w:sz w:val="24"/>
          <w:szCs w:val="24"/>
        </w:rPr>
        <w:t>նախագիծը</w:t>
      </w:r>
      <w:r w:rsidR="007638D5" w:rsidRPr="003868ED">
        <w:rPr>
          <w:rFonts w:ascii="GHEA Grapalat" w:hAnsi="GHEA Grapalat"/>
          <w:color w:val="000000" w:themeColor="text1"/>
          <w:sz w:val="24"/>
          <w:szCs w:val="24"/>
        </w:rPr>
        <w:t>:</w:t>
      </w:r>
      <w:r w:rsidRPr="003868ED">
        <w:rPr>
          <w:rFonts w:ascii="GHEA Grapalat" w:hAnsi="GHEA Grapalat"/>
          <w:color w:val="000000" w:themeColor="text1"/>
          <w:sz w:val="24"/>
          <w:szCs w:val="24"/>
        </w:rPr>
        <w:t xml:space="preserve"> </w:t>
      </w:r>
    </w:p>
    <w:p w:rsidR="007638D5" w:rsidRPr="003868ED" w:rsidRDefault="007638D5"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olor w:val="000000" w:themeColor="text1"/>
          <w:sz w:val="24"/>
          <w:szCs w:val="24"/>
        </w:rPr>
        <w:lastRenderedPageBreak/>
        <w:t>«</w:t>
      </w:r>
      <w:r w:rsidRPr="003868ED">
        <w:rPr>
          <w:rFonts w:ascii="GHEA Grapalat" w:hAnsi="GHEA Grapalat" w:cs="Times New Roman"/>
          <w:color w:val="000000" w:themeColor="text1"/>
          <w:sz w:val="24"/>
          <w:szCs w:val="24"/>
        </w:rPr>
        <w:t>Հայաստանի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Հանրապետության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քաղաքացիական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օրենսգրքում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փոփոխություններ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լրացումներ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մասին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ՀՀ</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նախագծի</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ընդունմամբ</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նորմատիվ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ակտեր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ընդունելու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անհրաժեշտություն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չկա</w:t>
      </w:r>
      <w:r w:rsidRPr="003868ED">
        <w:rPr>
          <w:rFonts w:ascii="GHEA Grapalat" w:hAnsi="GHEA Grapalat"/>
          <w:color w:val="000000" w:themeColor="text1"/>
          <w:sz w:val="24"/>
          <w:szCs w:val="24"/>
        </w:rPr>
        <w:t>:</w:t>
      </w:r>
    </w:p>
    <w:p w:rsidR="007638D5" w:rsidRPr="003868ED" w:rsidRDefault="007638D5" w:rsidP="00761691">
      <w:pPr>
        <w:spacing w:after="0" w:line="360" w:lineRule="auto"/>
        <w:ind w:firstLine="709"/>
        <w:jc w:val="both"/>
        <w:rPr>
          <w:rFonts w:ascii="GHEA Grapalat" w:hAnsi="GHEA Grapalat"/>
          <w:b/>
          <w:color w:val="000000" w:themeColor="text1"/>
          <w:sz w:val="24"/>
          <w:szCs w:val="24"/>
        </w:rPr>
      </w:pPr>
      <w:r w:rsidRPr="003868ED">
        <w:rPr>
          <w:rFonts w:ascii="GHEA Grapalat" w:hAnsi="GHEA Grapalat"/>
          <w:b/>
          <w:color w:val="000000" w:themeColor="text1"/>
          <w:sz w:val="24"/>
          <w:szCs w:val="24"/>
        </w:rPr>
        <w:t xml:space="preserve">8. </w:t>
      </w:r>
      <w:r w:rsidRPr="003868ED">
        <w:rPr>
          <w:rFonts w:ascii="GHEA Grapalat" w:hAnsi="GHEA Grapalat" w:cs="Times New Roman"/>
          <w:b/>
          <w:color w:val="000000" w:themeColor="text1"/>
          <w:sz w:val="24"/>
          <w:szCs w:val="24"/>
        </w:rPr>
        <w:t>Առաջարկվող</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լուծումը</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և</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ակնկալվող</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արդյունքը</w:t>
      </w:r>
      <w:r w:rsidRPr="003868ED">
        <w:rPr>
          <w:rFonts w:ascii="GHEA Grapalat" w:hAnsi="GHEA Grapalat"/>
          <w:b/>
          <w:color w:val="000000" w:themeColor="text1"/>
          <w:sz w:val="24"/>
          <w:szCs w:val="24"/>
        </w:rPr>
        <w:t>.</w:t>
      </w:r>
    </w:p>
    <w:p w:rsidR="007638D5" w:rsidRPr="003868ED" w:rsidRDefault="007638D5"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Նախագծերի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ընդունումը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կապահովի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առկա</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խնդիրների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լուծումը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ինչը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հնարավորություն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կտա</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հուսալի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արդյունավետ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կարգավորել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կապված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հարաբերությունները։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Բացի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դրանից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նախագծերի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ընդունումը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բավարար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հիմքեր</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կստեղծի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բնագավառի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միջազգային</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ինտեգրման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գործընթացների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համար։</w:t>
      </w:r>
    </w:p>
    <w:p w:rsidR="007638D5" w:rsidRPr="003868ED" w:rsidRDefault="007638D5"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Օրենքի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փոփոխությամբ</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ակնկալվում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է</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ներդնել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կոլեկտիվ</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կազմակերպությունների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պետական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հավատարմագրման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վերահսկողության</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ընթացակարգեր</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ներդնել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հեղինակային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հարակից</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ընդլայնված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կառավարման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մեխանիզմ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ինչպես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նաև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իրավունքների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պաշտպանության</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արդյուանվետ</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միջոցներ։</w:t>
      </w:r>
      <w:r w:rsidRPr="003868ED">
        <w:rPr>
          <w:rFonts w:ascii="GHEA Grapalat" w:hAnsi="GHEA Grapalat"/>
          <w:color w:val="000000" w:themeColor="text1"/>
          <w:sz w:val="24"/>
          <w:szCs w:val="24"/>
        </w:rPr>
        <w:t xml:space="preserve"> </w:t>
      </w:r>
    </w:p>
    <w:p w:rsidR="007638D5" w:rsidRPr="003868ED" w:rsidRDefault="007638D5" w:rsidP="00761691">
      <w:pPr>
        <w:spacing w:after="0" w:line="360" w:lineRule="auto"/>
        <w:ind w:firstLine="709"/>
        <w:jc w:val="both"/>
        <w:rPr>
          <w:rFonts w:ascii="GHEA Grapalat" w:hAnsi="GHEA Grapalat"/>
          <w:color w:val="000000" w:themeColor="text1"/>
          <w:sz w:val="24"/>
          <w:szCs w:val="24"/>
        </w:rPr>
      </w:pPr>
      <w:r w:rsidRPr="003868ED">
        <w:rPr>
          <w:rFonts w:ascii="GHEA Grapalat" w:hAnsi="GHEA Grapalat" w:cs="Times New Roman"/>
          <w:color w:val="000000" w:themeColor="text1"/>
          <w:sz w:val="24"/>
          <w:szCs w:val="24"/>
        </w:rPr>
        <w:t>Այս</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փոփոխությունները</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թույլ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կտան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բարձրացնել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ոլորտի</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թափանցիկությունն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ու</w:t>
      </w:r>
      <w:r w:rsidRPr="003868ED">
        <w:rPr>
          <w:rFonts w:ascii="GHEA Grapalat" w:hAnsi="GHEA Grapalat"/>
          <w:color w:val="000000" w:themeColor="text1"/>
          <w:sz w:val="24"/>
          <w:szCs w:val="24"/>
        </w:rPr>
        <w:t xml:space="preserve"> </w:t>
      </w:r>
      <w:proofErr w:type="spellStart"/>
      <w:r w:rsidRPr="003868ED">
        <w:rPr>
          <w:rFonts w:ascii="GHEA Grapalat" w:hAnsi="GHEA Grapalat" w:cs="Times New Roman"/>
          <w:color w:val="000000" w:themeColor="text1"/>
          <w:sz w:val="24"/>
          <w:szCs w:val="24"/>
        </w:rPr>
        <w:t>հաշվետվողականությունը</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սահմանել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արդյունավետ</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պետական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վերահսկողություն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ապահովել</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ՀՀ</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միջազգային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պարտավորությունների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այդ</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թվում՝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ԵԱՏՄ</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վավերացված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համաձայնագրի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Հայաստան</w:t>
      </w:r>
      <w:r w:rsidRPr="003868ED">
        <w:rPr>
          <w:rFonts w:ascii="GHEA Grapalat" w:hAnsi="GHEA Grapalat"/>
          <w:color w:val="000000" w:themeColor="text1"/>
          <w:sz w:val="24"/>
          <w:szCs w:val="24"/>
        </w:rPr>
        <w:t>-</w:t>
      </w:r>
      <w:proofErr w:type="spellStart"/>
      <w:r w:rsidRPr="003868ED">
        <w:rPr>
          <w:rFonts w:ascii="GHEA Grapalat" w:hAnsi="GHEA Grapalat" w:cs="Times New Roman"/>
          <w:color w:val="000000" w:themeColor="text1"/>
          <w:sz w:val="24"/>
          <w:szCs w:val="24"/>
        </w:rPr>
        <w:t>Եվրոպական</w:t>
      </w:r>
      <w:proofErr w:type="spellEnd"/>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Միություն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համապարփակ</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և</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ընդլայնված</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գործընկերության</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համաձայնագրի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ՀԸԳՀ</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պահանջների</w:t>
      </w:r>
      <w:r w:rsidRPr="003868ED">
        <w:rPr>
          <w:rFonts w:ascii="GHEA Grapalat" w:hAnsi="GHEA Grapalat"/>
          <w:color w:val="000000" w:themeColor="text1"/>
          <w:sz w:val="24"/>
          <w:szCs w:val="24"/>
        </w:rPr>
        <w:t xml:space="preserve"> </w:t>
      </w:r>
      <w:r w:rsidRPr="003868ED">
        <w:rPr>
          <w:rFonts w:ascii="GHEA Grapalat" w:hAnsi="GHEA Grapalat" w:cs="Times New Roman"/>
          <w:color w:val="000000" w:themeColor="text1"/>
          <w:sz w:val="24"/>
          <w:szCs w:val="24"/>
        </w:rPr>
        <w:t>կատարումը։</w:t>
      </w:r>
    </w:p>
    <w:p w:rsidR="007638D5" w:rsidRPr="003868ED" w:rsidRDefault="007638D5" w:rsidP="00761691">
      <w:pPr>
        <w:spacing w:after="0" w:line="360" w:lineRule="auto"/>
        <w:ind w:firstLine="709"/>
        <w:jc w:val="both"/>
        <w:rPr>
          <w:rFonts w:ascii="GHEA Grapalat" w:hAnsi="GHEA Grapalat"/>
          <w:b/>
          <w:color w:val="000000" w:themeColor="text1"/>
          <w:sz w:val="24"/>
          <w:szCs w:val="24"/>
        </w:rPr>
      </w:pPr>
      <w:r w:rsidRPr="003868ED">
        <w:rPr>
          <w:rFonts w:ascii="GHEA Grapalat" w:hAnsi="GHEA Grapalat"/>
          <w:b/>
          <w:color w:val="000000" w:themeColor="text1"/>
          <w:sz w:val="24"/>
          <w:szCs w:val="24"/>
        </w:rPr>
        <w:t>9</w:t>
      </w:r>
      <w:r w:rsidRPr="003868ED">
        <w:rPr>
          <w:rFonts w:ascii="Cambria Math" w:hAnsi="Cambria Math" w:cs="Cambria Math"/>
          <w:b/>
          <w:color w:val="000000" w:themeColor="text1"/>
          <w:sz w:val="24"/>
          <w:szCs w:val="24"/>
        </w:rPr>
        <w:t>․</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Կապը</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ռազմավարական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փաստաթղթերի</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հետ</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Հայաստանի</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վերափոխման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ռազմավարություն</w:t>
      </w:r>
      <w:r w:rsidRPr="003868ED">
        <w:rPr>
          <w:rFonts w:ascii="GHEA Grapalat" w:hAnsi="GHEA Grapalat"/>
          <w:b/>
          <w:color w:val="000000" w:themeColor="text1"/>
          <w:sz w:val="24"/>
          <w:szCs w:val="24"/>
        </w:rPr>
        <w:t xml:space="preserve"> 2050, </w:t>
      </w:r>
      <w:r w:rsidRPr="003868ED">
        <w:rPr>
          <w:rFonts w:ascii="GHEA Grapalat" w:hAnsi="GHEA Grapalat" w:cs="Times New Roman"/>
          <w:b/>
          <w:color w:val="000000" w:themeColor="text1"/>
          <w:sz w:val="24"/>
          <w:szCs w:val="24"/>
        </w:rPr>
        <w:t>Կառավարության</w:t>
      </w:r>
      <w:r w:rsidRPr="003868ED">
        <w:rPr>
          <w:rFonts w:ascii="GHEA Grapalat" w:hAnsi="GHEA Grapalat"/>
          <w:b/>
          <w:color w:val="000000" w:themeColor="text1"/>
          <w:sz w:val="24"/>
          <w:szCs w:val="24"/>
        </w:rPr>
        <w:t xml:space="preserve"> 2021-2026</w:t>
      </w:r>
      <w:r w:rsidRPr="003868ED">
        <w:rPr>
          <w:rFonts w:ascii="GHEA Grapalat" w:hAnsi="GHEA Grapalat" w:cs="Times New Roman"/>
          <w:b/>
          <w:color w:val="000000" w:themeColor="text1"/>
          <w:sz w:val="24"/>
          <w:szCs w:val="24"/>
        </w:rPr>
        <w:t>թթ</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ծրագիր</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ոլորտային</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և</w:t>
      </w:r>
      <w:r w:rsidRPr="003868ED">
        <w:rPr>
          <w:rFonts w:ascii="GHEA Grapalat" w:hAnsi="GHEA Grapalat"/>
          <w:b/>
          <w:color w:val="000000" w:themeColor="text1"/>
          <w:sz w:val="24"/>
          <w:szCs w:val="24"/>
        </w:rPr>
        <w:t>/</w:t>
      </w:r>
      <w:r w:rsidRPr="003868ED">
        <w:rPr>
          <w:rFonts w:ascii="GHEA Grapalat" w:hAnsi="GHEA Grapalat" w:cs="Times New Roman"/>
          <w:b/>
          <w:color w:val="000000" w:themeColor="text1"/>
          <w:sz w:val="24"/>
          <w:szCs w:val="24"/>
        </w:rPr>
        <w:t>կամ</w:t>
      </w:r>
      <w:r w:rsidRPr="003868ED">
        <w:rPr>
          <w:rFonts w:ascii="GHEA Grapalat" w:hAnsi="GHEA Grapalat"/>
          <w:b/>
          <w:color w:val="000000" w:themeColor="text1"/>
          <w:sz w:val="24"/>
          <w:szCs w:val="24"/>
        </w:rPr>
        <w:t xml:space="preserve"> </w:t>
      </w:r>
      <w:r w:rsidRPr="003868ED">
        <w:rPr>
          <w:rFonts w:ascii="GHEA Grapalat" w:hAnsi="GHEA Grapalat" w:cs="Times New Roman"/>
          <w:b/>
          <w:color w:val="000000" w:themeColor="text1"/>
          <w:sz w:val="24"/>
          <w:szCs w:val="24"/>
        </w:rPr>
        <w:t>այլ</w:t>
      </w:r>
      <w:r w:rsidRPr="003868ED">
        <w:rPr>
          <w:rFonts w:ascii="GHEA Grapalat" w:hAnsi="GHEA Grapalat"/>
          <w:b/>
          <w:color w:val="000000" w:themeColor="text1"/>
          <w:sz w:val="24"/>
          <w:szCs w:val="24"/>
        </w:rPr>
        <w:t xml:space="preserve"> </w:t>
      </w:r>
      <w:proofErr w:type="spellStart"/>
      <w:r w:rsidRPr="003868ED">
        <w:rPr>
          <w:rFonts w:ascii="GHEA Grapalat" w:hAnsi="GHEA Grapalat" w:cs="Times New Roman"/>
          <w:b/>
          <w:color w:val="000000" w:themeColor="text1"/>
          <w:sz w:val="24"/>
          <w:szCs w:val="24"/>
        </w:rPr>
        <w:t>ռազմավարություններ</w:t>
      </w:r>
      <w:proofErr w:type="spellEnd"/>
      <w:r w:rsidRPr="003868ED">
        <w:rPr>
          <w:rFonts w:ascii="GHEA Grapalat" w:hAnsi="GHEA Grapalat"/>
          <w:b/>
          <w:color w:val="000000" w:themeColor="text1"/>
          <w:sz w:val="24"/>
          <w:szCs w:val="24"/>
        </w:rPr>
        <w:t>:</w:t>
      </w:r>
    </w:p>
    <w:p w:rsidR="000E771F" w:rsidRPr="003868ED" w:rsidRDefault="00D73C1B" w:rsidP="00761691">
      <w:pPr>
        <w:spacing w:after="0" w:line="360" w:lineRule="auto"/>
        <w:ind w:firstLine="709"/>
        <w:jc w:val="both"/>
        <w:rPr>
          <w:rFonts w:ascii="GHEA Grapalat" w:hAnsi="GHEA Grapalat"/>
          <w:color w:val="000000" w:themeColor="text1"/>
          <w:sz w:val="24"/>
          <w:szCs w:val="24"/>
        </w:rPr>
      </w:pPr>
      <w:r w:rsidRPr="00D73C1B">
        <w:rPr>
          <w:rFonts w:ascii="GHEA Grapalat" w:hAnsi="GHEA Grapalat" w:cs="Times New Roman"/>
          <w:color w:val="000000" w:themeColor="text1"/>
          <w:sz w:val="24"/>
          <w:szCs w:val="24"/>
        </w:rPr>
        <w:t>Նախագիծն առնչվում է ՀՀ կառավարության 18.08.2021թ. թիվ 1363</w:t>
      </w:r>
      <w:r w:rsidRPr="00D73C1B">
        <w:rPr>
          <w:rFonts w:ascii="GHEA Grapalat" w:hAnsi="GHEA Grapalat" w:cs="Times New Roman"/>
          <w:color w:val="000000" w:themeColor="text1"/>
          <w:sz w:val="24"/>
          <w:szCs w:val="24"/>
        </w:rPr>
        <w:noBreakHyphen/>
        <w:t>Ա որոշմամբ նախատեսված «2. ՏՆՏԵՍՈՒԹՅՈՒՆ</w:t>
      </w:r>
      <w:r w:rsidR="00582AD4">
        <w:rPr>
          <w:rFonts w:ascii="GHEA Grapalat" w:hAnsi="GHEA Grapalat" w:cs="Times New Roman"/>
          <w:color w:val="000000" w:themeColor="text1"/>
          <w:sz w:val="24"/>
          <w:szCs w:val="24"/>
        </w:rPr>
        <w:t>. Գործարար և ներդրումային միջավայրի բարելավում</w:t>
      </w:r>
      <w:r w:rsidR="00DD1582">
        <w:rPr>
          <w:rFonts w:ascii="GHEA Grapalat" w:hAnsi="GHEA Grapalat" w:cs="Times New Roman"/>
          <w:color w:val="000000" w:themeColor="text1"/>
          <w:sz w:val="24"/>
          <w:szCs w:val="24"/>
        </w:rPr>
        <w:t>»</w:t>
      </w:r>
      <w:r w:rsidR="00582AD4">
        <w:rPr>
          <w:rFonts w:ascii="GHEA Grapalat" w:hAnsi="GHEA Grapalat" w:cs="Times New Roman"/>
          <w:color w:val="000000" w:themeColor="text1"/>
          <w:sz w:val="24"/>
          <w:szCs w:val="24"/>
        </w:rPr>
        <w:t xml:space="preserve"> </w:t>
      </w:r>
      <w:r w:rsidRPr="00D73C1B">
        <w:rPr>
          <w:rFonts w:ascii="GHEA Grapalat" w:hAnsi="GHEA Grapalat" w:cs="Times New Roman"/>
          <w:color w:val="000000" w:themeColor="text1"/>
          <w:sz w:val="24"/>
          <w:szCs w:val="24"/>
        </w:rPr>
        <w:t>միջո</w:t>
      </w:r>
      <w:r w:rsidR="00582AD4">
        <w:rPr>
          <w:rFonts w:ascii="GHEA Grapalat" w:hAnsi="GHEA Grapalat" w:cs="Times New Roman"/>
          <w:color w:val="000000" w:themeColor="text1"/>
          <w:sz w:val="24"/>
          <w:szCs w:val="24"/>
        </w:rPr>
        <w:t>ցառմանը</w:t>
      </w:r>
      <w:r w:rsidRPr="00D73C1B">
        <w:rPr>
          <w:rFonts w:ascii="GHEA Grapalat" w:hAnsi="GHEA Grapalat" w:cs="Times New Roman"/>
          <w:color w:val="000000" w:themeColor="text1"/>
          <w:sz w:val="24"/>
          <w:szCs w:val="24"/>
        </w:rPr>
        <w:t>, որի արդյունքում ակնկալվում է</w:t>
      </w:r>
      <w:r w:rsidR="00DD1582">
        <w:rPr>
          <w:rFonts w:ascii="GHEA Grapalat" w:hAnsi="GHEA Grapalat" w:cs="Times New Roman"/>
          <w:color w:val="000000" w:themeColor="text1"/>
          <w:sz w:val="24"/>
          <w:szCs w:val="24"/>
        </w:rPr>
        <w:t xml:space="preserve"> ստեղծել ստեղծագործական և ներդրումային բարենպաստ միջավայր, մտավոր սեփականության իրավունքի արդյունավետ և հուսալի պահպանություն և պաշտպանություն ապահովելու նպատակով</w:t>
      </w:r>
      <w:r w:rsidR="001373C4" w:rsidRPr="001373C4">
        <w:rPr>
          <w:rFonts w:ascii="GHEA Grapalat" w:hAnsi="GHEA Grapalat" w:cs="Times New Roman"/>
          <w:color w:val="000000" w:themeColor="text1"/>
          <w:sz w:val="24"/>
          <w:szCs w:val="24"/>
        </w:rPr>
        <w:t>:</w:t>
      </w:r>
      <w:r w:rsidR="00680C2D">
        <w:rPr>
          <w:rFonts w:ascii="GHEA Grapalat" w:hAnsi="GHEA Grapalat" w:cs="Times New Roman"/>
          <w:color w:val="000000" w:themeColor="text1"/>
          <w:sz w:val="24"/>
          <w:szCs w:val="24"/>
        </w:rPr>
        <w:t xml:space="preserve"> </w:t>
      </w:r>
    </w:p>
    <w:sectPr w:rsidR="000E771F" w:rsidRPr="003868ED" w:rsidSect="000075A8">
      <w:pgSz w:w="11906" w:h="16838" w:code="9"/>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214E" w:rsidRDefault="000C214E" w:rsidP="00D22AC6">
      <w:pPr>
        <w:spacing w:after="0" w:line="240" w:lineRule="auto"/>
      </w:pPr>
      <w:r>
        <w:separator/>
      </w:r>
    </w:p>
  </w:endnote>
  <w:endnote w:type="continuationSeparator" w:id="0">
    <w:p w:rsidR="000C214E" w:rsidRDefault="000C214E" w:rsidP="00D22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214E" w:rsidRDefault="000C214E" w:rsidP="00D22AC6">
      <w:pPr>
        <w:spacing w:after="0" w:line="240" w:lineRule="auto"/>
      </w:pPr>
      <w:r>
        <w:separator/>
      </w:r>
    </w:p>
  </w:footnote>
  <w:footnote w:type="continuationSeparator" w:id="0">
    <w:p w:rsidR="000C214E" w:rsidRDefault="000C214E" w:rsidP="00D22AC6">
      <w:pPr>
        <w:spacing w:after="0" w:line="240" w:lineRule="auto"/>
      </w:pPr>
      <w:r>
        <w:continuationSeparator/>
      </w:r>
    </w:p>
  </w:footnote>
  <w:footnote w:id="1">
    <w:p w:rsidR="00D22AC6" w:rsidRPr="00E76DDE" w:rsidRDefault="00D22AC6" w:rsidP="00D22AC6">
      <w:pPr>
        <w:pStyle w:val="FootnoteText"/>
        <w:rPr>
          <w:rFonts w:ascii="GHEA Grapalat" w:hAnsi="GHEA Grapalat"/>
          <w:lang w:val="hy-AM"/>
        </w:rPr>
      </w:pPr>
      <w:r w:rsidRPr="00E76DDE">
        <w:rPr>
          <w:rStyle w:val="FootnoteReference"/>
          <w:rFonts w:ascii="GHEA Grapalat" w:hAnsi="GHEA Grapalat"/>
        </w:rPr>
        <w:footnoteRef/>
      </w:r>
      <w:r w:rsidRPr="00E76DDE">
        <w:rPr>
          <w:rFonts w:ascii="GHEA Grapalat" w:hAnsi="GHEA Grapalat"/>
        </w:rPr>
        <w:t xml:space="preserve"> </w:t>
      </w:r>
      <w:hyperlink r:id="rId1" w:history="1">
        <w:r w:rsidRPr="00E76DDE">
          <w:rPr>
            <w:rStyle w:val="Hyperlink"/>
            <w:rFonts w:ascii="GHEA Grapalat" w:hAnsi="GHEA Grapalat"/>
          </w:rPr>
          <w:t>https://www.gesetze-im-internet.de/englisch_vgg/englisch_vgg.pdf</w:t>
        </w:r>
      </w:hyperlink>
      <w:r w:rsidRPr="00E76DDE">
        <w:rPr>
          <w:rFonts w:ascii="GHEA Grapalat" w:hAnsi="GHEA Grapalat"/>
          <w:lang w:val="hy-AM"/>
        </w:rPr>
        <w:t xml:space="preserve"> </w:t>
      </w:r>
    </w:p>
  </w:footnote>
  <w:footnote w:id="2">
    <w:p w:rsidR="00D22AC6" w:rsidRPr="00E76DDE" w:rsidRDefault="00D22AC6" w:rsidP="00D22AC6">
      <w:pPr>
        <w:pStyle w:val="FootnoteText"/>
        <w:rPr>
          <w:rFonts w:ascii="GHEA Grapalat" w:hAnsi="GHEA Grapalat"/>
          <w:lang w:val="hy-AM"/>
        </w:rPr>
      </w:pPr>
      <w:r w:rsidRPr="00E76DDE">
        <w:rPr>
          <w:rStyle w:val="FootnoteReference"/>
          <w:rFonts w:ascii="GHEA Grapalat" w:hAnsi="GHEA Grapalat"/>
        </w:rPr>
        <w:footnoteRef/>
      </w:r>
      <w:r w:rsidRPr="00E76DDE">
        <w:rPr>
          <w:rFonts w:ascii="GHEA Grapalat" w:hAnsi="GHEA Grapalat"/>
          <w:lang w:val="hy-AM"/>
        </w:rPr>
        <w:t xml:space="preserve"> </w:t>
      </w:r>
      <w:hyperlink r:id="rId2" w:history="1">
        <w:r w:rsidRPr="00E76DDE">
          <w:rPr>
            <w:rStyle w:val="Hyperlink"/>
            <w:rFonts w:ascii="GHEA Grapalat" w:hAnsi="GHEA Grapalat"/>
            <w:lang w:val="hy-AM"/>
          </w:rPr>
          <w:t>https://en.wikipedia.org/wiki/Copyright_collective</w:t>
        </w:r>
      </w:hyperlink>
    </w:p>
  </w:footnote>
  <w:footnote w:id="3">
    <w:p w:rsidR="00D22AC6" w:rsidRPr="00E76DDE" w:rsidRDefault="00D22AC6" w:rsidP="00D22AC6">
      <w:pPr>
        <w:pStyle w:val="FootnoteText"/>
        <w:rPr>
          <w:rFonts w:ascii="GHEA Grapalat" w:hAnsi="GHEA Grapalat"/>
          <w:lang w:val="hy-AM"/>
        </w:rPr>
      </w:pPr>
      <w:r w:rsidRPr="00E76DDE">
        <w:rPr>
          <w:rStyle w:val="FootnoteReference"/>
          <w:rFonts w:ascii="GHEA Grapalat" w:hAnsi="GHEA Grapalat"/>
        </w:rPr>
        <w:footnoteRef/>
      </w:r>
      <w:r w:rsidRPr="00E76DDE">
        <w:rPr>
          <w:rFonts w:ascii="GHEA Grapalat" w:hAnsi="GHEA Grapalat"/>
          <w:lang w:val="hy-AM"/>
        </w:rPr>
        <w:t xml:space="preserve"> </w:t>
      </w:r>
      <w:bookmarkStart w:id="0" w:name="_GoBack"/>
      <w:r w:rsidR="002F7143">
        <w:fldChar w:fldCharType="begin"/>
      </w:r>
      <w:r w:rsidR="002F7143" w:rsidRPr="00533121">
        <w:rPr>
          <w:lang w:val="hy-AM"/>
        </w:rPr>
        <w:instrText xml:space="preserve"> HYPERLINK "https://www.culturalpolicies.net/country_profile/croatia-4-1-6/" </w:instrText>
      </w:r>
      <w:r w:rsidR="002F7143">
        <w:fldChar w:fldCharType="separate"/>
      </w:r>
      <w:r w:rsidRPr="00E76DDE">
        <w:rPr>
          <w:rStyle w:val="Hyperlink"/>
          <w:rFonts w:ascii="GHEA Grapalat" w:hAnsi="GHEA Grapalat"/>
          <w:lang w:val="hy-AM"/>
        </w:rPr>
        <w:t>https://www.culturalpolicies.net/country_profile/croatia-4-1-6/</w:t>
      </w:r>
      <w:r w:rsidR="002F7143">
        <w:rPr>
          <w:rStyle w:val="Hyperlink"/>
          <w:rFonts w:ascii="GHEA Grapalat" w:hAnsi="GHEA Grapalat"/>
          <w:lang w:val="hy-AM"/>
        </w:rPr>
        <w:fldChar w:fldCharType="end"/>
      </w:r>
      <w:bookmarkEnd w:id="0"/>
      <w:r w:rsidRPr="00E76DDE">
        <w:rPr>
          <w:rFonts w:ascii="GHEA Grapalat" w:hAnsi="GHEA Grapalat"/>
          <w:lang w:val="hy-AM"/>
        </w:rPr>
        <w:t xml:space="preserve"> </w:t>
      </w:r>
    </w:p>
  </w:footnote>
  <w:footnote w:id="4">
    <w:p w:rsidR="00D22AC6" w:rsidRPr="00E76DDE" w:rsidRDefault="00D22AC6" w:rsidP="00D22AC6">
      <w:pPr>
        <w:pStyle w:val="FootnoteText"/>
        <w:rPr>
          <w:rFonts w:ascii="GHEA Grapalat" w:hAnsi="GHEA Grapalat"/>
          <w:lang w:val="hy-AM"/>
        </w:rPr>
      </w:pPr>
      <w:r w:rsidRPr="00E76DDE">
        <w:rPr>
          <w:rStyle w:val="FootnoteReference"/>
          <w:rFonts w:ascii="GHEA Grapalat" w:hAnsi="GHEA Grapalat"/>
        </w:rPr>
        <w:footnoteRef/>
      </w:r>
      <w:r w:rsidRPr="00E76DDE">
        <w:rPr>
          <w:rFonts w:ascii="GHEA Grapalat" w:hAnsi="GHEA Grapalat"/>
          <w:lang w:val="hy-AM"/>
        </w:rPr>
        <w:t xml:space="preserve"> </w:t>
      </w:r>
      <w:hyperlink r:id="rId3" w:history="1">
        <w:r w:rsidRPr="00E76DDE">
          <w:rPr>
            <w:rStyle w:val="Hyperlink"/>
            <w:rFonts w:ascii="GHEA Grapalat" w:hAnsi="GHEA Grapalat"/>
            <w:lang w:val="hy-AM"/>
          </w:rPr>
          <w:t>https://chinahelp.me/work/zakon-knr-ob-avtorskom-prave</w:t>
        </w:r>
      </w:hyperlink>
      <w:r w:rsidRPr="00E76DDE">
        <w:rPr>
          <w:rFonts w:ascii="GHEA Grapalat" w:hAnsi="GHEA Grapalat"/>
          <w:lang w:val="hy-AM"/>
        </w:rPr>
        <w:t xml:space="preserve"> </w:t>
      </w:r>
    </w:p>
  </w:footnote>
  <w:footnote w:id="5">
    <w:p w:rsidR="00D22AC6" w:rsidRPr="00E76DDE" w:rsidRDefault="00D22AC6" w:rsidP="00D22AC6">
      <w:pPr>
        <w:pStyle w:val="FootnoteText"/>
        <w:rPr>
          <w:rFonts w:ascii="GHEA Grapalat" w:hAnsi="GHEA Grapalat"/>
          <w:lang w:val="hy-AM"/>
        </w:rPr>
      </w:pPr>
      <w:r w:rsidRPr="00E76DDE">
        <w:rPr>
          <w:rStyle w:val="FootnoteReference"/>
          <w:rFonts w:ascii="GHEA Grapalat" w:hAnsi="GHEA Grapalat"/>
        </w:rPr>
        <w:footnoteRef/>
      </w:r>
      <w:r w:rsidRPr="00E76DDE">
        <w:rPr>
          <w:rFonts w:ascii="GHEA Grapalat" w:hAnsi="GHEA Grapalat"/>
          <w:lang w:val="hy-AM"/>
        </w:rPr>
        <w:t xml:space="preserve"> </w:t>
      </w:r>
      <w:hyperlink r:id="rId4" w:history="1">
        <w:r w:rsidRPr="00E76DDE">
          <w:rPr>
            <w:rStyle w:val="Hyperlink"/>
            <w:rFonts w:ascii="GHEA Grapalat" w:hAnsi="GHEA Grapalat"/>
            <w:lang w:val="hy-AM"/>
          </w:rPr>
          <w:t>https://www.consultant.ru/document/cons_doc_LAW_64629/490d12044228b17af0153380340c144a9b19a603/</w:t>
        </w:r>
      </w:hyperlink>
    </w:p>
  </w:footnote>
  <w:footnote w:id="6">
    <w:p w:rsidR="00D22AC6" w:rsidRPr="00E76DDE" w:rsidRDefault="00D22AC6" w:rsidP="00D22AC6">
      <w:pPr>
        <w:pStyle w:val="FootnoteText"/>
        <w:rPr>
          <w:rFonts w:ascii="GHEA Grapalat" w:hAnsi="GHEA Grapalat"/>
          <w:lang w:val="hy-AM"/>
        </w:rPr>
      </w:pPr>
      <w:r w:rsidRPr="00E76DDE">
        <w:rPr>
          <w:rStyle w:val="FootnoteReference"/>
          <w:rFonts w:ascii="GHEA Grapalat" w:hAnsi="GHEA Grapalat"/>
        </w:rPr>
        <w:footnoteRef/>
      </w:r>
      <w:r w:rsidRPr="00E76DDE">
        <w:rPr>
          <w:rFonts w:ascii="GHEA Grapalat" w:hAnsi="GHEA Grapalat"/>
          <w:lang w:val="hy-AM"/>
        </w:rPr>
        <w:t xml:space="preserve"> </w:t>
      </w:r>
      <w:hyperlink r:id="rId5" w:history="1">
        <w:r w:rsidRPr="00E76DDE">
          <w:rPr>
            <w:rStyle w:val="Hyperlink"/>
            <w:rFonts w:ascii="GHEA Grapalat" w:hAnsi="GHEA Grapalat"/>
            <w:lang w:val="hy-AM"/>
          </w:rPr>
          <w:t>https://www.ncip.by/avtorskie-i-smezhnye-prava/kollektivnoe-upravlenie/</w:t>
        </w:r>
      </w:hyperlink>
    </w:p>
  </w:footnote>
  <w:footnote w:id="7">
    <w:p w:rsidR="00D22AC6" w:rsidRPr="00E76DDE" w:rsidRDefault="00D22AC6" w:rsidP="00D22AC6">
      <w:pPr>
        <w:pStyle w:val="FootnoteText"/>
        <w:rPr>
          <w:rFonts w:ascii="GHEA Grapalat" w:hAnsi="GHEA Grapalat"/>
          <w:lang w:val="hy-AM"/>
        </w:rPr>
      </w:pPr>
      <w:r w:rsidRPr="00E76DDE">
        <w:rPr>
          <w:rStyle w:val="FootnoteReference"/>
          <w:rFonts w:ascii="GHEA Grapalat" w:hAnsi="GHEA Grapalat"/>
        </w:rPr>
        <w:footnoteRef/>
      </w:r>
      <w:r w:rsidRPr="00E76DDE">
        <w:rPr>
          <w:rFonts w:ascii="GHEA Grapalat" w:hAnsi="GHEA Grapalat"/>
          <w:lang w:val="hy-AM"/>
        </w:rPr>
        <w:t xml:space="preserve"> </w:t>
      </w:r>
      <w:hyperlink r:id="rId6" w:history="1">
        <w:r w:rsidRPr="00E76DDE">
          <w:rPr>
            <w:rStyle w:val="Hyperlink"/>
            <w:rFonts w:ascii="GHEA Grapalat" w:hAnsi="GHEA Grapalat"/>
            <w:lang w:val="hy-AM"/>
          </w:rPr>
          <w:t>https://docs.cntd.ru/document/902019731</w:t>
        </w:r>
      </w:hyperlink>
      <w:r w:rsidRPr="00E76DDE">
        <w:rPr>
          <w:rFonts w:ascii="GHEA Grapalat" w:hAnsi="GHEA Grapalat"/>
          <w:lang w:val="hy-AM"/>
        </w:rPr>
        <w:t xml:space="preserve"> </w:t>
      </w:r>
    </w:p>
  </w:footnote>
  <w:footnote w:id="8">
    <w:p w:rsidR="00D22AC6" w:rsidRPr="00E76DDE" w:rsidRDefault="00D22AC6" w:rsidP="00D22AC6">
      <w:pPr>
        <w:pStyle w:val="FootnoteText"/>
        <w:rPr>
          <w:rFonts w:ascii="GHEA Grapalat" w:hAnsi="GHEA Grapalat"/>
          <w:lang w:val="hy-AM"/>
        </w:rPr>
      </w:pPr>
      <w:r w:rsidRPr="00E76DDE">
        <w:rPr>
          <w:rStyle w:val="FootnoteReference"/>
          <w:rFonts w:ascii="GHEA Grapalat" w:hAnsi="GHEA Grapalat"/>
        </w:rPr>
        <w:footnoteRef/>
      </w:r>
      <w:r w:rsidRPr="00E76DDE">
        <w:rPr>
          <w:rFonts w:ascii="GHEA Grapalat" w:hAnsi="GHEA Grapalat"/>
          <w:lang w:val="hy-AM"/>
        </w:rPr>
        <w:t xml:space="preserve"> </w:t>
      </w:r>
      <w:hyperlink r:id="rId7" w:history="1">
        <w:r w:rsidRPr="00E76DDE">
          <w:rPr>
            <w:rStyle w:val="Hyperlink"/>
            <w:rFonts w:ascii="GHEA Grapalat" w:hAnsi="GHEA Grapalat"/>
            <w:lang w:val="hy-AM"/>
          </w:rPr>
          <w:t>https://e-seimas.lrs.lt/portal/legalAct/lt/TAD/5f13b560b2b511e59010bea026bdb259?jfwid=9tq147ogj</w:t>
        </w:r>
      </w:hyperlink>
      <w:r w:rsidRPr="00E76DDE">
        <w:rPr>
          <w:rFonts w:ascii="GHEA Grapalat" w:hAnsi="GHEA Grapalat"/>
          <w:lang w:val="hy-AM"/>
        </w:rPr>
        <w:t xml:space="preserve"> </w:t>
      </w:r>
    </w:p>
  </w:footnote>
  <w:footnote w:id="9">
    <w:p w:rsidR="00D22AC6" w:rsidRPr="00E76DDE" w:rsidRDefault="00D22AC6" w:rsidP="00D22AC6">
      <w:pPr>
        <w:pStyle w:val="FootnoteText"/>
        <w:rPr>
          <w:rFonts w:ascii="GHEA Grapalat" w:hAnsi="GHEA Grapalat"/>
          <w:lang w:val="hy-AM"/>
        </w:rPr>
      </w:pPr>
      <w:r w:rsidRPr="00E76DDE">
        <w:rPr>
          <w:rStyle w:val="FootnoteReference"/>
          <w:rFonts w:ascii="GHEA Grapalat" w:hAnsi="GHEA Grapalat"/>
        </w:rPr>
        <w:footnoteRef/>
      </w:r>
      <w:r w:rsidRPr="00E76DDE">
        <w:rPr>
          <w:rFonts w:ascii="GHEA Grapalat" w:hAnsi="GHEA Grapalat"/>
          <w:lang w:val="hy-AM"/>
        </w:rPr>
        <w:t xml:space="preserve"> </w:t>
      </w:r>
      <w:hyperlink r:id="rId8" w:anchor="h-103953" w:history="1">
        <w:r w:rsidRPr="00E76DDE">
          <w:rPr>
            <w:rStyle w:val="Hyperlink"/>
            <w:rFonts w:ascii="GHEA Grapalat" w:hAnsi="GHEA Grapalat"/>
            <w:lang w:val="hy-AM"/>
          </w:rPr>
          <w:t>https://laws-lois.justice.gc.ca/eng/acts/C-42/page-11.html#h-103953</w:t>
        </w:r>
      </w:hyperlink>
      <w:r w:rsidRPr="00E76DDE">
        <w:rPr>
          <w:rFonts w:ascii="GHEA Grapalat" w:hAnsi="GHEA Grapalat"/>
          <w:lang w:val="hy-AM"/>
        </w:rPr>
        <w:t xml:space="preserve"> </w:t>
      </w:r>
    </w:p>
  </w:footnote>
  <w:footnote w:id="10">
    <w:p w:rsidR="00D22AC6" w:rsidRPr="00E76DDE" w:rsidRDefault="00D22AC6" w:rsidP="00D22AC6">
      <w:pPr>
        <w:pStyle w:val="FootnoteText"/>
        <w:rPr>
          <w:rFonts w:ascii="GHEA Grapalat" w:hAnsi="GHEA Grapalat"/>
          <w:lang w:val="hy-AM"/>
        </w:rPr>
      </w:pPr>
      <w:r w:rsidRPr="00E76DDE">
        <w:rPr>
          <w:rStyle w:val="FootnoteReference"/>
          <w:rFonts w:ascii="GHEA Grapalat" w:hAnsi="GHEA Grapalat"/>
        </w:rPr>
        <w:footnoteRef/>
      </w:r>
      <w:r w:rsidRPr="00E76DDE">
        <w:rPr>
          <w:rFonts w:ascii="GHEA Grapalat" w:hAnsi="GHEA Grapalat"/>
          <w:lang w:val="hy-AM"/>
        </w:rPr>
        <w:t xml:space="preserve"> </w:t>
      </w:r>
      <w:hyperlink r:id="rId9" w:anchor="pr305-" w:history="1">
        <w:r w:rsidRPr="00E76DDE">
          <w:rPr>
            <w:rStyle w:val="Hyperlink"/>
            <w:rFonts w:ascii="GHEA Grapalat" w:hAnsi="GHEA Grapalat"/>
            <w:lang w:val="hy-AM"/>
          </w:rPr>
          <w:t>https://sso.agc.gov.sg/Acts-Supp/22-2021/Published/20211007?DocDate=20211007&amp;ProvIds=P16-#pr305-</w:t>
        </w:r>
      </w:hyperlink>
      <w:r w:rsidRPr="00E76DDE">
        <w:rPr>
          <w:rFonts w:ascii="GHEA Grapalat" w:hAnsi="GHEA Grapalat"/>
          <w:lang w:val="hy-AM"/>
        </w:rPr>
        <w:t xml:space="preserve"> </w:t>
      </w:r>
    </w:p>
  </w:footnote>
  <w:footnote w:id="11">
    <w:p w:rsidR="00D22AC6" w:rsidRPr="00E76DDE" w:rsidRDefault="00D22AC6" w:rsidP="00D22AC6">
      <w:pPr>
        <w:pStyle w:val="FootnoteText"/>
        <w:rPr>
          <w:rFonts w:ascii="GHEA Grapalat" w:hAnsi="GHEA Grapalat"/>
          <w:lang w:val="hy-AM"/>
        </w:rPr>
      </w:pPr>
      <w:r w:rsidRPr="00E76DDE">
        <w:rPr>
          <w:rStyle w:val="FootnoteReference"/>
          <w:rFonts w:ascii="GHEA Grapalat" w:hAnsi="GHEA Grapalat"/>
        </w:rPr>
        <w:footnoteRef/>
      </w:r>
      <w:r w:rsidRPr="00E76DDE">
        <w:rPr>
          <w:rFonts w:ascii="GHEA Grapalat" w:hAnsi="GHEA Grapalat"/>
          <w:lang w:val="hy-AM"/>
        </w:rPr>
        <w:t xml:space="preserve"> </w:t>
      </w:r>
      <w:hyperlink r:id="rId10" w:history="1">
        <w:r w:rsidRPr="00E76DDE">
          <w:rPr>
            <w:rStyle w:val="Hyperlink"/>
            <w:rFonts w:ascii="GHEA Grapalat" w:hAnsi="GHEA Grapalat"/>
            <w:lang w:val="hy-AM"/>
          </w:rPr>
          <w:t>https://www.copyright.gov/title17/</w:t>
        </w:r>
      </w:hyperlink>
      <w:r w:rsidRPr="00E76DDE">
        <w:rPr>
          <w:rFonts w:ascii="GHEA Grapalat" w:hAnsi="GHEA Grapalat"/>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F35986"/>
    <w:multiLevelType w:val="multilevel"/>
    <w:tmpl w:val="7AFCA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607170"/>
    <w:multiLevelType w:val="multilevel"/>
    <w:tmpl w:val="5F500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FE618DF"/>
    <w:multiLevelType w:val="multilevel"/>
    <w:tmpl w:val="A9E0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250C5B"/>
    <w:multiLevelType w:val="multilevel"/>
    <w:tmpl w:val="3FD8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8D5"/>
    <w:rsid w:val="000075A8"/>
    <w:rsid w:val="000705AD"/>
    <w:rsid w:val="000C214E"/>
    <w:rsid w:val="000E771F"/>
    <w:rsid w:val="001373C4"/>
    <w:rsid w:val="00221E90"/>
    <w:rsid w:val="002F7143"/>
    <w:rsid w:val="00310874"/>
    <w:rsid w:val="003868ED"/>
    <w:rsid w:val="003A7CCE"/>
    <w:rsid w:val="003E08FA"/>
    <w:rsid w:val="00476E86"/>
    <w:rsid w:val="00533121"/>
    <w:rsid w:val="005775EE"/>
    <w:rsid w:val="00582AD4"/>
    <w:rsid w:val="00680C2D"/>
    <w:rsid w:val="00761691"/>
    <w:rsid w:val="007638D5"/>
    <w:rsid w:val="007A4A7F"/>
    <w:rsid w:val="00827C66"/>
    <w:rsid w:val="0085466D"/>
    <w:rsid w:val="009056D8"/>
    <w:rsid w:val="00927D3D"/>
    <w:rsid w:val="009B72C8"/>
    <w:rsid w:val="00A16189"/>
    <w:rsid w:val="00A95139"/>
    <w:rsid w:val="00B10639"/>
    <w:rsid w:val="00B95AF9"/>
    <w:rsid w:val="00BF5439"/>
    <w:rsid w:val="00C567AE"/>
    <w:rsid w:val="00D22AC6"/>
    <w:rsid w:val="00D26601"/>
    <w:rsid w:val="00D73C1B"/>
    <w:rsid w:val="00DA50D6"/>
    <w:rsid w:val="00DD1582"/>
    <w:rsid w:val="00DF1F1F"/>
    <w:rsid w:val="00E87CD9"/>
    <w:rsid w:val="00EC3D3C"/>
    <w:rsid w:val="00F778C3"/>
    <w:rsid w:val="00FA2107"/>
    <w:rsid w:val="00FC3FA3"/>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EF56D"/>
  <w15:chartTrackingRefBased/>
  <w15:docId w15:val="{7B587060-9ECB-494B-88A4-DEF169151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Theme="minorHAnsi" w:hAnsi="Georgia"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C3D3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pellingerror">
    <w:name w:val="spellingerror"/>
    <w:basedOn w:val="DefaultParagraphFont"/>
    <w:rsid w:val="00EC3D3C"/>
  </w:style>
  <w:style w:type="character" w:customStyle="1" w:styleId="normaltextrun">
    <w:name w:val="normaltextrun"/>
    <w:basedOn w:val="DefaultParagraphFont"/>
    <w:rsid w:val="00D22AC6"/>
  </w:style>
  <w:style w:type="paragraph" w:styleId="FootnoteText">
    <w:name w:val="footnote text"/>
    <w:basedOn w:val="Normal"/>
    <w:link w:val="FootnoteTextChar"/>
    <w:uiPriority w:val="99"/>
    <w:semiHidden/>
    <w:unhideWhenUsed/>
    <w:rsid w:val="00D22AC6"/>
    <w:pPr>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D22AC6"/>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D22AC6"/>
    <w:rPr>
      <w:vertAlign w:val="superscript"/>
    </w:rPr>
  </w:style>
  <w:style w:type="character" w:styleId="Hyperlink">
    <w:name w:val="Hyperlink"/>
    <w:basedOn w:val="DefaultParagraphFont"/>
    <w:uiPriority w:val="99"/>
    <w:unhideWhenUsed/>
    <w:rsid w:val="00D22AC6"/>
    <w:rPr>
      <w:color w:val="0563C1" w:themeColor="hyperlink"/>
      <w:u w:val="single"/>
    </w:rPr>
  </w:style>
  <w:style w:type="paragraph" w:styleId="BalloonText">
    <w:name w:val="Balloon Text"/>
    <w:basedOn w:val="Normal"/>
    <w:link w:val="BalloonTextChar"/>
    <w:uiPriority w:val="99"/>
    <w:semiHidden/>
    <w:unhideWhenUsed/>
    <w:rsid w:val="003108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8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laws-lois.justice.gc.ca/eng/acts/C-42/page-11.html" TargetMode="External"/><Relationship Id="rId3" Type="http://schemas.openxmlformats.org/officeDocument/2006/relationships/hyperlink" Target="https://chinahelp.me/work/zakon-knr-ob-avtorskom-prave" TargetMode="External"/><Relationship Id="rId7" Type="http://schemas.openxmlformats.org/officeDocument/2006/relationships/hyperlink" Target="https://e-seimas.lrs.lt/portal/legalAct/lt/TAD/5f13b560b2b511e59010bea026bdb259?jfwid=9tq147ogj" TargetMode="External"/><Relationship Id="rId2" Type="http://schemas.openxmlformats.org/officeDocument/2006/relationships/hyperlink" Target="https://en.wikipedia.org/wiki/Copyright_collective" TargetMode="External"/><Relationship Id="rId1" Type="http://schemas.openxmlformats.org/officeDocument/2006/relationships/hyperlink" Target="https://www.gesetze-im-internet.de/englisch_vgg/englisch_vgg.pdf" TargetMode="External"/><Relationship Id="rId6" Type="http://schemas.openxmlformats.org/officeDocument/2006/relationships/hyperlink" Target="https://docs.cntd.ru/document/902019731" TargetMode="External"/><Relationship Id="rId5" Type="http://schemas.openxmlformats.org/officeDocument/2006/relationships/hyperlink" Target="https://www.ncip.by/avtorskie-i-smezhnye-prava/kollektivnoe-upravlenie/" TargetMode="External"/><Relationship Id="rId10" Type="http://schemas.openxmlformats.org/officeDocument/2006/relationships/hyperlink" Target="https://www.copyright.gov/title17/" TargetMode="External"/><Relationship Id="rId4" Type="http://schemas.openxmlformats.org/officeDocument/2006/relationships/hyperlink" Target="https://www.consultant.ru/document/cons_doc_LAW_64629/490d12044228b17af0153380340c144a9b19a603/" TargetMode="External"/><Relationship Id="rId9" Type="http://schemas.openxmlformats.org/officeDocument/2006/relationships/hyperlink" Target="https://sso.agc.gov.sg/Acts-Supp/22-2021/Published/20211007?DocDate=20211007&amp;ProvIds=P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06427-9826-49AD-8762-E7EE9F5C1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4641</Words>
  <Characters>26457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Shahinyan</dc:creator>
  <cp:keywords>https:/mul2.gov.am/tasks/1291236/oneclick?token=4cd58fd35c71f3c16c9986932bfc8ade</cp:keywords>
  <dc:description/>
  <cp:lastModifiedBy>Armenuhi Shahinyan</cp:lastModifiedBy>
  <cp:revision>2</cp:revision>
  <cp:lastPrinted>2026-03-03T11:42:00Z</cp:lastPrinted>
  <dcterms:created xsi:type="dcterms:W3CDTF">2026-07-28T10:43:00Z</dcterms:created>
  <dcterms:modified xsi:type="dcterms:W3CDTF">2026-07-28T10:43:00Z</dcterms:modified>
</cp:coreProperties>
</file>