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496" w:rsidRPr="00916589" w:rsidRDefault="00D52496" w:rsidP="00D52496">
      <w:pPr>
        <w:spacing w:after="0" w:line="276" w:lineRule="auto"/>
        <w:ind w:right="96"/>
        <w:jc w:val="both"/>
        <w:rPr>
          <w:rFonts w:ascii="GHEA Mariam" w:hAnsi="GHEA Mariam"/>
          <w:sz w:val="24"/>
          <w:szCs w:val="24"/>
          <w:lang w:val="hy-AM"/>
        </w:rPr>
      </w:pPr>
    </w:p>
    <w:p w:rsidR="00514BEC" w:rsidRPr="00916589" w:rsidRDefault="00514BEC" w:rsidP="00514BEC">
      <w:pPr>
        <w:spacing w:line="276" w:lineRule="auto"/>
        <w:ind w:right="-138"/>
        <w:jc w:val="right"/>
        <w:rPr>
          <w:rFonts w:ascii="GHEA Mariam" w:hAnsi="GHEA Mariam"/>
          <w:b/>
          <w:sz w:val="24"/>
          <w:szCs w:val="24"/>
          <w:u w:val="single"/>
          <w:lang w:val="hy-AM"/>
        </w:rPr>
      </w:pPr>
      <w:r w:rsidRPr="00916589">
        <w:rPr>
          <w:rFonts w:ascii="GHEA Mariam" w:hAnsi="GHEA Mariam"/>
          <w:b/>
          <w:sz w:val="24"/>
          <w:szCs w:val="24"/>
          <w:u w:val="single"/>
          <w:lang w:val="hy-AM"/>
        </w:rPr>
        <w:t>ՆԱԽԱԳԻԾ</w:t>
      </w:r>
    </w:p>
    <w:p w:rsidR="00514BEC" w:rsidRPr="00916589" w:rsidRDefault="00514BEC" w:rsidP="00514BEC">
      <w:pPr>
        <w:pStyle w:val="NormalWeb"/>
        <w:spacing w:after="0" w:line="276" w:lineRule="auto"/>
        <w:ind w:right="-138"/>
        <w:rPr>
          <w:rStyle w:val="Strong"/>
          <w:rFonts w:ascii="GHEA Mariam" w:hAnsi="GHEA Mariam" w:cs="Sylfaen"/>
          <w:lang w:val="hy-AM"/>
        </w:rPr>
      </w:pPr>
    </w:p>
    <w:p w:rsidR="00514BEC" w:rsidRPr="00916589" w:rsidRDefault="00514BEC" w:rsidP="00514BEC">
      <w:pPr>
        <w:pStyle w:val="NormalWeb"/>
        <w:spacing w:after="0" w:line="276" w:lineRule="auto"/>
        <w:ind w:right="-138"/>
        <w:rPr>
          <w:rStyle w:val="Strong"/>
          <w:rFonts w:ascii="GHEA Mariam" w:hAnsi="GHEA Mariam" w:cs="Sylfaen"/>
          <w:lang w:val="hy-AM"/>
        </w:rPr>
      </w:pPr>
    </w:p>
    <w:p w:rsidR="00514BEC" w:rsidRPr="00916589" w:rsidRDefault="00514BEC" w:rsidP="00514BEC">
      <w:pPr>
        <w:pStyle w:val="NormalWeb"/>
        <w:spacing w:after="0" w:line="276" w:lineRule="auto"/>
        <w:ind w:right="-138"/>
        <w:rPr>
          <w:rStyle w:val="Strong"/>
          <w:rFonts w:ascii="GHEA Mariam" w:hAnsi="GHEA Mariam" w:cs="Sylfaen"/>
          <w:lang w:val="hy-AM"/>
        </w:rPr>
      </w:pPr>
      <w:bookmarkStart w:id="0" w:name="_GoBack"/>
      <w:bookmarkEnd w:id="0"/>
    </w:p>
    <w:p w:rsidR="00514BEC" w:rsidRPr="00916589" w:rsidRDefault="00514BEC" w:rsidP="00514BEC">
      <w:pPr>
        <w:pStyle w:val="NormalWeb"/>
        <w:spacing w:after="0" w:line="276" w:lineRule="auto"/>
        <w:ind w:right="-138"/>
        <w:rPr>
          <w:rStyle w:val="Strong"/>
          <w:rFonts w:ascii="GHEA Mariam" w:hAnsi="GHEA Mariam" w:cs="Sylfaen"/>
          <w:lang w:val="hy-AM"/>
        </w:rPr>
      </w:pPr>
    </w:p>
    <w:p w:rsidR="00514BEC" w:rsidRPr="00916589" w:rsidRDefault="00514BEC" w:rsidP="00514BEC">
      <w:pPr>
        <w:pStyle w:val="NormalWeb"/>
        <w:spacing w:after="0" w:line="276" w:lineRule="auto"/>
        <w:ind w:right="-138"/>
        <w:jc w:val="center"/>
        <w:rPr>
          <w:rFonts w:ascii="GHEA Mariam" w:hAnsi="GHEA Mariam"/>
          <w:lang w:val="hy-AM"/>
        </w:rPr>
      </w:pPr>
      <w:r w:rsidRPr="00916589">
        <w:rPr>
          <w:rStyle w:val="Strong"/>
          <w:rFonts w:ascii="GHEA Mariam" w:hAnsi="GHEA Mariam" w:cs="Sylfaen"/>
          <w:lang w:val="hy-AM"/>
        </w:rPr>
        <w:t>ՀԱՅԱՍՏԱՆԻ</w:t>
      </w:r>
      <w:r w:rsidRPr="00916589">
        <w:rPr>
          <w:rStyle w:val="Strong"/>
          <w:rFonts w:ascii="GHEA Mariam" w:hAnsi="GHEA Mariam"/>
          <w:lang w:val="hy-AM"/>
        </w:rPr>
        <w:t xml:space="preserve"> </w:t>
      </w:r>
      <w:r w:rsidRPr="00916589">
        <w:rPr>
          <w:rStyle w:val="Strong"/>
          <w:rFonts w:ascii="GHEA Mariam" w:hAnsi="GHEA Mariam" w:cs="Sylfaen"/>
          <w:lang w:val="hy-AM"/>
        </w:rPr>
        <w:t>ՀԱՆՐԱՊԵՏՈՒԹՅԱՆ</w:t>
      </w:r>
    </w:p>
    <w:p w:rsidR="00514BEC" w:rsidRPr="00916589" w:rsidRDefault="00514BEC" w:rsidP="00514BEC">
      <w:pPr>
        <w:pStyle w:val="NormalWeb"/>
        <w:spacing w:after="0" w:line="276" w:lineRule="auto"/>
        <w:ind w:right="-138"/>
        <w:jc w:val="center"/>
        <w:rPr>
          <w:rStyle w:val="Strong"/>
          <w:rFonts w:ascii="GHEA Mariam" w:hAnsi="GHEA Mariam" w:cs="Sylfaen"/>
          <w:lang w:val="hy-AM"/>
        </w:rPr>
      </w:pPr>
      <w:r w:rsidRPr="00916589">
        <w:rPr>
          <w:rStyle w:val="Strong"/>
          <w:rFonts w:ascii="GHEA Mariam" w:hAnsi="GHEA Mariam" w:cs="Sylfaen"/>
          <w:lang w:val="hy-AM"/>
        </w:rPr>
        <w:t>Օ</w:t>
      </w:r>
      <w:r w:rsidRPr="00916589">
        <w:rPr>
          <w:rStyle w:val="Strong"/>
          <w:rFonts w:ascii="GHEA Mariam" w:hAnsi="GHEA Mariam"/>
          <w:lang w:val="hy-AM"/>
        </w:rPr>
        <w:t xml:space="preserve"> </w:t>
      </w:r>
      <w:r w:rsidRPr="00916589">
        <w:rPr>
          <w:rStyle w:val="Strong"/>
          <w:rFonts w:ascii="GHEA Mariam" w:hAnsi="GHEA Mariam" w:cs="Sylfaen"/>
          <w:lang w:val="hy-AM"/>
        </w:rPr>
        <w:t>Ր</w:t>
      </w:r>
      <w:r w:rsidRPr="00916589">
        <w:rPr>
          <w:rStyle w:val="Strong"/>
          <w:rFonts w:ascii="GHEA Mariam" w:hAnsi="GHEA Mariam"/>
          <w:lang w:val="hy-AM"/>
        </w:rPr>
        <w:t xml:space="preserve"> </w:t>
      </w:r>
      <w:r w:rsidRPr="00916589">
        <w:rPr>
          <w:rStyle w:val="Strong"/>
          <w:rFonts w:ascii="GHEA Mariam" w:hAnsi="GHEA Mariam" w:cs="Sylfaen"/>
          <w:lang w:val="hy-AM"/>
        </w:rPr>
        <w:t>Ե</w:t>
      </w:r>
      <w:r w:rsidRPr="00916589">
        <w:rPr>
          <w:rStyle w:val="Strong"/>
          <w:rFonts w:ascii="GHEA Mariam" w:hAnsi="GHEA Mariam"/>
          <w:lang w:val="hy-AM"/>
        </w:rPr>
        <w:t xml:space="preserve"> </w:t>
      </w:r>
      <w:r w:rsidRPr="00916589">
        <w:rPr>
          <w:rStyle w:val="Strong"/>
          <w:rFonts w:ascii="GHEA Mariam" w:hAnsi="GHEA Mariam" w:cs="Sylfaen"/>
          <w:lang w:val="hy-AM"/>
        </w:rPr>
        <w:t>Ն</w:t>
      </w:r>
      <w:r w:rsidRPr="00916589">
        <w:rPr>
          <w:rStyle w:val="Strong"/>
          <w:rFonts w:ascii="GHEA Mariam" w:hAnsi="GHEA Mariam"/>
          <w:lang w:val="hy-AM"/>
        </w:rPr>
        <w:t xml:space="preserve"> </w:t>
      </w:r>
      <w:r w:rsidRPr="00916589">
        <w:rPr>
          <w:rStyle w:val="Strong"/>
          <w:rFonts w:ascii="GHEA Mariam" w:hAnsi="GHEA Mariam" w:cs="Sylfaen"/>
          <w:lang w:val="hy-AM"/>
        </w:rPr>
        <w:t>Ք</w:t>
      </w:r>
      <w:r w:rsidRPr="00916589">
        <w:rPr>
          <w:rStyle w:val="Strong"/>
          <w:rFonts w:ascii="GHEA Mariam" w:hAnsi="GHEA Mariam"/>
          <w:lang w:val="hy-AM"/>
        </w:rPr>
        <w:t xml:space="preserve"> </w:t>
      </w:r>
      <w:r w:rsidRPr="00916589">
        <w:rPr>
          <w:rStyle w:val="Strong"/>
          <w:rFonts w:ascii="GHEA Mariam" w:hAnsi="GHEA Mariam" w:cs="Sylfaen"/>
          <w:lang w:val="hy-AM"/>
        </w:rPr>
        <w:t>Ը</w:t>
      </w:r>
    </w:p>
    <w:p w:rsidR="00514BEC" w:rsidRPr="00916589" w:rsidRDefault="00514BEC" w:rsidP="00514BEC">
      <w:pPr>
        <w:spacing w:after="0" w:line="276" w:lineRule="auto"/>
        <w:ind w:right="96"/>
        <w:jc w:val="both"/>
        <w:rPr>
          <w:rFonts w:ascii="GHEA Mariam" w:hAnsi="GHEA Mariam"/>
          <w:sz w:val="24"/>
          <w:szCs w:val="24"/>
          <w:lang w:val="hy-AM"/>
        </w:rPr>
      </w:pPr>
    </w:p>
    <w:p w:rsidR="00514BEC" w:rsidRPr="00916589" w:rsidRDefault="0037758E" w:rsidP="00514BEC">
      <w:pPr>
        <w:spacing w:after="0" w:line="276" w:lineRule="auto"/>
        <w:ind w:right="96"/>
        <w:jc w:val="center"/>
        <w:rPr>
          <w:rStyle w:val="Strong"/>
          <w:rFonts w:ascii="GHEA Mariam" w:hAnsi="GHEA Mariam"/>
          <w:b w:val="0"/>
          <w:sz w:val="24"/>
          <w:szCs w:val="24"/>
          <w:lang w:val="hy-AM"/>
        </w:rPr>
      </w:pPr>
      <w:r w:rsidRPr="00916589">
        <w:rPr>
          <w:rFonts w:ascii="GHEA Mariam" w:hAnsi="GHEA Mariam" w:cs="Arial"/>
          <w:b/>
          <w:sz w:val="24"/>
          <w:szCs w:val="24"/>
          <w:shd w:val="clear" w:color="auto" w:fill="FFFFFF"/>
          <w:lang w:val="hy-AM"/>
        </w:rPr>
        <w:t>«ՀԱՅԱՍՏԱՆԻ ՀԱՆՐԱՊԵՏՈՒԹՅԱՆ ԿԱՌԱՎԱՐՈՒԹՅԱՆ ԵՎ ԿԵՆՍԱԲԱՆԱԿԱՆ ԲԱԶՄԱԶԱՆՈՒԹՅԱՆ ՄԱՍԻՆ ԿՈՆՎԵՆՑԻԱՅԻ ՔԱՐՏՈՒՂԱՐՈՒԹՅԱՆ ՄԻՋԵՎ ԿՈՂՄԵՐԻ ՀԱՄԱԺՈՂՈՎԻ ՏԱՍՆՅՈԹԵՐՈՐԴ ՀԱՆԴԻՊՄԱՆ, ՈՐՊԵՍ ԿԱՐԹԱԳԵՆՅԱՆ ԱՐՁԱՆԱԳՐՈՒԹՅԱՆ ԿՈՂՄԵՐԻ ՀԱՆԴԻՊՈՒՄ ՀԱՆԴԵՍ ԵԿՈՂ ԿՈՂՄԵՐԻ ՀԱՄԱԺՈՂՈՎԻ ՔՍԱՆԵՐՈՐԴ ՀԱՆԴԻՊՄԱՆ ԵՎ ՈՐՊԵՍ ՆԱԳՈՅԱՅԻ ԱՐՁԱՆԱԳՐՈՒԹՅԱՆ ԿՈՂՄԵՐԻ ՀԱՆԴԻՊՈՒՄ ՀԱՆԴԵՍ ԵԿՈՂ ԿՈՂՄԵՐԻ ՀԱՄԱԺՈՂՈՎԻ ՎԵՑԵՐՈՐԴ ՀԱՆԴԻՊՄԱՆ ԱՆՑԿԱՑՄԱՆ ՎԵՐԱԲԵՐՅԱԼ» ՀԱՄԱՁԱՅՆԱԳԻՐԸ</w:t>
      </w:r>
      <w:r w:rsidRPr="00916589">
        <w:rPr>
          <w:rFonts w:ascii="GHEA Mariam" w:hAnsi="GHEA Mariam"/>
          <w:b/>
          <w:sz w:val="24"/>
          <w:szCs w:val="24"/>
          <w:lang w:val="hy-AM"/>
        </w:rPr>
        <w:t xml:space="preserve"> </w:t>
      </w:r>
      <w:r w:rsidR="00514BEC" w:rsidRPr="00916589">
        <w:rPr>
          <w:rFonts w:ascii="GHEA Mariam" w:hAnsi="GHEA Mariam"/>
          <w:b/>
          <w:sz w:val="24"/>
          <w:szCs w:val="24"/>
          <w:lang w:val="hy-AM"/>
        </w:rPr>
        <w:t>ՎԱՎԵՐԱՑՆԵԼՈՒ ՄԱՍԻՆ</w:t>
      </w:r>
    </w:p>
    <w:p w:rsidR="00514BEC" w:rsidRPr="00916589" w:rsidRDefault="00514BEC" w:rsidP="00514BEC">
      <w:pPr>
        <w:spacing w:line="276" w:lineRule="auto"/>
        <w:ind w:right="-138"/>
        <w:jc w:val="center"/>
        <w:rPr>
          <w:rStyle w:val="Strong"/>
          <w:rFonts w:ascii="GHEA Mariam" w:hAnsi="GHEA Mariam" w:cs="Sylfaen"/>
          <w:sz w:val="24"/>
          <w:szCs w:val="24"/>
          <w:lang w:val="hy-AM"/>
        </w:rPr>
      </w:pPr>
    </w:p>
    <w:p w:rsidR="00514BEC" w:rsidRPr="00916589" w:rsidRDefault="00514BEC" w:rsidP="008936AF">
      <w:pPr>
        <w:spacing w:after="0" w:line="276" w:lineRule="auto"/>
        <w:ind w:right="-138"/>
        <w:jc w:val="center"/>
        <w:rPr>
          <w:rStyle w:val="Strong"/>
          <w:rFonts w:ascii="GHEA Mariam" w:hAnsi="GHEA Mariam" w:cs="Sylfaen"/>
          <w:sz w:val="24"/>
          <w:szCs w:val="24"/>
          <w:lang w:val="hy-AM"/>
        </w:rPr>
      </w:pPr>
    </w:p>
    <w:p w:rsidR="00514BEC" w:rsidRPr="00916589" w:rsidRDefault="008936AF" w:rsidP="008936AF">
      <w:pPr>
        <w:spacing w:after="0" w:line="276" w:lineRule="auto"/>
        <w:ind w:right="96" w:firstLine="375"/>
        <w:jc w:val="both"/>
        <w:rPr>
          <w:rFonts w:ascii="GHEA Mariam" w:hAnsi="GHEA Mariam" w:cs="Sylfaen"/>
          <w:sz w:val="24"/>
          <w:szCs w:val="24"/>
          <w:lang w:val="hy-AM"/>
        </w:rPr>
      </w:pPr>
      <w:r w:rsidRPr="00916589">
        <w:rPr>
          <w:rStyle w:val="Strong"/>
          <w:rFonts w:ascii="GHEA Mariam" w:hAnsi="GHEA Mariam" w:cs="Sylfaen"/>
          <w:b w:val="0"/>
          <w:sz w:val="24"/>
          <w:szCs w:val="24"/>
          <w:lang w:val="hy-AM"/>
        </w:rPr>
        <w:t xml:space="preserve">     </w:t>
      </w:r>
      <w:r w:rsidR="00514BEC" w:rsidRPr="00916589">
        <w:rPr>
          <w:rStyle w:val="Strong"/>
          <w:rFonts w:ascii="GHEA Mariam" w:hAnsi="GHEA Mariam" w:cs="Sylfaen"/>
          <w:b w:val="0"/>
          <w:sz w:val="24"/>
          <w:szCs w:val="24"/>
          <w:lang w:val="hy-AM"/>
        </w:rPr>
        <w:t>Հոդված</w:t>
      </w:r>
      <w:r w:rsidR="00514BEC" w:rsidRPr="00916589">
        <w:rPr>
          <w:rStyle w:val="Strong"/>
          <w:rFonts w:ascii="GHEA Mariam" w:hAnsi="GHEA Mariam"/>
          <w:b w:val="0"/>
          <w:sz w:val="24"/>
          <w:szCs w:val="24"/>
          <w:lang w:val="hy-AM"/>
        </w:rPr>
        <w:t xml:space="preserve"> 1.</w:t>
      </w:r>
      <w:r w:rsidR="00514BEC" w:rsidRPr="00916589">
        <w:rPr>
          <w:rFonts w:ascii="GHEA Mariam" w:hAnsi="GHEA Mariam"/>
          <w:sz w:val="24"/>
          <w:szCs w:val="24"/>
          <w:lang w:val="hy-AM"/>
        </w:rPr>
        <w:t xml:space="preserve"> Վավերացնել </w:t>
      </w:r>
      <w:r w:rsidR="00514BEC" w:rsidRPr="00916589">
        <w:rPr>
          <w:rFonts w:ascii="GHEA Mariam" w:hAnsi="GHEA Mariam" w:cs="Times Armenian"/>
          <w:sz w:val="24"/>
          <w:szCs w:val="24"/>
          <w:lang w:val="fr-FR"/>
        </w:rPr>
        <w:t xml:space="preserve"> </w:t>
      </w:r>
      <w:r w:rsidR="000317C3" w:rsidRPr="00916589">
        <w:rPr>
          <w:rFonts w:ascii="GHEA Mariam" w:hAnsi="GHEA Mariam"/>
          <w:sz w:val="24"/>
          <w:szCs w:val="24"/>
          <w:lang w:val="hy-AM"/>
        </w:rPr>
        <w:t xml:space="preserve">2025 թվականի սեպտեմբերի 26-ին ստորագրված </w:t>
      </w:r>
      <w:r w:rsidR="000317C3" w:rsidRPr="00916589">
        <w:rPr>
          <w:rFonts w:ascii="GHEA Mariam" w:hAnsi="GHEA Mariam" w:cs="Arial"/>
          <w:sz w:val="24"/>
          <w:szCs w:val="24"/>
          <w:shd w:val="clear" w:color="auto" w:fill="FFFFFF"/>
          <w:lang w:val="hy-AM"/>
        </w:rPr>
        <w:t>«Հայաստանի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և որպես Նագոյայի արձանագրության կողմերի հանդիպում հանդես եկող կողմերի համաժողովի վեցերորդ հանդիպման անցկացման վերաբերյալ» համաձայնագիրը</w:t>
      </w:r>
      <w:r w:rsidR="00514BEC" w:rsidRPr="00916589">
        <w:rPr>
          <w:rFonts w:ascii="GHEA Mariam" w:hAnsi="GHEA Mariam" w:cs="Sylfaen"/>
          <w:sz w:val="24"/>
          <w:szCs w:val="24"/>
          <w:lang w:val="hy-AM"/>
        </w:rPr>
        <w:t>:</w:t>
      </w:r>
    </w:p>
    <w:p w:rsidR="008936AF" w:rsidRPr="00916589" w:rsidRDefault="008936AF" w:rsidP="008936AF">
      <w:pPr>
        <w:spacing w:after="0" w:line="276" w:lineRule="auto"/>
        <w:ind w:right="96" w:firstLine="375"/>
        <w:jc w:val="both"/>
        <w:rPr>
          <w:rFonts w:ascii="GHEA Mariam" w:hAnsi="GHEA Mariam" w:cs="Sylfaen"/>
          <w:sz w:val="24"/>
          <w:szCs w:val="24"/>
          <w:lang w:val="hy-AM"/>
        </w:rPr>
      </w:pPr>
      <w:r w:rsidRPr="00916589">
        <w:rPr>
          <w:rFonts w:ascii="GHEA Mariam" w:hAnsi="GHEA Mariam" w:cs="Sylfaen"/>
          <w:sz w:val="24"/>
          <w:szCs w:val="24"/>
          <w:lang w:val="hy-AM"/>
        </w:rPr>
        <w:t xml:space="preserve">   </w:t>
      </w:r>
    </w:p>
    <w:p w:rsidR="00514BEC" w:rsidRPr="00916589" w:rsidRDefault="008936AF" w:rsidP="008936AF">
      <w:pPr>
        <w:spacing w:after="0" w:line="276" w:lineRule="auto"/>
        <w:ind w:right="96" w:firstLine="375"/>
        <w:jc w:val="both"/>
        <w:rPr>
          <w:rFonts w:ascii="GHEA Mariam" w:hAnsi="GHEA Mariam"/>
          <w:sz w:val="24"/>
          <w:szCs w:val="24"/>
          <w:lang w:val="hy-AM"/>
        </w:rPr>
      </w:pPr>
      <w:r w:rsidRPr="00916589">
        <w:rPr>
          <w:rStyle w:val="Strong"/>
          <w:rFonts w:ascii="GHEA Mariam" w:hAnsi="GHEA Mariam" w:cs="Sylfaen"/>
          <w:b w:val="0"/>
          <w:sz w:val="24"/>
          <w:szCs w:val="24"/>
          <w:lang w:val="hy-AM"/>
        </w:rPr>
        <w:t xml:space="preserve">    </w:t>
      </w:r>
      <w:r w:rsidR="00514BEC" w:rsidRPr="00916589">
        <w:rPr>
          <w:rStyle w:val="Strong"/>
          <w:rFonts w:ascii="GHEA Mariam" w:hAnsi="GHEA Mariam" w:cs="Sylfaen"/>
          <w:b w:val="0"/>
          <w:sz w:val="24"/>
          <w:szCs w:val="24"/>
          <w:lang w:val="hy-AM"/>
        </w:rPr>
        <w:t>Հոդված</w:t>
      </w:r>
      <w:r w:rsidR="00514BEC" w:rsidRPr="00916589">
        <w:rPr>
          <w:rStyle w:val="Strong"/>
          <w:rFonts w:ascii="GHEA Mariam" w:hAnsi="GHEA Mariam"/>
          <w:b w:val="0"/>
          <w:sz w:val="24"/>
          <w:szCs w:val="24"/>
          <w:lang w:val="hy-AM"/>
        </w:rPr>
        <w:t xml:space="preserve"> 2. </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Սույն</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օրենքն</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ուժի</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մեջ</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է</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մտնում</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պաշտոնական</w:t>
      </w:r>
      <w:r w:rsidR="00514BEC" w:rsidRPr="00916589">
        <w:rPr>
          <w:rFonts w:ascii="GHEA Mariam" w:hAnsi="GHEA Mariam"/>
          <w:sz w:val="24"/>
          <w:szCs w:val="24"/>
          <w:lang w:val="hy-AM"/>
        </w:rPr>
        <w:t xml:space="preserve"> </w:t>
      </w:r>
      <w:r w:rsidR="00514BEC" w:rsidRPr="00916589">
        <w:rPr>
          <w:rFonts w:ascii="GHEA Mariam" w:hAnsi="GHEA Mariam" w:cs="Sylfaen"/>
          <w:sz w:val="24"/>
          <w:szCs w:val="24"/>
          <w:lang w:val="hy-AM"/>
        </w:rPr>
        <w:t xml:space="preserve">հրապարակմանը հաջորդող օրվանից։ </w:t>
      </w:r>
    </w:p>
    <w:p w:rsidR="00514BEC" w:rsidRPr="00916589" w:rsidRDefault="00514BEC" w:rsidP="008936AF">
      <w:pPr>
        <w:spacing w:line="276" w:lineRule="auto"/>
        <w:rPr>
          <w:rFonts w:ascii="GHEA Mariam" w:hAnsi="GHEA Mariam"/>
          <w:sz w:val="24"/>
          <w:szCs w:val="24"/>
          <w:lang w:val="hy-AM"/>
        </w:rPr>
      </w:pPr>
    </w:p>
    <w:p w:rsidR="00D52496" w:rsidRPr="00916589" w:rsidRDefault="00D52496" w:rsidP="00396705">
      <w:pPr>
        <w:spacing w:line="360" w:lineRule="auto"/>
        <w:rPr>
          <w:rFonts w:ascii="GHEA Mariam" w:hAnsi="GHEA Mariam"/>
          <w:sz w:val="24"/>
          <w:szCs w:val="24"/>
          <w:lang w:val="hy-AM"/>
        </w:rPr>
      </w:pPr>
    </w:p>
    <w:p w:rsidR="00990081" w:rsidRPr="00916589" w:rsidRDefault="00990081" w:rsidP="008936AF">
      <w:pPr>
        <w:spacing w:line="276" w:lineRule="auto"/>
        <w:ind w:right="-138"/>
        <w:rPr>
          <w:rFonts w:ascii="GHEA Mariam" w:hAnsi="GHEA Mariam"/>
          <w:sz w:val="24"/>
          <w:szCs w:val="24"/>
          <w:lang w:val="hy-AM"/>
        </w:rPr>
      </w:pPr>
    </w:p>
    <w:sectPr w:rsidR="00990081" w:rsidRPr="00916589" w:rsidSect="00916589">
      <w:pgSz w:w="12240" w:h="15840"/>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56F"/>
    <w:rsid w:val="00015082"/>
    <w:rsid w:val="000317C3"/>
    <w:rsid w:val="00066E53"/>
    <w:rsid w:val="0007334E"/>
    <w:rsid w:val="0008749A"/>
    <w:rsid w:val="000A078D"/>
    <w:rsid w:val="00122A00"/>
    <w:rsid w:val="001616F0"/>
    <w:rsid w:val="00163436"/>
    <w:rsid w:val="001D5112"/>
    <w:rsid w:val="001F7054"/>
    <w:rsid w:val="0022368A"/>
    <w:rsid w:val="00262FFE"/>
    <w:rsid w:val="0034085B"/>
    <w:rsid w:val="0037758E"/>
    <w:rsid w:val="00392339"/>
    <w:rsid w:val="00396705"/>
    <w:rsid w:val="003A7FAF"/>
    <w:rsid w:val="003F3E82"/>
    <w:rsid w:val="0043119B"/>
    <w:rsid w:val="00446176"/>
    <w:rsid w:val="00472440"/>
    <w:rsid w:val="00487BF7"/>
    <w:rsid w:val="004A0A5A"/>
    <w:rsid w:val="00514BEC"/>
    <w:rsid w:val="0051556F"/>
    <w:rsid w:val="00546BC3"/>
    <w:rsid w:val="005744C8"/>
    <w:rsid w:val="005A2D7C"/>
    <w:rsid w:val="005E217A"/>
    <w:rsid w:val="00606BDF"/>
    <w:rsid w:val="00631B7E"/>
    <w:rsid w:val="00672F47"/>
    <w:rsid w:val="006C0775"/>
    <w:rsid w:val="0074581C"/>
    <w:rsid w:val="007C2BD6"/>
    <w:rsid w:val="007F2C56"/>
    <w:rsid w:val="008261F8"/>
    <w:rsid w:val="008936AF"/>
    <w:rsid w:val="008D5867"/>
    <w:rsid w:val="008E1785"/>
    <w:rsid w:val="00916589"/>
    <w:rsid w:val="00940766"/>
    <w:rsid w:val="00944065"/>
    <w:rsid w:val="00967FCB"/>
    <w:rsid w:val="0097023A"/>
    <w:rsid w:val="00985A3B"/>
    <w:rsid w:val="00990081"/>
    <w:rsid w:val="009B62EF"/>
    <w:rsid w:val="009F6EFF"/>
    <w:rsid w:val="00A1666C"/>
    <w:rsid w:val="00A3058E"/>
    <w:rsid w:val="00A37A0A"/>
    <w:rsid w:val="00A815A5"/>
    <w:rsid w:val="00B02507"/>
    <w:rsid w:val="00B412E2"/>
    <w:rsid w:val="00B776BB"/>
    <w:rsid w:val="00C212E2"/>
    <w:rsid w:val="00C2224F"/>
    <w:rsid w:val="00C510F3"/>
    <w:rsid w:val="00C80442"/>
    <w:rsid w:val="00CA2ADF"/>
    <w:rsid w:val="00CC4922"/>
    <w:rsid w:val="00CE0978"/>
    <w:rsid w:val="00CF3FC4"/>
    <w:rsid w:val="00D0633E"/>
    <w:rsid w:val="00D52496"/>
    <w:rsid w:val="00DC12D7"/>
    <w:rsid w:val="00DD20FD"/>
    <w:rsid w:val="00DF35FE"/>
    <w:rsid w:val="00E74E05"/>
    <w:rsid w:val="00E95398"/>
    <w:rsid w:val="00E97F9A"/>
    <w:rsid w:val="00EF3B1B"/>
    <w:rsid w:val="00F24CE9"/>
    <w:rsid w:val="00FA6E34"/>
    <w:rsid w:val="00FE1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B5D681-983C-4199-B0D9-FD64B8EB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39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5398"/>
    <w:rPr>
      <w:rFonts w:ascii="Times New Roman" w:hAnsi="Times New Roman"/>
      <w:sz w:val="24"/>
      <w:szCs w:val="24"/>
    </w:rPr>
  </w:style>
  <w:style w:type="character" w:styleId="Strong">
    <w:name w:val="Strong"/>
    <w:qFormat/>
    <w:rsid w:val="00E95398"/>
    <w:rPr>
      <w:b/>
      <w:bCs/>
    </w:rPr>
  </w:style>
  <w:style w:type="paragraph" w:styleId="BodyText">
    <w:name w:val="Body Text"/>
    <w:basedOn w:val="Normal"/>
    <w:link w:val="BodyTextChar"/>
    <w:uiPriority w:val="99"/>
    <w:semiHidden/>
    <w:unhideWhenUsed/>
    <w:rsid w:val="00E95398"/>
    <w:pPr>
      <w:spacing w:after="0" w:line="240" w:lineRule="auto"/>
      <w:jc w:val="both"/>
    </w:pPr>
    <w:rPr>
      <w:rFonts w:ascii="Times Armenian" w:eastAsia="Times New Roman" w:hAnsi="Times Armenian"/>
      <w:sz w:val="24"/>
      <w:szCs w:val="20"/>
    </w:rPr>
  </w:style>
  <w:style w:type="character" w:customStyle="1" w:styleId="BodyTextChar">
    <w:name w:val="Body Text Char"/>
    <w:basedOn w:val="DefaultParagraphFont"/>
    <w:link w:val="BodyText"/>
    <w:uiPriority w:val="99"/>
    <w:semiHidden/>
    <w:rsid w:val="00E95398"/>
    <w:rPr>
      <w:rFonts w:ascii="Times Armenian" w:eastAsia="Times New Roman" w:hAnsi="Times Armeni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50369">
      <w:bodyDiv w:val="1"/>
      <w:marLeft w:val="0"/>
      <w:marRight w:val="0"/>
      <w:marTop w:val="0"/>
      <w:marBottom w:val="0"/>
      <w:divBdr>
        <w:top w:val="none" w:sz="0" w:space="0" w:color="auto"/>
        <w:left w:val="none" w:sz="0" w:space="0" w:color="auto"/>
        <w:bottom w:val="none" w:sz="0" w:space="0" w:color="auto"/>
        <w:right w:val="none" w:sz="0" w:space="0" w:color="auto"/>
      </w:divBdr>
    </w:div>
    <w:div w:id="96606458">
      <w:bodyDiv w:val="1"/>
      <w:marLeft w:val="0"/>
      <w:marRight w:val="0"/>
      <w:marTop w:val="0"/>
      <w:marBottom w:val="0"/>
      <w:divBdr>
        <w:top w:val="none" w:sz="0" w:space="0" w:color="auto"/>
        <w:left w:val="none" w:sz="0" w:space="0" w:color="auto"/>
        <w:bottom w:val="none" w:sz="0" w:space="0" w:color="auto"/>
        <w:right w:val="none" w:sz="0" w:space="0" w:color="auto"/>
      </w:divBdr>
    </w:div>
    <w:div w:id="129369334">
      <w:bodyDiv w:val="1"/>
      <w:marLeft w:val="0"/>
      <w:marRight w:val="0"/>
      <w:marTop w:val="0"/>
      <w:marBottom w:val="0"/>
      <w:divBdr>
        <w:top w:val="none" w:sz="0" w:space="0" w:color="auto"/>
        <w:left w:val="none" w:sz="0" w:space="0" w:color="auto"/>
        <w:bottom w:val="none" w:sz="0" w:space="0" w:color="auto"/>
        <w:right w:val="none" w:sz="0" w:space="0" w:color="auto"/>
      </w:divBdr>
    </w:div>
    <w:div w:id="199325350">
      <w:bodyDiv w:val="1"/>
      <w:marLeft w:val="0"/>
      <w:marRight w:val="0"/>
      <w:marTop w:val="0"/>
      <w:marBottom w:val="0"/>
      <w:divBdr>
        <w:top w:val="none" w:sz="0" w:space="0" w:color="auto"/>
        <w:left w:val="none" w:sz="0" w:space="0" w:color="auto"/>
        <w:bottom w:val="none" w:sz="0" w:space="0" w:color="auto"/>
        <w:right w:val="none" w:sz="0" w:space="0" w:color="auto"/>
      </w:divBdr>
    </w:div>
    <w:div w:id="543717127">
      <w:bodyDiv w:val="1"/>
      <w:marLeft w:val="0"/>
      <w:marRight w:val="0"/>
      <w:marTop w:val="0"/>
      <w:marBottom w:val="0"/>
      <w:divBdr>
        <w:top w:val="none" w:sz="0" w:space="0" w:color="auto"/>
        <w:left w:val="none" w:sz="0" w:space="0" w:color="auto"/>
        <w:bottom w:val="none" w:sz="0" w:space="0" w:color="auto"/>
        <w:right w:val="none" w:sz="0" w:space="0" w:color="auto"/>
      </w:divBdr>
    </w:div>
    <w:div w:id="712920716">
      <w:bodyDiv w:val="1"/>
      <w:marLeft w:val="0"/>
      <w:marRight w:val="0"/>
      <w:marTop w:val="0"/>
      <w:marBottom w:val="0"/>
      <w:divBdr>
        <w:top w:val="none" w:sz="0" w:space="0" w:color="auto"/>
        <w:left w:val="none" w:sz="0" w:space="0" w:color="auto"/>
        <w:bottom w:val="none" w:sz="0" w:space="0" w:color="auto"/>
        <w:right w:val="none" w:sz="0" w:space="0" w:color="auto"/>
      </w:divBdr>
    </w:div>
    <w:div w:id="746848472">
      <w:bodyDiv w:val="1"/>
      <w:marLeft w:val="0"/>
      <w:marRight w:val="0"/>
      <w:marTop w:val="0"/>
      <w:marBottom w:val="0"/>
      <w:divBdr>
        <w:top w:val="none" w:sz="0" w:space="0" w:color="auto"/>
        <w:left w:val="none" w:sz="0" w:space="0" w:color="auto"/>
        <w:bottom w:val="none" w:sz="0" w:space="0" w:color="auto"/>
        <w:right w:val="none" w:sz="0" w:space="0" w:color="auto"/>
      </w:divBdr>
    </w:div>
    <w:div w:id="822114742">
      <w:bodyDiv w:val="1"/>
      <w:marLeft w:val="0"/>
      <w:marRight w:val="0"/>
      <w:marTop w:val="0"/>
      <w:marBottom w:val="0"/>
      <w:divBdr>
        <w:top w:val="none" w:sz="0" w:space="0" w:color="auto"/>
        <w:left w:val="none" w:sz="0" w:space="0" w:color="auto"/>
        <w:bottom w:val="none" w:sz="0" w:space="0" w:color="auto"/>
        <w:right w:val="none" w:sz="0" w:space="0" w:color="auto"/>
      </w:divBdr>
    </w:div>
    <w:div w:id="931740215">
      <w:bodyDiv w:val="1"/>
      <w:marLeft w:val="0"/>
      <w:marRight w:val="0"/>
      <w:marTop w:val="0"/>
      <w:marBottom w:val="0"/>
      <w:divBdr>
        <w:top w:val="none" w:sz="0" w:space="0" w:color="auto"/>
        <w:left w:val="none" w:sz="0" w:space="0" w:color="auto"/>
        <w:bottom w:val="none" w:sz="0" w:space="0" w:color="auto"/>
        <w:right w:val="none" w:sz="0" w:space="0" w:color="auto"/>
      </w:divBdr>
    </w:div>
    <w:div w:id="996150020">
      <w:bodyDiv w:val="1"/>
      <w:marLeft w:val="0"/>
      <w:marRight w:val="0"/>
      <w:marTop w:val="0"/>
      <w:marBottom w:val="0"/>
      <w:divBdr>
        <w:top w:val="none" w:sz="0" w:space="0" w:color="auto"/>
        <w:left w:val="none" w:sz="0" w:space="0" w:color="auto"/>
        <w:bottom w:val="none" w:sz="0" w:space="0" w:color="auto"/>
        <w:right w:val="none" w:sz="0" w:space="0" w:color="auto"/>
      </w:divBdr>
    </w:div>
    <w:div w:id="1081676944">
      <w:bodyDiv w:val="1"/>
      <w:marLeft w:val="0"/>
      <w:marRight w:val="0"/>
      <w:marTop w:val="0"/>
      <w:marBottom w:val="0"/>
      <w:divBdr>
        <w:top w:val="none" w:sz="0" w:space="0" w:color="auto"/>
        <w:left w:val="none" w:sz="0" w:space="0" w:color="auto"/>
        <w:bottom w:val="none" w:sz="0" w:space="0" w:color="auto"/>
        <w:right w:val="none" w:sz="0" w:space="0" w:color="auto"/>
      </w:divBdr>
    </w:div>
    <w:div w:id="1105273722">
      <w:bodyDiv w:val="1"/>
      <w:marLeft w:val="0"/>
      <w:marRight w:val="0"/>
      <w:marTop w:val="0"/>
      <w:marBottom w:val="0"/>
      <w:divBdr>
        <w:top w:val="none" w:sz="0" w:space="0" w:color="auto"/>
        <w:left w:val="none" w:sz="0" w:space="0" w:color="auto"/>
        <w:bottom w:val="none" w:sz="0" w:space="0" w:color="auto"/>
        <w:right w:val="none" w:sz="0" w:space="0" w:color="auto"/>
      </w:divBdr>
    </w:div>
    <w:div w:id="1475832241">
      <w:bodyDiv w:val="1"/>
      <w:marLeft w:val="0"/>
      <w:marRight w:val="0"/>
      <w:marTop w:val="0"/>
      <w:marBottom w:val="0"/>
      <w:divBdr>
        <w:top w:val="none" w:sz="0" w:space="0" w:color="auto"/>
        <w:left w:val="none" w:sz="0" w:space="0" w:color="auto"/>
        <w:bottom w:val="none" w:sz="0" w:space="0" w:color="auto"/>
        <w:right w:val="none" w:sz="0" w:space="0" w:color="auto"/>
      </w:divBdr>
    </w:div>
    <w:div w:id="1669286575">
      <w:bodyDiv w:val="1"/>
      <w:marLeft w:val="0"/>
      <w:marRight w:val="0"/>
      <w:marTop w:val="0"/>
      <w:marBottom w:val="0"/>
      <w:divBdr>
        <w:top w:val="none" w:sz="0" w:space="0" w:color="auto"/>
        <w:left w:val="none" w:sz="0" w:space="0" w:color="auto"/>
        <w:bottom w:val="none" w:sz="0" w:space="0" w:color="auto"/>
        <w:right w:val="none" w:sz="0" w:space="0" w:color="auto"/>
      </w:divBdr>
    </w:div>
    <w:div w:id="1691712787">
      <w:bodyDiv w:val="1"/>
      <w:marLeft w:val="0"/>
      <w:marRight w:val="0"/>
      <w:marTop w:val="0"/>
      <w:marBottom w:val="0"/>
      <w:divBdr>
        <w:top w:val="none" w:sz="0" w:space="0" w:color="auto"/>
        <w:left w:val="none" w:sz="0" w:space="0" w:color="auto"/>
        <w:bottom w:val="none" w:sz="0" w:space="0" w:color="auto"/>
        <w:right w:val="none" w:sz="0" w:space="0" w:color="auto"/>
      </w:divBdr>
    </w:div>
    <w:div w:id="1738547028">
      <w:bodyDiv w:val="1"/>
      <w:marLeft w:val="0"/>
      <w:marRight w:val="0"/>
      <w:marTop w:val="0"/>
      <w:marBottom w:val="0"/>
      <w:divBdr>
        <w:top w:val="none" w:sz="0" w:space="0" w:color="auto"/>
        <w:left w:val="none" w:sz="0" w:space="0" w:color="auto"/>
        <w:bottom w:val="none" w:sz="0" w:space="0" w:color="auto"/>
        <w:right w:val="none" w:sz="0" w:space="0" w:color="auto"/>
      </w:divBdr>
    </w:div>
    <w:div w:id="1936278432">
      <w:bodyDiv w:val="1"/>
      <w:marLeft w:val="0"/>
      <w:marRight w:val="0"/>
      <w:marTop w:val="0"/>
      <w:marBottom w:val="0"/>
      <w:divBdr>
        <w:top w:val="none" w:sz="0" w:space="0" w:color="auto"/>
        <w:left w:val="none" w:sz="0" w:space="0" w:color="auto"/>
        <w:bottom w:val="none" w:sz="0" w:space="0" w:color="auto"/>
        <w:right w:val="none" w:sz="0" w:space="0" w:color="auto"/>
      </w:divBdr>
    </w:div>
    <w:div w:id="1957449438">
      <w:bodyDiv w:val="1"/>
      <w:marLeft w:val="0"/>
      <w:marRight w:val="0"/>
      <w:marTop w:val="0"/>
      <w:marBottom w:val="0"/>
      <w:divBdr>
        <w:top w:val="none" w:sz="0" w:space="0" w:color="auto"/>
        <w:left w:val="none" w:sz="0" w:space="0" w:color="auto"/>
        <w:bottom w:val="none" w:sz="0" w:space="0" w:color="auto"/>
        <w:right w:val="none" w:sz="0" w:space="0" w:color="auto"/>
      </w:divBdr>
    </w:div>
    <w:div w:id="2085758131">
      <w:bodyDiv w:val="1"/>
      <w:marLeft w:val="0"/>
      <w:marRight w:val="0"/>
      <w:marTop w:val="0"/>
      <w:marBottom w:val="0"/>
      <w:divBdr>
        <w:top w:val="none" w:sz="0" w:space="0" w:color="auto"/>
        <w:left w:val="none" w:sz="0" w:space="0" w:color="auto"/>
        <w:bottom w:val="none" w:sz="0" w:space="0" w:color="auto"/>
        <w:right w:val="none" w:sz="0" w:space="0" w:color="auto"/>
      </w:divBdr>
    </w:div>
    <w:div w:id="213798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111</Words>
  <Characters>882</Characters>
  <Application>Microsoft Office Word</Application>
  <DocSecurity>0</DocSecurity>
  <Lines>32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https://mul2.gov.am/tasks/1385384/oneclick?token=fd9add8d57a137ef68b147fe7143c4fe</cp:keywords>
  <dc:description/>
  <cp:lastModifiedBy>Alisa Hayrapetyan</cp:lastModifiedBy>
  <cp:revision>26</cp:revision>
  <cp:lastPrinted>2018-04-16T10:08:00Z</cp:lastPrinted>
  <dcterms:created xsi:type="dcterms:W3CDTF">2018-04-16T10:08:00Z</dcterms:created>
  <dcterms:modified xsi:type="dcterms:W3CDTF">2026-09-15T10:55:00Z</dcterms:modified>
</cp:coreProperties>
</file>