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042DC42B" w:rsidR="00914853" w:rsidRPr="00327C70" w:rsidRDefault="006C3B0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6C3B03">
        <w:rPr>
          <w:rFonts w:ascii="GHEA Grapalat" w:eastAsia="Times New Roman" w:hAnsi="GHEA Grapalat" w:cs="Times New Roman"/>
          <w:b/>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w:t>
      </w:r>
      <w:r w:rsidR="004D68BE" w:rsidRPr="004D68BE">
        <w:rPr>
          <w:rFonts w:ascii="GHEA Grapalat" w:eastAsia="Times New Roman" w:hAnsi="GHEA Grapalat" w:cs="Times New Roman"/>
          <w:b/>
          <w:bCs/>
          <w:sz w:val="24"/>
          <w:szCs w:val="24"/>
          <w:lang w:val="hy-AM"/>
        </w:rPr>
        <w:t>«ԲԱՍ ՍԵՐՎԻՍ ԳՐՈՒՊ» ՍԱՀՄԱՆԱՓԱԿ ՊԱՏԱՍԽԱՆԱՏՎՈՒԹՅԱՄԲ ԸՆԿԵՐՈՒԹՅԱՆ ԿՈՂՄԻՑ ՆԵՐԿԱՅԱՑՎԱԾ ՀԱՅՏԸ ԲԱՎԱՐԱՐԵԼՈՒ ԵՎ «ԲԱՍ ՍԵՐՎԻՍ ԳՐՈՒՊ» ՍԱՀՄԱՆԱՓԱԿ ՊԱՏԱՍԽԱՆԱՏՎՈՒԹՅԱՄԲ ԸՆԿԵՐՈՒԹՅԱՆ, «ԱԿԲԱ ԼԻԶԻՆԳ» ՎԿ ՓԱԿ ԲԱԺՆԵՏԻՐԱԿԱՆ ԸՆԿԵՐՈՒԹՅԱՆ ՆԿԱՏՄԱՄԲ ԱՐՏՈՆՈՒԹՅՈՒՆԸ ԿԻՐԱՌԵԼՈՒ ՄԱՍԻՆ</w:t>
      </w:r>
      <w:r w:rsidR="00E019B7" w:rsidRPr="00E019B7">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11BA528" w:rsidR="0077537C" w:rsidRPr="00327C70" w:rsidRDefault="00586F8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155CB9">
              <w:rPr>
                <w:rFonts w:ascii="GHEA Grapalat" w:eastAsia="Times New Roman" w:hAnsi="GHEA Grapalat" w:cs="Times New Roman"/>
                <w:sz w:val="24"/>
                <w:szCs w:val="24"/>
                <w:lang w:val="hy-AM"/>
              </w:rPr>
              <w:t>9</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0DAA351" w:rsidR="0077537C" w:rsidRPr="00586F8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327C70">
              <w:rPr>
                <w:rFonts w:ascii="GHEA Grapalat" w:eastAsia="Times New Roman" w:hAnsi="GHEA Grapalat" w:cs="Times New Roman"/>
                <w:sz w:val="24"/>
                <w:szCs w:val="24"/>
                <w:lang w:val="hy-AM"/>
              </w:rPr>
              <w:t xml:space="preserve">N </w:t>
            </w:r>
            <w:r w:rsidR="00155CB9" w:rsidRPr="00155CB9">
              <w:rPr>
                <w:rFonts w:ascii="GHEA Grapalat" w:eastAsia="Times New Roman" w:hAnsi="GHEA Grapalat" w:cs="Times New Roman"/>
                <w:sz w:val="24"/>
                <w:szCs w:val="24"/>
              </w:rPr>
              <w:t>02/2-1/23654-2026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3FD8351" w:rsidR="0016145A" w:rsidRPr="00327C70" w:rsidRDefault="00B8007E"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850252">
              <w:rPr>
                <w:rFonts w:ascii="GHEA Grapalat" w:hAnsi="GHEA Grapalat" w:cs="Sylfaen"/>
                <w:sz w:val="24"/>
                <w:szCs w:val="24"/>
                <w:lang w:val="hy-AM"/>
              </w:rPr>
              <w:t>Դ</w:t>
            </w:r>
            <w:r w:rsidR="00850252" w:rsidRPr="00850252">
              <w:rPr>
                <w:rFonts w:ascii="GHEA Grapalat" w:hAnsi="GHEA Grapalat" w:cs="Sylfaen"/>
                <w:sz w:val="24"/>
                <w:szCs w:val="24"/>
                <w:lang w:val="hy-AM"/>
              </w:rPr>
              <w:t>իտո</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ղու</w:t>
            </w:r>
            <w:r w:rsidR="00850252" w:rsidRPr="00850252">
              <w:rPr>
                <w:rFonts w:ascii="GHEA Grapalat" w:hAnsi="GHEA Grapalat" w:cs="Sylfaen"/>
                <w:sz w:val="24"/>
                <w:szCs w:val="24"/>
                <w:lang w:val="hy-AM"/>
              </w:rPr>
              <w:softHyphen/>
              <w:t>թյուն</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ներ և առա</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ջարկու</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A3CE4FE" w:rsidR="0077537C" w:rsidRPr="00327C70" w:rsidRDefault="00155CB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04</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9</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1F91467" w:rsidR="0077537C" w:rsidRPr="00155CB9"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327C70">
              <w:rPr>
                <w:rFonts w:ascii="GHEA Grapalat" w:eastAsia="Times New Roman" w:hAnsi="GHEA Grapalat" w:cs="Times New Roman"/>
                <w:sz w:val="24"/>
                <w:szCs w:val="24"/>
                <w:lang w:val="hy-AM"/>
              </w:rPr>
              <w:t xml:space="preserve">N </w:t>
            </w:r>
            <w:r w:rsidR="00155CB9" w:rsidRPr="00155CB9">
              <w:rPr>
                <w:rFonts w:ascii="GHEA Grapalat" w:eastAsia="Times New Roman" w:hAnsi="GHEA Grapalat" w:cs="Times New Roman"/>
                <w:sz w:val="24"/>
                <w:szCs w:val="24"/>
              </w:rPr>
              <w:t>01/3-2/53337-2026</w:t>
            </w:r>
          </w:p>
        </w:tc>
      </w:tr>
      <w:tr w:rsidR="0077537C" w:rsidRPr="00586F8B"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6146A5E" w14:textId="77777777" w:rsidR="00155CB9" w:rsidRPr="00155CB9" w:rsidRDefault="00155CB9" w:rsidP="00155CB9">
            <w:pPr>
              <w:spacing w:line="360" w:lineRule="auto"/>
              <w:jc w:val="both"/>
              <w:rPr>
                <w:rFonts w:ascii="GHEA Grapalat" w:hAnsi="GHEA Grapalat" w:cs="Sylfaen"/>
                <w:sz w:val="24"/>
                <w:szCs w:val="24"/>
                <w:lang w:val="hy-AM"/>
              </w:rPr>
            </w:pPr>
            <w:r w:rsidRPr="00155CB9">
              <w:rPr>
                <w:rFonts w:ascii="GHEA Grapalat" w:hAnsi="GHEA Grapalat" w:cs="Sylfaen"/>
                <w:sz w:val="24"/>
                <w:szCs w:val="24"/>
                <w:lang w:val="hy-AM"/>
              </w:rPr>
              <w:t>1</w:t>
            </w:r>
            <w:r w:rsidRPr="00155CB9">
              <w:rPr>
                <w:rFonts w:ascii="Cambria Math" w:hAnsi="Cambria Math" w:cs="Cambria Math"/>
                <w:sz w:val="24"/>
                <w:szCs w:val="24"/>
                <w:lang w:val="hy-AM"/>
              </w:rPr>
              <w:t>․</w:t>
            </w:r>
            <w:r w:rsidRPr="00155CB9">
              <w:rPr>
                <w:rFonts w:ascii="GHEA Grapalat" w:hAnsi="GHEA Grapalat" w:cs="Sylfaen"/>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2026 թվականի հունիսի 4-ի № 2605 283 լիզինգի գլխավոր պայմանագրով սահմանված «ԱԿԲԱ ԼԻԶԻՆԳ» ՎԿ փակ բաժնետիրական ընկերությանը (այսուհետ՝ Լիզինգատու կազմակերպություն)՝ պայմանով, որ ապրանքները ներմուծելուց հետո </w:t>
            </w:r>
            <w:r w:rsidRPr="00155CB9">
              <w:rPr>
                <w:rFonts w:ascii="GHEA Grapalat" w:hAnsi="GHEA Grapalat" w:cs="Sylfaen"/>
                <w:sz w:val="24"/>
                <w:szCs w:val="24"/>
                <w:lang w:val="hy-AM"/>
              </w:rPr>
              <w:lastRenderedPageBreak/>
              <w:t>հանձնվելու են «ԲԱՍ ՍԵՐՎԻՍ ԳՐՈՒՊ» սահմանափակ պատասխանատվությամբ ընկերությանը ներդրումային ծրագրի իրականացման համար։</w:t>
            </w:r>
          </w:p>
          <w:p w14:paraId="784166BF" w14:textId="77777777" w:rsidR="00155CB9" w:rsidRPr="00155CB9" w:rsidRDefault="00155CB9" w:rsidP="00155CB9">
            <w:pPr>
              <w:spacing w:line="360" w:lineRule="auto"/>
              <w:jc w:val="both"/>
              <w:rPr>
                <w:rFonts w:ascii="GHEA Grapalat" w:hAnsi="GHEA Grapalat" w:cs="Sylfaen"/>
                <w:sz w:val="24"/>
                <w:szCs w:val="24"/>
                <w:lang w:val="hy-AM"/>
              </w:rPr>
            </w:pPr>
            <w:r w:rsidRPr="00155CB9">
              <w:rPr>
                <w:rFonts w:ascii="GHEA Grapalat" w:hAnsi="GHEA Grapalat" w:cs="Sylfaen"/>
                <w:sz w:val="24"/>
                <w:szCs w:val="24"/>
                <w:lang w:val="hy-AM"/>
              </w:rPr>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000F9BFC" w14:textId="77777777" w:rsidR="00155CB9" w:rsidRPr="00155CB9" w:rsidRDefault="00155CB9" w:rsidP="00155CB9">
            <w:pPr>
              <w:spacing w:line="360" w:lineRule="auto"/>
              <w:jc w:val="both"/>
              <w:rPr>
                <w:rFonts w:ascii="GHEA Grapalat" w:hAnsi="GHEA Grapalat" w:cs="Sylfaen"/>
                <w:sz w:val="24"/>
                <w:szCs w:val="24"/>
                <w:lang w:val="hy-AM"/>
              </w:rPr>
            </w:pPr>
            <w:r w:rsidRPr="00155CB9">
              <w:rPr>
                <w:rFonts w:ascii="GHEA Grapalat" w:hAnsi="GHEA Grapalat" w:cs="Sylfaen"/>
                <w:sz w:val="24"/>
                <w:szCs w:val="24"/>
                <w:lang w:val="hy-AM"/>
              </w:rPr>
              <w:lastRenderedPageBreak/>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155CB9">
              <w:rPr>
                <w:rFonts w:ascii="GHEA Grapalat" w:hAnsi="GHEA Grapalat" w:cs="Sylfaen"/>
                <w:sz w:val="24"/>
                <w:szCs w:val="24"/>
                <w:lang w:val="af-ZA"/>
              </w:rPr>
              <w:t xml:space="preserve"> </w:t>
            </w:r>
            <w:r w:rsidRPr="00155CB9">
              <w:rPr>
                <w:rFonts w:ascii="GHEA Grapalat" w:hAnsi="GHEA Grapalat" w:cs="Sylfaen"/>
                <w:sz w:val="24"/>
                <w:szCs w:val="24"/>
                <w:lang w:val="hy-AM"/>
              </w:rPr>
              <w:t>Միաժամանակ, տվյալ դեպքում ՀՀ կառավարության 17</w:t>
            </w:r>
            <w:r w:rsidRPr="00155CB9">
              <w:rPr>
                <w:rFonts w:ascii="Cambria Math" w:hAnsi="Cambria Math" w:cs="Cambria Math"/>
                <w:sz w:val="24"/>
                <w:szCs w:val="24"/>
                <w:lang w:val="hy-AM"/>
              </w:rPr>
              <w:t>․</w:t>
            </w:r>
            <w:r w:rsidRPr="00155CB9">
              <w:rPr>
                <w:rFonts w:ascii="GHEA Grapalat" w:hAnsi="GHEA Grapalat" w:cs="Sylfaen"/>
                <w:sz w:val="24"/>
                <w:szCs w:val="24"/>
                <w:lang w:val="hy-AM"/>
              </w:rPr>
              <w:t>09</w:t>
            </w:r>
            <w:r w:rsidRPr="00155CB9">
              <w:rPr>
                <w:rFonts w:ascii="Cambria Math" w:hAnsi="Cambria Math" w:cs="Cambria Math"/>
                <w:sz w:val="24"/>
                <w:szCs w:val="24"/>
                <w:lang w:val="hy-AM"/>
              </w:rPr>
              <w:t>․</w:t>
            </w:r>
            <w:r w:rsidRPr="00155CB9">
              <w:rPr>
                <w:rFonts w:ascii="GHEA Grapalat" w:hAnsi="GHEA Grapalat" w:cs="Sylfaen"/>
                <w:sz w:val="24"/>
                <w:szCs w:val="24"/>
                <w:lang w:val="hy-AM"/>
              </w:rPr>
              <w:t>2015թ</w:t>
            </w:r>
            <w:r w:rsidRPr="00155CB9">
              <w:rPr>
                <w:rFonts w:ascii="Cambria Math" w:hAnsi="Cambria Math" w:cs="Cambria Math"/>
                <w:sz w:val="24"/>
                <w:szCs w:val="24"/>
                <w:lang w:val="hy-AM"/>
              </w:rPr>
              <w:t>․</w:t>
            </w:r>
            <w:r w:rsidRPr="00155CB9">
              <w:rPr>
                <w:rFonts w:ascii="GHEA Grapalat" w:hAnsi="GHEA Grapalat" w:cs="Sylfaen"/>
                <w:sz w:val="24"/>
                <w:szCs w:val="24"/>
                <w:lang w:val="hy-AM"/>
              </w:rPr>
              <w:t xml:space="preserve"> N 1118-Ն որոշմամբ հաստատված կարգի 22-ից 24-րդ կետերով նախատեսված </w:t>
            </w:r>
            <w:r w:rsidRPr="00155CB9">
              <w:rPr>
                <w:rFonts w:ascii="GHEA Grapalat" w:hAnsi="GHEA Grapalat" w:cs="Sylfaen"/>
                <w:sz w:val="24"/>
                <w:szCs w:val="24"/>
                <w:lang w:val="af-ZA"/>
              </w:rPr>
              <w:t xml:space="preserve">մոնիթորինգը, ինչպես նաև հետբացթողումային հսկողությունը կիրականացվի </w:t>
            </w:r>
            <w:r w:rsidRPr="00155CB9">
              <w:rPr>
                <w:rFonts w:ascii="GHEA Grapalat" w:hAnsi="GHEA Grapalat" w:cs="Sylfaen"/>
                <w:sz w:val="24"/>
                <w:szCs w:val="24"/>
                <w:lang w:val="hy-AM"/>
              </w:rPr>
              <w:t xml:space="preserve">լիզինգատուի </w:t>
            </w:r>
            <w:r w:rsidRPr="00155CB9">
              <w:rPr>
                <w:rFonts w:ascii="GHEA Grapalat" w:hAnsi="GHEA Grapalat" w:cs="Sylfaen"/>
                <w:sz w:val="24"/>
                <w:szCs w:val="24"/>
                <w:lang w:val="af-ZA"/>
              </w:rPr>
              <w:t xml:space="preserve">նկատմամբ, </w:t>
            </w:r>
            <w:r w:rsidRPr="00155CB9">
              <w:rPr>
                <w:rFonts w:ascii="GHEA Grapalat" w:hAnsi="GHEA Grapalat" w:cs="Sylfaen"/>
                <w:sz w:val="24"/>
                <w:szCs w:val="24"/>
                <w:lang w:val="hy-AM"/>
              </w:rPr>
              <w:t>ինչը</w:t>
            </w:r>
            <w:r w:rsidRPr="00155CB9">
              <w:rPr>
                <w:rFonts w:ascii="GHEA Grapalat" w:hAnsi="GHEA Grapalat" w:cs="Sylfaen"/>
                <w:sz w:val="24"/>
                <w:szCs w:val="24"/>
                <w:lang w:val="af-ZA"/>
              </w:rPr>
              <w:t xml:space="preserve"> մեր կարծիքով չի բխում իրականացվող ներդրումային ծրագր</w:t>
            </w:r>
            <w:r w:rsidRPr="00155CB9">
              <w:rPr>
                <w:rFonts w:ascii="GHEA Grapalat" w:hAnsi="GHEA Grapalat" w:cs="Sylfaen"/>
                <w:sz w:val="24"/>
                <w:szCs w:val="24"/>
                <w:lang w:val="hy-AM"/>
              </w:rPr>
              <w:t>եր</w:t>
            </w:r>
            <w:r w:rsidRPr="00155CB9">
              <w:rPr>
                <w:rFonts w:ascii="GHEA Grapalat" w:hAnsi="GHEA Grapalat" w:cs="Sylfaen"/>
                <w:sz w:val="24"/>
                <w:szCs w:val="24"/>
                <w:lang w:val="af-ZA"/>
              </w:rPr>
              <w:t xml:space="preserve">ի բովանդակությունից: </w:t>
            </w:r>
          </w:p>
          <w:p w14:paraId="71DFC9EB" w14:textId="77777777" w:rsidR="00155CB9" w:rsidRPr="00155CB9" w:rsidRDefault="00155CB9" w:rsidP="00155CB9">
            <w:pPr>
              <w:spacing w:line="360" w:lineRule="auto"/>
              <w:jc w:val="both"/>
              <w:rPr>
                <w:rFonts w:ascii="GHEA Grapalat" w:hAnsi="GHEA Grapalat" w:cs="Sylfaen"/>
                <w:sz w:val="24"/>
                <w:szCs w:val="24"/>
                <w:lang w:val="hy-AM"/>
              </w:rPr>
            </w:pPr>
            <w:r w:rsidRPr="00155CB9">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31521F21" w14:textId="77777777" w:rsidR="00155CB9" w:rsidRPr="00155CB9" w:rsidRDefault="00155CB9" w:rsidP="00155CB9">
            <w:pPr>
              <w:spacing w:line="360" w:lineRule="auto"/>
              <w:jc w:val="both"/>
              <w:rPr>
                <w:rFonts w:ascii="GHEA Grapalat" w:hAnsi="GHEA Grapalat" w:cs="Sylfaen"/>
                <w:sz w:val="24"/>
                <w:szCs w:val="24"/>
                <w:lang w:val="hy-AM"/>
              </w:rPr>
            </w:pPr>
            <w:r w:rsidRPr="00155CB9">
              <w:rPr>
                <w:rFonts w:ascii="GHEA Grapalat" w:hAnsi="GHEA Grapalat" w:cs="Sylfaen"/>
                <w:sz w:val="24"/>
                <w:szCs w:val="24"/>
                <w:lang w:val="hy-AM"/>
              </w:rPr>
              <w:lastRenderedPageBreak/>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368105B0" w14:textId="77777777" w:rsidR="00155CB9" w:rsidRPr="00155CB9" w:rsidRDefault="00155CB9" w:rsidP="00155CB9">
            <w:pPr>
              <w:spacing w:line="360" w:lineRule="auto"/>
              <w:jc w:val="both"/>
              <w:rPr>
                <w:rFonts w:ascii="GHEA Grapalat" w:hAnsi="GHEA Grapalat" w:cs="Sylfaen"/>
                <w:sz w:val="24"/>
                <w:szCs w:val="24"/>
                <w:lang w:val="hy-AM"/>
              </w:rPr>
            </w:pPr>
            <w:r w:rsidRPr="00155CB9">
              <w:rPr>
                <w:rFonts w:ascii="GHEA Grapalat" w:hAnsi="GHEA Grapalat" w:cs="Sylfaen"/>
                <w:sz w:val="24"/>
                <w:szCs w:val="24"/>
                <w:lang w:val="hy-AM"/>
              </w:rPr>
              <w:t>2) որի անունից և (կամ) որի հանձնարարությամբ կնքվել է 1-ին ենթակետի մեջ նշված գործարքը,</w:t>
            </w:r>
          </w:p>
          <w:p w14:paraId="0EC3FC78" w14:textId="77777777" w:rsidR="00155CB9" w:rsidRPr="00155CB9" w:rsidRDefault="00155CB9" w:rsidP="00155CB9">
            <w:pPr>
              <w:spacing w:line="360" w:lineRule="auto"/>
              <w:jc w:val="both"/>
              <w:rPr>
                <w:rFonts w:ascii="GHEA Grapalat" w:hAnsi="GHEA Grapalat" w:cs="Sylfaen"/>
                <w:sz w:val="24"/>
                <w:szCs w:val="24"/>
                <w:lang w:val="hy-AM"/>
              </w:rPr>
            </w:pPr>
            <w:r w:rsidRPr="00155CB9">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0FB93EAB" w14:textId="77777777" w:rsidR="00155CB9" w:rsidRPr="00155CB9" w:rsidRDefault="00155CB9" w:rsidP="00155CB9">
            <w:pPr>
              <w:spacing w:line="360" w:lineRule="auto"/>
              <w:jc w:val="both"/>
              <w:rPr>
                <w:rFonts w:ascii="GHEA Grapalat" w:hAnsi="GHEA Grapalat" w:cs="Sylfaen"/>
                <w:sz w:val="24"/>
                <w:szCs w:val="24"/>
                <w:lang w:val="hy-AM"/>
              </w:rPr>
            </w:pPr>
            <w:r w:rsidRPr="00155CB9">
              <w:rPr>
                <w:rFonts w:ascii="GHEA Grapalat" w:hAnsi="GHEA Grapalat" w:cs="Sylfaen"/>
                <w:sz w:val="24"/>
                <w:szCs w:val="24"/>
                <w:lang w:val="hy-AM"/>
              </w:rPr>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50A5ED01" w14:textId="77777777" w:rsidR="00155CB9" w:rsidRPr="00155CB9" w:rsidRDefault="00155CB9" w:rsidP="00155CB9">
            <w:pPr>
              <w:spacing w:line="360" w:lineRule="auto"/>
              <w:jc w:val="both"/>
              <w:rPr>
                <w:rFonts w:ascii="GHEA Grapalat" w:hAnsi="GHEA Grapalat" w:cs="Sylfaen"/>
                <w:sz w:val="24"/>
                <w:szCs w:val="24"/>
                <w:lang w:val="hy-AM"/>
              </w:rPr>
            </w:pPr>
            <w:r w:rsidRPr="00155CB9">
              <w:rPr>
                <w:rFonts w:ascii="GHEA Grapalat" w:hAnsi="GHEA Grapalat" w:cs="Sylfaen"/>
                <w:sz w:val="24"/>
                <w:szCs w:val="24"/>
                <w:lang w:val="hy-AM"/>
              </w:rPr>
              <w:lastRenderedPageBreak/>
              <w:t>2</w:t>
            </w:r>
            <w:r w:rsidRPr="00155CB9">
              <w:rPr>
                <w:rFonts w:ascii="Cambria Math" w:hAnsi="Cambria Math" w:cs="Cambria Math"/>
                <w:sz w:val="24"/>
                <w:szCs w:val="24"/>
                <w:lang w:val="hy-AM"/>
              </w:rPr>
              <w:t>․</w:t>
            </w:r>
            <w:r w:rsidRPr="00155CB9">
              <w:rPr>
                <w:rFonts w:ascii="GHEA Grapalat" w:hAnsi="GHEA Grapalat" w:cs="Sylfaen"/>
                <w:sz w:val="24"/>
                <w:szCs w:val="24"/>
                <w:lang w:val="hy-AM"/>
              </w:rPr>
              <w:t xml:space="preserve"> 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088212C3" w14:textId="77777777" w:rsidR="00155CB9" w:rsidRPr="00155CB9" w:rsidRDefault="00155CB9" w:rsidP="00155CB9">
            <w:pPr>
              <w:spacing w:line="360" w:lineRule="auto"/>
              <w:jc w:val="both"/>
              <w:rPr>
                <w:rFonts w:ascii="GHEA Grapalat" w:hAnsi="GHEA Grapalat" w:cs="Sylfaen"/>
                <w:sz w:val="24"/>
                <w:szCs w:val="24"/>
                <w:lang w:val="hy-AM"/>
              </w:rPr>
            </w:pPr>
            <w:r w:rsidRPr="00155CB9">
              <w:rPr>
                <w:rFonts w:ascii="GHEA Grapalat" w:hAnsi="GHEA Grapalat" w:cs="Sylfaen"/>
                <w:sz w:val="24"/>
                <w:szCs w:val="24"/>
                <w:lang w:val="hy-AM"/>
              </w:rPr>
              <w:t xml:space="preserve">3. </w:t>
            </w:r>
            <w:r w:rsidRPr="00155CB9">
              <w:rPr>
                <w:rFonts w:ascii="GHEA Grapalat" w:hAnsi="GHEA Grapalat" w:cs="Sylfaen"/>
                <w:bCs/>
                <w:sz w:val="24"/>
                <w:szCs w:val="24"/>
                <w:lang w:val="hy-AM"/>
              </w:rPr>
              <w:t>«ԲԱՍ ՍԵՐՎԻՍ ԳՐՈՒՊ»</w:t>
            </w:r>
            <w:r w:rsidRPr="00155CB9">
              <w:rPr>
                <w:rFonts w:ascii="GHEA Grapalat" w:hAnsi="GHEA Grapalat" w:cs="Sylfaen"/>
                <w:b/>
                <w:bCs/>
                <w:sz w:val="24"/>
                <w:szCs w:val="24"/>
                <w:lang w:val="hy-AM"/>
              </w:rPr>
              <w:t xml:space="preserve"> </w:t>
            </w:r>
            <w:r w:rsidRPr="00155CB9">
              <w:rPr>
                <w:rFonts w:ascii="GHEA Grapalat" w:hAnsi="GHEA Grapalat" w:cs="Sylfaen"/>
                <w:sz w:val="24"/>
                <w:szCs w:val="24"/>
                <w:lang w:val="hy-AM"/>
              </w:rPr>
              <w:t xml:space="preserve">սահմանափակ պատասխանատվությամբ </w:t>
            </w:r>
            <w:r w:rsidRPr="00155CB9">
              <w:rPr>
                <w:rFonts w:ascii="GHEA Grapalat" w:hAnsi="GHEA Grapalat" w:cs="Sylfaen"/>
                <w:sz w:val="24"/>
                <w:szCs w:val="24"/>
                <w:lang w:val="af-ZA"/>
              </w:rPr>
              <w:t>ընկերությունը (ՀՎՀՀ</w:t>
            </w:r>
            <w:r w:rsidRPr="00155CB9">
              <w:rPr>
                <w:rFonts w:ascii="GHEA Grapalat" w:hAnsi="GHEA Grapalat" w:cs="Sylfaen"/>
                <w:sz w:val="24"/>
                <w:szCs w:val="24"/>
                <w:lang w:val="hy-AM"/>
              </w:rPr>
              <w:t>՝</w:t>
            </w:r>
            <w:r w:rsidRPr="00155CB9">
              <w:rPr>
                <w:rFonts w:ascii="GHEA Grapalat" w:hAnsi="GHEA Grapalat" w:cs="Sylfaen"/>
                <w:sz w:val="24"/>
                <w:szCs w:val="24"/>
                <w:lang w:val="af-ZA"/>
              </w:rPr>
              <w:t xml:space="preserve"> </w:t>
            </w:r>
            <w:r w:rsidRPr="00155CB9">
              <w:rPr>
                <w:rFonts w:ascii="GHEA Grapalat" w:hAnsi="GHEA Grapalat" w:cs="Sylfaen"/>
                <w:bCs/>
                <w:sz w:val="24"/>
                <w:szCs w:val="24"/>
                <w:lang w:val="hy-AM"/>
              </w:rPr>
              <w:t>05035376</w:t>
            </w:r>
            <w:r w:rsidRPr="00155CB9">
              <w:rPr>
                <w:rFonts w:ascii="GHEA Grapalat" w:hAnsi="GHEA Grapalat" w:cs="Sylfaen"/>
                <w:sz w:val="24"/>
                <w:szCs w:val="24"/>
                <w:lang w:val="af-ZA"/>
              </w:rPr>
              <w:t>, գրանցված 22.10.2024թ</w:t>
            </w:r>
            <w:r w:rsidRPr="00155CB9">
              <w:rPr>
                <w:rFonts w:ascii="Cambria Math" w:hAnsi="Cambria Math" w:cs="Cambria Math"/>
                <w:sz w:val="24"/>
                <w:szCs w:val="24"/>
                <w:lang w:val="hy-AM"/>
              </w:rPr>
              <w:t>․</w:t>
            </w:r>
            <w:r w:rsidRPr="00155CB9">
              <w:rPr>
                <w:rFonts w:ascii="GHEA Grapalat" w:hAnsi="GHEA Grapalat" w:cs="Sylfaen"/>
                <w:sz w:val="24"/>
                <w:szCs w:val="24"/>
                <w:lang w:val="af-ZA"/>
              </w:rPr>
              <w:t>) գործում է հարկման ընդհանուր համակարգում, ըստ ներկայացրած վերջին՝ 2026թ</w:t>
            </w:r>
            <w:r w:rsidRPr="00155CB9">
              <w:rPr>
                <w:rFonts w:ascii="Cambria Math" w:hAnsi="Cambria Math" w:cs="Cambria Math"/>
                <w:sz w:val="24"/>
                <w:szCs w:val="24"/>
                <w:lang w:val="hy-AM"/>
              </w:rPr>
              <w:t>․</w:t>
            </w:r>
            <w:r w:rsidRPr="00155CB9">
              <w:rPr>
                <w:rFonts w:ascii="GHEA Grapalat" w:hAnsi="GHEA Grapalat" w:cs="Sylfaen"/>
                <w:sz w:val="24"/>
                <w:szCs w:val="24"/>
                <w:lang w:val="af-ZA"/>
              </w:rPr>
              <w:t xml:space="preserve"> </w:t>
            </w:r>
            <w:r w:rsidRPr="00155CB9">
              <w:rPr>
                <w:rFonts w:ascii="GHEA Grapalat" w:hAnsi="GHEA Grapalat" w:cs="Sylfaen"/>
                <w:sz w:val="24"/>
                <w:szCs w:val="24"/>
                <w:lang w:val="hy-AM"/>
              </w:rPr>
              <w:t xml:space="preserve">հուլիս </w:t>
            </w:r>
            <w:r w:rsidRPr="00155CB9">
              <w:rPr>
                <w:rFonts w:ascii="GHEA Grapalat" w:hAnsi="GHEA Grapalat" w:cs="Sylfaen"/>
                <w:sz w:val="24"/>
                <w:szCs w:val="24"/>
                <w:lang w:val="af-ZA"/>
              </w:rPr>
              <w:t xml:space="preserve">ամսվա եկամտային հարկի և սոցիալական վճարի ամսական հաշվարկի ունի </w:t>
            </w:r>
            <w:r w:rsidRPr="00155CB9">
              <w:rPr>
                <w:rFonts w:ascii="GHEA Grapalat" w:hAnsi="GHEA Grapalat" w:cs="Sylfaen"/>
                <w:sz w:val="24"/>
                <w:szCs w:val="24"/>
                <w:lang w:val="hy-AM"/>
              </w:rPr>
              <w:t>4</w:t>
            </w:r>
            <w:r w:rsidRPr="00155CB9">
              <w:rPr>
                <w:rFonts w:ascii="GHEA Grapalat" w:hAnsi="GHEA Grapalat" w:cs="Sylfaen"/>
                <w:sz w:val="24"/>
                <w:szCs w:val="24"/>
                <w:lang w:val="af-ZA"/>
              </w:rPr>
              <w:t xml:space="preserve"> հարկման բազա ունեցող վարձու աշխատողներ: Ընկերության 2024 թվականի հարկման բազա ունեցող վարձու աշխատողների միջին ամսական թվաքանակը կազմել է </w:t>
            </w:r>
            <w:r w:rsidRPr="00155CB9">
              <w:rPr>
                <w:rFonts w:ascii="GHEA Grapalat" w:hAnsi="GHEA Grapalat" w:cs="Sylfaen"/>
                <w:sz w:val="24"/>
                <w:szCs w:val="24"/>
                <w:lang w:val="hy-AM"/>
              </w:rPr>
              <w:t>1</w:t>
            </w:r>
            <w:r w:rsidRPr="00155CB9">
              <w:rPr>
                <w:rFonts w:ascii="GHEA Grapalat" w:hAnsi="GHEA Grapalat" w:cs="Sylfaen"/>
                <w:sz w:val="24"/>
                <w:szCs w:val="24"/>
                <w:lang w:val="af-ZA"/>
              </w:rPr>
              <w:t>, իսկ 2025</w:t>
            </w:r>
            <w:r w:rsidRPr="00155CB9">
              <w:rPr>
                <w:rFonts w:ascii="GHEA Grapalat" w:hAnsi="GHEA Grapalat" w:cs="Sylfaen"/>
                <w:sz w:val="24"/>
                <w:szCs w:val="24"/>
                <w:lang w:val="hy-AM"/>
              </w:rPr>
              <w:t xml:space="preserve"> թվականինը` 2</w:t>
            </w:r>
            <w:r w:rsidRPr="00155CB9">
              <w:rPr>
                <w:rFonts w:ascii="GHEA Grapalat" w:hAnsi="GHEA Grapalat" w:cs="Sylfaen"/>
                <w:sz w:val="24"/>
                <w:szCs w:val="24"/>
                <w:lang w:val="af-ZA"/>
              </w:rPr>
              <w:t>։</w:t>
            </w:r>
            <w:r w:rsidRPr="00155CB9">
              <w:rPr>
                <w:rFonts w:ascii="GHEA Grapalat" w:hAnsi="GHEA Grapalat" w:cs="Sylfaen"/>
                <w:sz w:val="24"/>
                <w:szCs w:val="24"/>
                <w:lang w:val="hy-AM"/>
              </w:rPr>
              <w:t xml:space="preserve"> Ը</w:t>
            </w:r>
            <w:r w:rsidRPr="00155CB9">
              <w:rPr>
                <w:rFonts w:ascii="GHEA Grapalat" w:hAnsi="GHEA Grapalat" w:cs="Sylfaen"/>
                <w:sz w:val="24"/>
                <w:szCs w:val="24"/>
                <w:lang w:val="af-ZA"/>
              </w:rPr>
              <w:t xml:space="preserve">նկերության կողմից նախագծին կից ներկայացված փաստաթղթերում </w:t>
            </w:r>
            <w:r w:rsidRPr="00155CB9">
              <w:rPr>
                <w:rFonts w:ascii="GHEA Grapalat" w:hAnsi="GHEA Grapalat" w:cs="Sylfaen"/>
                <w:sz w:val="24"/>
                <w:szCs w:val="24"/>
                <w:lang w:val="hy-AM"/>
              </w:rPr>
              <w:t xml:space="preserve">2024-2025թթ. մասով </w:t>
            </w:r>
            <w:r w:rsidRPr="00155CB9">
              <w:rPr>
                <w:rFonts w:ascii="GHEA Grapalat" w:hAnsi="GHEA Grapalat" w:cs="Sylfaen"/>
                <w:sz w:val="24"/>
                <w:szCs w:val="24"/>
                <w:lang w:val="af-ZA"/>
              </w:rPr>
              <w:t xml:space="preserve">իրացման վերաբերյալ լրացված տեղեկատվությունը </w:t>
            </w:r>
            <w:r w:rsidRPr="00155CB9">
              <w:rPr>
                <w:rFonts w:ascii="GHEA Grapalat" w:hAnsi="GHEA Grapalat" w:cs="Sylfaen"/>
                <w:sz w:val="24"/>
                <w:szCs w:val="24"/>
                <w:lang w:val="hy-AM"/>
              </w:rPr>
              <w:t xml:space="preserve">համընկնում է </w:t>
            </w:r>
            <w:r w:rsidRPr="00155CB9">
              <w:rPr>
                <w:rFonts w:ascii="GHEA Grapalat" w:hAnsi="GHEA Grapalat" w:cs="Sylfaen"/>
                <w:sz w:val="24"/>
                <w:szCs w:val="24"/>
                <w:lang w:val="af-ZA"/>
              </w:rPr>
              <w:t>հարկային մարմնի տեղեկատվական բազայում առկա տվյալների հետ:</w:t>
            </w:r>
          </w:p>
          <w:p w14:paraId="01167CB0" w14:textId="77777777" w:rsidR="00155CB9" w:rsidRPr="00155CB9" w:rsidRDefault="00155CB9" w:rsidP="00155CB9">
            <w:pPr>
              <w:spacing w:line="360" w:lineRule="auto"/>
              <w:jc w:val="both"/>
              <w:rPr>
                <w:rFonts w:ascii="GHEA Grapalat" w:hAnsi="GHEA Grapalat" w:cs="Sylfaen"/>
                <w:sz w:val="24"/>
                <w:szCs w:val="24"/>
                <w:lang w:val="af-ZA"/>
              </w:rPr>
            </w:pPr>
            <w:r w:rsidRPr="00155CB9">
              <w:rPr>
                <w:rFonts w:ascii="GHEA Grapalat" w:hAnsi="GHEA Grapalat" w:cs="Sylfaen"/>
                <w:sz w:val="24"/>
                <w:szCs w:val="24"/>
                <w:lang w:val="hy-AM"/>
              </w:rPr>
              <w:t xml:space="preserve">«ԱԿԲԱ ԼԻԶԻՆԳ» ՎԿ </w:t>
            </w:r>
            <w:r w:rsidRPr="00155CB9">
              <w:rPr>
                <w:rFonts w:ascii="GHEA Grapalat" w:hAnsi="GHEA Grapalat" w:cs="Sylfaen"/>
                <w:sz w:val="24"/>
                <w:szCs w:val="24"/>
                <w:lang w:val="af-ZA"/>
              </w:rPr>
              <w:t>փակ բաժնետիրական ընկերությունը (ՀՎՀՀ</w:t>
            </w:r>
            <w:r w:rsidRPr="00155CB9">
              <w:rPr>
                <w:rFonts w:ascii="GHEA Grapalat" w:hAnsi="GHEA Grapalat" w:cs="Sylfaen"/>
                <w:sz w:val="24"/>
                <w:szCs w:val="24"/>
                <w:lang w:val="hy-AM"/>
              </w:rPr>
              <w:t>՝</w:t>
            </w:r>
            <w:r w:rsidRPr="00155CB9">
              <w:rPr>
                <w:rFonts w:ascii="GHEA Grapalat" w:hAnsi="GHEA Grapalat" w:cs="Sylfaen"/>
                <w:sz w:val="24"/>
                <w:szCs w:val="24"/>
                <w:lang w:val="af-ZA"/>
              </w:rPr>
              <w:t xml:space="preserve"> 0</w:t>
            </w:r>
            <w:r w:rsidRPr="00155CB9">
              <w:rPr>
                <w:rFonts w:ascii="GHEA Grapalat" w:hAnsi="GHEA Grapalat" w:cs="Sylfaen"/>
                <w:sz w:val="24"/>
                <w:szCs w:val="24"/>
                <w:lang w:val="hy-AM"/>
              </w:rPr>
              <w:t>2567702</w:t>
            </w:r>
            <w:r w:rsidRPr="00155CB9">
              <w:rPr>
                <w:rFonts w:ascii="GHEA Grapalat" w:hAnsi="GHEA Grapalat" w:cs="Sylfaen"/>
                <w:sz w:val="24"/>
                <w:szCs w:val="24"/>
                <w:lang w:val="af-ZA"/>
              </w:rPr>
              <w:t xml:space="preserve">, գրանցված </w:t>
            </w:r>
            <w:r w:rsidRPr="00155CB9">
              <w:rPr>
                <w:rFonts w:ascii="GHEA Grapalat" w:hAnsi="GHEA Grapalat" w:cs="Sylfaen"/>
                <w:sz w:val="24"/>
                <w:szCs w:val="24"/>
                <w:lang w:val="hy-AM"/>
              </w:rPr>
              <w:t>23.04.2003թ</w:t>
            </w:r>
            <w:r w:rsidRPr="00155CB9">
              <w:rPr>
                <w:rFonts w:ascii="Cambria Math" w:hAnsi="Cambria Math" w:cs="Cambria Math"/>
                <w:sz w:val="24"/>
                <w:szCs w:val="24"/>
                <w:lang w:val="af-ZA"/>
              </w:rPr>
              <w:t>․</w:t>
            </w:r>
            <w:r w:rsidRPr="00155CB9">
              <w:rPr>
                <w:rFonts w:ascii="GHEA Grapalat" w:hAnsi="GHEA Grapalat" w:cs="Sylfaen"/>
                <w:sz w:val="24"/>
                <w:szCs w:val="24"/>
                <w:lang w:val="af-ZA"/>
              </w:rPr>
              <w:t>) գործում է հարկման ընդհանուր համակարգում, ըստ ներկայացրած վերջին՝ 2026թ</w:t>
            </w:r>
            <w:r w:rsidRPr="00155CB9">
              <w:rPr>
                <w:rFonts w:ascii="Cambria Math" w:hAnsi="Cambria Math" w:cs="Cambria Math"/>
                <w:sz w:val="24"/>
                <w:szCs w:val="24"/>
                <w:lang w:val="af-ZA"/>
              </w:rPr>
              <w:t>․</w:t>
            </w:r>
            <w:r w:rsidRPr="00155CB9">
              <w:rPr>
                <w:rFonts w:ascii="GHEA Grapalat" w:hAnsi="GHEA Grapalat" w:cs="Sylfaen"/>
                <w:sz w:val="24"/>
                <w:szCs w:val="24"/>
                <w:lang w:val="af-ZA"/>
              </w:rPr>
              <w:t xml:space="preserve"> </w:t>
            </w:r>
            <w:r w:rsidRPr="00155CB9">
              <w:rPr>
                <w:rFonts w:ascii="GHEA Grapalat" w:hAnsi="GHEA Grapalat" w:cs="Sylfaen"/>
                <w:sz w:val="24"/>
                <w:szCs w:val="24"/>
                <w:lang w:val="hy-AM"/>
              </w:rPr>
              <w:t>հուլիս</w:t>
            </w:r>
            <w:r w:rsidRPr="00155CB9">
              <w:rPr>
                <w:rFonts w:ascii="GHEA Grapalat" w:hAnsi="GHEA Grapalat" w:cs="Sylfaen"/>
                <w:sz w:val="24"/>
                <w:szCs w:val="24"/>
                <w:lang w:val="af-ZA"/>
              </w:rPr>
              <w:t xml:space="preserve"> ամսվա եկամտային հարկի և սոցիալական վճարի ամսական հաշվարկի ունի </w:t>
            </w:r>
            <w:r w:rsidRPr="00155CB9">
              <w:rPr>
                <w:rFonts w:ascii="GHEA Grapalat" w:hAnsi="GHEA Grapalat" w:cs="Sylfaen"/>
                <w:sz w:val="24"/>
                <w:szCs w:val="24"/>
                <w:lang w:val="hy-AM"/>
              </w:rPr>
              <w:t>53</w:t>
            </w:r>
            <w:r w:rsidRPr="00155CB9">
              <w:rPr>
                <w:rFonts w:ascii="GHEA Grapalat" w:hAnsi="GHEA Grapalat" w:cs="Sylfaen"/>
                <w:sz w:val="24"/>
                <w:szCs w:val="24"/>
                <w:lang w:val="af-ZA"/>
              </w:rPr>
              <w:t xml:space="preserve"> հարկման բազա ունեցող վարձու աշխատողներ:</w:t>
            </w:r>
          </w:p>
          <w:p w14:paraId="63ED152C" w14:textId="7C1F1E00" w:rsidR="00425E75" w:rsidRPr="007D271C" w:rsidRDefault="00155CB9" w:rsidP="00155CB9">
            <w:pPr>
              <w:spacing w:line="360" w:lineRule="auto"/>
              <w:jc w:val="both"/>
              <w:rPr>
                <w:rFonts w:ascii="GHEA Grapalat" w:hAnsi="GHEA Grapalat" w:cs="Sylfaen"/>
                <w:sz w:val="24"/>
                <w:szCs w:val="24"/>
                <w:lang w:val="hy-AM"/>
              </w:rPr>
            </w:pPr>
            <w:r w:rsidRPr="00155CB9">
              <w:rPr>
                <w:rFonts w:ascii="GHEA Grapalat" w:hAnsi="GHEA Grapalat" w:cs="Sylfaen"/>
                <w:sz w:val="24"/>
                <w:szCs w:val="24"/>
                <w:lang w:val="hy-AM"/>
              </w:rPr>
              <w:lastRenderedPageBreak/>
              <w:t xml:space="preserve">Հայտնում ենք նաև, որ </w:t>
            </w:r>
            <w:r w:rsidRPr="00155CB9">
              <w:rPr>
                <w:rFonts w:ascii="GHEA Grapalat" w:hAnsi="GHEA Grapalat" w:cs="Sylfaen"/>
                <w:sz w:val="24"/>
                <w:szCs w:val="24"/>
                <w:lang w:val="af-ZA"/>
              </w:rPr>
              <w:t>01.09.2026թ</w:t>
            </w:r>
            <w:r w:rsidRPr="00155CB9">
              <w:rPr>
                <w:rFonts w:ascii="Cambria Math" w:hAnsi="Cambria Math" w:cs="Cambria Math"/>
                <w:sz w:val="24"/>
                <w:szCs w:val="24"/>
                <w:lang w:val="hy-AM"/>
              </w:rPr>
              <w:t>․</w:t>
            </w:r>
            <w:r w:rsidRPr="00155CB9">
              <w:rPr>
                <w:rFonts w:ascii="GHEA Grapalat" w:hAnsi="GHEA Grapalat" w:cs="Sylfaen"/>
                <w:sz w:val="24"/>
                <w:szCs w:val="24"/>
                <w:lang w:val="af-ZA"/>
              </w:rPr>
              <w:t xml:space="preserve"> դրությամբ </w:t>
            </w:r>
            <w:r w:rsidRPr="00155CB9">
              <w:rPr>
                <w:rFonts w:ascii="GHEA Grapalat" w:hAnsi="GHEA Grapalat" w:cs="Sylfaen"/>
                <w:sz w:val="24"/>
                <w:szCs w:val="24"/>
                <w:lang w:val="hy-AM"/>
              </w:rPr>
              <w:t>ընկերությունները</w:t>
            </w:r>
            <w:r w:rsidRPr="00155CB9">
              <w:rPr>
                <w:rFonts w:ascii="GHEA Grapalat" w:hAnsi="GHEA Grapalat" w:cs="Sylfaen"/>
                <w:sz w:val="24"/>
                <w:szCs w:val="24"/>
                <w:lang w:val="af-ZA"/>
              </w:rPr>
              <w:t xml:space="preserve"> չունեն</w:t>
            </w:r>
            <w:r w:rsidRPr="00155CB9">
              <w:rPr>
                <w:rFonts w:ascii="GHEA Grapalat" w:hAnsi="GHEA Grapalat" w:cs="Sylfaen"/>
                <w:sz w:val="24"/>
                <w:szCs w:val="24"/>
                <w:lang w:val="hy-AM"/>
              </w:rPr>
              <w:t xml:space="preserve"> հարկային մարմնի կողմից վերահսկվող եկամուտների գծով ժամկետանց պարտավորություններ, իսկ 31</w:t>
            </w:r>
            <w:r w:rsidRPr="00155CB9">
              <w:rPr>
                <w:rFonts w:ascii="Cambria Math" w:hAnsi="Cambria Math" w:cs="Cambria Math"/>
                <w:sz w:val="24"/>
                <w:szCs w:val="24"/>
                <w:lang w:val="hy-AM"/>
              </w:rPr>
              <w:t>․</w:t>
            </w:r>
            <w:r w:rsidRPr="00155CB9">
              <w:rPr>
                <w:rFonts w:ascii="GHEA Grapalat" w:hAnsi="GHEA Grapalat" w:cs="Sylfaen"/>
                <w:sz w:val="24"/>
                <w:szCs w:val="24"/>
                <w:lang w:val="hy-AM"/>
              </w:rPr>
              <w:t>08</w:t>
            </w:r>
            <w:r w:rsidRPr="00155CB9">
              <w:rPr>
                <w:rFonts w:ascii="Cambria Math" w:hAnsi="Cambria Math" w:cs="Cambria Math"/>
                <w:sz w:val="24"/>
                <w:szCs w:val="24"/>
                <w:lang w:val="hy-AM"/>
              </w:rPr>
              <w:t>․</w:t>
            </w:r>
            <w:r w:rsidRPr="00155CB9">
              <w:rPr>
                <w:rFonts w:ascii="GHEA Grapalat" w:hAnsi="GHEA Grapalat" w:cs="Sylfaen"/>
                <w:sz w:val="24"/>
                <w:szCs w:val="24"/>
                <w:lang w:val="hy-AM"/>
              </w:rPr>
              <w:t>2026թ</w:t>
            </w:r>
            <w:r w:rsidRPr="00155CB9">
              <w:rPr>
                <w:rFonts w:ascii="Cambria Math" w:hAnsi="Cambria Math" w:cs="Cambria Math"/>
                <w:sz w:val="24"/>
                <w:szCs w:val="24"/>
                <w:lang w:val="hy-AM"/>
              </w:rPr>
              <w:t>․</w:t>
            </w:r>
            <w:r w:rsidRPr="00155CB9">
              <w:rPr>
                <w:rFonts w:ascii="GHEA Grapalat" w:hAnsi="GHEA Grapalat" w:cs="Sylfaen"/>
                <w:sz w:val="24"/>
                <w:szCs w:val="24"/>
                <w:lang w:val="hy-AM"/>
              </w:rPr>
              <w:t xml:space="preserve"> դրությամբ մաքսային վճարների գծով պարտավորություններ առկա չեն։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69C243E4"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155CB9">
              <w:rPr>
                <w:rFonts w:ascii="GHEA Grapalat" w:eastAsia="Times New Roman" w:hAnsi="GHEA Grapalat" w:cs="Times New Roman"/>
                <w:sz w:val="24"/>
                <w:szCs w:val="24"/>
                <w:lang w:val="hy-AM"/>
              </w:rPr>
              <w:t xml:space="preserve"> ի գիտություն</w:t>
            </w:r>
            <w:r w:rsidR="00C16E4E">
              <w:rPr>
                <w:rFonts w:ascii="GHEA Grapalat" w:eastAsia="Times New Roman" w:hAnsi="GHEA Grapalat" w:cs="Times New Roman"/>
                <w:sz w:val="24"/>
                <w:szCs w:val="24"/>
                <w:lang w:val="hy-AM"/>
              </w:rPr>
              <w:t>։</w:t>
            </w:r>
          </w:p>
          <w:p w14:paraId="36AA8D16" w14:textId="798BAE6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EAFADE4" w14:textId="34AEEE74"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FE9DE6" w14:textId="03FC5E85"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C2BF41" w14:textId="612FD729"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5E22BB" w14:textId="4D670373"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FC305E" w14:textId="7CD8349A"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D66E977" w14:textId="401734E6"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5553E02" w14:textId="4238C67E"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239B9B" w14:textId="4C1535E4"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C14896" w14:textId="660A9DBF"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2A0DF" w14:textId="3CF267D9"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86CBB2" w14:textId="604139AA"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14E0BF8" w14:textId="6A2E016F"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F9DF16" w14:textId="69F007B6"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864BE37" w14:textId="0BE22072"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D036E6E" w14:textId="07B07AEF"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868D7CD" w14:textId="092B9710"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BCE88DC" w14:textId="0D650730" w:rsidR="00586F8B" w:rsidRDefault="00586F8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D03713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EA24A6" w14:textId="2D22A541"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2A7EB7" w14:textId="6A4BEC9F" w:rsidR="00586F8B" w:rsidRDefault="00586F8B"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DC18E2A" w14:textId="0577CB83" w:rsidR="00586F8B" w:rsidRDefault="00586F8B"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FC70394" w14:textId="70E13E4C" w:rsidR="00586F8B" w:rsidRDefault="00586F8B"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C1FDB47" w14:textId="3D2BFB66" w:rsidR="00586F8B" w:rsidRDefault="00586F8B"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585244" w14:textId="6658EF37" w:rsidR="00586F8B" w:rsidRDefault="00586F8B"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AE8C61"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FD73483"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4DE3843"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3EE8CEF"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F167E4B"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1A9B7C"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9E14C63"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7D3B66F"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A35997"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A39FBF"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24F5BB"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28E9F6"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8A5C117"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100F655"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00350F"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9ED5F87"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804496C"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2C682F6"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A09869"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F78C278"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0728F9C"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0D2119"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13F237"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83428D"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A10FF7"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001DEC"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924761B"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B8437E"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EDF8446"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066A03"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CAECEB9"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1D31CB"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CADD59"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3DDB3D"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DA6F500"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60E0B1"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C93AE45"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F3F2BEC"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FECE7D4"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2F2808"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3C075F"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777C75"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434EB9"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5518B4"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5020A2D"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12B24D6"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A68294" w14:textId="5F30F46A" w:rsidR="00586F8B" w:rsidRDefault="00586F8B"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3232F34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22B0CE2"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F347A16"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049598" w14:textId="77777777" w:rsidR="00155CB9" w:rsidRDefault="00155CB9"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A70B20" w14:textId="77777777" w:rsidR="004A188A" w:rsidRDefault="004A18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61E3CF9" w14:textId="77777777" w:rsidR="00155CB9" w:rsidRDefault="004A18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0E766AF" w14:textId="77777777" w:rsidR="004A188A" w:rsidRDefault="004A18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5F36CAB" w14:textId="77777777" w:rsidR="004A188A" w:rsidRDefault="004A18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D957A" w14:textId="77777777" w:rsidR="004A188A" w:rsidRDefault="004A18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D5ED11" w14:textId="77777777" w:rsidR="004A188A" w:rsidRDefault="004A18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2FBFD8" w14:textId="77777777" w:rsidR="004A188A" w:rsidRDefault="004A18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A3EAE6" w14:textId="77777777" w:rsidR="004A188A" w:rsidRDefault="004A18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FAAD86" w14:textId="77777777" w:rsidR="004A188A" w:rsidRDefault="004A18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CD4A46" w14:textId="77777777" w:rsidR="004A188A" w:rsidRDefault="004A18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D792C5E" w14:textId="77777777" w:rsidR="004A188A" w:rsidRDefault="004A18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20777D91" w:rsidR="004A188A" w:rsidRPr="00327C70" w:rsidRDefault="004A18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241362E"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39E7E56" w:rsidR="005B08DC" w:rsidRPr="00327C70" w:rsidRDefault="00155CB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06</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9</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28468E7E"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155CB9" w:rsidRPr="00155CB9">
              <w:rPr>
                <w:rFonts w:ascii="GHEA Grapalat" w:eastAsia="Times New Roman" w:hAnsi="GHEA Grapalat" w:cs="Times New Roman"/>
                <w:sz w:val="24"/>
                <w:szCs w:val="24"/>
              </w:rPr>
              <w:t>/27.2.1/46971-2026</w:t>
            </w:r>
          </w:p>
        </w:tc>
      </w:tr>
      <w:tr w:rsidR="005B08DC" w:rsidRPr="003E4B4D"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2435745" w14:textId="41745DE8" w:rsidR="00425E75" w:rsidRPr="00425E75" w:rsidRDefault="00F81FB6" w:rsidP="00425E75">
            <w:pPr>
              <w:widowControl w:val="0"/>
              <w:spacing w:after="0" w:line="360" w:lineRule="auto"/>
              <w:ind w:right="165"/>
              <w:jc w:val="both"/>
              <w:textAlignment w:val="baseline"/>
              <w:rPr>
                <w:rFonts w:ascii="GHEA Grapalat" w:eastAsia="Calibri" w:hAnsi="GHEA Grapalat" w:cs="Times New Roman"/>
                <w:b/>
                <w:i/>
                <w:iCs/>
                <w:color w:val="000000"/>
                <w:sz w:val="24"/>
                <w:szCs w:val="24"/>
                <w:shd w:val="clear" w:color="auto" w:fill="FFFFFF"/>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00850252">
              <w:rPr>
                <w:rFonts w:ascii="Cambria Math" w:eastAsia="Calibri" w:hAnsi="Cambria Math" w:cs="Cambria Math"/>
                <w:iCs/>
                <w:color w:val="000000"/>
                <w:sz w:val="24"/>
                <w:szCs w:val="24"/>
                <w:shd w:val="clear" w:color="auto" w:fill="FFFFFF"/>
                <w:lang w:val="hy-AM"/>
              </w:rPr>
              <w:t xml:space="preserve"> </w:t>
            </w:r>
            <w:r w:rsidR="00850252" w:rsidRPr="00850252">
              <w:rPr>
                <w:rFonts w:ascii="GHEA Grapalat" w:eastAsia="Calibri" w:hAnsi="GHEA Grapalat" w:cs="Times New Roman"/>
                <w:color w:val="000000"/>
                <w:sz w:val="24"/>
                <w:szCs w:val="24"/>
                <w:shd w:val="clear" w:color="auto" w:fill="FFFFFF"/>
                <w:lang w:val="hy-AM"/>
              </w:rPr>
              <w:t>Դիտո</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ղու</w:t>
            </w:r>
            <w:r w:rsidR="00850252" w:rsidRPr="00850252">
              <w:rPr>
                <w:rFonts w:ascii="GHEA Grapalat" w:eastAsia="Calibri" w:hAnsi="GHEA Grapalat" w:cs="Times New Roman"/>
                <w:color w:val="000000"/>
                <w:sz w:val="24"/>
                <w:szCs w:val="24"/>
                <w:shd w:val="clear" w:color="auto" w:fill="FFFFFF"/>
                <w:lang w:val="hy-AM"/>
              </w:rPr>
              <w:softHyphen/>
              <w:t>թյուն</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ներ և առա</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ջարկու</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թյուններ չկան։</w:t>
            </w:r>
          </w:p>
          <w:p w14:paraId="7FEF3C22" w14:textId="0D49EDAF" w:rsidR="005B08DC" w:rsidRPr="00425E75"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8756FE"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tc>
      </w:tr>
      <w:bookmarkEnd w:id="0"/>
      <w:bookmarkEnd w:id="1"/>
    </w:tbl>
    <w:p w14:paraId="7042EAE9" w14:textId="2C3CCC65"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203" w:usb1="00000000" w:usb2="00000000" w:usb3="00000000" w:csb0="00000005"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236B9"/>
    <w:multiLevelType w:val="hybridMultilevel"/>
    <w:tmpl w:val="9A56474E"/>
    <w:lvl w:ilvl="0" w:tplc="0A06FFF0">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55CB9"/>
    <w:rsid w:val="0016145A"/>
    <w:rsid w:val="00166A3D"/>
    <w:rsid w:val="00186BF3"/>
    <w:rsid w:val="00195239"/>
    <w:rsid w:val="001B0211"/>
    <w:rsid w:val="001B1535"/>
    <w:rsid w:val="001C13C4"/>
    <w:rsid w:val="001D69CB"/>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553F"/>
    <w:rsid w:val="00425E75"/>
    <w:rsid w:val="00442127"/>
    <w:rsid w:val="00452DFE"/>
    <w:rsid w:val="00484964"/>
    <w:rsid w:val="004956F0"/>
    <w:rsid w:val="004A188A"/>
    <w:rsid w:val="004A2B73"/>
    <w:rsid w:val="004D1B77"/>
    <w:rsid w:val="004D68BE"/>
    <w:rsid w:val="00500BAE"/>
    <w:rsid w:val="00512614"/>
    <w:rsid w:val="00521729"/>
    <w:rsid w:val="00524DE8"/>
    <w:rsid w:val="005340BA"/>
    <w:rsid w:val="00565784"/>
    <w:rsid w:val="005756CB"/>
    <w:rsid w:val="00586F8B"/>
    <w:rsid w:val="005A177E"/>
    <w:rsid w:val="005B08DC"/>
    <w:rsid w:val="005B4A27"/>
    <w:rsid w:val="005D0BCE"/>
    <w:rsid w:val="005D2217"/>
    <w:rsid w:val="005E1C30"/>
    <w:rsid w:val="00613DC9"/>
    <w:rsid w:val="00642E4F"/>
    <w:rsid w:val="006532AA"/>
    <w:rsid w:val="006560E7"/>
    <w:rsid w:val="0066520F"/>
    <w:rsid w:val="006C3B03"/>
    <w:rsid w:val="006F6C03"/>
    <w:rsid w:val="007174DF"/>
    <w:rsid w:val="007520C4"/>
    <w:rsid w:val="007530E7"/>
    <w:rsid w:val="0077537C"/>
    <w:rsid w:val="00793867"/>
    <w:rsid w:val="007D271C"/>
    <w:rsid w:val="007F08EA"/>
    <w:rsid w:val="007F2A15"/>
    <w:rsid w:val="007F42AC"/>
    <w:rsid w:val="00820B3B"/>
    <w:rsid w:val="00850252"/>
    <w:rsid w:val="00885BBA"/>
    <w:rsid w:val="00885C36"/>
    <w:rsid w:val="008B3C8F"/>
    <w:rsid w:val="008C5178"/>
    <w:rsid w:val="008D4CDF"/>
    <w:rsid w:val="008F14F0"/>
    <w:rsid w:val="00914853"/>
    <w:rsid w:val="009A4665"/>
    <w:rsid w:val="009D6B52"/>
    <w:rsid w:val="00A06EA2"/>
    <w:rsid w:val="00A42A99"/>
    <w:rsid w:val="00A61CFB"/>
    <w:rsid w:val="00A61E07"/>
    <w:rsid w:val="00A809D7"/>
    <w:rsid w:val="00AA2571"/>
    <w:rsid w:val="00AA33F5"/>
    <w:rsid w:val="00AA5818"/>
    <w:rsid w:val="00AB5C8A"/>
    <w:rsid w:val="00B12388"/>
    <w:rsid w:val="00B32971"/>
    <w:rsid w:val="00B41C27"/>
    <w:rsid w:val="00B55FA1"/>
    <w:rsid w:val="00B8007E"/>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26832696">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398676810">
      <w:bodyDiv w:val="1"/>
      <w:marLeft w:val="0"/>
      <w:marRight w:val="0"/>
      <w:marTop w:val="0"/>
      <w:marBottom w:val="0"/>
      <w:divBdr>
        <w:top w:val="none" w:sz="0" w:space="0" w:color="auto"/>
        <w:left w:val="none" w:sz="0" w:space="0" w:color="auto"/>
        <w:bottom w:val="none" w:sz="0" w:space="0" w:color="auto"/>
        <w:right w:val="none" w:sz="0" w:space="0" w:color="auto"/>
      </w:divBdr>
      <w:divsChild>
        <w:div w:id="751198569">
          <w:marLeft w:val="0"/>
          <w:marRight w:val="0"/>
          <w:marTop w:val="0"/>
          <w:marBottom w:val="0"/>
          <w:divBdr>
            <w:top w:val="none" w:sz="0" w:space="0" w:color="auto"/>
            <w:left w:val="none" w:sz="0" w:space="0" w:color="auto"/>
            <w:bottom w:val="none" w:sz="0" w:space="0" w:color="auto"/>
            <w:right w:val="none" w:sz="0" w:space="0" w:color="auto"/>
          </w:divBdr>
          <w:divsChild>
            <w:div w:id="96046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073073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2852959">
      <w:bodyDiv w:val="1"/>
      <w:marLeft w:val="0"/>
      <w:marRight w:val="0"/>
      <w:marTop w:val="0"/>
      <w:marBottom w:val="0"/>
      <w:divBdr>
        <w:top w:val="none" w:sz="0" w:space="0" w:color="auto"/>
        <w:left w:val="none" w:sz="0" w:space="0" w:color="auto"/>
        <w:bottom w:val="none" w:sz="0" w:space="0" w:color="auto"/>
        <w:right w:val="none" w:sz="0" w:space="0" w:color="auto"/>
      </w:divBdr>
      <w:divsChild>
        <w:div w:id="496464055">
          <w:marLeft w:val="0"/>
          <w:marRight w:val="0"/>
          <w:marTop w:val="0"/>
          <w:marBottom w:val="0"/>
          <w:divBdr>
            <w:top w:val="none" w:sz="0" w:space="0" w:color="auto"/>
            <w:left w:val="none" w:sz="0" w:space="0" w:color="auto"/>
            <w:bottom w:val="none" w:sz="0" w:space="0" w:color="auto"/>
            <w:right w:val="none" w:sz="0" w:space="0" w:color="auto"/>
          </w:divBdr>
          <w:divsChild>
            <w:div w:id="84602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1673428">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52080434">
      <w:bodyDiv w:val="1"/>
      <w:marLeft w:val="0"/>
      <w:marRight w:val="0"/>
      <w:marTop w:val="0"/>
      <w:marBottom w:val="0"/>
      <w:divBdr>
        <w:top w:val="none" w:sz="0" w:space="0" w:color="auto"/>
        <w:left w:val="none" w:sz="0" w:space="0" w:color="auto"/>
        <w:bottom w:val="none" w:sz="0" w:space="0" w:color="auto"/>
        <w:right w:val="none" w:sz="0" w:space="0" w:color="auto"/>
      </w:divBdr>
    </w:div>
    <w:div w:id="1258565493">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64958382">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6470925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768</TotalTime>
  <Pages>6</Pages>
  <Words>974</Words>
  <Characters>5553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114</cp:revision>
  <cp:lastPrinted>2025-12-15T05:09:00Z</cp:lastPrinted>
  <dcterms:created xsi:type="dcterms:W3CDTF">2021-11-10T11:33:00Z</dcterms:created>
  <dcterms:modified xsi:type="dcterms:W3CDTF">2026-09-14T11:29:00Z</dcterms:modified>
</cp:coreProperties>
</file>