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04CFDF21" w14:textId="25FDC66B" w:rsidR="00E474F4" w:rsidRPr="00CC33F4" w:rsidRDefault="009036C4" w:rsidP="004A5685">
      <w:pPr>
        <w:tabs>
          <w:tab w:val="left" w:pos="900"/>
        </w:tabs>
        <w:ind w:firstLine="540"/>
        <w:jc w:val="center"/>
        <w:rPr>
          <w:rFonts w:ascii="GHEA Grapalat" w:hAnsi="GHEA Grapalat" w:cs="Arial"/>
          <w:b/>
          <w:lang w:val="hy-AM"/>
        </w:rPr>
      </w:pPr>
      <w:r w:rsidRPr="009036C4">
        <w:rPr>
          <w:rStyle w:val="Strong"/>
          <w:rFonts w:ascii="GHEA Grapalat" w:hAnsi="GHEA Grapalat"/>
          <w:color w:val="000000"/>
          <w:lang w:val="hy-AM" w:eastAsia="en-US"/>
        </w:rPr>
        <w:t>««Հայաստանի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ինչպես նաև ՀՀ Արարատի մարզպետի աշխատակազմին գումար հատկացնելու մասին»</w:t>
      </w:r>
      <w:r>
        <w:rPr>
          <w:rStyle w:val="Strong"/>
          <w:rFonts w:ascii="GHEA Grapalat" w:hAnsi="GHEA Grapalat"/>
          <w:color w:val="000000"/>
          <w:lang w:val="hy-AM" w:eastAsia="en-US"/>
        </w:rPr>
        <w:t xml:space="preserve"> </w:t>
      </w:r>
      <w:r w:rsidR="006D6E0E" w:rsidRPr="006D6E0E">
        <w:rPr>
          <w:rFonts w:ascii="GHEA Grapalat" w:hAnsi="GHEA Grapalat"/>
          <w:b/>
          <w:lang w:val="af-ZA"/>
        </w:rPr>
        <w:t>ՀՀ ԿԱՌԱՎԱՐՈՒԹՅԱՆ ՈՐՈՇՄԱՆ ՆԱԽԱԳԾԻ</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5A27ED94" w:rsidR="005121D0" w:rsidRPr="00BC32BF" w:rsidRDefault="009036C4" w:rsidP="00DF697F">
            <w:pPr>
              <w:spacing w:line="276" w:lineRule="auto"/>
              <w:jc w:val="center"/>
              <w:rPr>
                <w:rFonts w:ascii="GHEA Grapalat" w:hAnsi="GHEA Grapalat" w:cs="Sylfaen"/>
                <w:b/>
              </w:rPr>
            </w:pPr>
            <w:r>
              <w:rPr>
                <w:rFonts w:ascii="GHEA Grapalat" w:hAnsi="GHEA Grapalat" w:cs="Sylfaen"/>
                <w:b/>
                <w:color w:val="000000" w:themeColor="text1"/>
                <w:lang w:val="hy-AM"/>
              </w:rPr>
              <w:t>15</w:t>
            </w:r>
            <w:r w:rsidR="00D35BFC" w:rsidRPr="008C6290">
              <w:rPr>
                <w:rFonts w:ascii="GHEA Grapalat" w:hAnsi="GHEA Grapalat" w:cs="Sylfaen"/>
                <w:b/>
                <w:color w:val="000000" w:themeColor="text1"/>
                <w:lang w:val="hy-AM"/>
              </w:rPr>
              <w:t>.0</w:t>
            </w:r>
            <w:r>
              <w:rPr>
                <w:rFonts w:ascii="GHEA Grapalat" w:hAnsi="GHEA Grapalat" w:cs="Sylfaen"/>
                <w:b/>
                <w:color w:val="000000" w:themeColor="text1"/>
                <w:lang w:val="hy-AM"/>
              </w:rPr>
              <w:t>9</w:t>
            </w:r>
            <w:r w:rsidR="00D35BFC" w:rsidRPr="008C6290">
              <w:rPr>
                <w:rFonts w:ascii="GHEA Grapalat" w:hAnsi="GHEA Grapalat" w:cs="Sylfaen"/>
                <w:b/>
                <w:color w:val="000000" w:themeColor="text1"/>
                <w:lang w:val="hy-AM"/>
              </w:rPr>
              <w:t>.2</w:t>
            </w:r>
            <w:r w:rsidR="005121D0" w:rsidRPr="008C6290">
              <w:rPr>
                <w:rFonts w:ascii="GHEA Grapalat" w:hAnsi="GHEA Grapalat" w:cs="Sylfaen"/>
                <w:b/>
                <w:color w:val="000000" w:themeColor="text1"/>
              </w:rPr>
              <w:t>02</w:t>
            </w:r>
            <w:r w:rsidR="00CC33F4" w:rsidRPr="008C6290">
              <w:rPr>
                <w:rFonts w:ascii="GHEA Grapalat" w:hAnsi="GHEA Grapalat" w:cs="Sylfaen"/>
                <w:b/>
                <w:color w:val="000000" w:themeColor="text1"/>
                <w:lang w:val="hy-AM"/>
              </w:rPr>
              <w:t>6</w:t>
            </w:r>
            <w:r w:rsidR="005121D0" w:rsidRPr="008C6290">
              <w:rPr>
                <w:rFonts w:ascii="GHEA Grapalat" w:hAnsi="GHEA Grapalat" w:cs="Sylfaen"/>
                <w:b/>
                <w:color w:val="000000" w:themeColor="text1"/>
              </w:rPr>
              <w:t>թ.</w:t>
            </w:r>
          </w:p>
        </w:tc>
      </w:tr>
      <w:tr w:rsidR="005121D0" w:rsidRPr="00F304FA" w14:paraId="3719E58A" w14:textId="77777777" w:rsidTr="00A154E3">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14AD89" w14:textId="6A288162" w:rsidR="009D551C" w:rsidRPr="009D551C" w:rsidRDefault="006D6E0E" w:rsidP="009D551C">
            <w:pPr>
              <w:jc w:val="center"/>
              <w:rPr>
                <w:rFonts w:ascii="GHEA Grapalat" w:hAnsi="GHEA Grapalat"/>
                <w:b/>
                <w:bCs/>
                <w:spacing w:val="-20"/>
                <w:lang w:val="en-US"/>
              </w:rPr>
            </w:pPr>
            <w:r w:rsidRPr="006D6E0E">
              <w:rPr>
                <w:rFonts w:ascii="GHEA Grapalat" w:hAnsi="GHEA Grapalat"/>
                <w:b/>
                <w:bCs/>
                <w:spacing w:val="-20"/>
                <w:lang w:val="hy-AM"/>
              </w:rPr>
              <w:t xml:space="preserve">N </w:t>
            </w:r>
            <w:r w:rsidR="009036C4" w:rsidRPr="009036C4">
              <w:rPr>
                <w:rFonts w:ascii="GHEA Grapalat" w:hAnsi="GHEA Grapalat"/>
                <w:b/>
                <w:bCs/>
                <w:spacing w:val="-20"/>
                <w:lang w:val="hy-AM"/>
              </w:rPr>
              <w:t>01/8-3/24174-2026</w:t>
            </w:r>
          </w:p>
          <w:p w14:paraId="70270D61" w14:textId="7AC04AB1" w:rsidR="00647538" w:rsidRDefault="00647538" w:rsidP="00647538">
            <w:pPr>
              <w:jc w:val="center"/>
            </w:pP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9036C4"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0FA72D9D" w14:textId="77777777" w:rsidR="009036C4" w:rsidRPr="00F01889" w:rsidRDefault="009036C4" w:rsidP="009036C4">
            <w:pPr>
              <w:pStyle w:val="mechtex"/>
              <w:spacing w:line="360" w:lineRule="auto"/>
              <w:ind w:firstLine="720"/>
              <w:jc w:val="both"/>
              <w:rPr>
                <w:rFonts w:ascii="GHEA Grapalat" w:eastAsia="Calibri" w:hAnsi="GHEA Grapalat" w:cs="Sylfaen"/>
                <w:color w:val="000000" w:themeColor="text1"/>
                <w:sz w:val="24"/>
                <w:szCs w:val="24"/>
                <w:lang w:val="hy-AM" w:eastAsia="en-US"/>
              </w:rPr>
            </w:pPr>
            <w:bookmarkStart w:id="0" w:name="_Hlk201571229"/>
            <w:r w:rsidRPr="00F81A8A">
              <w:rPr>
                <w:rFonts w:ascii="GHEA Grapalat" w:eastAsia="Calibri" w:hAnsi="GHEA Grapalat" w:cs="Sylfaen"/>
                <w:color w:val="000000" w:themeColor="text1"/>
                <w:sz w:val="24"/>
                <w:szCs w:val="24"/>
                <w:lang w:val="hy-AM" w:eastAsia="en-US"/>
              </w:rPr>
              <w:t>Նախագծի</w:t>
            </w:r>
            <w:r>
              <w:rPr>
                <w:rFonts w:ascii="GHEA Grapalat" w:eastAsia="Calibri" w:hAnsi="GHEA Grapalat" w:cs="Sylfaen"/>
                <w:color w:val="000000" w:themeColor="text1"/>
                <w:sz w:val="24"/>
                <w:szCs w:val="24"/>
                <w:lang w:val="hy-AM" w:eastAsia="en-US"/>
              </w:rPr>
              <w:t xml:space="preserve">ն կից ներկայացված հիմնավորման տեղեկանքում </w:t>
            </w:r>
            <w:r w:rsidRPr="00F01889">
              <w:rPr>
                <w:rFonts w:ascii="GHEA Grapalat" w:eastAsia="Calibri" w:hAnsi="GHEA Grapalat" w:cs="Sylfaen"/>
                <w:color w:val="000000" w:themeColor="text1"/>
                <w:sz w:val="24"/>
                <w:szCs w:val="24"/>
                <w:lang w:val="hy-AM" w:eastAsia="en-US"/>
              </w:rPr>
              <w:t xml:space="preserve">նշվում է միայն </w:t>
            </w:r>
            <w:r>
              <w:rPr>
                <w:rFonts w:ascii="GHEA Grapalat" w:eastAsia="Calibri" w:hAnsi="GHEA Grapalat" w:cs="Sylfaen"/>
                <w:color w:val="000000" w:themeColor="text1"/>
                <w:sz w:val="24"/>
                <w:szCs w:val="24"/>
                <w:lang w:val="hy-AM" w:eastAsia="en-US"/>
              </w:rPr>
              <w:t xml:space="preserve">Աշխատակազմի կողմից իրականացվող </w:t>
            </w:r>
            <w:r w:rsidRPr="00F01889">
              <w:rPr>
                <w:rFonts w:ascii="GHEA Grapalat" w:eastAsia="Calibri" w:hAnsi="GHEA Grapalat" w:cs="Sylfaen"/>
                <w:color w:val="000000" w:themeColor="text1"/>
                <w:sz w:val="24"/>
                <w:szCs w:val="24"/>
                <w:lang w:val="hy-AM" w:eastAsia="en-US"/>
              </w:rPr>
              <w:t xml:space="preserve">1009 ծրագրի 31001 միջոցառմանը </w:t>
            </w:r>
            <w:r>
              <w:rPr>
                <w:rFonts w:ascii="GHEA Grapalat" w:hAnsi="GHEA Grapalat" w:cs="Sylfaen"/>
                <w:color w:val="000000" w:themeColor="text1"/>
                <w:sz w:val="24"/>
                <w:szCs w:val="24"/>
                <w:lang w:val="hy-AM"/>
              </w:rPr>
              <w:t>1,200.0 հազ.</w:t>
            </w:r>
            <w:r w:rsidRPr="00F01889">
              <w:rPr>
                <w:rFonts w:ascii="GHEA Grapalat" w:eastAsia="Calibri" w:hAnsi="GHEA Grapalat" w:cs="Sylfaen"/>
                <w:color w:val="000000" w:themeColor="text1"/>
                <w:sz w:val="24"/>
                <w:szCs w:val="24"/>
                <w:lang w:val="hy-AM" w:eastAsia="en-US"/>
              </w:rPr>
              <w:t xml:space="preserve"> դրամ հատկացնելու անհրաժեշտության մասին, մինչդեռ բացակայում են Նախագծով առաջարկվող նվազեցումների վերաբերյալ համապատասխան հիմնավորումները</w:t>
            </w:r>
            <w:r>
              <w:rPr>
                <w:rFonts w:ascii="GHEA Grapalat" w:eastAsia="Calibri" w:hAnsi="GHEA Grapalat" w:cs="Sylfaen"/>
                <w:color w:val="000000" w:themeColor="text1"/>
                <w:sz w:val="24"/>
                <w:szCs w:val="24"/>
                <w:lang w:val="hy-AM" w:eastAsia="en-US"/>
              </w:rPr>
              <w:t>: Վերոգրյալի կապակցությամբ առաջարկում ենք</w:t>
            </w:r>
            <w:r w:rsidRPr="00F01889">
              <w:rPr>
                <w:rFonts w:ascii="GHEA Grapalat" w:eastAsia="Calibri" w:hAnsi="GHEA Grapalat" w:cs="Sylfaen"/>
                <w:color w:val="000000" w:themeColor="text1"/>
                <w:sz w:val="24"/>
                <w:szCs w:val="24"/>
                <w:lang w:val="hy-AM" w:eastAsia="en-US"/>
              </w:rPr>
              <w:t xml:space="preserve"> հիմնավորման տեղեկանք</w:t>
            </w:r>
            <w:r>
              <w:rPr>
                <w:rFonts w:ascii="GHEA Grapalat" w:eastAsia="Calibri" w:hAnsi="GHEA Grapalat" w:cs="Sylfaen"/>
                <w:color w:val="000000" w:themeColor="text1"/>
                <w:sz w:val="24"/>
                <w:szCs w:val="24"/>
                <w:lang w:val="hy-AM" w:eastAsia="en-US"/>
              </w:rPr>
              <w:t>ում արտացոլել պահանջվող տեղեկատվությունը:</w:t>
            </w:r>
          </w:p>
          <w:p w14:paraId="1B8D87F9" w14:textId="77777777" w:rsidR="009036C4" w:rsidRPr="00296390" w:rsidRDefault="009036C4" w:rsidP="009036C4">
            <w:pPr>
              <w:pStyle w:val="mechtex"/>
              <w:spacing w:line="360" w:lineRule="auto"/>
              <w:ind w:firstLine="720"/>
              <w:jc w:val="both"/>
              <w:rPr>
                <w:rFonts w:ascii="GHEA Grapalat" w:eastAsia="Calibri" w:hAnsi="GHEA Grapalat" w:cs="Sylfaen"/>
                <w:color w:val="000000" w:themeColor="text1"/>
                <w:sz w:val="24"/>
                <w:szCs w:val="24"/>
                <w:lang w:val="hy-AM" w:eastAsia="en-US"/>
              </w:rPr>
            </w:pPr>
            <w:r>
              <w:rPr>
                <w:rFonts w:ascii="GHEA Grapalat" w:eastAsia="Calibri" w:hAnsi="GHEA Grapalat" w:cs="Sylfaen"/>
                <w:color w:val="000000" w:themeColor="text1"/>
                <w:sz w:val="24"/>
                <w:szCs w:val="24"/>
                <w:lang w:val="hy-AM" w:eastAsia="en-US"/>
              </w:rPr>
              <w:t xml:space="preserve">Միաժամանակ </w:t>
            </w:r>
            <w:r>
              <w:rPr>
                <w:rFonts w:ascii="GHEA Grapalat" w:hAnsi="GHEA Grapalat"/>
                <w:sz w:val="24"/>
                <w:szCs w:val="24"/>
                <w:lang w:val="hy-AM"/>
              </w:rPr>
              <w:t>Ն</w:t>
            </w:r>
            <w:r w:rsidRPr="00D748EC">
              <w:rPr>
                <w:rFonts w:ascii="GHEA Grapalat" w:hAnsi="GHEA Grapalat"/>
                <w:sz w:val="24"/>
                <w:szCs w:val="24"/>
                <w:lang w:val="hy-AM"/>
              </w:rPr>
              <w:t>ախագծ</w:t>
            </w:r>
            <w:r>
              <w:rPr>
                <w:rFonts w:ascii="GHEA Grapalat" w:hAnsi="GHEA Grapalat"/>
                <w:sz w:val="24"/>
                <w:szCs w:val="24"/>
                <w:lang w:val="hy-AM"/>
              </w:rPr>
              <w:t xml:space="preserve">ի </w:t>
            </w:r>
            <w:r w:rsidRPr="00296390">
              <w:rPr>
                <w:rFonts w:ascii="GHEA Grapalat" w:hAnsi="GHEA Grapalat"/>
                <w:sz w:val="24"/>
                <w:szCs w:val="24"/>
                <w:lang w:val="hy-AM"/>
              </w:rPr>
              <w:t xml:space="preserve">N 2 </w:t>
            </w:r>
            <w:r>
              <w:rPr>
                <w:rFonts w:ascii="GHEA Grapalat" w:hAnsi="GHEA Grapalat"/>
                <w:sz w:val="24"/>
                <w:szCs w:val="24"/>
                <w:lang w:val="hy-AM"/>
              </w:rPr>
              <w:t>Հավելված</w:t>
            </w:r>
            <w:r w:rsidRPr="00D748EC">
              <w:rPr>
                <w:rFonts w:ascii="GHEA Grapalat" w:hAnsi="GHEA Grapalat"/>
                <w:sz w:val="24"/>
                <w:szCs w:val="24"/>
                <w:lang w:val="hy-AM"/>
              </w:rPr>
              <w:t>ով</w:t>
            </w:r>
            <w:r>
              <w:rPr>
                <w:rFonts w:ascii="GHEA Grapalat" w:hAnsi="GHEA Grapalat"/>
                <w:sz w:val="24"/>
                <w:szCs w:val="24"/>
                <w:lang w:val="hy-AM"/>
              </w:rPr>
              <w:t xml:space="preserve"> </w:t>
            </w:r>
            <w:r w:rsidRPr="00D748EC">
              <w:rPr>
                <w:rFonts w:ascii="GHEA Grapalat" w:hAnsi="GHEA Grapalat"/>
                <w:sz w:val="24"/>
                <w:szCs w:val="24"/>
                <w:lang w:val="hy-AM"/>
              </w:rPr>
              <w:t>նախատեսվում</w:t>
            </w:r>
            <w:r>
              <w:rPr>
                <w:rFonts w:ascii="GHEA Grapalat" w:hAnsi="GHEA Grapalat"/>
                <w:sz w:val="24"/>
                <w:szCs w:val="24"/>
                <w:lang w:val="hy-AM"/>
              </w:rPr>
              <w:t xml:space="preserve"> </w:t>
            </w:r>
            <w:r w:rsidRPr="00D748EC">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1009</w:t>
            </w:r>
            <w:r w:rsidRPr="00D748EC">
              <w:rPr>
                <w:rFonts w:ascii="GHEA Grapalat" w:hAnsi="GHEA Grapalat" w:cs="Sylfaen"/>
                <w:sz w:val="24"/>
                <w:szCs w:val="24"/>
                <w:lang w:val="hy-AM"/>
              </w:rPr>
              <w:t xml:space="preserve"> ծրագրի</w:t>
            </w:r>
            <w:r>
              <w:rPr>
                <w:rFonts w:ascii="GHEA Grapalat" w:hAnsi="GHEA Grapalat" w:cs="Sylfaen"/>
                <w:sz w:val="24"/>
                <w:szCs w:val="24"/>
                <w:lang w:val="hy-AM"/>
              </w:rPr>
              <w:t xml:space="preserve"> 11001</w:t>
            </w:r>
            <w:r w:rsidRPr="00D748EC">
              <w:rPr>
                <w:rFonts w:ascii="GHEA Grapalat" w:hAnsi="GHEA Grapalat" w:cs="Sylfaen"/>
                <w:sz w:val="24"/>
                <w:szCs w:val="24"/>
                <w:lang w:val="hy-AM"/>
              </w:rPr>
              <w:t xml:space="preserve"> միջոցառման շրջանակներում բյուջետային ծախսերի «</w:t>
            </w:r>
            <w:r w:rsidRPr="007863AC">
              <w:rPr>
                <w:rFonts w:ascii="GHEA Grapalat" w:hAnsi="GHEA Grapalat" w:cs="Sylfaen"/>
                <w:sz w:val="24"/>
                <w:szCs w:val="24"/>
                <w:lang w:val="hy-AM"/>
              </w:rPr>
              <w:t>Ընդհանուր բնույթի այլ ծառայություններ»</w:t>
            </w:r>
            <w:r w:rsidRPr="00D748EC">
              <w:rPr>
                <w:rFonts w:ascii="GHEA Grapalat" w:hAnsi="GHEA Grapalat" w:cs="Sylfaen"/>
                <w:sz w:val="24"/>
                <w:szCs w:val="24"/>
                <w:lang w:val="hy-AM"/>
              </w:rPr>
              <w:t xml:space="preserve"> տնտեսագիտական դասակարգման հոդվածից նվազեցնել </w:t>
            </w:r>
            <w:r>
              <w:rPr>
                <w:rFonts w:ascii="GHEA Grapalat" w:hAnsi="GHEA Grapalat" w:cs="Sylfaen"/>
                <w:sz w:val="24"/>
                <w:szCs w:val="24"/>
                <w:lang w:val="hy-AM"/>
              </w:rPr>
              <w:t>760.0 հազ.</w:t>
            </w:r>
            <w:r w:rsidRPr="00D748EC">
              <w:rPr>
                <w:rFonts w:ascii="GHEA Grapalat" w:hAnsi="GHEA Grapalat" w:cs="Sylfaen"/>
                <w:sz w:val="24"/>
                <w:szCs w:val="24"/>
                <w:lang w:val="hy-AM"/>
              </w:rPr>
              <w:t xml:space="preserve"> դրամ</w:t>
            </w:r>
            <w:r>
              <w:rPr>
                <w:rFonts w:ascii="GHEA Grapalat" w:hAnsi="GHEA Grapalat" w:cs="Sylfaen"/>
                <w:sz w:val="24"/>
                <w:szCs w:val="24"/>
                <w:lang w:val="hy-AM"/>
              </w:rPr>
              <w:t xml:space="preserve">, ուստի անհրաժեշտ է հիշյալ </w:t>
            </w:r>
            <w:r w:rsidRPr="00D748EC">
              <w:rPr>
                <w:rFonts w:ascii="GHEA Grapalat" w:hAnsi="GHEA Grapalat" w:cs="Sylfaen"/>
                <w:sz w:val="24"/>
                <w:szCs w:val="24"/>
                <w:lang w:val="hy-AM"/>
              </w:rPr>
              <w:t xml:space="preserve">նվազեցումն արտացոլել գնումների պլանում՝ </w:t>
            </w:r>
            <w:r>
              <w:rPr>
                <w:rFonts w:ascii="GHEA Grapalat" w:hAnsi="GHEA Grapalat" w:cs="Sylfaen"/>
                <w:sz w:val="24"/>
                <w:szCs w:val="24"/>
                <w:lang w:val="hy-AM"/>
              </w:rPr>
              <w:t xml:space="preserve">Նախագծի </w:t>
            </w:r>
            <w:r>
              <w:rPr>
                <w:rFonts w:ascii="GHEA Grapalat" w:hAnsi="GHEA Grapalat"/>
                <w:sz w:val="24"/>
                <w:szCs w:val="24"/>
                <w:lang w:val="hy-AM"/>
              </w:rPr>
              <w:t xml:space="preserve">N 6 </w:t>
            </w:r>
            <w:r>
              <w:rPr>
                <w:rFonts w:ascii="GHEA Grapalat" w:hAnsi="GHEA Grapalat" w:cs="Sylfaen"/>
                <w:sz w:val="24"/>
                <w:szCs w:val="24"/>
                <w:lang w:val="hy-AM"/>
              </w:rPr>
              <w:t>հավելվածում</w:t>
            </w:r>
            <w:r w:rsidRPr="00D748EC">
              <w:rPr>
                <w:rFonts w:ascii="GHEA Grapalat" w:hAnsi="GHEA Grapalat" w:cs="Sylfaen"/>
                <w:sz w:val="24"/>
                <w:szCs w:val="24"/>
                <w:lang w:val="hy-AM"/>
              </w:rPr>
              <w:t>:</w:t>
            </w:r>
            <w:r w:rsidRPr="00D748EC">
              <w:rPr>
                <w:rFonts w:ascii="GHEA Grapalat" w:hAnsi="GHEA Grapalat"/>
                <w:bCs/>
                <w:sz w:val="24"/>
                <w:szCs w:val="24"/>
                <w:lang w:val="hy-AM"/>
              </w:rPr>
              <w:t xml:space="preserve"> </w:t>
            </w:r>
          </w:p>
          <w:p w14:paraId="07A6340A" w14:textId="43B7ED96" w:rsidR="00177127" w:rsidRPr="00CD36E2" w:rsidRDefault="00177127" w:rsidP="006D36A7">
            <w:pPr>
              <w:tabs>
                <w:tab w:val="left" w:pos="709"/>
                <w:tab w:val="left" w:pos="4032"/>
                <w:tab w:val="left" w:pos="9923"/>
              </w:tabs>
              <w:spacing w:line="276" w:lineRule="auto"/>
              <w:rPr>
                <w:rFonts w:ascii="GHEA Grapalat" w:hAnsi="GHEA Grapalat"/>
                <w:color w:val="000000"/>
                <w:sz w:val="22"/>
                <w:szCs w:val="22"/>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4EB62E4E" w14:textId="383A3BD8" w:rsidR="009036C4" w:rsidRPr="009A4F97" w:rsidRDefault="009036C4" w:rsidP="006D6E0E">
            <w:pPr>
              <w:tabs>
                <w:tab w:val="center" w:pos="4844"/>
              </w:tabs>
              <w:spacing w:line="360" w:lineRule="auto"/>
              <w:jc w:val="both"/>
              <w:rPr>
                <w:rFonts w:ascii="GHEA Grapalat" w:hAnsi="GHEA Grapalat"/>
                <w:b/>
                <w:bCs/>
                <w:shd w:val="clear" w:color="auto" w:fill="FFFFFF"/>
                <w:lang w:val="hy-AM"/>
              </w:rPr>
            </w:pPr>
            <w:r>
              <w:rPr>
                <w:rFonts w:ascii="GHEA Grapalat" w:hAnsi="GHEA Grapalat"/>
                <w:sz w:val="22"/>
                <w:szCs w:val="22"/>
                <w:shd w:val="clear" w:color="auto" w:fill="FFFFFF"/>
                <w:lang w:val="hy-AM"/>
              </w:rPr>
              <w:t xml:space="preserve">  </w:t>
            </w:r>
            <w:r w:rsidRPr="009A4F97">
              <w:rPr>
                <w:rFonts w:ascii="GHEA Grapalat" w:hAnsi="GHEA Grapalat"/>
                <w:b/>
                <w:bCs/>
                <w:shd w:val="clear" w:color="auto" w:fill="FFFFFF"/>
                <w:lang w:val="hy-AM"/>
              </w:rPr>
              <w:t xml:space="preserve">Ընդունվել է: </w:t>
            </w:r>
          </w:p>
          <w:p w14:paraId="364F8573" w14:textId="77777777" w:rsidR="006D36A7" w:rsidRDefault="009036C4" w:rsidP="006D6E0E">
            <w:pPr>
              <w:tabs>
                <w:tab w:val="center" w:pos="4844"/>
              </w:tabs>
              <w:spacing w:line="360" w:lineRule="auto"/>
              <w:jc w:val="both"/>
              <w:rPr>
                <w:rFonts w:ascii="GHEA Grapalat" w:hAnsi="GHEA Grapalat"/>
                <w:shd w:val="clear" w:color="auto" w:fill="FFFFFF"/>
                <w:lang w:val="hy-AM"/>
              </w:rPr>
            </w:pPr>
            <w:r w:rsidRPr="009A4F97">
              <w:rPr>
                <w:rFonts w:ascii="GHEA Grapalat" w:hAnsi="GHEA Grapalat"/>
                <w:shd w:val="clear" w:color="auto" w:fill="FFFFFF"/>
                <w:lang w:val="hy-AM"/>
              </w:rPr>
              <w:t xml:space="preserve">  Կատարվել է համապատասխան փոփոխությունը:</w:t>
            </w:r>
          </w:p>
          <w:p w14:paraId="0185A4ED"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5D176976"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35360057"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6E5E77F3"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7DD2D416"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61F11C3F" w14:textId="77777777" w:rsidR="00CA79A6" w:rsidRDefault="00CA79A6" w:rsidP="006D6E0E">
            <w:pPr>
              <w:tabs>
                <w:tab w:val="center" w:pos="4844"/>
              </w:tabs>
              <w:spacing w:line="360" w:lineRule="auto"/>
              <w:jc w:val="both"/>
              <w:rPr>
                <w:rFonts w:ascii="GHEA Grapalat" w:hAnsi="GHEA Grapalat"/>
                <w:shd w:val="clear" w:color="auto" w:fill="FFFFFF"/>
                <w:lang w:val="hy-AM"/>
              </w:rPr>
            </w:pPr>
          </w:p>
          <w:p w14:paraId="3354324F" w14:textId="77777777" w:rsidR="00CA79A6" w:rsidRPr="00CA79A6" w:rsidRDefault="00CA79A6" w:rsidP="006D6E0E">
            <w:pPr>
              <w:tabs>
                <w:tab w:val="center" w:pos="4844"/>
              </w:tabs>
              <w:spacing w:line="360" w:lineRule="auto"/>
              <w:jc w:val="both"/>
              <w:rPr>
                <w:rFonts w:ascii="GHEA Grapalat" w:hAnsi="GHEA Grapalat"/>
                <w:b/>
                <w:bCs/>
                <w:shd w:val="clear" w:color="auto" w:fill="FFFFFF"/>
                <w:lang w:val="hy-AM"/>
              </w:rPr>
            </w:pPr>
            <w:r w:rsidRPr="00CA79A6">
              <w:rPr>
                <w:rFonts w:ascii="GHEA Grapalat" w:hAnsi="GHEA Grapalat"/>
                <w:b/>
                <w:bCs/>
                <w:shd w:val="clear" w:color="auto" w:fill="FFFFFF"/>
                <w:lang w:val="hy-AM"/>
              </w:rPr>
              <w:t>Ընդունվել է ի գիտություն:</w:t>
            </w:r>
          </w:p>
          <w:p w14:paraId="0E2CADA6" w14:textId="1DD4C1BB" w:rsidR="00CA79A6" w:rsidRPr="004D1B18" w:rsidRDefault="00CA79A6" w:rsidP="006D6E0E">
            <w:pPr>
              <w:tabs>
                <w:tab w:val="center" w:pos="4844"/>
              </w:tabs>
              <w:spacing w:line="360" w:lineRule="auto"/>
              <w:jc w:val="both"/>
              <w:rPr>
                <w:rFonts w:ascii="GHEA Grapalat" w:hAnsi="GHEA Grapalat"/>
                <w:sz w:val="22"/>
                <w:szCs w:val="22"/>
                <w:shd w:val="clear" w:color="auto" w:fill="FFFFFF"/>
                <w:lang w:val="hy-AM"/>
              </w:rPr>
            </w:pPr>
            <w:r>
              <w:rPr>
                <w:rFonts w:ascii="GHEA Grapalat" w:hAnsi="GHEA Grapalat" w:cs="Sylfaen"/>
                <w:lang w:val="hy-AM"/>
              </w:rPr>
              <w:t xml:space="preserve">Նախագծի </w:t>
            </w:r>
            <w:r>
              <w:rPr>
                <w:rFonts w:ascii="GHEA Grapalat" w:hAnsi="GHEA Grapalat"/>
                <w:lang w:val="hy-AM"/>
              </w:rPr>
              <w:t xml:space="preserve">N 6 </w:t>
            </w:r>
            <w:r>
              <w:rPr>
                <w:rFonts w:ascii="GHEA Grapalat" w:hAnsi="GHEA Grapalat" w:cs="Sylfaen"/>
                <w:lang w:val="hy-AM"/>
              </w:rPr>
              <w:t>հավելվածում</w:t>
            </w:r>
            <w:r w:rsidRPr="00371062">
              <w:rPr>
                <w:rFonts w:ascii="GHEA Grapalat" w:hAnsi="GHEA Grapalat"/>
                <w:lang w:val="hy-AM"/>
              </w:rPr>
              <w:t xml:space="preserve"> </w:t>
            </w:r>
            <w:r w:rsidRPr="00CA79A6">
              <w:rPr>
                <w:rFonts w:ascii="GHEA Grapalat" w:hAnsi="GHEA Grapalat"/>
                <w:lang w:val="hy-AM"/>
              </w:rPr>
              <w:t>«Ընդհանուր բնույթի այլ ծառայություններ» տնտեսագիտական</w:t>
            </w:r>
            <w:r>
              <w:rPr>
                <w:rFonts w:ascii="GHEA Grapalat" w:hAnsi="GHEA Grapalat"/>
                <w:lang w:val="hy-AM"/>
              </w:rPr>
              <w:t xml:space="preserve"> </w:t>
            </w:r>
            <w:r w:rsidRPr="00CA79A6">
              <w:rPr>
                <w:rFonts w:ascii="GHEA Grapalat" w:hAnsi="GHEA Grapalat"/>
                <w:lang w:val="hy-AM"/>
              </w:rPr>
              <w:t>դասակարգման հոդվածից նվազեց</w:t>
            </w:r>
            <w:r>
              <w:rPr>
                <w:rFonts w:ascii="GHEA Grapalat" w:hAnsi="GHEA Grapalat"/>
                <w:lang w:val="hy-AM"/>
              </w:rPr>
              <w:t>վող</w:t>
            </w:r>
            <w:r w:rsidRPr="00CA79A6">
              <w:rPr>
                <w:rFonts w:ascii="GHEA Grapalat" w:hAnsi="GHEA Grapalat"/>
                <w:lang w:val="hy-AM"/>
              </w:rPr>
              <w:t xml:space="preserve"> 760.0 հազ. դրամ</w:t>
            </w:r>
            <w:r>
              <w:rPr>
                <w:rFonts w:ascii="GHEA Grapalat" w:hAnsi="GHEA Grapalat"/>
                <w:lang w:val="hy-AM"/>
              </w:rPr>
              <w:t>ը չի արտացոլվել</w:t>
            </w:r>
            <w:r w:rsidRPr="00CA79A6">
              <w:rPr>
                <w:rFonts w:ascii="GHEA Grapalat" w:hAnsi="GHEA Grapalat"/>
                <w:lang w:val="hy-AM"/>
              </w:rPr>
              <w:t>,</w:t>
            </w:r>
            <w:r>
              <w:rPr>
                <w:rFonts w:ascii="GHEA Grapalat" w:hAnsi="GHEA Grapalat"/>
                <w:lang w:val="hy-AM"/>
              </w:rPr>
              <w:t xml:space="preserve"> քանի որ</w:t>
            </w:r>
            <w:r w:rsidRPr="00CA79A6">
              <w:rPr>
                <w:rFonts w:ascii="GHEA Grapalat" w:hAnsi="GHEA Grapalat"/>
                <w:lang w:val="hy-AM"/>
              </w:rPr>
              <w:t xml:space="preserve"> </w:t>
            </w:r>
            <w:r>
              <w:rPr>
                <w:rFonts w:ascii="GHEA Grapalat" w:eastAsia="Calibri" w:hAnsi="GHEA Grapalat" w:cs="Sylfaen"/>
                <w:color w:val="000000" w:themeColor="text1"/>
                <w:lang w:val="hy-AM" w:eastAsia="en-US"/>
              </w:rPr>
              <w:t xml:space="preserve"> </w:t>
            </w:r>
            <w:r>
              <w:rPr>
                <w:rFonts w:ascii="GHEA Grapalat" w:eastAsia="Calibri" w:hAnsi="GHEA Grapalat" w:cs="Sylfaen"/>
                <w:color w:val="000000" w:themeColor="text1"/>
                <w:lang w:val="hy-AM" w:eastAsia="en-US"/>
              </w:rPr>
              <w:t>Աշխատակազմի</w:t>
            </w:r>
            <w:r w:rsidRPr="00371062">
              <w:rPr>
                <w:rFonts w:ascii="GHEA Grapalat" w:hAnsi="GHEA Grapalat"/>
                <w:lang w:val="hy-AM"/>
              </w:rPr>
              <w:t xml:space="preserve"> </w:t>
            </w:r>
            <w:r w:rsidRPr="00371062">
              <w:rPr>
                <w:rFonts w:ascii="GHEA Grapalat" w:hAnsi="GHEA Grapalat"/>
                <w:lang w:val="hy-AM"/>
              </w:rPr>
              <w:t>տարեսկզբի գնումների  պլանում  արտացոլված չի եղել 4239 հոդվածի 760.0 հազ. դրամը:</w:t>
            </w:r>
          </w:p>
        </w:tc>
      </w:tr>
      <w:bookmarkEnd w:id="0"/>
    </w:tbl>
    <w:p w14:paraId="7A9BBE91" w14:textId="77777777" w:rsidR="005121D0" w:rsidRDefault="005121D0" w:rsidP="00CD36E2">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10"/>
  </w:num>
  <w:num w:numId="7" w16cid:durableId="1600600438">
    <w:abstractNumId w:val="0"/>
  </w:num>
  <w:num w:numId="8" w16cid:durableId="1290696970">
    <w:abstractNumId w:val="9"/>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683436198">
    <w:abstractNumId w:val="14"/>
  </w:num>
  <w:num w:numId="17" w16cid:durableId="483737195">
    <w:abstractNumId w:val="11"/>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2CD6"/>
    <w:rsid w:val="00024D06"/>
    <w:rsid w:val="00027311"/>
    <w:rsid w:val="0003120D"/>
    <w:rsid w:val="00044EC6"/>
    <w:rsid w:val="00052FA4"/>
    <w:rsid w:val="000530F6"/>
    <w:rsid w:val="00053E09"/>
    <w:rsid w:val="00057C1D"/>
    <w:rsid w:val="000610E8"/>
    <w:rsid w:val="0006337E"/>
    <w:rsid w:val="00063E4B"/>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080"/>
    <w:rsid w:val="00147BB8"/>
    <w:rsid w:val="00147D08"/>
    <w:rsid w:val="00150B51"/>
    <w:rsid w:val="00151484"/>
    <w:rsid w:val="00152E32"/>
    <w:rsid w:val="00177127"/>
    <w:rsid w:val="0018373E"/>
    <w:rsid w:val="00183872"/>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E5B"/>
    <w:rsid w:val="00565239"/>
    <w:rsid w:val="00570766"/>
    <w:rsid w:val="00573E4A"/>
    <w:rsid w:val="00576410"/>
    <w:rsid w:val="005770DA"/>
    <w:rsid w:val="0058332F"/>
    <w:rsid w:val="005871D4"/>
    <w:rsid w:val="00587475"/>
    <w:rsid w:val="00593CA4"/>
    <w:rsid w:val="00596781"/>
    <w:rsid w:val="0059754C"/>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66D0E"/>
    <w:rsid w:val="00670B21"/>
    <w:rsid w:val="006719AC"/>
    <w:rsid w:val="006720B0"/>
    <w:rsid w:val="00673458"/>
    <w:rsid w:val="00673E5C"/>
    <w:rsid w:val="006857CC"/>
    <w:rsid w:val="00690AE4"/>
    <w:rsid w:val="006A1542"/>
    <w:rsid w:val="006A525D"/>
    <w:rsid w:val="006A5E7E"/>
    <w:rsid w:val="006B144D"/>
    <w:rsid w:val="006B4E90"/>
    <w:rsid w:val="006B705E"/>
    <w:rsid w:val="006C027E"/>
    <w:rsid w:val="006C05BC"/>
    <w:rsid w:val="006C6860"/>
    <w:rsid w:val="006D3465"/>
    <w:rsid w:val="006D36A7"/>
    <w:rsid w:val="006D4456"/>
    <w:rsid w:val="006D6E0E"/>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3FE2"/>
    <w:rsid w:val="0082402F"/>
    <w:rsid w:val="008264DD"/>
    <w:rsid w:val="00830495"/>
    <w:rsid w:val="00832789"/>
    <w:rsid w:val="00842110"/>
    <w:rsid w:val="00844709"/>
    <w:rsid w:val="0084774F"/>
    <w:rsid w:val="00847E3D"/>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C6290"/>
    <w:rsid w:val="008D08D7"/>
    <w:rsid w:val="008F4474"/>
    <w:rsid w:val="008F742C"/>
    <w:rsid w:val="008F7EB9"/>
    <w:rsid w:val="009000B5"/>
    <w:rsid w:val="00900BFF"/>
    <w:rsid w:val="009036C4"/>
    <w:rsid w:val="00903A08"/>
    <w:rsid w:val="00910F23"/>
    <w:rsid w:val="00914B38"/>
    <w:rsid w:val="00915198"/>
    <w:rsid w:val="009152AC"/>
    <w:rsid w:val="00920856"/>
    <w:rsid w:val="00921E68"/>
    <w:rsid w:val="009346F1"/>
    <w:rsid w:val="009347A8"/>
    <w:rsid w:val="00942EEC"/>
    <w:rsid w:val="00953087"/>
    <w:rsid w:val="009552BB"/>
    <w:rsid w:val="00960939"/>
    <w:rsid w:val="0096489F"/>
    <w:rsid w:val="00964E8D"/>
    <w:rsid w:val="00970ECF"/>
    <w:rsid w:val="00971594"/>
    <w:rsid w:val="00975FCD"/>
    <w:rsid w:val="00984904"/>
    <w:rsid w:val="009857C3"/>
    <w:rsid w:val="0098762C"/>
    <w:rsid w:val="00991495"/>
    <w:rsid w:val="009A4F97"/>
    <w:rsid w:val="009B25BF"/>
    <w:rsid w:val="009B2746"/>
    <w:rsid w:val="009B4A05"/>
    <w:rsid w:val="009B57C1"/>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3E26"/>
    <w:rsid w:val="00AF4EDA"/>
    <w:rsid w:val="00B013A5"/>
    <w:rsid w:val="00B02347"/>
    <w:rsid w:val="00B04DF7"/>
    <w:rsid w:val="00B061C5"/>
    <w:rsid w:val="00B116AF"/>
    <w:rsid w:val="00B12A6D"/>
    <w:rsid w:val="00B26570"/>
    <w:rsid w:val="00B31C2C"/>
    <w:rsid w:val="00B44C25"/>
    <w:rsid w:val="00B47DBA"/>
    <w:rsid w:val="00B57648"/>
    <w:rsid w:val="00B653E8"/>
    <w:rsid w:val="00B73860"/>
    <w:rsid w:val="00B76EE0"/>
    <w:rsid w:val="00B777DF"/>
    <w:rsid w:val="00B839C8"/>
    <w:rsid w:val="00B8534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3A38"/>
    <w:rsid w:val="00BC6CAF"/>
    <w:rsid w:val="00BD4C7E"/>
    <w:rsid w:val="00BD577A"/>
    <w:rsid w:val="00BD72A0"/>
    <w:rsid w:val="00BE5616"/>
    <w:rsid w:val="00BF47C7"/>
    <w:rsid w:val="00C02669"/>
    <w:rsid w:val="00C13729"/>
    <w:rsid w:val="00C161E4"/>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A79A6"/>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260B"/>
    <w:rsid w:val="00D65837"/>
    <w:rsid w:val="00D71E14"/>
    <w:rsid w:val="00D76C62"/>
    <w:rsid w:val="00D81D3B"/>
    <w:rsid w:val="00D8251B"/>
    <w:rsid w:val="00D8365A"/>
    <w:rsid w:val="00D850D5"/>
    <w:rsid w:val="00D8682F"/>
    <w:rsid w:val="00D86E36"/>
    <w:rsid w:val="00D90CCA"/>
    <w:rsid w:val="00D9464B"/>
    <w:rsid w:val="00D967CF"/>
    <w:rsid w:val="00DA16CE"/>
    <w:rsid w:val="00DA7E8F"/>
    <w:rsid w:val="00DB1DBC"/>
    <w:rsid w:val="00DC2280"/>
    <w:rsid w:val="00DC2EF2"/>
    <w:rsid w:val="00DC3BD4"/>
    <w:rsid w:val="00DC5E18"/>
    <w:rsid w:val="00DC7238"/>
    <w:rsid w:val="00DD3A61"/>
    <w:rsid w:val="00DD5F0C"/>
    <w:rsid w:val="00DD7531"/>
    <w:rsid w:val="00DD7CE3"/>
    <w:rsid w:val="00DE2107"/>
    <w:rsid w:val="00DE26C6"/>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1D55"/>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430F1"/>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Pages>
  <Words>217</Words>
  <Characters>1238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50</cp:revision>
  <cp:lastPrinted>2026-08-26T10:54:00Z</cp:lastPrinted>
  <dcterms:created xsi:type="dcterms:W3CDTF">2026-03-19T11:46:00Z</dcterms:created>
  <dcterms:modified xsi:type="dcterms:W3CDTF">2026-09-16T07:43:00Z</dcterms:modified>
</cp:coreProperties>
</file>