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0A8D1" w14:textId="26573E52" w:rsidR="00AB0AFB" w:rsidRPr="0013119F" w:rsidRDefault="00AB0AFB" w:rsidP="008441D8">
      <w:pPr>
        <w:tabs>
          <w:tab w:val="left" w:pos="8820"/>
        </w:tabs>
        <w:spacing w:after="0" w:line="360" w:lineRule="auto"/>
        <w:ind w:firstLine="180"/>
        <w:jc w:val="center"/>
        <w:rPr>
          <w:rFonts w:ascii="GHEA Grapalat" w:hAnsi="GHEA Grapalat" w:cs="GHEA Grapalat"/>
          <w:b/>
          <w:sz w:val="24"/>
          <w:szCs w:val="24"/>
          <w:lang w:val="hy-AM"/>
        </w:rPr>
      </w:pPr>
      <w:r w:rsidRPr="0013119F">
        <w:rPr>
          <w:rFonts w:ascii="GHEA Grapalat" w:hAnsi="GHEA Grapalat" w:cs="GHEA Grapalat"/>
          <w:b/>
          <w:sz w:val="24"/>
          <w:szCs w:val="24"/>
          <w:lang w:val="hy-AM"/>
        </w:rPr>
        <w:t>ՀԻՄՆԱՎՈՐՈՒՄ</w:t>
      </w:r>
    </w:p>
    <w:p w14:paraId="0A391559" w14:textId="7A1DBAFF" w:rsidR="00AB0AFB" w:rsidRPr="0013119F" w:rsidRDefault="0013119F" w:rsidP="008441D8">
      <w:pPr>
        <w:tabs>
          <w:tab w:val="left" w:pos="630"/>
          <w:tab w:val="left" w:pos="990"/>
          <w:tab w:val="left" w:pos="3420"/>
        </w:tabs>
        <w:spacing w:after="0" w:line="360" w:lineRule="auto"/>
        <w:ind w:firstLine="180"/>
        <w:jc w:val="center"/>
        <w:rPr>
          <w:rFonts w:ascii="GHEA Grapalat" w:hAnsi="GHEA Grapalat" w:cs="Sylfaen"/>
          <w:b/>
          <w:bCs/>
          <w:noProof/>
          <w:sz w:val="24"/>
          <w:szCs w:val="24"/>
          <w:lang w:val="hy-AM" w:eastAsia="ru-RU"/>
        </w:rPr>
      </w:pPr>
      <w:bookmarkStart w:id="0" w:name="_Hlk184306675"/>
      <w:r w:rsidRPr="0013119F">
        <w:rPr>
          <w:rFonts w:ascii="GHEA Grapalat" w:hAnsi="GHEA Grapalat" w:cs="Sylfaen"/>
          <w:b/>
          <w:bCs/>
          <w:sz w:val="24"/>
          <w:szCs w:val="24"/>
          <w:lang w:val="hy-AM"/>
        </w:rPr>
        <w:t xml:space="preserve">ՀԱՅԱՍՏԱՆԻ ՀԱՆՐԱՊԵՏՈՒԹՅԱՆ ԱՌՈՂՋԱՊԱՀՈՒԹՅԱՆ ՆԱԽԱՐԱՐՈՒԹՅԱՆ «ԱՎԱՆ» ՀՈԳԵԿԱՆ ԱՌՈՂՋՈՒԹՅԱՆ ԿԵՆՏՐՈՆ» </w:t>
      </w:r>
      <w:r w:rsidR="00862503" w:rsidRPr="0013119F">
        <w:rPr>
          <w:rFonts w:ascii="GHEA Grapalat" w:hAnsi="GHEA Grapalat" w:cs="Sylfaen"/>
          <w:b/>
          <w:bCs/>
          <w:sz w:val="24"/>
          <w:szCs w:val="24"/>
          <w:lang w:val="hy-AM"/>
        </w:rPr>
        <w:t xml:space="preserve">ԵՎ </w:t>
      </w:r>
      <w:r w:rsidRPr="0013119F">
        <w:rPr>
          <w:rFonts w:ascii="GHEA Grapalat" w:hAnsi="GHEA Grapalat" w:cs="Sylfaen"/>
          <w:b/>
          <w:bCs/>
          <w:sz w:val="24"/>
          <w:szCs w:val="24"/>
          <w:lang w:val="hy-AM"/>
        </w:rPr>
        <w:t xml:space="preserve">«ԶԱՐԻՇԱՏ (ԱՐԱՄ) ՄԱՐՏԻՆԻ ՄԿՐՏՉՅԱՆԻ ԱՆՎԱՆ ԱՐՄԱՎԻՐԻ ԲԺՇԿԱԿԱՆ ԿԵՆՏՐՈՆ» ԸՆԿԵՐՈՒԹՅՈՒՆՆԵՐԻ ԿԱՆՈՆԱԴՐԱԿԱՆ ԿԱՊԻՏԱԼՆ ԱՎԵԼԱՑՆԵԼՈՒ, </w:t>
      </w:r>
      <w:r w:rsidR="00AF6D0C" w:rsidRPr="0013119F">
        <w:rPr>
          <w:rFonts w:ascii="GHEA Grapalat" w:hAnsi="GHEA Grapalat" w:cs="Sylfaen"/>
          <w:b/>
          <w:bCs/>
          <w:noProof/>
          <w:sz w:val="24"/>
          <w:szCs w:val="24"/>
          <w:lang w:val="hy-AM" w:eastAsia="ru-RU"/>
        </w:rPr>
        <w:t xml:space="preserve">«ՀԱՅԱՍՏԱՆԻ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ԱՌՈՂՋԱՊԱՀՈՒԹՅԱՆ ՆԱԽԱՐԱՐՈՒԹՅԱՆԸ ԵՎ </w:t>
      </w:r>
      <w:r w:rsidR="00AF6D0C" w:rsidRPr="0013119F">
        <w:rPr>
          <w:rFonts w:ascii="GHEA Grapalat" w:hAnsi="GHEA Grapalat" w:cs="Sylfaen"/>
          <w:b/>
          <w:bCs/>
          <w:sz w:val="24"/>
          <w:szCs w:val="24"/>
          <w:lang w:val="hy-AM"/>
        </w:rPr>
        <w:t>ՔԱՂԱՔԱՇԻՆՈՒԹՅԱՆ ԿՈՄԻՏԵԻՆ ԹՈՒՅԼՏՎՈՒԹՅՈՒՆ ՏԱԼՈՒ,</w:t>
      </w:r>
      <w:r w:rsidR="00AF6D0C" w:rsidRPr="0013119F">
        <w:rPr>
          <w:rFonts w:ascii="GHEA Grapalat" w:hAnsi="GHEA Grapalat" w:cs="Sylfaen"/>
          <w:b/>
          <w:bCs/>
          <w:noProof/>
          <w:sz w:val="24"/>
          <w:szCs w:val="24"/>
          <w:lang w:val="hy-AM" w:eastAsia="ru-RU"/>
        </w:rPr>
        <w:t xml:space="preserve"> ԱՌՈՂՋԱՊԱՀՈՒԹՅԱՆ ՆԱԽԱՐԱՐՈՒԹՅԱՆԸ ԳՈՒՄԱՐ ՀԱՏԿԱՑՆԵԼՈՒ </w:t>
      </w:r>
      <w:r w:rsidR="00AF6D0C" w:rsidRPr="0013119F">
        <w:rPr>
          <w:rFonts w:ascii="GHEA Grapalat" w:hAnsi="GHEA Grapalat" w:cs="Sylfaen"/>
          <w:b/>
          <w:bCs/>
          <w:noProof/>
          <w:sz w:val="24"/>
          <w:szCs w:val="24"/>
          <w:lang w:val="hy-AM"/>
        </w:rPr>
        <w:t xml:space="preserve">ՄԱՍԻՆ </w:t>
      </w:r>
      <w:bookmarkEnd w:id="0"/>
      <w:r w:rsidR="00CF403F" w:rsidRPr="0013119F">
        <w:rPr>
          <w:rFonts w:ascii="GHEA Grapalat" w:hAnsi="GHEA Grapalat" w:cs="Sylfaen"/>
          <w:b/>
          <w:bCs/>
          <w:noProof/>
          <w:sz w:val="24"/>
          <w:szCs w:val="24"/>
          <w:lang w:val="hy-AM" w:eastAsia="ru-RU"/>
        </w:rPr>
        <w:t xml:space="preserve">ՀՀ ԿԱՌԱՎԱՐՈՒԹՅԱՆ </w:t>
      </w:r>
      <w:r w:rsidR="00AB0AFB" w:rsidRPr="0013119F">
        <w:rPr>
          <w:rFonts w:ascii="GHEA Grapalat" w:hAnsi="GHEA Grapalat" w:cs="Sylfaen"/>
          <w:b/>
          <w:bCs/>
          <w:noProof/>
          <w:sz w:val="24"/>
          <w:szCs w:val="24"/>
          <w:lang w:val="hy-AM" w:eastAsia="ru-RU"/>
        </w:rPr>
        <w:t>ՈՐՈՇՄԱՆ ՆԱԽԱԳԾԻ</w:t>
      </w:r>
    </w:p>
    <w:p w14:paraId="23101917" w14:textId="77777777" w:rsidR="007C1173" w:rsidRPr="00AF6D0C" w:rsidRDefault="007C1173" w:rsidP="008441D8">
      <w:pPr>
        <w:tabs>
          <w:tab w:val="left" w:pos="630"/>
          <w:tab w:val="left" w:pos="990"/>
          <w:tab w:val="left" w:pos="3420"/>
        </w:tabs>
        <w:spacing w:after="0"/>
        <w:ind w:firstLine="180"/>
        <w:jc w:val="center"/>
        <w:rPr>
          <w:rFonts w:ascii="GHEA Grapalat" w:hAnsi="GHEA Grapalat" w:cs="Sylfaen"/>
          <w:b/>
          <w:bCs/>
          <w:noProof/>
          <w:sz w:val="24"/>
          <w:szCs w:val="24"/>
          <w:lang w:val="hy-AM" w:eastAsia="ru-RU"/>
        </w:rPr>
      </w:pPr>
    </w:p>
    <w:p w14:paraId="2785F628" w14:textId="77777777" w:rsidR="000A6999" w:rsidRPr="007C1173" w:rsidRDefault="00A34E91" w:rsidP="000374F4">
      <w:pPr>
        <w:pStyle w:val="ListParagraph"/>
        <w:numPr>
          <w:ilvl w:val="0"/>
          <w:numId w:val="1"/>
        </w:numPr>
        <w:suppressAutoHyphens w:val="0"/>
        <w:overflowPunct/>
        <w:spacing w:after="0" w:line="360" w:lineRule="auto"/>
        <w:ind w:left="0" w:firstLine="180"/>
        <w:jc w:val="both"/>
        <w:rPr>
          <w:rStyle w:val="Strong"/>
          <w:rFonts w:ascii="GHEA Grapalat" w:hAnsi="GHEA Grapalat"/>
          <w:sz w:val="24"/>
          <w:szCs w:val="24"/>
          <w:bdr w:val="none" w:sz="0" w:space="0" w:color="auto" w:frame="1"/>
          <w:shd w:val="clear" w:color="auto" w:fill="FFFFFF"/>
          <w:lang w:val="hy-AM"/>
        </w:rPr>
      </w:pPr>
      <w:r w:rsidRPr="007C1173">
        <w:rPr>
          <w:rStyle w:val="Strong"/>
          <w:rFonts w:ascii="GHEA Grapalat" w:hAnsi="GHEA Grapalat"/>
          <w:sz w:val="24"/>
          <w:szCs w:val="24"/>
          <w:bdr w:val="none" w:sz="0" w:space="0" w:color="auto" w:frame="1"/>
          <w:shd w:val="clear" w:color="auto" w:fill="FFFFFF"/>
          <w:lang w:val="hy-AM"/>
        </w:rPr>
        <w:t>Ընթացիկ</w:t>
      </w:r>
      <w:r w:rsidRPr="007C1173">
        <w:rPr>
          <w:rFonts w:ascii="GHEA Grapalat" w:hAnsi="GHEA Grapalat" w:cs="Arian AMU"/>
          <w:sz w:val="24"/>
          <w:szCs w:val="24"/>
          <w:shd w:val="clear" w:color="auto" w:fill="FFFFFF"/>
          <w:lang w:val="hy-AM"/>
        </w:rPr>
        <w:t xml:space="preserve"> </w:t>
      </w:r>
      <w:r w:rsidRPr="007C1173">
        <w:rPr>
          <w:rStyle w:val="Strong"/>
          <w:rFonts w:ascii="GHEA Grapalat" w:hAnsi="GHEA Grapalat"/>
          <w:sz w:val="24"/>
          <w:szCs w:val="24"/>
          <w:bdr w:val="none" w:sz="0" w:space="0" w:color="auto" w:frame="1"/>
          <w:shd w:val="clear" w:color="auto" w:fill="FFFFFF"/>
          <w:lang w:val="hy-AM"/>
        </w:rPr>
        <w:t>իրավիճակը</w:t>
      </w:r>
      <w:r w:rsidRPr="007C1173">
        <w:rPr>
          <w:rFonts w:ascii="GHEA Grapalat" w:hAnsi="GHEA Grapalat" w:cs="Arian AMU"/>
          <w:sz w:val="24"/>
          <w:szCs w:val="24"/>
          <w:shd w:val="clear" w:color="auto" w:fill="FFFFFF"/>
          <w:lang w:val="hy-AM"/>
        </w:rPr>
        <w:t xml:space="preserve"> </w:t>
      </w:r>
      <w:r w:rsidRPr="007C1173">
        <w:rPr>
          <w:rStyle w:val="Strong"/>
          <w:rFonts w:ascii="GHEA Grapalat" w:hAnsi="GHEA Grapalat"/>
          <w:sz w:val="24"/>
          <w:szCs w:val="24"/>
          <w:bdr w:val="none" w:sz="0" w:space="0" w:color="auto" w:frame="1"/>
          <w:shd w:val="clear" w:color="auto" w:fill="FFFFFF"/>
          <w:lang w:val="hy-AM"/>
        </w:rPr>
        <w:t>և</w:t>
      </w:r>
      <w:r w:rsidRPr="007C1173">
        <w:rPr>
          <w:rFonts w:ascii="GHEA Grapalat" w:hAnsi="GHEA Grapalat" w:cs="Arian AMU"/>
          <w:sz w:val="24"/>
          <w:szCs w:val="24"/>
          <w:shd w:val="clear" w:color="auto" w:fill="FFFFFF"/>
          <w:lang w:val="hy-AM"/>
        </w:rPr>
        <w:t xml:space="preserve"> </w:t>
      </w:r>
      <w:r w:rsidRPr="007C1173">
        <w:rPr>
          <w:rStyle w:val="Strong"/>
          <w:rFonts w:ascii="GHEA Grapalat" w:hAnsi="GHEA Grapalat"/>
          <w:sz w:val="24"/>
          <w:szCs w:val="24"/>
          <w:bdr w:val="none" w:sz="0" w:space="0" w:color="auto" w:frame="1"/>
          <w:shd w:val="clear" w:color="auto" w:fill="FFFFFF"/>
          <w:lang w:val="hy-AM"/>
        </w:rPr>
        <w:t>իրավական</w:t>
      </w:r>
      <w:r w:rsidRPr="007C1173">
        <w:rPr>
          <w:rFonts w:ascii="GHEA Grapalat" w:hAnsi="GHEA Grapalat" w:cs="Arian AMU"/>
          <w:sz w:val="24"/>
          <w:szCs w:val="24"/>
          <w:shd w:val="clear" w:color="auto" w:fill="FFFFFF"/>
          <w:lang w:val="hy-AM"/>
        </w:rPr>
        <w:t xml:space="preserve"> </w:t>
      </w:r>
      <w:r w:rsidRPr="007C1173">
        <w:rPr>
          <w:rStyle w:val="Strong"/>
          <w:rFonts w:ascii="GHEA Grapalat" w:hAnsi="GHEA Grapalat"/>
          <w:sz w:val="24"/>
          <w:szCs w:val="24"/>
          <w:bdr w:val="none" w:sz="0" w:space="0" w:color="auto" w:frame="1"/>
          <w:shd w:val="clear" w:color="auto" w:fill="FFFFFF"/>
          <w:lang w:val="hy-AM"/>
        </w:rPr>
        <w:t>ակտի</w:t>
      </w:r>
      <w:r w:rsidRPr="007C1173">
        <w:rPr>
          <w:rFonts w:ascii="GHEA Grapalat" w:hAnsi="GHEA Grapalat" w:cs="Arian AMU"/>
          <w:sz w:val="24"/>
          <w:szCs w:val="24"/>
          <w:shd w:val="clear" w:color="auto" w:fill="FFFFFF"/>
          <w:lang w:val="hy-AM"/>
        </w:rPr>
        <w:t xml:space="preserve"> </w:t>
      </w:r>
      <w:r w:rsidRPr="007C1173">
        <w:rPr>
          <w:rStyle w:val="Strong"/>
          <w:rFonts w:ascii="GHEA Grapalat" w:hAnsi="GHEA Grapalat"/>
          <w:sz w:val="24"/>
          <w:szCs w:val="24"/>
          <w:bdr w:val="none" w:sz="0" w:space="0" w:color="auto" w:frame="1"/>
          <w:shd w:val="clear" w:color="auto" w:fill="FFFFFF"/>
          <w:lang w:val="hy-AM"/>
        </w:rPr>
        <w:t>ընդունման</w:t>
      </w:r>
      <w:r w:rsidRPr="007C1173">
        <w:rPr>
          <w:rFonts w:ascii="GHEA Grapalat" w:hAnsi="GHEA Grapalat" w:cs="Arian AMU"/>
          <w:sz w:val="24"/>
          <w:szCs w:val="24"/>
          <w:shd w:val="clear" w:color="auto" w:fill="FFFFFF"/>
          <w:lang w:val="hy-AM"/>
        </w:rPr>
        <w:t xml:space="preserve"> </w:t>
      </w:r>
      <w:r w:rsidR="00584B00" w:rsidRPr="007C1173">
        <w:rPr>
          <w:rStyle w:val="Strong"/>
          <w:rFonts w:ascii="GHEA Grapalat" w:hAnsi="GHEA Grapalat"/>
          <w:sz w:val="24"/>
          <w:szCs w:val="24"/>
          <w:bdr w:val="none" w:sz="0" w:space="0" w:color="auto" w:frame="1"/>
          <w:shd w:val="clear" w:color="auto" w:fill="FFFFFF"/>
          <w:lang w:val="hy-AM"/>
        </w:rPr>
        <w:t>անհրաժեշտությունը</w:t>
      </w:r>
      <w:r w:rsidR="00D6644D" w:rsidRPr="007C1173">
        <w:rPr>
          <w:rStyle w:val="Strong"/>
          <w:rFonts w:ascii="GHEA Grapalat" w:hAnsi="GHEA Grapalat"/>
          <w:sz w:val="24"/>
          <w:szCs w:val="24"/>
          <w:bdr w:val="none" w:sz="0" w:space="0" w:color="auto" w:frame="1"/>
          <w:shd w:val="clear" w:color="auto" w:fill="FFFFFF"/>
          <w:lang w:val="hy-AM"/>
        </w:rPr>
        <w:t>.</w:t>
      </w:r>
      <w:r w:rsidR="000A6999" w:rsidRPr="007C1173">
        <w:rPr>
          <w:rStyle w:val="Strong"/>
          <w:rFonts w:ascii="GHEA Grapalat" w:hAnsi="GHEA Grapalat"/>
          <w:sz w:val="24"/>
          <w:szCs w:val="24"/>
          <w:bdr w:val="none" w:sz="0" w:space="0" w:color="auto" w:frame="1"/>
          <w:shd w:val="clear" w:color="auto" w:fill="FFFFFF"/>
          <w:lang w:val="hy-AM"/>
        </w:rPr>
        <w:t xml:space="preserve"> </w:t>
      </w:r>
    </w:p>
    <w:p w14:paraId="6CD16333" w14:textId="07E04265" w:rsidR="00E938DC" w:rsidRPr="00117A07" w:rsidRDefault="00B1536F" w:rsidP="000374F4">
      <w:pPr>
        <w:suppressAutoHyphens w:val="0"/>
        <w:overflowPunct/>
        <w:spacing w:after="0" w:line="360" w:lineRule="auto"/>
        <w:ind w:firstLine="180"/>
        <w:jc w:val="both"/>
        <w:rPr>
          <w:rFonts w:ascii="GHEA Grapalat" w:hAnsi="GHEA Grapalat"/>
          <w:sz w:val="24"/>
          <w:szCs w:val="24"/>
          <w:lang w:val="hy-AM"/>
        </w:rPr>
      </w:pPr>
      <w:bookmarkStart w:id="1" w:name="_Hlk183100447"/>
      <w:r w:rsidRPr="007C1173">
        <w:rPr>
          <w:rFonts w:ascii="GHEA Grapalat" w:hAnsi="GHEA Grapalat" w:cs="Sylfaen"/>
          <w:noProof/>
          <w:sz w:val="24"/>
          <w:szCs w:val="24"/>
          <w:lang w:val="hy-AM"/>
        </w:rPr>
        <w:t>«</w:t>
      </w:r>
      <w:r w:rsidRPr="007C1173">
        <w:rPr>
          <w:rFonts w:ascii="GHEA Grapalat" w:hAnsi="GHEA Grapalat" w:cs="Sylfaen"/>
          <w:sz w:val="24"/>
          <w:szCs w:val="24"/>
          <w:lang w:val="hy-AM"/>
        </w:rPr>
        <w:t>Հայաստանի Հանրապետության առողջապահության նախարարության «Ավան» հոգեկան առողջության կենտրոն»</w:t>
      </w:r>
      <w:r w:rsidR="00862503" w:rsidRPr="00862503">
        <w:rPr>
          <w:rFonts w:ascii="GHEA Grapalat" w:hAnsi="GHEA Grapalat" w:cs="Sylfaen"/>
          <w:sz w:val="24"/>
          <w:szCs w:val="24"/>
          <w:lang w:val="hy-AM"/>
        </w:rPr>
        <w:t xml:space="preserve"> </w:t>
      </w:r>
      <w:r w:rsidR="00862503">
        <w:rPr>
          <w:rFonts w:ascii="GHEA Grapalat" w:hAnsi="GHEA Grapalat" w:cs="Sylfaen"/>
          <w:sz w:val="24"/>
          <w:szCs w:val="24"/>
          <w:lang w:val="hy-AM"/>
        </w:rPr>
        <w:t>և</w:t>
      </w:r>
      <w:r w:rsidR="00096D9C">
        <w:rPr>
          <w:rFonts w:ascii="GHEA Grapalat" w:hAnsi="GHEA Grapalat" w:cs="Sylfaen"/>
          <w:sz w:val="24"/>
          <w:szCs w:val="24"/>
          <w:lang w:val="hy-AM"/>
        </w:rPr>
        <w:t xml:space="preserve"> </w:t>
      </w:r>
      <w:r w:rsidRPr="007C1173">
        <w:rPr>
          <w:rFonts w:ascii="GHEA Grapalat" w:hAnsi="GHEA Grapalat" w:cs="Sylfaen"/>
          <w:sz w:val="24"/>
          <w:szCs w:val="24"/>
          <w:lang w:val="hy-AM"/>
        </w:rPr>
        <w:t xml:space="preserve">«Զարիշատ (Արամ) Մարտինի Մկրտչյանի անվան Արմավիրի բժշկական կենտրոն» փակ բաժնետիրական ընկերությունների կանոնադրական կապիտալն ավելացնելու, </w:t>
      </w:r>
      <w:r w:rsidRPr="007C1173">
        <w:rPr>
          <w:rFonts w:ascii="GHEA Grapalat" w:hAnsi="GHEA Grapalat" w:cs="Sylfaen"/>
          <w:noProof/>
          <w:sz w:val="24"/>
          <w:szCs w:val="24"/>
          <w:lang w:val="hy-AM" w:eastAsia="ru-RU"/>
        </w:rPr>
        <w:t>«Հայաստանի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w:t>
      </w:r>
      <w:r w:rsidR="00D84958" w:rsidRPr="007C1173">
        <w:rPr>
          <w:rFonts w:ascii="GHEA Grapalat" w:hAnsi="GHEA Grapalat" w:cs="Sylfaen"/>
          <w:noProof/>
          <w:sz w:val="24"/>
          <w:szCs w:val="24"/>
          <w:lang w:val="hy-AM" w:eastAsia="ru-RU"/>
        </w:rPr>
        <w:t xml:space="preserve">, Առողջապահության նախարարությանը և </w:t>
      </w:r>
      <w:r w:rsidR="00D84958" w:rsidRPr="007C1173">
        <w:rPr>
          <w:rFonts w:ascii="GHEA Grapalat" w:hAnsi="GHEA Grapalat" w:cs="Sylfaen"/>
          <w:sz w:val="24"/>
          <w:szCs w:val="24"/>
          <w:lang w:val="hy-AM"/>
        </w:rPr>
        <w:t>Քաղաքաշինության կոմիտեին թույլտվություն տալու</w:t>
      </w:r>
      <w:r w:rsidR="00D84958" w:rsidRPr="007C1173">
        <w:rPr>
          <w:rFonts w:ascii="GHEA Grapalat" w:hAnsi="GHEA Grapalat" w:cs="Sylfaen"/>
          <w:noProof/>
          <w:sz w:val="24"/>
          <w:szCs w:val="24"/>
          <w:lang w:val="hy-AM" w:eastAsia="ru-RU"/>
        </w:rPr>
        <w:t xml:space="preserve">, </w:t>
      </w:r>
      <w:r w:rsidRPr="007C1173">
        <w:rPr>
          <w:rFonts w:ascii="GHEA Grapalat" w:hAnsi="GHEA Grapalat" w:cs="Sylfaen"/>
          <w:noProof/>
          <w:sz w:val="24"/>
          <w:szCs w:val="24"/>
          <w:lang w:val="hy-AM" w:eastAsia="ru-RU"/>
        </w:rPr>
        <w:t xml:space="preserve">Առողջապահության նախարարությանը գումար հատկացնելու </w:t>
      </w:r>
      <w:r w:rsidRPr="007C1173">
        <w:rPr>
          <w:rFonts w:ascii="GHEA Grapalat" w:hAnsi="GHEA Grapalat" w:cs="Sylfaen"/>
          <w:noProof/>
          <w:sz w:val="24"/>
          <w:szCs w:val="24"/>
          <w:lang w:val="hy-AM"/>
        </w:rPr>
        <w:t>մասին»</w:t>
      </w:r>
      <w:bookmarkEnd w:id="1"/>
      <w:r w:rsidRPr="007C1173">
        <w:rPr>
          <w:rFonts w:ascii="GHEA Grapalat" w:hAnsi="GHEA Grapalat" w:cs="Sylfaen"/>
          <w:noProof/>
          <w:sz w:val="24"/>
          <w:szCs w:val="24"/>
          <w:lang w:val="hy-AM"/>
        </w:rPr>
        <w:t xml:space="preserve"> ՀՀ </w:t>
      </w:r>
      <w:r w:rsidRPr="007C1173">
        <w:rPr>
          <w:rFonts w:ascii="GHEA Grapalat" w:hAnsi="GHEA Grapalat" w:cs="Sylfaen"/>
          <w:bCs/>
          <w:noProof/>
          <w:sz w:val="24"/>
          <w:szCs w:val="24"/>
          <w:lang w:val="hy-AM" w:eastAsia="ru-RU"/>
        </w:rPr>
        <w:t>Կառավարության որոշման նախագիծը</w:t>
      </w:r>
      <w:r w:rsidR="00E938DC" w:rsidRPr="007C1173">
        <w:rPr>
          <w:rFonts w:ascii="GHEA Grapalat" w:hAnsi="GHEA Grapalat" w:cs="Calibri"/>
          <w:sz w:val="24"/>
          <w:szCs w:val="24"/>
          <w:lang w:val="hy-AM"/>
        </w:rPr>
        <w:t xml:space="preserve"> (այսուհետ` Նախագիծ) </w:t>
      </w:r>
      <w:r w:rsidR="002B2BFC" w:rsidRPr="007C1173">
        <w:rPr>
          <w:rStyle w:val="Strong"/>
          <w:rFonts w:ascii="GHEA Grapalat" w:hAnsi="GHEA Grapalat"/>
          <w:b w:val="0"/>
          <w:bCs w:val="0"/>
          <w:sz w:val="24"/>
          <w:szCs w:val="24"/>
          <w:lang w:val="hy-AM"/>
        </w:rPr>
        <w:t>ընդունումը պայմանավորված է</w:t>
      </w:r>
      <w:r w:rsidR="002B2BFC" w:rsidRPr="007C1173">
        <w:rPr>
          <w:rStyle w:val="Strong"/>
          <w:rFonts w:ascii="GHEA Grapalat" w:hAnsi="GHEA Grapalat"/>
          <w:sz w:val="24"/>
          <w:szCs w:val="24"/>
          <w:lang w:val="hy-AM"/>
        </w:rPr>
        <w:t xml:space="preserve"> </w:t>
      </w:r>
      <w:r w:rsidR="000201F1" w:rsidRPr="007C1173">
        <w:rPr>
          <w:rFonts w:ascii="GHEA Grapalat" w:hAnsi="GHEA Grapalat"/>
          <w:sz w:val="24"/>
          <w:szCs w:val="24"/>
          <w:lang w:val="hy-AM"/>
        </w:rPr>
        <w:t>2021</w:t>
      </w:r>
      <w:r w:rsidR="00D6644D" w:rsidRPr="007C1173">
        <w:rPr>
          <w:rFonts w:ascii="GHEA Grapalat" w:hAnsi="GHEA Grapalat"/>
          <w:sz w:val="24"/>
          <w:szCs w:val="24"/>
          <w:lang w:val="hy-AM"/>
        </w:rPr>
        <w:t xml:space="preserve"> </w:t>
      </w:r>
      <w:r w:rsidR="000201F1" w:rsidRPr="007C1173">
        <w:rPr>
          <w:rFonts w:ascii="GHEA Grapalat" w:hAnsi="GHEA Grapalat"/>
          <w:sz w:val="24"/>
          <w:szCs w:val="24"/>
          <w:lang w:val="hy-AM"/>
        </w:rPr>
        <w:t>թ</w:t>
      </w:r>
      <w:r w:rsidR="00D6644D" w:rsidRPr="007C1173">
        <w:rPr>
          <w:rFonts w:ascii="GHEA Grapalat" w:hAnsi="GHEA Grapalat"/>
          <w:sz w:val="24"/>
          <w:szCs w:val="24"/>
          <w:lang w:val="hy-AM"/>
        </w:rPr>
        <w:t>վականի</w:t>
      </w:r>
      <w:r w:rsidR="00755608" w:rsidRPr="007C1173">
        <w:rPr>
          <w:rFonts w:ascii="GHEA Grapalat" w:hAnsi="GHEA Grapalat"/>
          <w:sz w:val="24"/>
          <w:szCs w:val="24"/>
          <w:lang w:val="hy-AM"/>
        </w:rPr>
        <w:t xml:space="preserve"> նոյեմբերի 18-ի</w:t>
      </w:r>
      <w:r w:rsidR="000201F1" w:rsidRPr="007C1173">
        <w:rPr>
          <w:rFonts w:ascii="GHEA Grapalat" w:hAnsi="GHEA Grapalat"/>
          <w:sz w:val="24"/>
          <w:szCs w:val="24"/>
          <w:lang w:val="hy-AM"/>
        </w:rPr>
        <w:t xml:space="preserve"> «Հայաստանի Հանրապետության կառավարության 2021-2026 թվականների գործունեության միջոցառումների ծրագիրը հաստատելու մասին» թիվ 1902-Լ որոշման հավելվածի «Առողջապահության նախարար</w:t>
      </w:r>
      <w:r w:rsidR="00D166D2" w:rsidRPr="007C1173">
        <w:rPr>
          <w:rFonts w:ascii="GHEA Grapalat" w:hAnsi="GHEA Grapalat"/>
          <w:sz w:val="24"/>
          <w:szCs w:val="24"/>
          <w:lang w:val="hy-AM"/>
        </w:rPr>
        <w:t>ություն» բաժնի միջոցառումների 28</w:t>
      </w:r>
      <w:r w:rsidR="000201F1" w:rsidRPr="007C1173">
        <w:rPr>
          <w:rFonts w:ascii="GHEA Grapalat" w:hAnsi="GHEA Grapalat"/>
          <w:sz w:val="24"/>
          <w:szCs w:val="24"/>
          <w:lang w:val="hy-AM"/>
        </w:rPr>
        <w:t>-րդ կետ</w:t>
      </w:r>
      <w:r w:rsidR="002B2BFC" w:rsidRPr="007C1173">
        <w:rPr>
          <w:rFonts w:ascii="GHEA Grapalat" w:hAnsi="GHEA Grapalat"/>
          <w:sz w:val="24"/>
          <w:szCs w:val="24"/>
          <w:lang w:val="hy-AM"/>
        </w:rPr>
        <w:t>ի կատարմա</w:t>
      </w:r>
      <w:r w:rsidR="00D84958" w:rsidRPr="007C1173">
        <w:rPr>
          <w:rFonts w:ascii="GHEA Grapalat" w:hAnsi="GHEA Grapalat"/>
          <w:sz w:val="24"/>
          <w:szCs w:val="24"/>
          <w:lang w:val="hy-AM"/>
        </w:rPr>
        <w:t>ն պահանջներից:</w:t>
      </w:r>
    </w:p>
    <w:p w14:paraId="0E58B7F3" w14:textId="02BF5DA9" w:rsidR="006A3EB8" w:rsidRPr="00BC4230" w:rsidRDefault="00E938DC" w:rsidP="000374F4">
      <w:pPr>
        <w:suppressAutoHyphens w:val="0"/>
        <w:overflowPunct/>
        <w:spacing w:after="0" w:line="360" w:lineRule="auto"/>
        <w:ind w:firstLine="180"/>
        <w:jc w:val="both"/>
        <w:rPr>
          <w:rFonts w:ascii="GHEA Grapalat" w:hAnsi="GHEA Grapalat"/>
          <w:sz w:val="24"/>
          <w:szCs w:val="24"/>
          <w:lang w:val="hy-AM"/>
        </w:rPr>
      </w:pPr>
      <w:r w:rsidRPr="00BC4230">
        <w:rPr>
          <w:rFonts w:ascii="GHEA Grapalat" w:hAnsi="GHEA Grapalat"/>
          <w:sz w:val="24"/>
          <w:szCs w:val="24"/>
          <w:lang w:val="hy-AM"/>
        </w:rPr>
        <w:lastRenderedPageBreak/>
        <w:t>Ն</w:t>
      </w:r>
      <w:r w:rsidR="006A3EB8" w:rsidRPr="00BC4230">
        <w:rPr>
          <w:rFonts w:ascii="GHEA Grapalat" w:hAnsi="GHEA Grapalat"/>
          <w:sz w:val="24"/>
          <w:szCs w:val="24"/>
          <w:lang w:val="hy-AM"/>
        </w:rPr>
        <w:t xml:space="preserve">ախագծով նախատեսվում է </w:t>
      </w:r>
      <w:r w:rsidR="006A3EB8" w:rsidRPr="00005BA5">
        <w:rPr>
          <w:rFonts w:ascii="GHEA Grapalat" w:hAnsi="GHEA Grapalat"/>
          <w:sz w:val="24"/>
          <w:szCs w:val="24"/>
          <w:lang w:val="hy-AM"/>
        </w:rPr>
        <w:t xml:space="preserve">կատարել </w:t>
      </w:r>
      <w:bookmarkStart w:id="2" w:name="_Hlk239947537"/>
      <w:r w:rsidR="001F1741" w:rsidRPr="001F1741">
        <w:rPr>
          <w:rFonts w:ascii="GHEA Grapalat" w:hAnsi="GHEA Grapalat"/>
          <w:b/>
          <w:bCs/>
          <w:sz w:val="24"/>
          <w:szCs w:val="24"/>
          <w:lang w:val="hy-AM"/>
        </w:rPr>
        <w:t>2</w:t>
      </w:r>
      <w:r w:rsidR="001E3734" w:rsidRPr="001F1741">
        <w:rPr>
          <w:rFonts w:ascii="GHEA Grapalat" w:hAnsi="GHEA Grapalat"/>
          <w:b/>
          <w:bCs/>
          <w:sz w:val="24"/>
          <w:szCs w:val="24"/>
          <w:lang w:val="hy-AM"/>
        </w:rPr>
        <w:t>,</w:t>
      </w:r>
      <w:r w:rsidR="00C37703" w:rsidRPr="00C37703">
        <w:rPr>
          <w:rFonts w:ascii="GHEA Grapalat" w:hAnsi="GHEA Grapalat"/>
          <w:b/>
          <w:bCs/>
          <w:sz w:val="24"/>
          <w:szCs w:val="24"/>
          <w:lang w:val="hy-AM"/>
        </w:rPr>
        <w:t>460</w:t>
      </w:r>
      <w:r w:rsidR="001E3734" w:rsidRPr="001F1741">
        <w:rPr>
          <w:rFonts w:ascii="GHEA Grapalat" w:hAnsi="GHEA Grapalat"/>
          <w:b/>
          <w:bCs/>
          <w:sz w:val="24"/>
          <w:szCs w:val="24"/>
          <w:lang w:val="hy-AM"/>
        </w:rPr>
        <w:t>,</w:t>
      </w:r>
      <w:r w:rsidR="00C37703" w:rsidRPr="00C37703">
        <w:rPr>
          <w:rFonts w:ascii="GHEA Grapalat" w:hAnsi="GHEA Grapalat"/>
          <w:b/>
          <w:bCs/>
          <w:sz w:val="24"/>
          <w:szCs w:val="24"/>
          <w:lang w:val="hy-AM"/>
        </w:rPr>
        <w:t>025</w:t>
      </w:r>
      <w:r w:rsidR="0003279E" w:rsidRPr="001F1741">
        <w:rPr>
          <w:rFonts w:ascii="GHEA Grapalat" w:hAnsi="GHEA Grapalat"/>
          <w:b/>
          <w:bCs/>
          <w:sz w:val="24"/>
          <w:szCs w:val="24"/>
          <w:lang w:val="hy-AM"/>
        </w:rPr>
        <w:t>.</w:t>
      </w:r>
      <w:r w:rsidR="00C37703" w:rsidRPr="00C37703">
        <w:rPr>
          <w:rFonts w:ascii="GHEA Grapalat" w:hAnsi="GHEA Grapalat"/>
          <w:b/>
          <w:bCs/>
          <w:sz w:val="24"/>
          <w:szCs w:val="24"/>
          <w:lang w:val="hy-AM"/>
        </w:rPr>
        <w:t>1</w:t>
      </w:r>
      <w:r w:rsidR="006A3EB8" w:rsidRPr="00005BA5">
        <w:rPr>
          <w:rFonts w:ascii="GHEA Grapalat" w:hAnsi="GHEA Grapalat"/>
          <w:b/>
          <w:bCs/>
          <w:sz w:val="24"/>
          <w:szCs w:val="24"/>
          <w:lang w:val="hy-AM"/>
        </w:rPr>
        <w:t xml:space="preserve"> </w:t>
      </w:r>
      <w:bookmarkEnd w:id="2"/>
      <w:r w:rsidR="006A3EB8" w:rsidRPr="00005BA5">
        <w:rPr>
          <w:rFonts w:ascii="GHEA Grapalat" w:hAnsi="GHEA Grapalat"/>
          <w:b/>
          <w:bCs/>
          <w:sz w:val="24"/>
          <w:szCs w:val="24"/>
          <w:lang w:val="hy-AM"/>
        </w:rPr>
        <w:t>հազ.</w:t>
      </w:r>
      <w:r w:rsidR="006A3EB8" w:rsidRPr="00D03A22">
        <w:rPr>
          <w:rFonts w:ascii="GHEA Grapalat" w:hAnsi="GHEA Grapalat"/>
          <w:sz w:val="24"/>
          <w:szCs w:val="24"/>
          <w:lang w:val="hy-AM"/>
        </w:rPr>
        <w:t xml:space="preserve"> </w:t>
      </w:r>
      <w:r w:rsidR="006A3EB8" w:rsidRPr="00D03A22">
        <w:rPr>
          <w:rFonts w:ascii="GHEA Grapalat" w:hAnsi="GHEA Grapalat"/>
          <w:b/>
          <w:bCs/>
          <w:sz w:val="24"/>
          <w:szCs w:val="24"/>
          <w:lang w:val="hy-AM"/>
        </w:rPr>
        <w:t>դրամի</w:t>
      </w:r>
      <w:r w:rsidR="006A3EB8" w:rsidRPr="00BC4230">
        <w:rPr>
          <w:rFonts w:ascii="GHEA Grapalat" w:hAnsi="GHEA Grapalat"/>
          <w:sz w:val="24"/>
          <w:szCs w:val="24"/>
          <w:lang w:val="hy-AM"/>
        </w:rPr>
        <w:t xml:space="preserve"> վերաբաշխում ՀՀ առողջապահության նախարարության 202</w:t>
      </w:r>
      <w:r w:rsidR="0003279E" w:rsidRPr="00BC4230">
        <w:rPr>
          <w:rFonts w:ascii="GHEA Grapalat" w:hAnsi="GHEA Grapalat"/>
          <w:sz w:val="24"/>
          <w:szCs w:val="24"/>
          <w:lang w:val="hy-AM"/>
        </w:rPr>
        <w:t>6</w:t>
      </w:r>
      <w:r w:rsidR="006A3EB8" w:rsidRPr="00BC4230">
        <w:rPr>
          <w:rFonts w:ascii="GHEA Grapalat" w:hAnsi="GHEA Grapalat"/>
          <w:sz w:val="24"/>
          <w:szCs w:val="24"/>
          <w:lang w:val="hy-AM"/>
        </w:rPr>
        <w:t xml:space="preserve"> թվականի պետական բյուջեում ըստ ներքոնշյալ ուղ</w:t>
      </w:r>
      <w:r w:rsidR="00E724CF" w:rsidRPr="00BC4230">
        <w:rPr>
          <w:rFonts w:ascii="GHEA Grapalat" w:hAnsi="GHEA Grapalat"/>
          <w:sz w:val="24"/>
          <w:szCs w:val="24"/>
          <w:lang w:val="hy-AM"/>
        </w:rPr>
        <w:t>ղ</w:t>
      </w:r>
      <w:r w:rsidR="006A3EB8" w:rsidRPr="00BC4230">
        <w:rPr>
          <w:rFonts w:ascii="GHEA Grapalat" w:hAnsi="GHEA Grapalat"/>
          <w:sz w:val="24"/>
          <w:szCs w:val="24"/>
          <w:lang w:val="hy-AM"/>
        </w:rPr>
        <w:t>ությունների.</w:t>
      </w:r>
    </w:p>
    <w:p w14:paraId="7DD68BA6" w14:textId="436B72A8" w:rsidR="0003279E" w:rsidRPr="00BC4230" w:rsidRDefault="0003279E" w:rsidP="000374F4">
      <w:pPr>
        <w:pStyle w:val="ListParagraph"/>
        <w:numPr>
          <w:ilvl w:val="0"/>
          <w:numId w:val="3"/>
        </w:numPr>
        <w:overflowPunct/>
        <w:spacing w:after="0" w:line="360" w:lineRule="auto"/>
        <w:ind w:left="0" w:firstLine="180"/>
        <w:jc w:val="both"/>
        <w:rPr>
          <w:rFonts w:ascii="GHEA Grapalat" w:hAnsi="GHEA Grapalat" w:cs="GHEA Grapalat"/>
          <w:sz w:val="24"/>
          <w:szCs w:val="24"/>
          <w:lang w:val="hy-AM"/>
        </w:rPr>
      </w:pPr>
      <w:r w:rsidRPr="00BC4230">
        <w:rPr>
          <w:rFonts w:ascii="GHEA Grapalat" w:hAnsi="GHEA Grapalat" w:cs="GHEA Grapalat"/>
          <w:sz w:val="24"/>
          <w:szCs w:val="24"/>
          <w:lang w:val="hy-AM"/>
        </w:rPr>
        <w:t>Նախագծով նախատեսվում է ՀՀ առողջապահության նախարարության առողջապահական կազմակերպություններին</w:t>
      </w:r>
      <w:r w:rsidR="001D75BD" w:rsidRPr="001D75BD">
        <w:rPr>
          <w:rFonts w:ascii="GHEA Grapalat" w:hAnsi="GHEA Grapalat" w:cs="GHEA Grapalat"/>
          <w:sz w:val="24"/>
          <w:szCs w:val="24"/>
          <w:lang w:val="hy-AM"/>
        </w:rPr>
        <w:t xml:space="preserve"> </w:t>
      </w:r>
      <w:r w:rsidR="001D75BD" w:rsidRPr="00BC4230">
        <w:rPr>
          <w:rFonts w:ascii="GHEA Grapalat" w:hAnsi="GHEA Grapalat" w:cs="GHEA Grapalat"/>
          <w:sz w:val="24"/>
          <w:szCs w:val="24"/>
          <w:lang w:val="hy-AM"/>
        </w:rPr>
        <w:t xml:space="preserve">կանոնադրական կապիտալի ավելացմամբ հատկացնել </w:t>
      </w:r>
      <w:r w:rsidR="008221E7" w:rsidRPr="001F1741">
        <w:rPr>
          <w:rFonts w:ascii="GHEA Grapalat" w:hAnsi="GHEA Grapalat" w:cs="GHEA Grapalat"/>
          <w:b/>
          <w:bCs/>
          <w:sz w:val="24"/>
          <w:szCs w:val="24"/>
          <w:lang w:val="hy-AM"/>
        </w:rPr>
        <w:t>485</w:t>
      </w:r>
      <w:r w:rsidR="001D75BD" w:rsidRPr="001F1741">
        <w:rPr>
          <w:rFonts w:ascii="GHEA Grapalat" w:hAnsi="GHEA Grapalat" w:cs="GHEA Grapalat"/>
          <w:b/>
          <w:bCs/>
          <w:sz w:val="24"/>
          <w:szCs w:val="24"/>
          <w:lang w:val="hy-AM"/>
        </w:rPr>
        <w:t>,</w:t>
      </w:r>
      <w:r w:rsidR="008221E7" w:rsidRPr="001F1741">
        <w:rPr>
          <w:rFonts w:ascii="GHEA Grapalat" w:hAnsi="GHEA Grapalat" w:cs="GHEA Grapalat"/>
          <w:b/>
          <w:bCs/>
          <w:sz w:val="24"/>
          <w:szCs w:val="24"/>
          <w:lang w:val="hy-AM"/>
        </w:rPr>
        <w:t>814</w:t>
      </w:r>
      <w:r w:rsidR="001D75BD" w:rsidRPr="001F1741">
        <w:rPr>
          <w:rFonts w:ascii="GHEA Grapalat" w:hAnsi="GHEA Grapalat" w:cs="GHEA Grapalat"/>
          <w:b/>
          <w:bCs/>
          <w:sz w:val="24"/>
          <w:szCs w:val="24"/>
          <w:lang w:val="hy-AM"/>
        </w:rPr>
        <w:t>.</w:t>
      </w:r>
      <w:r w:rsidR="008221E7" w:rsidRPr="001F1741">
        <w:rPr>
          <w:rFonts w:ascii="GHEA Grapalat" w:hAnsi="GHEA Grapalat" w:cs="GHEA Grapalat"/>
          <w:b/>
          <w:bCs/>
          <w:sz w:val="24"/>
          <w:szCs w:val="24"/>
          <w:lang w:val="hy-AM"/>
        </w:rPr>
        <w:t>216</w:t>
      </w:r>
      <w:r w:rsidR="001D75BD" w:rsidRPr="001F1741">
        <w:rPr>
          <w:rFonts w:ascii="GHEA Grapalat" w:hAnsi="GHEA Grapalat" w:cs="GHEA Grapalat"/>
          <w:sz w:val="24"/>
          <w:szCs w:val="24"/>
          <w:lang w:val="hy-AM"/>
        </w:rPr>
        <w:t xml:space="preserve"> հազ</w:t>
      </w:r>
      <w:r w:rsidR="001D75BD" w:rsidRPr="00BC4230">
        <w:rPr>
          <w:rFonts w:ascii="GHEA Grapalat" w:hAnsi="GHEA Grapalat" w:cs="GHEA Grapalat"/>
          <w:sz w:val="24"/>
          <w:szCs w:val="24"/>
          <w:lang w:val="hy-AM"/>
        </w:rPr>
        <w:t>. դրամ</w:t>
      </w:r>
      <w:r w:rsidRPr="00BC4230">
        <w:rPr>
          <w:rFonts w:ascii="GHEA Grapalat" w:hAnsi="GHEA Grapalat" w:cs="GHEA Grapalat"/>
          <w:sz w:val="24"/>
          <w:szCs w:val="24"/>
          <w:lang w:val="hy-AM"/>
        </w:rPr>
        <w:t>, մասնավորապես.</w:t>
      </w:r>
      <w:r w:rsidR="001D75BD">
        <w:rPr>
          <w:rFonts w:ascii="GHEA Grapalat" w:hAnsi="GHEA Grapalat" w:cs="GHEA Grapalat"/>
          <w:sz w:val="24"/>
          <w:szCs w:val="24"/>
          <w:lang w:val="hy-AM"/>
        </w:rPr>
        <w:t xml:space="preserve"> </w:t>
      </w:r>
    </w:p>
    <w:p w14:paraId="2AB863DB" w14:textId="680353BD" w:rsidR="0003279E" w:rsidRPr="00BC4230" w:rsidRDefault="0003279E" w:rsidP="000374F4">
      <w:pPr>
        <w:pStyle w:val="ListParagraph"/>
        <w:numPr>
          <w:ilvl w:val="0"/>
          <w:numId w:val="2"/>
        </w:numPr>
        <w:tabs>
          <w:tab w:val="left" w:pos="1080"/>
        </w:tabs>
        <w:overflowPunct/>
        <w:spacing w:after="0" w:line="360" w:lineRule="auto"/>
        <w:ind w:left="0" w:firstLine="180"/>
        <w:jc w:val="both"/>
        <w:rPr>
          <w:rFonts w:ascii="GHEA Grapalat" w:hAnsi="GHEA Grapalat" w:cs="GHEA Grapalat"/>
          <w:sz w:val="24"/>
          <w:szCs w:val="24"/>
          <w:lang w:val="hy-AM"/>
        </w:rPr>
      </w:pPr>
      <w:r w:rsidRPr="00BC4230">
        <w:rPr>
          <w:rFonts w:ascii="GHEA Grapalat" w:hAnsi="GHEA Grapalat" w:cs="GHEA Grapalat"/>
          <w:sz w:val="24"/>
          <w:szCs w:val="24"/>
          <w:lang w:val="hy-AM"/>
        </w:rPr>
        <w:t xml:space="preserve">Նախատեսվում է ավելացնել «Զարիշատ (Արամ) Մարտինի Մկրտչյանի անվան Արմավիրի բժշկական կենտրոն» ՓԲԸ-ի կանոնադրական կապիտալը` </w:t>
      </w:r>
      <w:r w:rsidR="008221E7">
        <w:rPr>
          <w:rFonts w:ascii="GHEA Grapalat" w:hAnsi="GHEA Grapalat" w:cs="GHEA Grapalat"/>
          <w:b/>
          <w:bCs/>
          <w:sz w:val="24"/>
          <w:szCs w:val="24"/>
          <w:lang w:val="hy-AM"/>
        </w:rPr>
        <w:t>266</w:t>
      </w:r>
      <w:r w:rsidR="00BC6B21">
        <w:rPr>
          <w:rFonts w:ascii="GHEA Grapalat" w:hAnsi="GHEA Grapalat" w:cs="GHEA Grapalat"/>
          <w:b/>
          <w:bCs/>
          <w:sz w:val="24"/>
          <w:szCs w:val="24"/>
          <w:lang w:val="hy-AM"/>
        </w:rPr>
        <w:t>.</w:t>
      </w:r>
      <w:r w:rsidR="008221E7">
        <w:rPr>
          <w:rFonts w:ascii="GHEA Grapalat" w:hAnsi="GHEA Grapalat" w:cs="GHEA Grapalat"/>
          <w:b/>
          <w:bCs/>
          <w:sz w:val="24"/>
          <w:szCs w:val="24"/>
          <w:lang w:val="hy-AM"/>
        </w:rPr>
        <w:t>813</w:t>
      </w:r>
      <w:r w:rsidR="00BC6B21">
        <w:rPr>
          <w:rFonts w:ascii="GHEA Grapalat" w:hAnsi="GHEA Grapalat" w:cs="GHEA Grapalat"/>
          <w:b/>
          <w:bCs/>
          <w:sz w:val="24"/>
          <w:szCs w:val="24"/>
          <w:lang w:val="hy-AM"/>
        </w:rPr>
        <w:t>.</w:t>
      </w:r>
      <w:r w:rsidR="008221E7">
        <w:rPr>
          <w:rFonts w:ascii="GHEA Grapalat" w:hAnsi="GHEA Grapalat" w:cs="GHEA Grapalat"/>
          <w:b/>
          <w:bCs/>
          <w:sz w:val="24"/>
          <w:szCs w:val="24"/>
          <w:lang w:val="hy-AM"/>
        </w:rPr>
        <w:t>896</w:t>
      </w:r>
      <w:r w:rsidRPr="00BC4230">
        <w:rPr>
          <w:rFonts w:ascii="GHEA Grapalat" w:hAnsi="GHEA Grapalat" w:cs="GHEA Grapalat"/>
          <w:b/>
          <w:bCs/>
          <w:sz w:val="24"/>
          <w:szCs w:val="24"/>
          <w:lang w:val="hy-AM"/>
        </w:rPr>
        <w:t xml:space="preserve">.0 </w:t>
      </w:r>
      <w:r w:rsidR="00350945" w:rsidRPr="00350945">
        <w:rPr>
          <w:rFonts w:ascii="GHEA Grapalat" w:hAnsi="GHEA Grapalat" w:cs="GHEA Grapalat"/>
          <w:sz w:val="24"/>
          <w:szCs w:val="24"/>
          <w:lang w:val="hy-AM"/>
        </w:rPr>
        <w:t>ՀՀ</w:t>
      </w:r>
      <w:r w:rsidR="00350945">
        <w:rPr>
          <w:rFonts w:ascii="GHEA Grapalat" w:hAnsi="GHEA Grapalat" w:cs="GHEA Grapalat"/>
          <w:b/>
          <w:bCs/>
          <w:sz w:val="24"/>
          <w:szCs w:val="24"/>
          <w:lang w:val="hy-AM"/>
        </w:rPr>
        <w:t xml:space="preserve"> </w:t>
      </w:r>
      <w:r w:rsidRPr="00BC4230">
        <w:rPr>
          <w:rFonts w:ascii="GHEA Grapalat" w:hAnsi="GHEA Grapalat" w:cs="GHEA Grapalat"/>
          <w:sz w:val="24"/>
          <w:szCs w:val="24"/>
          <w:lang w:val="hy-AM"/>
        </w:rPr>
        <w:t xml:space="preserve">դրամի չափով` </w:t>
      </w:r>
      <w:r w:rsidR="00350945" w:rsidRPr="00350945">
        <w:rPr>
          <w:rFonts w:ascii="GHEA Grapalat" w:hAnsi="GHEA Grapalat" w:cs="GHEA Grapalat"/>
          <w:sz w:val="24"/>
          <w:szCs w:val="24"/>
          <w:lang w:val="hy-AM"/>
        </w:rPr>
        <w:t>266,813.9 հազար դրամ վերանորոգման համար (նախկինում վերանորոգման աշխատանքների համար արդեն իսկ հատկացվել է 97.4 մլն դրամ), բակային հատվածի, պարիսպապատման համար` 99,997.2 հազար դրամ և վերազինման համար 79,976,5 հազար դրամ</w:t>
      </w:r>
      <w:r w:rsidR="00D646F1">
        <w:rPr>
          <w:rFonts w:ascii="GHEA Grapalat" w:hAnsi="GHEA Grapalat" w:cs="GHEA Grapalat"/>
          <w:sz w:val="24"/>
          <w:szCs w:val="24"/>
          <w:lang w:val="hy-AM"/>
        </w:rPr>
        <w:t>:</w:t>
      </w:r>
      <w:r w:rsidR="00350945" w:rsidRPr="00350945">
        <w:rPr>
          <w:rFonts w:ascii="GHEA Grapalat" w:hAnsi="GHEA Grapalat" w:cs="GHEA Grapalat"/>
          <w:color w:val="FF0000"/>
          <w:sz w:val="24"/>
          <w:szCs w:val="24"/>
          <w:lang w:val="hy-AM"/>
        </w:rPr>
        <w:t xml:space="preserve"> </w:t>
      </w:r>
      <w:r w:rsidR="00350945" w:rsidRPr="00BC4230">
        <w:rPr>
          <w:rFonts w:ascii="GHEA Grapalat" w:hAnsi="GHEA Grapalat" w:cs="GHEA Grapalat"/>
          <w:sz w:val="24"/>
          <w:szCs w:val="24"/>
          <w:lang w:val="hy-AM"/>
        </w:rPr>
        <w:t xml:space="preserve">Ընկերության կողմից հայտատարվել է գնման գործընթաց, որի արդյունքում առկա </w:t>
      </w:r>
      <w:r w:rsidR="00350945">
        <w:rPr>
          <w:rFonts w:ascii="GHEA Grapalat" w:hAnsi="GHEA Grapalat" w:cs="GHEA Grapalat"/>
          <w:sz w:val="24"/>
          <w:szCs w:val="24"/>
          <w:lang w:val="hy-AM"/>
        </w:rPr>
        <w:t>են</w:t>
      </w:r>
      <w:r w:rsidR="00350945" w:rsidRPr="00BC4230">
        <w:rPr>
          <w:rFonts w:ascii="GHEA Grapalat" w:hAnsi="GHEA Grapalat" w:cs="GHEA Grapalat"/>
          <w:sz w:val="24"/>
          <w:szCs w:val="24"/>
          <w:lang w:val="hy-AM"/>
        </w:rPr>
        <w:t xml:space="preserve"> կնքված պայմանագ</w:t>
      </w:r>
      <w:r w:rsidR="00350945">
        <w:rPr>
          <w:rFonts w:ascii="GHEA Grapalat" w:hAnsi="GHEA Grapalat" w:cs="GHEA Grapalat"/>
          <w:sz w:val="24"/>
          <w:szCs w:val="24"/>
          <w:lang w:val="hy-AM"/>
        </w:rPr>
        <w:t>րեր</w:t>
      </w:r>
      <w:r w:rsidR="00350945" w:rsidRPr="00BC4230">
        <w:rPr>
          <w:rFonts w:ascii="GHEA Grapalat" w:hAnsi="GHEA Grapalat" w:cs="GHEA Grapalat"/>
          <w:sz w:val="24"/>
          <w:szCs w:val="24"/>
          <w:lang w:val="hy-AM"/>
        </w:rPr>
        <w:t xml:space="preserve"> և ծավալաթերթ նախահաշիվ:</w:t>
      </w:r>
      <w:r w:rsidR="00350945">
        <w:rPr>
          <w:rFonts w:ascii="GHEA Grapalat" w:hAnsi="GHEA Grapalat" w:cs="GHEA Grapalat"/>
          <w:sz w:val="24"/>
          <w:szCs w:val="24"/>
          <w:lang w:val="hy-AM"/>
        </w:rPr>
        <w:t xml:space="preserve"> </w:t>
      </w:r>
      <w:r w:rsidRPr="00350945">
        <w:rPr>
          <w:rFonts w:ascii="GHEA Grapalat" w:hAnsi="GHEA Grapalat" w:cs="GHEA Grapalat"/>
          <w:sz w:val="24"/>
          <w:szCs w:val="24"/>
          <w:lang w:val="hy-AM"/>
        </w:rPr>
        <w:t xml:space="preserve">Նախատեսվում է ավելացնել բաժնետոմսերի քանակը` </w:t>
      </w:r>
      <w:r w:rsidR="008221E7">
        <w:rPr>
          <w:rFonts w:ascii="GHEA Grapalat" w:hAnsi="GHEA Grapalat" w:cs="GHEA Grapalat"/>
          <w:sz w:val="24"/>
          <w:szCs w:val="24"/>
          <w:lang w:val="hy-AM"/>
        </w:rPr>
        <w:t>27388</w:t>
      </w:r>
      <w:r w:rsidRPr="00350945">
        <w:rPr>
          <w:rFonts w:ascii="GHEA Grapalat" w:hAnsi="GHEA Grapalat" w:cs="GHEA Grapalat"/>
          <w:sz w:val="24"/>
          <w:szCs w:val="24"/>
          <w:lang w:val="hy-AM"/>
        </w:rPr>
        <w:t xml:space="preserve"> հատով` 9742 ՀՀ դրամ</w:t>
      </w:r>
      <w:r w:rsidRPr="00BC4230">
        <w:rPr>
          <w:rFonts w:ascii="GHEA Grapalat" w:hAnsi="GHEA Grapalat" w:cs="GHEA Grapalat"/>
          <w:sz w:val="24"/>
          <w:szCs w:val="24"/>
          <w:lang w:val="hy-AM"/>
        </w:rPr>
        <w:t xml:space="preserve"> անվանական արժեքով: </w:t>
      </w:r>
    </w:p>
    <w:p w14:paraId="470F6179" w14:textId="43FE0352" w:rsidR="0003279E" w:rsidRDefault="0003279E" w:rsidP="000374F4">
      <w:pPr>
        <w:pStyle w:val="ListParagraph"/>
        <w:numPr>
          <w:ilvl w:val="0"/>
          <w:numId w:val="2"/>
        </w:numPr>
        <w:overflowPunct/>
        <w:spacing w:after="0" w:line="360" w:lineRule="auto"/>
        <w:ind w:left="0" w:firstLine="180"/>
        <w:jc w:val="both"/>
        <w:rPr>
          <w:rFonts w:ascii="GHEA Grapalat" w:hAnsi="GHEA Grapalat" w:cs="GHEA Grapalat"/>
          <w:sz w:val="24"/>
          <w:szCs w:val="24"/>
          <w:lang w:val="hy-AM"/>
        </w:rPr>
      </w:pPr>
      <w:r w:rsidRPr="00AF5749">
        <w:rPr>
          <w:rFonts w:ascii="GHEA Grapalat" w:hAnsi="GHEA Grapalat" w:cs="GHEA Grapalat"/>
          <w:sz w:val="24"/>
          <w:szCs w:val="24"/>
          <w:lang w:val="hy-AM"/>
        </w:rPr>
        <w:t xml:space="preserve">Նախատեսվում է ավելացնել «Ավան հոգեկան առողջության կենտրոն» ՓԲԸ-ի կանոնադրական կապիտալը` </w:t>
      </w:r>
      <w:r w:rsidR="008221E7">
        <w:rPr>
          <w:rFonts w:ascii="GHEA Grapalat" w:hAnsi="GHEA Grapalat" w:cs="GHEA Grapalat"/>
          <w:b/>
          <w:bCs/>
          <w:sz w:val="24"/>
          <w:szCs w:val="24"/>
          <w:lang w:val="hy-AM"/>
        </w:rPr>
        <w:t>219</w:t>
      </w:r>
      <w:r w:rsidR="00BC6B21" w:rsidRPr="00AF5749">
        <w:rPr>
          <w:rFonts w:ascii="GHEA Grapalat" w:hAnsi="GHEA Grapalat" w:cs="GHEA Grapalat"/>
          <w:b/>
          <w:bCs/>
          <w:sz w:val="24"/>
          <w:szCs w:val="24"/>
          <w:lang w:val="hy-AM"/>
        </w:rPr>
        <w:t>,</w:t>
      </w:r>
      <w:r w:rsidR="008221E7">
        <w:rPr>
          <w:rFonts w:ascii="GHEA Grapalat" w:hAnsi="GHEA Grapalat" w:cs="GHEA Grapalat"/>
          <w:b/>
          <w:bCs/>
          <w:sz w:val="24"/>
          <w:szCs w:val="24"/>
          <w:lang w:val="hy-AM"/>
        </w:rPr>
        <w:t>000</w:t>
      </w:r>
      <w:r w:rsidR="00BC6B21" w:rsidRPr="00AF5749">
        <w:rPr>
          <w:rFonts w:ascii="GHEA Grapalat" w:hAnsi="GHEA Grapalat" w:cs="GHEA Grapalat"/>
          <w:b/>
          <w:bCs/>
          <w:sz w:val="24"/>
          <w:szCs w:val="24"/>
          <w:lang w:val="hy-AM"/>
        </w:rPr>
        <w:t>,</w:t>
      </w:r>
      <w:r w:rsidR="008221E7">
        <w:rPr>
          <w:rFonts w:ascii="GHEA Grapalat" w:hAnsi="GHEA Grapalat" w:cs="GHEA Grapalat"/>
          <w:b/>
          <w:bCs/>
          <w:sz w:val="24"/>
          <w:szCs w:val="24"/>
          <w:lang w:val="hy-AM"/>
        </w:rPr>
        <w:t>320</w:t>
      </w:r>
      <w:r w:rsidRPr="00AF5749">
        <w:rPr>
          <w:rFonts w:ascii="GHEA Grapalat" w:hAnsi="GHEA Grapalat" w:cs="GHEA Grapalat"/>
          <w:b/>
          <w:bCs/>
          <w:sz w:val="24"/>
          <w:szCs w:val="24"/>
          <w:lang w:val="hy-AM"/>
        </w:rPr>
        <w:t xml:space="preserve">.0 </w:t>
      </w:r>
      <w:r w:rsidR="00350945" w:rsidRPr="00350945">
        <w:rPr>
          <w:rFonts w:ascii="GHEA Grapalat" w:hAnsi="GHEA Grapalat" w:cs="GHEA Grapalat"/>
          <w:sz w:val="24"/>
          <w:szCs w:val="24"/>
          <w:lang w:val="hy-AM"/>
        </w:rPr>
        <w:t>ՀՀ</w:t>
      </w:r>
      <w:r w:rsidR="00350945">
        <w:rPr>
          <w:rFonts w:ascii="GHEA Grapalat" w:hAnsi="GHEA Grapalat" w:cs="GHEA Grapalat"/>
          <w:b/>
          <w:bCs/>
          <w:sz w:val="24"/>
          <w:szCs w:val="24"/>
          <w:lang w:val="hy-AM"/>
        </w:rPr>
        <w:t xml:space="preserve"> </w:t>
      </w:r>
      <w:r w:rsidRPr="00AF5749">
        <w:rPr>
          <w:rFonts w:ascii="GHEA Grapalat" w:hAnsi="GHEA Grapalat" w:cs="GHEA Grapalat"/>
          <w:sz w:val="24"/>
          <w:szCs w:val="24"/>
          <w:lang w:val="hy-AM"/>
        </w:rPr>
        <w:t xml:space="preserve">դրամի չափով` </w:t>
      </w:r>
      <w:r w:rsidR="00350945" w:rsidRPr="00AF5749">
        <w:rPr>
          <w:rFonts w:ascii="GHEA Grapalat" w:hAnsi="GHEA Grapalat" w:cs="GHEA Grapalat"/>
          <w:sz w:val="24"/>
          <w:szCs w:val="24"/>
          <w:lang w:val="hy-AM"/>
        </w:rPr>
        <w:t>219,0</w:t>
      </w:r>
      <w:r w:rsidR="00D646F1">
        <w:rPr>
          <w:rFonts w:ascii="GHEA Grapalat" w:hAnsi="GHEA Grapalat" w:cs="GHEA Grapalat"/>
          <w:sz w:val="24"/>
          <w:szCs w:val="24"/>
          <w:lang w:val="hy-AM"/>
        </w:rPr>
        <w:t>00.0</w:t>
      </w:r>
      <w:r w:rsidR="00350945" w:rsidRPr="00AF5749">
        <w:rPr>
          <w:rFonts w:ascii="GHEA Grapalat" w:hAnsi="GHEA Grapalat" w:cs="GHEA Grapalat"/>
          <w:sz w:val="24"/>
          <w:szCs w:val="24"/>
          <w:lang w:val="hy-AM"/>
        </w:rPr>
        <w:t xml:space="preserve"> </w:t>
      </w:r>
      <w:r w:rsidR="00D646F1" w:rsidRPr="00D646F1">
        <w:rPr>
          <w:rFonts w:ascii="GHEA Grapalat" w:hAnsi="GHEA Grapalat" w:cs="GHEA Grapalat"/>
          <w:sz w:val="24"/>
          <w:szCs w:val="24"/>
          <w:lang w:val="hy-AM"/>
        </w:rPr>
        <w:t xml:space="preserve">հազար դրամ վերանորոգման համար (նախկինում վերանորոգման աշխատանքների համար արդեն իսկ հատկացվել է </w:t>
      </w:r>
      <w:r w:rsidR="00D646F1">
        <w:rPr>
          <w:rFonts w:ascii="GHEA Grapalat" w:hAnsi="GHEA Grapalat" w:cs="GHEA Grapalat"/>
          <w:sz w:val="24"/>
          <w:szCs w:val="24"/>
          <w:lang w:val="hy-AM"/>
        </w:rPr>
        <w:t>101</w:t>
      </w:r>
      <w:r w:rsidR="00D646F1" w:rsidRPr="00D646F1">
        <w:rPr>
          <w:rFonts w:ascii="GHEA Grapalat" w:hAnsi="GHEA Grapalat" w:cs="GHEA Grapalat"/>
          <w:sz w:val="24"/>
          <w:szCs w:val="24"/>
          <w:lang w:val="hy-AM"/>
        </w:rPr>
        <w:t>.</w:t>
      </w:r>
      <w:r w:rsidR="00D646F1">
        <w:rPr>
          <w:rFonts w:ascii="GHEA Grapalat" w:hAnsi="GHEA Grapalat" w:cs="GHEA Grapalat"/>
          <w:sz w:val="24"/>
          <w:szCs w:val="24"/>
          <w:lang w:val="hy-AM"/>
        </w:rPr>
        <w:t>0</w:t>
      </w:r>
      <w:r w:rsidR="00D646F1" w:rsidRPr="00D646F1">
        <w:rPr>
          <w:rFonts w:ascii="GHEA Grapalat" w:hAnsi="GHEA Grapalat" w:cs="GHEA Grapalat"/>
          <w:sz w:val="24"/>
          <w:szCs w:val="24"/>
          <w:lang w:val="hy-AM"/>
        </w:rPr>
        <w:t xml:space="preserve"> մլն դրամ)</w:t>
      </w:r>
      <w:r w:rsidR="00D646F1">
        <w:rPr>
          <w:rFonts w:ascii="GHEA Grapalat" w:hAnsi="GHEA Grapalat" w:cs="GHEA Grapalat"/>
          <w:sz w:val="24"/>
          <w:szCs w:val="24"/>
          <w:lang w:val="hy-AM"/>
        </w:rPr>
        <w:t xml:space="preserve">, </w:t>
      </w:r>
      <w:r w:rsidR="00D646F1" w:rsidRPr="00350945">
        <w:rPr>
          <w:rFonts w:ascii="GHEA Grapalat" w:hAnsi="GHEA Grapalat" w:cs="GHEA Grapalat"/>
          <w:sz w:val="24"/>
          <w:szCs w:val="24"/>
          <w:lang w:val="hy-AM"/>
        </w:rPr>
        <w:t xml:space="preserve">և վերազինման համար </w:t>
      </w:r>
      <w:r w:rsidR="00D646F1">
        <w:rPr>
          <w:rFonts w:ascii="GHEA Grapalat" w:hAnsi="GHEA Grapalat" w:cs="GHEA Grapalat"/>
          <w:sz w:val="24"/>
          <w:szCs w:val="24"/>
          <w:lang w:val="hy-AM"/>
        </w:rPr>
        <w:t>68</w:t>
      </w:r>
      <w:r w:rsidR="00D646F1" w:rsidRPr="00350945">
        <w:rPr>
          <w:rFonts w:ascii="GHEA Grapalat" w:hAnsi="GHEA Grapalat" w:cs="GHEA Grapalat"/>
          <w:sz w:val="24"/>
          <w:szCs w:val="24"/>
          <w:lang w:val="hy-AM"/>
        </w:rPr>
        <w:t>,</w:t>
      </w:r>
      <w:r w:rsidR="00D646F1">
        <w:rPr>
          <w:rFonts w:ascii="GHEA Grapalat" w:hAnsi="GHEA Grapalat" w:cs="GHEA Grapalat"/>
          <w:sz w:val="24"/>
          <w:szCs w:val="24"/>
          <w:lang w:val="hy-AM"/>
        </w:rPr>
        <w:t>000.0</w:t>
      </w:r>
      <w:r w:rsidR="00D646F1" w:rsidRPr="00350945">
        <w:rPr>
          <w:rFonts w:ascii="GHEA Grapalat" w:hAnsi="GHEA Grapalat" w:cs="GHEA Grapalat"/>
          <w:sz w:val="24"/>
          <w:szCs w:val="24"/>
          <w:lang w:val="hy-AM"/>
        </w:rPr>
        <w:t xml:space="preserve"> հազար դրամ</w:t>
      </w:r>
      <w:r w:rsidR="00D646F1">
        <w:rPr>
          <w:rFonts w:ascii="GHEA Grapalat" w:hAnsi="GHEA Grapalat" w:cs="GHEA Grapalat"/>
          <w:sz w:val="24"/>
          <w:szCs w:val="24"/>
          <w:lang w:val="hy-AM"/>
        </w:rPr>
        <w:t>:</w:t>
      </w:r>
      <w:r w:rsidR="00D646F1" w:rsidRPr="00350945">
        <w:rPr>
          <w:rFonts w:ascii="GHEA Grapalat" w:hAnsi="GHEA Grapalat" w:cs="GHEA Grapalat"/>
          <w:color w:val="FF0000"/>
          <w:sz w:val="24"/>
          <w:szCs w:val="24"/>
          <w:lang w:val="hy-AM"/>
        </w:rPr>
        <w:t xml:space="preserve"> </w:t>
      </w:r>
      <w:r w:rsidR="00D646F1" w:rsidRPr="00BC4230">
        <w:rPr>
          <w:rFonts w:ascii="GHEA Grapalat" w:hAnsi="GHEA Grapalat" w:cs="GHEA Grapalat"/>
          <w:sz w:val="24"/>
          <w:szCs w:val="24"/>
          <w:lang w:val="hy-AM"/>
        </w:rPr>
        <w:t xml:space="preserve">Ընկերության կողմից հայտատարվել է գնման գործընթաց, որի արդյունքում առկա </w:t>
      </w:r>
      <w:r w:rsidR="00D646F1">
        <w:rPr>
          <w:rFonts w:ascii="GHEA Grapalat" w:hAnsi="GHEA Grapalat" w:cs="GHEA Grapalat"/>
          <w:sz w:val="24"/>
          <w:szCs w:val="24"/>
          <w:lang w:val="hy-AM"/>
        </w:rPr>
        <w:t>են</w:t>
      </w:r>
      <w:r w:rsidR="00D646F1" w:rsidRPr="00BC4230">
        <w:rPr>
          <w:rFonts w:ascii="GHEA Grapalat" w:hAnsi="GHEA Grapalat" w:cs="GHEA Grapalat"/>
          <w:sz w:val="24"/>
          <w:szCs w:val="24"/>
          <w:lang w:val="hy-AM"/>
        </w:rPr>
        <w:t xml:space="preserve"> կնքված պայմանագ</w:t>
      </w:r>
      <w:r w:rsidR="00D646F1">
        <w:rPr>
          <w:rFonts w:ascii="GHEA Grapalat" w:hAnsi="GHEA Grapalat" w:cs="GHEA Grapalat"/>
          <w:sz w:val="24"/>
          <w:szCs w:val="24"/>
          <w:lang w:val="hy-AM"/>
        </w:rPr>
        <w:t>րեր</w:t>
      </w:r>
      <w:r w:rsidR="00D646F1" w:rsidRPr="00BC4230">
        <w:rPr>
          <w:rFonts w:ascii="GHEA Grapalat" w:hAnsi="GHEA Grapalat" w:cs="GHEA Grapalat"/>
          <w:sz w:val="24"/>
          <w:szCs w:val="24"/>
          <w:lang w:val="hy-AM"/>
        </w:rPr>
        <w:t xml:space="preserve"> և ծավալաթերթ նախահաշիվ:</w:t>
      </w:r>
      <w:r w:rsidR="00D646F1">
        <w:rPr>
          <w:rFonts w:ascii="GHEA Grapalat" w:hAnsi="GHEA Grapalat" w:cs="GHEA Grapalat"/>
          <w:sz w:val="24"/>
          <w:szCs w:val="24"/>
          <w:lang w:val="hy-AM"/>
        </w:rPr>
        <w:t xml:space="preserve"> </w:t>
      </w:r>
      <w:r w:rsidR="00D646F1" w:rsidRPr="00350945">
        <w:rPr>
          <w:rFonts w:ascii="GHEA Grapalat" w:hAnsi="GHEA Grapalat" w:cs="GHEA Grapalat"/>
          <w:sz w:val="24"/>
          <w:szCs w:val="24"/>
          <w:lang w:val="hy-AM"/>
        </w:rPr>
        <w:t xml:space="preserve">Նախատեսվում է ավելացնել բաժնետոմսերի քանակը` </w:t>
      </w:r>
      <w:r w:rsidR="008221E7">
        <w:rPr>
          <w:rFonts w:ascii="GHEA Grapalat" w:hAnsi="GHEA Grapalat" w:cs="GHEA Grapalat"/>
          <w:sz w:val="24"/>
          <w:szCs w:val="24"/>
          <w:lang w:val="hy-AM"/>
        </w:rPr>
        <w:t>54208</w:t>
      </w:r>
      <w:r w:rsidR="00D646F1" w:rsidRPr="00350945">
        <w:rPr>
          <w:rFonts w:ascii="GHEA Grapalat" w:hAnsi="GHEA Grapalat" w:cs="GHEA Grapalat"/>
          <w:sz w:val="24"/>
          <w:szCs w:val="24"/>
          <w:lang w:val="hy-AM"/>
        </w:rPr>
        <w:t xml:space="preserve"> հատով` </w:t>
      </w:r>
      <w:r w:rsidR="00D646F1">
        <w:rPr>
          <w:rFonts w:ascii="GHEA Grapalat" w:hAnsi="GHEA Grapalat" w:cs="GHEA Grapalat"/>
          <w:sz w:val="24"/>
          <w:szCs w:val="24"/>
          <w:lang w:val="hy-AM"/>
        </w:rPr>
        <w:t>4040</w:t>
      </w:r>
      <w:r w:rsidR="00D646F1" w:rsidRPr="00350945">
        <w:rPr>
          <w:rFonts w:ascii="GHEA Grapalat" w:hAnsi="GHEA Grapalat" w:cs="GHEA Grapalat"/>
          <w:sz w:val="24"/>
          <w:szCs w:val="24"/>
          <w:lang w:val="hy-AM"/>
        </w:rPr>
        <w:t xml:space="preserve"> ՀՀ դրամ</w:t>
      </w:r>
      <w:r w:rsidR="00D646F1" w:rsidRPr="00BC4230">
        <w:rPr>
          <w:rFonts w:ascii="GHEA Grapalat" w:hAnsi="GHEA Grapalat" w:cs="GHEA Grapalat"/>
          <w:sz w:val="24"/>
          <w:szCs w:val="24"/>
          <w:lang w:val="hy-AM"/>
        </w:rPr>
        <w:t xml:space="preserve"> անվանական արժեքով</w:t>
      </w:r>
      <w:r w:rsidR="00D646F1">
        <w:rPr>
          <w:rFonts w:ascii="GHEA Grapalat" w:hAnsi="GHEA Grapalat" w:cs="GHEA Grapalat"/>
          <w:sz w:val="24"/>
          <w:szCs w:val="24"/>
          <w:lang w:val="hy-AM"/>
        </w:rPr>
        <w:t xml:space="preserve">: </w:t>
      </w:r>
    </w:p>
    <w:p w14:paraId="3BDF6F69" w14:textId="56FAEE23" w:rsidR="00361E99" w:rsidRPr="0087206D" w:rsidRDefault="0090431B" w:rsidP="0087206D">
      <w:pPr>
        <w:pStyle w:val="ListParagraph"/>
        <w:numPr>
          <w:ilvl w:val="0"/>
          <w:numId w:val="3"/>
        </w:numPr>
        <w:suppressAutoHyphens w:val="0"/>
        <w:overflowPunct/>
        <w:spacing w:after="0" w:line="360" w:lineRule="auto"/>
        <w:ind w:left="0" w:firstLine="180"/>
        <w:jc w:val="both"/>
        <w:rPr>
          <w:rFonts w:ascii="GHEA Grapalat" w:hAnsi="GHEA Grapalat"/>
          <w:sz w:val="24"/>
          <w:szCs w:val="24"/>
          <w:lang w:val="hy-AM"/>
        </w:rPr>
      </w:pPr>
      <w:r w:rsidRPr="00361E99">
        <w:rPr>
          <w:rFonts w:ascii="GHEA Grapalat" w:hAnsi="GHEA Grapalat" w:cs="GHEA Grapalat"/>
          <w:sz w:val="24"/>
          <w:szCs w:val="24"/>
          <w:lang w:val="hy-AM"/>
        </w:rPr>
        <w:t xml:space="preserve">Նախագծով նախատեսվում է </w:t>
      </w:r>
      <w:r w:rsidR="00275AEB" w:rsidRPr="00361E99">
        <w:rPr>
          <w:rFonts w:ascii="GHEA Grapalat" w:hAnsi="GHEA Grapalat" w:cs="GHEA Grapalat"/>
          <w:sz w:val="24"/>
          <w:szCs w:val="24"/>
          <w:lang w:val="hy-AM"/>
        </w:rPr>
        <w:t>հատկացնել միջոցներ</w:t>
      </w:r>
      <w:r w:rsidRPr="00361E99">
        <w:rPr>
          <w:rFonts w:ascii="GHEA Grapalat" w:hAnsi="GHEA Grapalat" w:cs="GHEA Grapalat"/>
          <w:sz w:val="24"/>
          <w:szCs w:val="24"/>
          <w:lang w:val="hy-AM"/>
        </w:rPr>
        <w:t xml:space="preserve"> </w:t>
      </w:r>
      <w:r w:rsidR="009856DB" w:rsidRPr="00361E99">
        <w:rPr>
          <w:rFonts w:ascii="GHEA Grapalat" w:hAnsi="GHEA Grapalat" w:cs="Arial"/>
          <w:sz w:val="24"/>
          <w:szCs w:val="24"/>
          <w:lang w:val="hy-AM"/>
        </w:rPr>
        <w:t xml:space="preserve">«Սիսիանի բժշկական կենտրոն» փակ բաժնետիրական ընկերության կառուցման աշխատանքների </w:t>
      </w:r>
      <w:bookmarkStart w:id="3" w:name="_GoBack"/>
      <w:bookmarkEnd w:id="3"/>
      <w:r w:rsidR="009856DB" w:rsidRPr="000C22B7">
        <w:rPr>
          <w:rFonts w:ascii="GHEA Grapalat" w:hAnsi="GHEA Grapalat" w:cs="Arial"/>
          <w:sz w:val="24"/>
          <w:szCs w:val="24"/>
          <w:lang w:val="hy-AM"/>
        </w:rPr>
        <w:t>կատարման 2021 թվականի հուլիսի 27-ին «Արտ Պլաս» սահմանափակ պատասխանատվությամբ ընկերության հետ կնքված պետական գնման N ՀՀ</w:t>
      </w:r>
      <w:r w:rsidR="00C37703" w:rsidRPr="000C22B7">
        <w:rPr>
          <w:rFonts w:ascii="GHEA Grapalat" w:hAnsi="GHEA Grapalat" w:cs="Arial"/>
          <w:sz w:val="24"/>
          <w:szCs w:val="24"/>
          <w:lang w:val="hy-AM"/>
        </w:rPr>
        <w:t xml:space="preserve"> </w:t>
      </w:r>
      <w:r w:rsidR="009856DB" w:rsidRPr="000C22B7">
        <w:rPr>
          <w:rFonts w:ascii="GHEA Grapalat" w:hAnsi="GHEA Grapalat" w:cs="Arial"/>
          <w:sz w:val="24"/>
          <w:szCs w:val="24"/>
          <w:lang w:val="hy-AM"/>
        </w:rPr>
        <w:t>ԱՆ</w:t>
      </w:r>
      <w:r w:rsidR="00C37703" w:rsidRPr="000C22B7">
        <w:rPr>
          <w:rFonts w:ascii="GHEA Grapalat" w:hAnsi="GHEA Grapalat" w:cs="Arial"/>
          <w:sz w:val="24"/>
          <w:szCs w:val="24"/>
          <w:lang w:val="hy-AM"/>
        </w:rPr>
        <w:t xml:space="preserve"> </w:t>
      </w:r>
      <w:r w:rsidR="009856DB" w:rsidRPr="000C22B7">
        <w:rPr>
          <w:rFonts w:ascii="GHEA Grapalat" w:hAnsi="GHEA Grapalat" w:cs="Arial"/>
          <w:sz w:val="24"/>
          <w:szCs w:val="24"/>
          <w:lang w:val="hy-AM"/>
        </w:rPr>
        <w:t>ԲՄԱՇՁԲ-2021/3 պայմանագր</w:t>
      </w:r>
      <w:r w:rsidR="00B6327A" w:rsidRPr="000C22B7">
        <w:rPr>
          <w:rFonts w:ascii="GHEA Grapalat" w:hAnsi="GHEA Grapalat" w:cs="Arial"/>
          <w:sz w:val="24"/>
          <w:szCs w:val="24"/>
          <w:lang w:val="hy-AM"/>
        </w:rPr>
        <w:t>ի ֆինանսավորմանը և պայմանագր</w:t>
      </w:r>
      <w:r w:rsidR="009856DB" w:rsidRPr="000C22B7">
        <w:rPr>
          <w:rFonts w:ascii="GHEA Grapalat" w:hAnsi="GHEA Grapalat" w:cs="Arial"/>
          <w:sz w:val="24"/>
          <w:szCs w:val="24"/>
          <w:lang w:val="hy-AM"/>
        </w:rPr>
        <w:t>ով նախատեսված աշխատանքների ծավալն ավելացնել պայմանագրի գնի մինչև 8 տոկոսի չափով</w:t>
      </w:r>
      <w:r w:rsidR="00361E99" w:rsidRPr="000C22B7">
        <w:rPr>
          <w:rFonts w:ascii="GHEA Grapalat" w:hAnsi="GHEA Grapalat" w:cs="Arial"/>
          <w:sz w:val="24"/>
          <w:szCs w:val="24"/>
          <w:lang w:val="hy-AM"/>
        </w:rPr>
        <w:t>` ենթակայանի և հավելյալ ծավալների իրականացման նպատակով: Մասնավորապես`</w:t>
      </w:r>
      <w:r w:rsidR="00361E99">
        <w:rPr>
          <w:rFonts w:ascii="GHEA Grapalat" w:hAnsi="GHEA Grapalat" w:cs="Arial"/>
          <w:sz w:val="24"/>
          <w:szCs w:val="24"/>
          <w:lang w:val="hy-AM"/>
        </w:rPr>
        <w:t xml:space="preserve">  </w:t>
      </w:r>
      <w:r w:rsidR="00361E99" w:rsidRPr="00361E99">
        <w:rPr>
          <w:rFonts w:ascii="GHEA Grapalat" w:hAnsi="GHEA Grapalat"/>
          <w:sz w:val="24"/>
          <w:szCs w:val="24"/>
          <w:lang w:val="hy-AM"/>
        </w:rPr>
        <w:lastRenderedPageBreak/>
        <w:t xml:space="preserve">ՀՀ Սյունիքի մարզի Սիսիանի բժշկական կենտրոնի նոր մասնաշենքի կառուցման շինարարական աշխատանքների իրականացման ընթացքում անհրաժեշտություն է առաջացել կատարել նախագծանախահաշվային փոփոխություններ՝ առաջացած լրացուցիչ աշխատանքների և նախագծանախահաշվային փաստաթղթերում բացթողումների </w:t>
      </w:r>
      <w:r w:rsidR="00361E99" w:rsidRPr="0087206D">
        <w:rPr>
          <w:rFonts w:ascii="GHEA Grapalat" w:hAnsi="GHEA Grapalat"/>
          <w:sz w:val="24"/>
          <w:szCs w:val="24"/>
          <w:lang w:val="hy-AM"/>
        </w:rPr>
        <w:t>լրացման հետ պայմանավորված</w:t>
      </w:r>
      <w:r w:rsidR="00361E99" w:rsidRPr="0087206D">
        <w:rPr>
          <w:rFonts w:ascii="Cambria Math" w:hAnsi="Cambria Math" w:cs="Cambria Math"/>
          <w:sz w:val="24"/>
          <w:szCs w:val="24"/>
          <w:lang w:val="hy-AM"/>
        </w:rPr>
        <w:t>․</w:t>
      </w:r>
      <w:r w:rsidR="00361E99" w:rsidRPr="0087206D">
        <w:rPr>
          <w:rFonts w:ascii="GHEA Grapalat" w:hAnsi="GHEA Grapalat"/>
          <w:sz w:val="24"/>
          <w:szCs w:val="24"/>
          <w:lang w:val="hy-AM"/>
        </w:rPr>
        <w:t xml:space="preserve"> մասնավորապես՝</w:t>
      </w:r>
    </w:p>
    <w:p w14:paraId="05C1E2B2" w14:textId="5D38DDB0" w:rsidR="00361E99" w:rsidRPr="0087206D" w:rsidRDefault="00361E99" w:rsidP="0087206D">
      <w:pPr>
        <w:pStyle w:val="ListParagraph"/>
        <w:numPr>
          <w:ilvl w:val="0"/>
          <w:numId w:val="6"/>
        </w:numPr>
        <w:suppressAutoHyphens w:val="0"/>
        <w:overflowPunct/>
        <w:spacing w:after="160" w:line="360" w:lineRule="auto"/>
        <w:ind w:left="0" w:firstLine="0"/>
        <w:jc w:val="both"/>
        <w:rPr>
          <w:rFonts w:ascii="GHEA Grapalat" w:hAnsi="GHEA Grapalat"/>
          <w:sz w:val="24"/>
          <w:szCs w:val="24"/>
          <w:lang w:val="hy-AM"/>
        </w:rPr>
      </w:pPr>
      <w:r w:rsidRPr="0087206D">
        <w:rPr>
          <w:rFonts w:ascii="GHEA Grapalat" w:hAnsi="GHEA Grapalat"/>
          <w:sz w:val="24"/>
          <w:szCs w:val="24"/>
          <w:lang w:val="hy-AM"/>
        </w:rPr>
        <w:t>Բժշկական կենտրոնի հաշվեկշռում գտնվող էլեկտրական ենթակայանն ունի 1 հատ 160ԿՎ հզորությամբ տրանսֆորմատոր և գտնվում է ոչ բարվոք վիճակում։ Վերջինս չի բավարարի նոր կառուցված մասնաշենքերում նախատեսված բժշկական սարքավորումների համար պահանջվող հզորություններին։ Մասնագիտական հաշվարկների համաձայն՝ անհրաժեշտ է տեղադրել 2 հատ 630ԿՎ հզորությամբ տրանսֆորմատոր, որից 1-ը՝ պահեստային,</w:t>
      </w:r>
      <w:r w:rsidR="00B10AC8" w:rsidRPr="0087206D">
        <w:rPr>
          <w:rFonts w:ascii="GHEA Grapalat" w:hAnsi="GHEA Grapalat"/>
          <w:sz w:val="24"/>
          <w:szCs w:val="24"/>
          <w:lang w:val="hy-AM"/>
        </w:rPr>
        <w:t xml:space="preserve"> անհրաժեշտ է նաև </w:t>
      </w:r>
      <w:r w:rsidRPr="0087206D">
        <w:rPr>
          <w:rFonts w:ascii="GHEA Grapalat" w:hAnsi="GHEA Grapalat"/>
          <w:sz w:val="24"/>
          <w:szCs w:val="24"/>
          <w:lang w:val="hy-AM"/>
        </w:rPr>
        <w:t>արտաքին ուժային 72մ երկարությամբ մալուխ։</w:t>
      </w:r>
      <w:r w:rsidR="00B10AC8" w:rsidRPr="0087206D">
        <w:rPr>
          <w:rFonts w:ascii="GHEA Grapalat" w:hAnsi="GHEA Grapalat"/>
          <w:sz w:val="24"/>
          <w:szCs w:val="24"/>
          <w:lang w:val="hy-AM"/>
        </w:rPr>
        <w:t xml:space="preserve"> Համապատասխան փոփոխություններ են կատարվելու և նախատեսվելու է թվով</w:t>
      </w:r>
      <w:r w:rsidRPr="0087206D">
        <w:rPr>
          <w:rFonts w:ascii="GHEA Grapalat" w:hAnsi="GHEA Grapalat"/>
          <w:sz w:val="24"/>
          <w:szCs w:val="24"/>
          <w:lang w:val="hy-AM"/>
        </w:rPr>
        <w:t xml:space="preserve"> 3 շանթարգելները</w:t>
      </w:r>
      <w:r w:rsidR="00B10AC8" w:rsidRPr="0087206D">
        <w:rPr>
          <w:rFonts w:ascii="GHEA Grapalat" w:hAnsi="GHEA Grapalat"/>
          <w:sz w:val="24"/>
          <w:szCs w:val="24"/>
          <w:lang w:val="hy-AM"/>
        </w:rPr>
        <w:t>, որոնց մոտարկված արժեքը կազմում է 74,500.0 հազ. դրամ:</w:t>
      </w:r>
      <w:r w:rsidRPr="0087206D">
        <w:rPr>
          <w:rFonts w:ascii="GHEA Grapalat" w:hAnsi="GHEA Grapalat"/>
          <w:sz w:val="24"/>
          <w:szCs w:val="24"/>
          <w:lang w:val="hy-AM"/>
        </w:rPr>
        <w:t xml:space="preserve"> </w:t>
      </w:r>
    </w:p>
    <w:p w14:paraId="7A226814" w14:textId="5EB3EFAA" w:rsidR="00361E99" w:rsidRPr="0087206D" w:rsidRDefault="00361E99" w:rsidP="0087206D">
      <w:pPr>
        <w:pStyle w:val="ListParagraph"/>
        <w:numPr>
          <w:ilvl w:val="0"/>
          <w:numId w:val="6"/>
        </w:numPr>
        <w:suppressAutoHyphens w:val="0"/>
        <w:overflowPunct/>
        <w:spacing w:after="160" w:line="360" w:lineRule="auto"/>
        <w:ind w:left="0" w:firstLine="0"/>
        <w:jc w:val="both"/>
        <w:rPr>
          <w:rFonts w:ascii="GHEA Grapalat" w:hAnsi="GHEA Grapalat"/>
          <w:sz w:val="24"/>
          <w:szCs w:val="24"/>
          <w:lang w:val="hy-AM"/>
        </w:rPr>
      </w:pPr>
      <w:r w:rsidRPr="0087206D">
        <w:rPr>
          <w:rFonts w:ascii="GHEA Grapalat" w:hAnsi="GHEA Grapalat"/>
          <w:sz w:val="24"/>
          <w:szCs w:val="24"/>
          <w:lang w:val="hy-AM"/>
        </w:rPr>
        <w:t xml:space="preserve">Բժշկական կենտրոնի անխափան ջրամատակարարումն ապահովելու համար նախագծով նախատեսված չեն եղել ջրի ռեզերվային տարաները՝ համապատասխան պոմպերով և սարքավորումներով (5 տոննա)։ </w:t>
      </w:r>
    </w:p>
    <w:p w14:paraId="14FFC7EC" w14:textId="4B512F3E" w:rsidR="00361E99" w:rsidRPr="0087206D" w:rsidRDefault="00361E99" w:rsidP="0087206D">
      <w:pPr>
        <w:pStyle w:val="ListParagraph"/>
        <w:numPr>
          <w:ilvl w:val="0"/>
          <w:numId w:val="6"/>
        </w:numPr>
        <w:suppressAutoHyphens w:val="0"/>
        <w:overflowPunct/>
        <w:spacing w:after="160" w:line="360" w:lineRule="auto"/>
        <w:ind w:left="0" w:firstLine="0"/>
        <w:jc w:val="both"/>
        <w:rPr>
          <w:rFonts w:ascii="GHEA Grapalat" w:hAnsi="GHEA Grapalat"/>
          <w:sz w:val="24"/>
          <w:szCs w:val="24"/>
          <w:lang w:val="hy-AM"/>
        </w:rPr>
      </w:pPr>
      <w:r w:rsidRPr="0087206D">
        <w:rPr>
          <w:rFonts w:ascii="GHEA Grapalat" w:hAnsi="GHEA Grapalat"/>
          <w:sz w:val="24"/>
          <w:szCs w:val="24"/>
          <w:lang w:val="hy-AM"/>
        </w:rPr>
        <w:t xml:space="preserve">Վիրահատարանների սրահների նախագծով նախատեսված և իրականացված առաստաղները ապամոնտաժվել են և փոխարինվել գիպսաստվարաթղթե սալերով։ </w:t>
      </w:r>
    </w:p>
    <w:p w14:paraId="33A55791" w14:textId="1B6C1C13" w:rsidR="00361E99" w:rsidRPr="0087206D" w:rsidRDefault="00361E99" w:rsidP="0087206D">
      <w:pPr>
        <w:pStyle w:val="ListParagraph"/>
        <w:numPr>
          <w:ilvl w:val="0"/>
          <w:numId w:val="6"/>
        </w:numPr>
        <w:suppressAutoHyphens w:val="0"/>
        <w:overflowPunct/>
        <w:spacing w:after="160" w:line="360" w:lineRule="auto"/>
        <w:ind w:left="0" w:firstLine="0"/>
        <w:jc w:val="both"/>
        <w:rPr>
          <w:rFonts w:ascii="GHEA Grapalat" w:hAnsi="GHEA Grapalat"/>
          <w:sz w:val="24"/>
          <w:szCs w:val="24"/>
          <w:lang w:val="hy-AM"/>
        </w:rPr>
      </w:pPr>
      <w:r w:rsidRPr="0087206D">
        <w:rPr>
          <w:rFonts w:ascii="GHEA Grapalat" w:hAnsi="GHEA Grapalat"/>
          <w:sz w:val="24"/>
          <w:szCs w:val="24"/>
          <w:lang w:val="hy-AM"/>
        </w:rPr>
        <w:t xml:space="preserve">Տարածքի բարեկարգման աշխատանքներում կատարվել են փոփոխություններ. Լայնացվել և ավելացվել են ճանապարհները՝ փոխելով ասֆալտբետոնյա շերտերը։ </w:t>
      </w:r>
    </w:p>
    <w:p w14:paraId="691D1D4E" w14:textId="7C3FEFF1" w:rsidR="00361E99" w:rsidRPr="0087206D" w:rsidRDefault="00361E99" w:rsidP="0087206D">
      <w:pPr>
        <w:pStyle w:val="ListParagraph"/>
        <w:numPr>
          <w:ilvl w:val="0"/>
          <w:numId w:val="6"/>
        </w:numPr>
        <w:suppressAutoHyphens w:val="0"/>
        <w:overflowPunct/>
        <w:spacing w:after="160" w:line="360" w:lineRule="auto"/>
        <w:ind w:left="0" w:firstLine="0"/>
        <w:jc w:val="both"/>
        <w:rPr>
          <w:rFonts w:ascii="GHEA Grapalat" w:hAnsi="GHEA Grapalat"/>
          <w:sz w:val="24"/>
          <w:szCs w:val="24"/>
          <w:lang w:val="hy-AM"/>
        </w:rPr>
      </w:pPr>
      <w:r w:rsidRPr="0087206D">
        <w:rPr>
          <w:rFonts w:ascii="GHEA Grapalat" w:hAnsi="GHEA Grapalat"/>
          <w:sz w:val="24"/>
          <w:szCs w:val="24"/>
          <w:lang w:val="hy-AM"/>
        </w:rPr>
        <w:t xml:space="preserve">Ապամոնտաժվել են տարածքում առկա թվով 2 վթարային շենք/շինություն (ընդհանուր 528մ²)։ </w:t>
      </w:r>
    </w:p>
    <w:p w14:paraId="4AE2D868" w14:textId="553D9281" w:rsidR="00B10AC8" w:rsidRPr="0087206D" w:rsidRDefault="00361E99" w:rsidP="0087206D">
      <w:pPr>
        <w:pStyle w:val="ListParagraph"/>
        <w:numPr>
          <w:ilvl w:val="0"/>
          <w:numId w:val="5"/>
        </w:numPr>
        <w:suppressAutoHyphens w:val="0"/>
        <w:overflowPunct/>
        <w:spacing w:after="160" w:line="360" w:lineRule="auto"/>
        <w:ind w:left="0" w:firstLine="0"/>
        <w:jc w:val="both"/>
        <w:rPr>
          <w:rFonts w:ascii="GHEA Grapalat" w:hAnsi="GHEA Grapalat"/>
          <w:sz w:val="24"/>
          <w:szCs w:val="24"/>
          <w:lang w:val="hy-AM"/>
        </w:rPr>
      </w:pPr>
      <w:r w:rsidRPr="0087206D">
        <w:rPr>
          <w:rFonts w:ascii="GHEA Grapalat" w:hAnsi="GHEA Grapalat"/>
          <w:sz w:val="24"/>
          <w:szCs w:val="24"/>
          <w:lang w:val="hy-AM"/>
        </w:rPr>
        <w:t xml:space="preserve">Հեմոդիալիզի բաժանմունքի մուտքի հատվածում կառուցված աստիճանավանդակը ձևափոխվել է՝ կառուցելով թեքահարթակ։ Բացի վերը նշված աշխատանքներից առկա են նաև այլ բացթողումներ, որոնց մասին վերջնական տեղեկատվությունը կամփոփվի աշխատանքների համադրումից հետո։ Համապատասխանաբար աշխատանքների ավելացման արդյունքում անհրաժեշտություն է առաջանալու նախագծանախահաշվային փաստաթղթերում լրացումներ կատարելու։ </w:t>
      </w:r>
    </w:p>
    <w:p w14:paraId="16196F9C" w14:textId="1644B966" w:rsidR="00275AEB" w:rsidRPr="0087206D" w:rsidRDefault="00B10AC8" w:rsidP="0087206D">
      <w:pPr>
        <w:suppressAutoHyphens w:val="0"/>
        <w:overflowPunct/>
        <w:spacing w:after="0" w:line="360" w:lineRule="auto"/>
        <w:ind w:firstLine="180"/>
        <w:jc w:val="both"/>
        <w:rPr>
          <w:rFonts w:ascii="GHEA Grapalat" w:hAnsi="GHEA Grapalat" w:cs="GHEA Grapalat"/>
          <w:sz w:val="24"/>
          <w:szCs w:val="24"/>
          <w:lang w:val="hy-AM"/>
        </w:rPr>
      </w:pPr>
      <w:r w:rsidRPr="0087206D">
        <w:rPr>
          <w:rFonts w:ascii="GHEA Grapalat" w:hAnsi="GHEA Grapalat" w:cs="GHEA Grapalat"/>
          <w:sz w:val="24"/>
          <w:szCs w:val="24"/>
          <w:lang w:val="hy-AM"/>
        </w:rPr>
        <w:lastRenderedPageBreak/>
        <w:t xml:space="preserve">           </w:t>
      </w:r>
      <w:r w:rsidR="00361E99" w:rsidRPr="0087206D">
        <w:rPr>
          <w:rFonts w:ascii="GHEA Grapalat" w:hAnsi="GHEA Grapalat" w:cs="GHEA Grapalat"/>
          <w:sz w:val="24"/>
          <w:szCs w:val="24"/>
          <w:lang w:val="hy-AM"/>
        </w:rPr>
        <w:t xml:space="preserve">Ավելացումները կազմում է 112,900.0 հազ. դրամ, որից 38,1 մլն դրամը իրականացվելու է 2026 թվականի հատկացված բյուջեի շրջանակներում: </w:t>
      </w:r>
      <w:r w:rsidR="003E15C6" w:rsidRPr="0087206D">
        <w:rPr>
          <w:rFonts w:ascii="GHEA Grapalat" w:hAnsi="GHEA Grapalat" w:cs="Arial"/>
          <w:sz w:val="24"/>
          <w:szCs w:val="24"/>
          <w:lang w:val="hy-AM"/>
        </w:rPr>
        <w:t xml:space="preserve">Նախատեսվում է նաև կատարել հավելյալ </w:t>
      </w:r>
      <w:r w:rsidR="00275AEB" w:rsidRPr="0087206D">
        <w:rPr>
          <w:rFonts w:ascii="GHEA Grapalat" w:hAnsi="GHEA Grapalat" w:cs="GHEA Grapalat"/>
          <w:b/>
          <w:bCs/>
          <w:sz w:val="24"/>
          <w:szCs w:val="24"/>
          <w:lang w:val="hy-AM"/>
        </w:rPr>
        <w:t>7</w:t>
      </w:r>
      <w:r w:rsidR="003E15C6" w:rsidRPr="0087206D">
        <w:rPr>
          <w:rFonts w:ascii="GHEA Grapalat" w:hAnsi="GHEA Grapalat" w:cs="GHEA Grapalat"/>
          <w:b/>
          <w:bCs/>
          <w:sz w:val="24"/>
          <w:szCs w:val="24"/>
          <w:lang w:val="hy-AM"/>
        </w:rPr>
        <w:t>4</w:t>
      </w:r>
      <w:r w:rsidR="0090431B" w:rsidRPr="0087206D">
        <w:rPr>
          <w:rFonts w:ascii="GHEA Grapalat" w:hAnsi="GHEA Grapalat" w:cs="GHEA Grapalat"/>
          <w:b/>
          <w:bCs/>
          <w:sz w:val="24"/>
          <w:szCs w:val="24"/>
          <w:lang w:val="hy-AM"/>
        </w:rPr>
        <w:t>,</w:t>
      </w:r>
      <w:r w:rsidR="003E15C6" w:rsidRPr="0087206D">
        <w:rPr>
          <w:rFonts w:ascii="GHEA Grapalat" w:hAnsi="GHEA Grapalat" w:cs="GHEA Grapalat"/>
          <w:b/>
          <w:bCs/>
          <w:sz w:val="24"/>
          <w:szCs w:val="24"/>
          <w:lang w:val="hy-AM"/>
        </w:rPr>
        <w:t>5</w:t>
      </w:r>
      <w:r w:rsidR="0090431B" w:rsidRPr="0087206D">
        <w:rPr>
          <w:rFonts w:ascii="GHEA Grapalat" w:hAnsi="GHEA Grapalat" w:cs="GHEA Grapalat"/>
          <w:b/>
          <w:bCs/>
          <w:sz w:val="24"/>
          <w:szCs w:val="24"/>
          <w:lang w:val="hy-AM"/>
        </w:rPr>
        <w:t xml:space="preserve">00.0 </w:t>
      </w:r>
      <w:r w:rsidR="0090431B" w:rsidRPr="0087206D">
        <w:rPr>
          <w:rFonts w:ascii="GHEA Grapalat" w:hAnsi="GHEA Grapalat" w:cs="GHEA Grapalat"/>
          <w:sz w:val="24"/>
          <w:szCs w:val="24"/>
          <w:lang w:val="hy-AM"/>
        </w:rPr>
        <w:t>հազ</w:t>
      </w:r>
      <w:r w:rsidR="007246EC" w:rsidRPr="0087206D">
        <w:rPr>
          <w:rFonts w:ascii="GHEA Grapalat" w:hAnsi="GHEA Grapalat" w:cs="GHEA Grapalat"/>
          <w:sz w:val="24"/>
          <w:szCs w:val="24"/>
          <w:lang w:val="hy-AM"/>
        </w:rPr>
        <w:t>ար</w:t>
      </w:r>
      <w:r w:rsidR="0090431B" w:rsidRPr="0087206D">
        <w:rPr>
          <w:rFonts w:ascii="GHEA Grapalat" w:hAnsi="GHEA Grapalat" w:cs="GHEA Grapalat"/>
          <w:sz w:val="24"/>
          <w:szCs w:val="24"/>
          <w:lang w:val="hy-AM"/>
        </w:rPr>
        <w:t xml:space="preserve"> դրամ</w:t>
      </w:r>
      <w:r w:rsidR="003E15C6" w:rsidRPr="0087206D">
        <w:rPr>
          <w:rFonts w:ascii="GHEA Grapalat" w:hAnsi="GHEA Grapalat" w:cs="GHEA Grapalat"/>
          <w:sz w:val="24"/>
          <w:szCs w:val="24"/>
          <w:lang w:val="hy-AM"/>
        </w:rPr>
        <w:t>ի հատկացում</w:t>
      </w:r>
      <w:r w:rsidR="0090431B" w:rsidRPr="0087206D">
        <w:rPr>
          <w:rFonts w:ascii="GHEA Grapalat" w:hAnsi="GHEA Grapalat" w:cs="GHEA Grapalat"/>
          <w:sz w:val="24"/>
          <w:szCs w:val="24"/>
          <w:lang w:val="hy-AM"/>
        </w:rPr>
        <w:t xml:space="preserve">, </w:t>
      </w:r>
      <w:r w:rsidR="00275AEB" w:rsidRPr="0087206D">
        <w:rPr>
          <w:rFonts w:ascii="GHEA Grapalat" w:hAnsi="GHEA Grapalat" w:cs="GHEA Grapalat"/>
          <w:sz w:val="24"/>
          <w:szCs w:val="24"/>
          <w:lang w:val="hy-AM"/>
        </w:rPr>
        <w:t>որը նախատեսված է նոր ենթակայանի կառուցման և գործարկման, ինչպես նաև որոշակի ծավալային աշխատանքների իրականաց</w:t>
      </w:r>
      <w:r w:rsidR="009856DB" w:rsidRPr="0087206D">
        <w:rPr>
          <w:rFonts w:ascii="GHEA Grapalat" w:hAnsi="GHEA Grapalat" w:cs="GHEA Grapalat"/>
          <w:sz w:val="24"/>
          <w:szCs w:val="24"/>
          <w:lang w:val="hy-AM"/>
        </w:rPr>
        <w:t>ման համար</w:t>
      </w:r>
      <w:r w:rsidR="00275AEB" w:rsidRPr="0087206D">
        <w:rPr>
          <w:rFonts w:ascii="GHEA Grapalat" w:hAnsi="GHEA Grapalat" w:cs="GHEA Grapalat"/>
          <w:sz w:val="24"/>
          <w:szCs w:val="24"/>
          <w:lang w:val="hy-AM"/>
        </w:rPr>
        <w:t xml:space="preserve">: </w:t>
      </w:r>
    </w:p>
    <w:p w14:paraId="522245AA" w14:textId="77777777" w:rsidR="00C37703" w:rsidRPr="0087206D" w:rsidRDefault="00275AEB" w:rsidP="0087206D">
      <w:pPr>
        <w:overflowPunct/>
        <w:spacing w:after="0" w:line="360" w:lineRule="auto"/>
        <w:ind w:firstLine="531"/>
        <w:jc w:val="both"/>
        <w:rPr>
          <w:rFonts w:ascii="GHEA Grapalat" w:hAnsi="GHEA Grapalat" w:cs="GHEA Grapalat"/>
          <w:sz w:val="24"/>
          <w:szCs w:val="24"/>
          <w:lang w:val="hy-AM"/>
        </w:rPr>
      </w:pPr>
      <w:r w:rsidRPr="0087206D">
        <w:rPr>
          <w:rFonts w:ascii="GHEA Grapalat" w:hAnsi="GHEA Grapalat" w:cs="GHEA Grapalat"/>
          <w:sz w:val="24"/>
          <w:szCs w:val="24"/>
          <w:lang w:val="hy-AM"/>
        </w:rPr>
        <w:t>Շինարարական աշխատանքներ</w:t>
      </w:r>
      <w:r w:rsidR="00AF5749" w:rsidRPr="0087206D">
        <w:rPr>
          <w:rFonts w:ascii="GHEA Grapalat" w:hAnsi="GHEA Grapalat" w:cs="GHEA Grapalat"/>
          <w:sz w:val="24"/>
          <w:szCs w:val="24"/>
          <w:lang w:val="hy-AM"/>
        </w:rPr>
        <w:t>ի</w:t>
      </w:r>
      <w:r w:rsidRPr="0087206D">
        <w:rPr>
          <w:rFonts w:ascii="GHEA Grapalat" w:hAnsi="GHEA Grapalat" w:cs="GHEA Grapalat"/>
          <w:sz w:val="24"/>
          <w:szCs w:val="24"/>
          <w:lang w:val="hy-AM"/>
        </w:rPr>
        <w:t xml:space="preserve"> ամբողջական ավարտ</w:t>
      </w:r>
      <w:r w:rsidR="00AF5749" w:rsidRPr="0087206D">
        <w:rPr>
          <w:rFonts w:ascii="GHEA Grapalat" w:hAnsi="GHEA Grapalat" w:cs="GHEA Grapalat"/>
          <w:sz w:val="24"/>
          <w:szCs w:val="24"/>
          <w:lang w:val="hy-AM"/>
        </w:rPr>
        <w:t>ը</w:t>
      </w:r>
      <w:r w:rsidRPr="0087206D">
        <w:rPr>
          <w:rFonts w:ascii="GHEA Grapalat" w:hAnsi="GHEA Grapalat" w:cs="GHEA Grapalat"/>
          <w:sz w:val="24"/>
          <w:szCs w:val="24"/>
          <w:lang w:val="hy-AM"/>
        </w:rPr>
        <w:t xml:space="preserve"> </w:t>
      </w:r>
      <w:r w:rsidR="00AF5749" w:rsidRPr="0087206D">
        <w:rPr>
          <w:rFonts w:ascii="GHEA Grapalat" w:hAnsi="GHEA Grapalat" w:cs="GHEA Grapalat"/>
          <w:sz w:val="24"/>
          <w:szCs w:val="24"/>
          <w:lang w:val="hy-AM"/>
        </w:rPr>
        <w:t xml:space="preserve">նախատեսվում է </w:t>
      </w:r>
      <w:r w:rsidRPr="0087206D">
        <w:rPr>
          <w:rFonts w:ascii="GHEA Grapalat" w:hAnsi="GHEA Grapalat" w:cs="GHEA Grapalat"/>
          <w:sz w:val="24"/>
          <w:szCs w:val="24"/>
          <w:lang w:val="hy-AM"/>
        </w:rPr>
        <w:t xml:space="preserve">2026 թվականի </w:t>
      </w:r>
      <w:r w:rsidR="00C37703" w:rsidRPr="0087206D">
        <w:rPr>
          <w:rFonts w:ascii="GHEA Grapalat" w:hAnsi="GHEA Grapalat" w:cs="GHEA Grapalat"/>
          <w:sz w:val="24"/>
          <w:szCs w:val="24"/>
          <w:lang w:val="hy-AM"/>
        </w:rPr>
        <w:t>նոյեմբեր</w:t>
      </w:r>
      <w:r w:rsidRPr="0087206D">
        <w:rPr>
          <w:rFonts w:ascii="GHEA Grapalat" w:hAnsi="GHEA Grapalat" w:cs="GHEA Grapalat"/>
          <w:sz w:val="24"/>
          <w:szCs w:val="24"/>
          <w:lang w:val="hy-AM"/>
        </w:rPr>
        <w:t xml:space="preserve"> ամ</w:t>
      </w:r>
      <w:r w:rsidR="00C37703" w:rsidRPr="0087206D">
        <w:rPr>
          <w:rFonts w:ascii="GHEA Grapalat" w:hAnsi="GHEA Grapalat" w:cs="GHEA Grapalat"/>
          <w:sz w:val="24"/>
          <w:szCs w:val="24"/>
          <w:lang w:val="hy-AM"/>
        </w:rPr>
        <w:t>ս</w:t>
      </w:r>
      <w:r w:rsidRPr="0087206D">
        <w:rPr>
          <w:rFonts w:ascii="GHEA Grapalat" w:hAnsi="GHEA Grapalat" w:cs="GHEA Grapalat"/>
          <w:sz w:val="24"/>
          <w:szCs w:val="24"/>
          <w:lang w:val="hy-AM"/>
        </w:rPr>
        <w:t>ին, զուգահեռ իրականացվում է նաև բժշկական գույքով և սարքավորումներով հագեցման աշխատանքներ:</w:t>
      </w:r>
    </w:p>
    <w:p w14:paraId="4C7E17C6" w14:textId="6891AC5F" w:rsidR="00C37703" w:rsidRPr="0087206D" w:rsidRDefault="00C37703" w:rsidP="0087206D">
      <w:pPr>
        <w:pStyle w:val="ListParagraph"/>
        <w:numPr>
          <w:ilvl w:val="0"/>
          <w:numId w:val="3"/>
        </w:numPr>
        <w:overflowPunct/>
        <w:spacing w:after="0" w:line="360" w:lineRule="auto"/>
        <w:ind w:left="0" w:firstLine="180"/>
        <w:jc w:val="both"/>
        <w:rPr>
          <w:rFonts w:ascii="GHEA Grapalat" w:hAnsi="GHEA Grapalat" w:cs="GHEA Grapalat"/>
          <w:sz w:val="24"/>
          <w:szCs w:val="24"/>
          <w:lang w:val="hy-AM"/>
        </w:rPr>
      </w:pPr>
      <w:r w:rsidRPr="0087206D">
        <w:rPr>
          <w:rFonts w:ascii="GHEA Grapalat" w:hAnsi="GHEA Grapalat"/>
          <w:sz w:val="24"/>
          <w:szCs w:val="24"/>
          <w:lang w:val="hy-AM" w:eastAsia="ar-SA"/>
        </w:rPr>
        <w:t xml:space="preserve">Նախագծով նախատեսվում է թույլատրել Հայաստանի Հանրապետության քաղաքաշինության կոմիտեին՝ չկիրառելով ՀՀ կառավարության 2017 թվականի մայիսի 4-ի N526-Ն որոշմամբ հաստատված «Գնումների գործընթացի կազմակերպման» կարգի 56-րդ կետի 2-րդ ենթակետի պահանջը ՀՀ Արարատի մարզի «Մասիսի բժշկական կենտրոնի»  փակ բաժնետիրական ընկերության կառուցման աշխատանքների կատարման </w:t>
      </w:r>
    </w:p>
    <w:p w14:paraId="134F2DA1" w14:textId="77777777" w:rsidR="00C37703" w:rsidRPr="0087206D" w:rsidRDefault="00C37703" w:rsidP="0087206D">
      <w:pPr>
        <w:pStyle w:val="ListParagraph"/>
        <w:suppressAutoHyphens w:val="0"/>
        <w:overflowPunct/>
        <w:spacing w:line="360" w:lineRule="auto"/>
        <w:ind w:left="0" w:firstLine="180"/>
        <w:jc w:val="both"/>
        <w:rPr>
          <w:rFonts w:ascii="GHEA Grapalat" w:hAnsi="GHEA Grapalat"/>
          <w:sz w:val="24"/>
          <w:szCs w:val="24"/>
          <w:lang w:val="hy-AM" w:eastAsia="ar-SA"/>
        </w:rPr>
      </w:pPr>
      <w:r w:rsidRPr="0087206D">
        <w:rPr>
          <w:rFonts w:ascii="GHEA Grapalat" w:hAnsi="GHEA Grapalat"/>
          <w:sz w:val="24"/>
          <w:szCs w:val="24"/>
          <w:lang w:val="hy-AM" w:eastAsia="ar-SA"/>
        </w:rPr>
        <w:t xml:space="preserve">- 2021 թվականի ապրիլի 23-ին «Արարատշին» սահմանափակ պատասխանատվությամբ ընկերության հետ կնքված պետական գնման N ՀՀՔԿ-ԲՄԱՇՁԲ-20/15 պայմանագրով նախատեսված աշխատանքների ծավալն ավելացնել պայմանագրի գնի մինչև 24,2 տոկոսի չափով, </w:t>
      </w:r>
    </w:p>
    <w:p w14:paraId="530B87A9" w14:textId="60CD345A" w:rsidR="00C37703" w:rsidRPr="00C37703" w:rsidRDefault="00C37703" w:rsidP="0087206D">
      <w:pPr>
        <w:suppressAutoHyphens w:val="0"/>
        <w:overflowPunct/>
        <w:spacing w:line="360" w:lineRule="auto"/>
        <w:ind w:firstLine="180"/>
        <w:jc w:val="both"/>
        <w:rPr>
          <w:rFonts w:ascii="GHEA Grapalat" w:hAnsi="GHEA Grapalat"/>
          <w:sz w:val="24"/>
          <w:szCs w:val="24"/>
          <w:lang w:val="hy-AM" w:eastAsia="ar-SA"/>
        </w:rPr>
      </w:pPr>
      <w:r w:rsidRPr="0087206D">
        <w:rPr>
          <w:rFonts w:ascii="GHEA Grapalat" w:hAnsi="GHEA Grapalat"/>
          <w:sz w:val="24"/>
          <w:szCs w:val="24"/>
          <w:lang w:val="hy-AM" w:eastAsia="ar-SA"/>
        </w:rPr>
        <w:t>- 2021 թվականի նոյեմբերի 15-ին «Շինսերտիֆիկատ» սահմանափակ պատասխանատվությամբ ընկերության հետ կնքված որակի տեխնիկական հսկողության ծառայությունների մատուցման պետական գնման N ՀՀՔԿ-ԳՀԽԾՁԲ-21/16 պայմանագրի գումարն ավելացնել պայմանագրի գնի մինչև 22,13 տոկոսի չափով, որին զուգահեռ ն</w:t>
      </w:r>
      <w:r w:rsidRPr="0087206D">
        <w:rPr>
          <w:rFonts w:ascii="GHEA Grapalat" w:hAnsi="GHEA Grapalat"/>
          <w:sz w:val="24"/>
          <w:szCs w:val="24"/>
          <w:lang w:val="hy-AM"/>
        </w:rPr>
        <w:t>ախատեսվում է հատկացնել ֆինանսական միջոցներ «Մասիսի բժշկական կենտրոն» փակ բաժնետիրական ընկերության կառուցման աշխատանքների իր</w:t>
      </w:r>
      <w:r w:rsidRPr="00C37703">
        <w:rPr>
          <w:rFonts w:ascii="GHEA Grapalat" w:hAnsi="GHEA Grapalat"/>
          <w:sz w:val="24"/>
          <w:szCs w:val="24"/>
          <w:lang w:val="hy-AM"/>
        </w:rPr>
        <w:t xml:space="preserve">ականացման համար՝ </w:t>
      </w:r>
      <w:r w:rsidRPr="00C37703">
        <w:rPr>
          <w:rFonts w:ascii="GHEA Grapalat" w:hAnsi="GHEA Grapalat"/>
          <w:b/>
          <w:bCs/>
          <w:sz w:val="24"/>
          <w:szCs w:val="24"/>
          <w:lang w:val="hy-AM"/>
        </w:rPr>
        <w:t>311,787</w:t>
      </w:r>
      <w:r w:rsidRPr="00C37703">
        <w:rPr>
          <w:rFonts w:ascii="Cambria Math" w:hAnsi="Cambria Math" w:cs="Cambria Math"/>
          <w:b/>
          <w:bCs/>
          <w:sz w:val="24"/>
          <w:szCs w:val="24"/>
          <w:lang w:val="hy-AM"/>
        </w:rPr>
        <w:t>․</w:t>
      </w:r>
      <w:r w:rsidRPr="00C37703">
        <w:rPr>
          <w:rFonts w:ascii="GHEA Grapalat" w:hAnsi="GHEA Grapalat"/>
          <w:b/>
          <w:bCs/>
          <w:sz w:val="24"/>
          <w:szCs w:val="24"/>
          <w:lang w:val="hy-AM"/>
        </w:rPr>
        <w:t>0</w:t>
      </w:r>
      <w:r w:rsidRPr="00C37703">
        <w:rPr>
          <w:rFonts w:ascii="GHEA Grapalat" w:hAnsi="GHEA Grapalat" w:cs="GHEA Grapalat"/>
          <w:b/>
          <w:bCs/>
          <w:sz w:val="24"/>
          <w:szCs w:val="24"/>
          <w:lang w:val="hy-AM"/>
        </w:rPr>
        <w:t xml:space="preserve"> </w:t>
      </w:r>
      <w:r w:rsidRPr="00C37703">
        <w:rPr>
          <w:rFonts w:ascii="GHEA Grapalat" w:hAnsi="GHEA Grapalat"/>
          <w:b/>
          <w:bCs/>
          <w:sz w:val="24"/>
          <w:szCs w:val="24"/>
          <w:lang w:val="hy-AM"/>
        </w:rPr>
        <w:t>հազ.</w:t>
      </w:r>
      <w:r w:rsidRPr="00C37703">
        <w:rPr>
          <w:rFonts w:ascii="GHEA Grapalat" w:hAnsi="GHEA Grapalat"/>
          <w:sz w:val="24"/>
          <w:szCs w:val="24"/>
          <w:lang w:val="hy-AM"/>
        </w:rPr>
        <w:t xml:space="preserve"> դրամ (համաձայն Քաղաքաշինության կոմիտեի կողմից ներկայացված գրության)։  </w:t>
      </w:r>
    </w:p>
    <w:p w14:paraId="25AC1ADE" w14:textId="61EF562B" w:rsidR="00C37703" w:rsidRPr="00C37703" w:rsidRDefault="00C37703" w:rsidP="000374F4">
      <w:pPr>
        <w:pStyle w:val="ListParagraph"/>
        <w:numPr>
          <w:ilvl w:val="0"/>
          <w:numId w:val="3"/>
        </w:numPr>
        <w:shd w:val="clear" w:color="auto" w:fill="FFFFFF"/>
        <w:suppressAutoHyphens w:val="0"/>
        <w:overflowPunct/>
        <w:spacing w:after="0" w:line="360" w:lineRule="auto"/>
        <w:ind w:left="0" w:firstLine="180"/>
        <w:jc w:val="both"/>
        <w:rPr>
          <w:rFonts w:ascii="GHEA Grapalat" w:hAnsi="GHEA Grapalat"/>
          <w:sz w:val="24"/>
          <w:szCs w:val="24"/>
          <w:lang w:val="hy-AM"/>
        </w:rPr>
      </w:pPr>
      <w:r w:rsidRPr="00C37703">
        <w:rPr>
          <w:rFonts w:ascii="GHEA Grapalat" w:hAnsi="GHEA Grapalat"/>
          <w:sz w:val="24"/>
          <w:szCs w:val="24"/>
          <w:lang w:val="hy-AM" w:eastAsia="ar-SA"/>
        </w:rPr>
        <w:t xml:space="preserve">Նախագծով նախատեսվում է թույլատրել Հայաստանի Հանրապետության քաղաքաշինության կոմիտեին՝ չկիրառելով ՀՀ կառավարության 2017 թվականի մայիսի 4-ի N526-Ն որոշմամբ հաստատված «Գնումների գործընթացի կազմակերպման» կարգի 56-րդ կետի 2-րդ ենթակետի պահանջը ՀՀ Արարատի </w:t>
      </w:r>
      <w:r w:rsidRPr="00C37703">
        <w:rPr>
          <w:rFonts w:ascii="GHEA Grapalat" w:hAnsi="GHEA Grapalat"/>
          <w:sz w:val="24"/>
          <w:szCs w:val="24"/>
          <w:lang w:val="hy-AM" w:eastAsia="ar-SA"/>
        </w:rPr>
        <w:lastRenderedPageBreak/>
        <w:t>մարզի «Արտաշատի բժշկական կենտրոն» փակ բաժնետիրական ընկերության պոլիկլինիկայի մասնաշենքի վերակառուցման աշխատանքների իրականացման 2023 թվականի հունիսի  30-ին «Բիլդր Քնսթաքշն» սահմանափակ պատասխանատվությամբ ընկերության հետ կնքված պետական գնման N ՀՀՔԿ-ԲՄԱՇՁԲ-23/6 պայմանագրով նախատեսված աշխատանքների ծավալն ավելացնել պայմանագրի գնի մինչև 35,11 տոկոսի չափով, որին զուգահեռ ն</w:t>
      </w:r>
      <w:r w:rsidR="00D03A22" w:rsidRPr="00C37703">
        <w:rPr>
          <w:rFonts w:ascii="GHEA Grapalat" w:hAnsi="GHEA Grapalat"/>
          <w:sz w:val="24"/>
          <w:szCs w:val="24"/>
          <w:lang w:val="hy-AM"/>
        </w:rPr>
        <w:t xml:space="preserve">ախատեսվում է հատկացնել ֆինանսական միջոցներ «Արտաշատի բժշկական կենտրոն» փակ բաժնետիրական ընկերության պոլիկլինիկայի մասնաշենքի վերակառուցման աշխատանքների իրականացման համար՝ </w:t>
      </w:r>
      <w:r w:rsidR="00D03A22" w:rsidRPr="00C37703">
        <w:rPr>
          <w:rFonts w:ascii="GHEA Grapalat" w:hAnsi="GHEA Grapalat"/>
          <w:b/>
          <w:bCs/>
          <w:sz w:val="24"/>
          <w:szCs w:val="24"/>
          <w:lang w:val="hy-AM"/>
        </w:rPr>
        <w:t>15,500</w:t>
      </w:r>
      <w:r w:rsidR="00D03A22" w:rsidRPr="00C37703">
        <w:rPr>
          <w:rFonts w:ascii="Cambria Math" w:hAnsi="Cambria Math" w:cs="Cambria Math"/>
          <w:b/>
          <w:bCs/>
          <w:sz w:val="24"/>
          <w:szCs w:val="24"/>
          <w:lang w:val="hy-AM"/>
        </w:rPr>
        <w:t>․</w:t>
      </w:r>
      <w:r w:rsidR="00D03A22" w:rsidRPr="00C37703">
        <w:rPr>
          <w:rFonts w:ascii="GHEA Grapalat" w:hAnsi="GHEA Grapalat"/>
          <w:b/>
          <w:bCs/>
          <w:sz w:val="24"/>
          <w:szCs w:val="24"/>
          <w:lang w:val="hy-AM"/>
        </w:rPr>
        <w:t>0</w:t>
      </w:r>
      <w:r w:rsidR="00D03A22" w:rsidRPr="00C37703">
        <w:rPr>
          <w:rFonts w:ascii="GHEA Grapalat" w:hAnsi="GHEA Grapalat" w:cs="GHEA Grapalat"/>
          <w:b/>
          <w:bCs/>
          <w:sz w:val="24"/>
          <w:szCs w:val="24"/>
          <w:lang w:val="hy-AM"/>
        </w:rPr>
        <w:t xml:space="preserve"> </w:t>
      </w:r>
      <w:r w:rsidR="00D03A22" w:rsidRPr="00C37703">
        <w:rPr>
          <w:rFonts w:ascii="GHEA Grapalat" w:hAnsi="GHEA Grapalat"/>
          <w:b/>
          <w:bCs/>
          <w:sz w:val="24"/>
          <w:szCs w:val="24"/>
          <w:lang w:val="hy-AM"/>
        </w:rPr>
        <w:t>հազ.</w:t>
      </w:r>
      <w:r w:rsidR="00D03A22" w:rsidRPr="00C37703">
        <w:rPr>
          <w:rFonts w:ascii="GHEA Grapalat" w:hAnsi="GHEA Grapalat"/>
          <w:sz w:val="24"/>
          <w:szCs w:val="24"/>
          <w:lang w:val="hy-AM"/>
        </w:rPr>
        <w:t xml:space="preserve"> դրամ</w:t>
      </w:r>
      <w:r>
        <w:rPr>
          <w:rFonts w:ascii="GHEA Grapalat" w:hAnsi="GHEA Grapalat"/>
          <w:sz w:val="24"/>
          <w:szCs w:val="24"/>
          <w:lang w:val="hy-AM"/>
        </w:rPr>
        <w:t xml:space="preserve"> </w:t>
      </w:r>
      <w:r w:rsidRPr="00C37703">
        <w:rPr>
          <w:rFonts w:ascii="GHEA Grapalat" w:hAnsi="GHEA Grapalat"/>
          <w:sz w:val="24"/>
          <w:szCs w:val="24"/>
          <w:lang w:val="hy-AM"/>
        </w:rPr>
        <w:t xml:space="preserve">(համաձայն Քաղաքաշինության կոմիտեի կողմից ներկայացված գրության)։  </w:t>
      </w:r>
    </w:p>
    <w:p w14:paraId="53956D1B" w14:textId="6F25AE60" w:rsidR="00D03A22" w:rsidRPr="00C37703" w:rsidRDefault="00C37703" w:rsidP="000374F4">
      <w:pPr>
        <w:pStyle w:val="ListParagraph"/>
        <w:numPr>
          <w:ilvl w:val="0"/>
          <w:numId w:val="3"/>
        </w:numPr>
        <w:suppressAutoHyphens w:val="0"/>
        <w:overflowPunct/>
        <w:spacing w:line="360" w:lineRule="auto"/>
        <w:ind w:left="0" w:firstLine="180"/>
        <w:jc w:val="both"/>
        <w:rPr>
          <w:rFonts w:ascii="GHEA Grapalat" w:hAnsi="GHEA Grapalat"/>
          <w:sz w:val="24"/>
          <w:szCs w:val="24"/>
          <w:lang w:val="hy-AM" w:eastAsia="ar-SA"/>
        </w:rPr>
      </w:pPr>
      <w:r w:rsidRPr="00C37703">
        <w:rPr>
          <w:rFonts w:ascii="GHEA Grapalat" w:hAnsi="GHEA Grapalat"/>
          <w:sz w:val="24"/>
          <w:szCs w:val="24"/>
          <w:lang w:val="hy-AM" w:eastAsia="ar-SA"/>
        </w:rPr>
        <w:t>Նախագծով նախատեսվում է թույլատրել Հայաստանի Հանրապետության քաղաքաշինության կոմիտեին՝ չկիրառելով ՀՀ կառավարության 2017 թվականի մայիսի 4-ի N526-Ն որոշմամբ հաստատված «Գնումների գործընթացի կազմակերպման» կարգի 56-րդ կետի 2-րդ ենթակետի պահանջը ՀՀ Արարատի մարզի «Ծաղկահովիտի առողջության կենտրոն»  փակ բաժնետիրական ընկերության կառուցման մնացորդային աշխատանքների իրականացման 2026 թվականի մարտի 18-ին «ԴԷԿՍ» սահմանափակ պատասխանատվությամբ ընկերության հետ կնքված պետական գնման N ՀՀ ՔԿ ՀԲՄԱՇՁԲ-26/2 պայմանագրով նախատեսված աշխատանքների ծավալն ավելացնել պայմանագրի գնի մինչև 21,0 տոկոսի չափով», որին զուգահեռ ն</w:t>
      </w:r>
      <w:r w:rsidR="00D03A22" w:rsidRPr="00C37703">
        <w:rPr>
          <w:rFonts w:ascii="GHEA Grapalat" w:hAnsi="GHEA Grapalat"/>
          <w:sz w:val="24"/>
          <w:szCs w:val="24"/>
          <w:lang w:val="hy-AM"/>
        </w:rPr>
        <w:t xml:space="preserve">ախատեսվում է հատկացնել ֆինանսական միջոցներ «Ծաղկահովիտի առողջության կենտրոն» փակ բաժնետիրական ընկերության կառուցման մնացորդային աշխատանքների իրականացման համար` </w:t>
      </w:r>
      <w:r w:rsidR="00D03A22" w:rsidRPr="00C37703">
        <w:rPr>
          <w:rFonts w:ascii="GHEA Grapalat" w:hAnsi="GHEA Grapalat"/>
          <w:b/>
          <w:bCs/>
          <w:sz w:val="24"/>
          <w:szCs w:val="24"/>
          <w:lang w:val="hy-AM"/>
        </w:rPr>
        <w:t>80,000.0</w:t>
      </w:r>
      <w:r w:rsidR="00D03A22" w:rsidRPr="00C37703">
        <w:rPr>
          <w:rFonts w:ascii="GHEA Grapalat" w:hAnsi="GHEA Grapalat"/>
          <w:sz w:val="24"/>
          <w:szCs w:val="24"/>
          <w:lang w:val="hy-AM"/>
        </w:rPr>
        <w:t xml:space="preserve"> </w:t>
      </w:r>
      <w:r w:rsidR="00D03A22" w:rsidRPr="00C37703">
        <w:rPr>
          <w:rFonts w:ascii="GHEA Grapalat" w:hAnsi="GHEA Grapalat"/>
          <w:b/>
          <w:bCs/>
          <w:sz w:val="24"/>
          <w:szCs w:val="24"/>
          <w:lang w:val="hy-AM"/>
        </w:rPr>
        <w:t>հազ.</w:t>
      </w:r>
      <w:r w:rsidR="00D03A22" w:rsidRPr="00C37703">
        <w:rPr>
          <w:rFonts w:ascii="GHEA Grapalat" w:hAnsi="GHEA Grapalat"/>
          <w:sz w:val="24"/>
          <w:szCs w:val="24"/>
          <w:lang w:val="hy-AM"/>
        </w:rPr>
        <w:t xml:space="preserve"> դրամ</w:t>
      </w:r>
      <w:r>
        <w:rPr>
          <w:rFonts w:ascii="GHEA Grapalat" w:hAnsi="GHEA Grapalat"/>
          <w:sz w:val="24"/>
          <w:szCs w:val="24"/>
          <w:lang w:val="hy-AM"/>
        </w:rPr>
        <w:t xml:space="preserve"> </w:t>
      </w:r>
      <w:r w:rsidRPr="00C37703">
        <w:rPr>
          <w:rFonts w:ascii="GHEA Grapalat" w:hAnsi="GHEA Grapalat"/>
          <w:sz w:val="24"/>
          <w:szCs w:val="24"/>
          <w:lang w:val="hy-AM"/>
        </w:rPr>
        <w:t>(</w:t>
      </w:r>
      <w:r>
        <w:rPr>
          <w:rFonts w:ascii="GHEA Grapalat" w:hAnsi="GHEA Grapalat"/>
          <w:sz w:val="24"/>
          <w:szCs w:val="24"/>
          <w:lang w:val="hy-AM"/>
        </w:rPr>
        <w:t>համաձայն Քաղաքաշինության կոմիտեի կողմից ներկայացված գրության</w:t>
      </w:r>
      <w:r w:rsidRPr="00C37703">
        <w:rPr>
          <w:rFonts w:ascii="GHEA Grapalat" w:hAnsi="GHEA Grapalat"/>
          <w:sz w:val="24"/>
          <w:szCs w:val="24"/>
          <w:lang w:val="hy-AM"/>
        </w:rPr>
        <w:t xml:space="preserve">)։  </w:t>
      </w:r>
    </w:p>
    <w:p w14:paraId="3267057C" w14:textId="28BE9755" w:rsidR="00AF5749" w:rsidRPr="00E632AF" w:rsidRDefault="00AF5749" w:rsidP="000374F4">
      <w:pPr>
        <w:pStyle w:val="ListParagraph"/>
        <w:numPr>
          <w:ilvl w:val="0"/>
          <w:numId w:val="3"/>
        </w:numPr>
        <w:overflowPunct/>
        <w:spacing w:after="0" w:line="360" w:lineRule="auto"/>
        <w:ind w:left="0" w:firstLine="180"/>
        <w:jc w:val="both"/>
        <w:rPr>
          <w:rFonts w:ascii="GHEA Grapalat" w:hAnsi="GHEA Grapalat" w:cs="GHEA Grapalat"/>
          <w:sz w:val="24"/>
          <w:szCs w:val="24"/>
          <w:lang w:val="hy-AM"/>
        </w:rPr>
      </w:pPr>
      <w:r w:rsidRPr="00D03A22">
        <w:rPr>
          <w:rFonts w:ascii="GHEA Grapalat" w:hAnsi="GHEA Grapalat"/>
          <w:sz w:val="24"/>
          <w:szCs w:val="24"/>
          <w:lang w:val="hy-AM"/>
        </w:rPr>
        <w:t>ՀՀ առողջապահության նախարարության 2026 թվականի բյուջեով հաստատված միջոցները չեն բավարարում ամբուլատորիաների պայմանագրային պարտավորությունների ամբողջական կատարման համար:</w:t>
      </w:r>
      <w:r w:rsidRPr="00D03A22">
        <w:rPr>
          <w:rFonts w:ascii="GHEA Grapalat" w:eastAsiaTheme="minorHAnsi" w:hAnsi="GHEA Grapalat" w:cstheme="minorBidi"/>
          <w:sz w:val="24"/>
          <w:szCs w:val="24"/>
          <w:lang w:val="hy-AM"/>
        </w:rPr>
        <w:t xml:space="preserve"> «1126- Առողջապահության</w:t>
      </w:r>
      <w:r w:rsidRPr="00E632AF">
        <w:rPr>
          <w:rFonts w:ascii="GHEA Grapalat" w:eastAsiaTheme="minorHAnsi" w:hAnsi="GHEA Grapalat" w:cstheme="minorBidi"/>
          <w:sz w:val="24"/>
          <w:szCs w:val="24"/>
          <w:lang w:val="hy-AM"/>
        </w:rPr>
        <w:t xml:space="preserve"> ոլորտում պետական քաղաքականության մշակում, ծրագրերի համակարգում և մոնիտորինգ» ծրագրի 31003 «Առողջապահական կազմակերպությունների կառուցում, վերակառուցում» միջոցառման շրջանակներում ամբուլատորիաների կառուցման նպատակով Հայաստանի տարածքային </w:t>
      </w:r>
      <w:r w:rsidRPr="00E632AF">
        <w:rPr>
          <w:rFonts w:ascii="GHEA Grapalat" w:eastAsiaTheme="minorHAnsi" w:hAnsi="GHEA Grapalat" w:cstheme="minorBidi"/>
          <w:sz w:val="24"/>
          <w:szCs w:val="24"/>
          <w:lang w:val="hy-AM"/>
        </w:rPr>
        <w:lastRenderedPageBreak/>
        <w:t>զարգացման հիմնադրամի կողմից կնքվել են թվով 29 շինարարություն իրականացնելու պայմանագրեր։ ՀՀ կառավարության 26.10.2023թ</w:t>
      </w:r>
      <w:r>
        <w:rPr>
          <w:rFonts w:ascii="GHEA Grapalat" w:eastAsiaTheme="minorHAnsi" w:hAnsi="GHEA Grapalat" w:cstheme="minorBidi"/>
          <w:sz w:val="24"/>
          <w:szCs w:val="24"/>
          <w:lang w:val="hy-AM"/>
        </w:rPr>
        <w:t>.</w:t>
      </w:r>
      <w:r w:rsidRPr="00E632AF">
        <w:rPr>
          <w:rFonts w:ascii="GHEA Grapalat" w:eastAsiaTheme="minorHAnsi" w:hAnsi="GHEA Grapalat" w:cstheme="minorBidi"/>
          <w:sz w:val="24"/>
          <w:szCs w:val="24"/>
          <w:lang w:val="hy-AM"/>
        </w:rPr>
        <w:t xml:space="preserve"> թիվ 1869-Ն որոշման համաձայն` տեղակապված նախագծանախահաշվային փաստաթղթերի առկայության դեպքում, պայմանագրային արժեքները ենթակա են փոփոխման։ </w:t>
      </w:r>
      <w:r w:rsidRPr="00E632AF">
        <w:rPr>
          <w:rFonts w:ascii="GHEA Grapalat" w:hAnsi="GHEA Grapalat"/>
          <w:sz w:val="24"/>
          <w:szCs w:val="24"/>
          <w:lang w:val="hy-AM"/>
        </w:rPr>
        <w:t>Կապալային աշխատանքների կատարման պայմանագրերի մասով կնքվել են տեղակապման համաձայնագրեր, որոնց արդյունքում բուժ</w:t>
      </w:r>
      <w:r w:rsidRPr="00E632AF">
        <w:rPr>
          <w:rFonts w:ascii="GHEA Grapalat" w:hAnsi="GHEA Grapalat" w:cs="GHEA Grapalat"/>
          <w:sz w:val="24"/>
          <w:szCs w:val="24"/>
          <w:lang w:val="hy-AM"/>
        </w:rPr>
        <w:t>ամբուլատորիաների</w:t>
      </w:r>
      <w:r w:rsidRPr="00E632AF">
        <w:rPr>
          <w:rFonts w:ascii="GHEA Grapalat" w:hAnsi="GHEA Grapalat"/>
          <w:sz w:val="24"/>
          <w:szCs w:val="24"/>
          <w:lang w:val="hy-AM"/>
        </w:rPr>
        <w:t xml:space="preserve"> </w:t>
      </w:r>
      <w:r w:rsidRPr="00E632AF">
        <w:rPr>
          <w:rFonts w:ascii="GHEA Grapalat" w:hAnsi="GHEA Grapalat" w:cs="GHEA Grapalat"/>
          <w:sz w:val="24"/>
          <w:szCs w:val="24"/>
          <w:lang w:val="hy-AM"/>
        </w:rPr>
        <w:t>պայմանագրային</w:t>
      </w:r>
      <w:r w:rsidRPr="00E632AF">
        <w:rPr>
          <w:rFonts w:ascii="GHEA Grapalat" w:hAnsi="GHEA Grapalat"/>
          <w:sz w:val="24"/>
          <w:szCs w:val="24"/>
          <w:lang w:val="hy-AM"/>
        </w:rPr>
        <w:t xml:space="preserve"> </w:t>
      </w:r>
      <w:r w:rsidRPr="00E632AF">
        <w:rPr>
          <w:rFonts w:ascii="GHEA Grapalat" w:hAnsi="GHEA Grapalat" w:cs="GHEA Grapalat"/>
          <w:sz w:val="24"/>
          <w:szCs w:val="24"/>
          <w:lang w:val="hy-AM"/>
        </w:rPr>
        <w:t>ընդհանուր</w:t>
      </w:r>
      <w:r w:rsidRPr="00E632AF">
        <w:rPr>
          <w:rFonts w:ascii="GHEA Grapalat" w:hAnsi="GHEA Grapalat"/>
          <w:sz w:val="24"/>
          <w:szCs w:val="24"/>
          <w:lang w:val="hy-AM"/>
        </w:rPr>
        <w:t xml:space="preserve"> արժեքները ավելացել են: Որոշ պայմանագրերի արժեքների աճը գերազանցել է 50.0 միլիոնը, քանի որ ինժեներա-երկրաբանական ուսումնասիրության արդյունքում ի հայտ են եկել մի շարք խնդիրներ, որոնց լուծումները պահանջել են լրացուցիչ միջամտություններ։ Ընդհանուր 29 մարզային ամբուլատորիաների պայմանագրային արժեքը կազմում է 5,5 մլրդ դրամ: 2025 թվականի հատկացվել է 2,7 մլրդ դրամ, որից կատարվել է 673,8 մլն դրամը, 2026 թվականի հաստատված բյուջեն կազմում է 1,8 մլրդ դրամ, 31.03.2026թ. դրությամբ ճշտված բյուջեն կազմում է 2,8 մլրդ դրամ </w:t>
      </w:r>
      <w:r w:rsidRPr="00E632AF">
        <w:rPr>
          <w:rFonts w:ascii="GHEA Grapalat" w:hAnsi="GHEA Grapalat"/>
          <w:i/>
          <w:iCs/>
          <w:sz w:val="24"/>
          <w:szCs w:val="24"/>
          <w:lang w:val="hy-AM"/>
        </w:rPr>
        <w:t xml:space="preserve">(ավելացումը կատարվել է </w:t>
      </w:r>
      <w:r>
        <w:rPr>
          <w:rFonts w:ascii="GHEA Grapalat" w:hAnsi="GHEA Grapalat"/>
          <w:i/>
          <w:iCs/>
          <w:sz w:val="24"/>
          <w:szCs w:val="24"/>
          <w:lang w:val="hy-AM"/>
        </w:rPr>
        <w:t>26.03.</w:t>
      </w:r>
      <w:r w:rsidRPr="00E632AF">
        <w:rPr>
          <w:rFonts w:ascii="GHEA Grapalat" w:hAnsi="GHEA Grapalat"/>
          <w:i/>
          <w:iCs/>
          <w:sz w:val="24"/>
          <w:szCs w:val="24"/>
          <w:lang w:val="hy-AM"/>
        </w:rPr>
        <w:t>2026թ</w:t>
      </w:r>
      <w:r>
        <w:rPr>
          <w:rFonts w:ascii="GHEA Grapalat" w:hAnsi="GHEA Grapalat"/>
          <w:i/>
          <w:iCs/>
          <w:sz w:val="24"/>
          <w:szCs w:val="24"/>
          <w:lang w:val="hy-AM"/>
        </w:rPr>
        <w:t>.</w:t>
      </w:r>
      <w:r w:rsidRPr="00E632AF">
        <w:rPr>
          <w:rFonts w:ascii="GHEA Grapalat" w:hAnsi="GHEA Grapalat"/>
          <w:i/>
          <w:iCs/>
          <w:sz w:val="24"/>
          <w:szCs w:val="24"/>
          <w:lang w:val="hy-AM"/>
        </w:rPr>
        <w:t xml:space="preserve"> թիվ 392-Ն որոշմամբ):</w:t>
      </w:r>
      <w:r w:rsidRPr="00E632AF">
        <w:rPr>
          <w:rFonts w:ascii="GHEA Grapalat" w:hAnsi="GHEA Grapalat"/>
          <w:sz w:val="24"/>
          <w:szCs w:val="24"/>
          <w:lang w:val="hy-AM"/>
        </w:rPr>
        <w:t xml:space="preserve"> 2026 թվականի պայմանագրային պարտավորությունների կատարման համար անհրաժեշտ է 2,0 մլրդ դրամ (</w:t>
      </w:r>
      <w:r w:rsidRPr="00E632AF">
        <w:rPr>
          <w:rFonts w:ascii="GHEA Grapalat" w:hAnsi="GHEA Grapalat"/>
          <w:i/>
          <w:iCs/>
          <w:sz w:val="24"/>
          <w:szCs w:val="24"/>
          <w:lang w:val="hy-AM"/>
        </w:rPr>
        <w:t>5,5 մլրդ – 0,7 մլրդ – 2,8 մլրդ դրամ</w:t>
      </w:r>
      <w:r w:rsidRPr="00E632AF">
        <w:rPr>
          <w:rFonts w:ascii="GHEA Grapalat" w:hAnsi="GHEA Grapalat"/>
          <w:sz w:val="24"/>
          <w:szCs w:val="24"/>
          <w:lang w:val="hy-AM"/>
        </w:rPr>
        <w:t xml:space="preserve">): Հաշվի առնելով ՀՀ առողջապահության նախարարության պետական բյուջեում ազատ միջոցների սղությունը, ինչպես նաև ՀՀ կառավարության պահուստային ֆոնդում առկա միջոցների սահմանափակ լինելը սույն նախագծով նախատեսվում է նշված ուղղությանը </w:t>
      </w:r>
      <w:r w:rsidRPr="001F1741">
        <w:rPr>
          <w:rFonts w:ascii="GHEA Grapalat" w:hAnsi="GHEA Grapalat"/>
          <w:sz w:val="24"/>
          <w:szCs w:val="24"/>
          <w:lang w:val="hy-AM"/>
        </w:rPr>
        <w:t xml:space="preserve">հատկացնել </w:t>
      </w:r>
      <w:r w:rsidR="008441D8">
        <w:rPr>
          <w:rFonts w:ascii="GHEA Grapalat" w:hAnsi="GHEA Grapalat"/>
          <w:b/>
          <w:bCs/>
          <w:sz w:val="24"/>
          <w:szCs w:val="24"/>
          <w:lang w:val="hy-AM"/>
        </w:rPr>
        <w:t>967,130.0</w:t>
      </w:r>
      <w:r w:rsidRPr="001F1741">
        <w:rPr>
          <w:rFonts w:ascii="GHEA Grapalat" w:hAnsi="GHEA Grapalat"/>
          <w:b/>
          <w:bCs/>
          <w:sz w:val="24"/>
          <w:szCs w:val="24"/>
          <w:lang w:val="hy-AM"/>
        </w:rPr>
        <w:t xml:space="preserve"> </w:t>
      </w:r>
      <w:r w:rsidR="00D646F1" w:rsidRPr="001F1741">
        <w:rPr>
          <w:rFonts w:ascii="GHEA Grapalat" w:hAnsi="GHEA Grapalat"/>
          <w:sz w:val="24"/>
          <w:szCs w:val="24"/>
          <w:lang w:val="hy-AM"/>
        </w:rPr>
        <w:t>հազար</w:t>
      </w:r>
      <w:r w:rsidR="00D646F1" w:rsidRPr="001F1741">
        <w:rPr>
          <w:rFonts w:ascii="GHEA Grapalat" w:hAnsi="GHEA Grapalat"/>
          <w:b/>
          <w:bCs/>
          <w:sz w:val="24"/>
          <w:szCs w:val="24"/>
          <w:lang w:val="hy-AM"/>
        </w:rPr>
        <w:t xml:space="preserve"> </w:t>
      </w:r>
      <w:r w:rsidRPr="00D646F1">
        <w:rPr>
          <w:rFonts w:ascii="GHEA Grapalat" w:hAnsi="GHEA Grapalat"/>
          <w:sz w:val="24"/>
          <w:szCs w:val="24"/>
          <w:lang w:val="hy-AM"/>
        </w:rPr>
        <w:t xml:space="preserve">դրամ ըստ </w:t>
      </w:r>
      <w:r w:rsidRPr="00E632AF">
        <w:rPr>
          <w:rFonts w:ascii="GHEA Grapalat" w:hAnsi="GHEA Grapalat"/>
          <w:sz w:val="24"/>
          <w:szCs w:val="24"/>
          <w:lang w:val="hy-AM"/>
        </w:rPr>
        <w:t>առաջնահերթությունների</w:t>
      </w:r>
      <w:r w:rsidR="00D646F1">
        <w:rPr>
          <w:rFonts w:ascii="GHEA Grapalat" w:hAnsi="GHEA Grapalat"/>
          <w:sz w:val="24"/>
          <w:szCs w:val="24"/>
          <w:lang w:val="hy-AM"/>
        </w:rPr>
        <w:t>,</w:t>
      </w:r>
      <w:r w:rsidRPr="00E632AF">
        <w:rPr>
          <w:rFonts w:ascii="GHEA Grapalat" w:hAnsi="GHEA Grapalat"/>
          <w:sz w:val="24"/>
          <w:szCs w:val="24"/>
          <w:lang w:val="hy-AM"/>
        </w:rPr>
        <w:t xml:space="preserve"> </w:t>
      </w:r>
      <w:r w:rsidR="00D646F1">
        <w:rPr>
          <w:rFonts w:ascii="GHEA Grapalat" w:hAnsi="GHEA Grapalat"/>
          <w:sz w:val="24"/>
          <w:szCs w:val="24"/>
          <w:lang w:val="hy-AM"/>
        </w:rPr>
        <w:t>ի</w:t>
      </w:r>
      <w:r w:rsidRPr="00E632AF">
        <w:rPr>
          <w:rFonts w:ascii="GHEA Grapalat" w:hAnsi="GHEA Grapalat"/>
          <w:sz w:val="24"/>
          <w:szCs w:val="24"/>
          <w:lang w:val="hy-AM"/>
        </w:rPr>
        <w:t xml:space="preserve">սկ մնացած չբավարարող մասը կհատկացվի հետագա ամիսների ընթացքում: </w:t>
      </w:r>
    </w:p>
    <w:p w14:paraId="47AD109B" w14:textId="5C658F69" w:rsidR="001D75BD" w:rsidRPr="00E632AF" w:rsidRDefault="005A3104" w:rsidP="000374F4">
      <w:pPr>
        <w:pStyle w:val="ListParagraph"/>
        <w:numPr>
          <w:ilvl w:val="0"/>
          <w:numId w:val="3"/>
        </w:numPr>
        <w:overflowPunct/>
        <w:spacing w:after="0" w:line="360" w:lineRule="auto"/>
        <w:ind w:left="0" w:firstLine="180"/>
        <w:jc w:val="both"/>
        <w:rPr>
          <w:rFonts w:ascii="GHEA Grapalat" w:hAnsi="GHEA Grapalat" w:cs="GHEA Grapalat"/>
          <w:sz w:val="24"/>
          <w:szCs w:val="24"/>
          <w:lang w:val="hy-AM"/>
        </w:rPr>
      </w:pPr>
      <w:r w:rsidRPr="00E632AF">
        <w:rPr>
          <w:rFonts w:ascii="GHEA Grapalat" w:hAnsi="GHEA Grapalat"/>
          <w:kern w:val="32"/>
          <w:sz w:val="24"/>
          <w:szCs w:val="24"/>
          <w:lang w:val="hy-AM"/>
        </w:rPr>
        <w:t>ՀՀ կառավարության 17.07.2025թ. թիվ 970-Ա որոշմա</w:t>
      </w:r>
      <w:r>
        <w:rPr>
          <w:rFonts w:ascii="GHEA Grapalat" w:hAnsi="GHEA Grapalat"/>
          <w:kern w:val="32"/>
          <w:sz w:val="24"/>
          <w:szCs w:val="24"/>
          <w:lang w:val="hy-AM"/>
        </w:rPr>
        <w:t>մբ`</w:t>
      </w:r>
      <w:r w:rsidRPr="00E632AF">
        <w:rPr>
          <w:rFonts w:ascii="GHEA Grapalat" w:hAnsi="GHEA Grapalat" w:cs="GHEA Grapalat"/>
          <w:sz w:val="24"/>
          <w:szCs w:val="24"/>
          <w:lang w:val="hy-AM"/>
        </w:rPr>
        <w:t xml:space="preserve"> </w:t>
      </w:r>
      <w:r w:rsidRPr="00E632AF">
        <w:rPr>
          <w:rFonts w:ascii="GHEA Grapalat" w:hAnsi="GHEA Grapalat"/>
          <w:kern w:val="32"/>
          <w:sz w:val="24"/>
          <w:szCs w:val="24"/>
          <w:lang w:val="pt-BR"/>
        </w:rPr>
        <w:t>Կոտայքի մարզ</w:t>
      </w:r>
      <w:r w:rsidR="00F4045B">
        <w:rPr>
          <w:rFonts w:ascii="GHEA Grapalat" w:hAnsi="GHEA Grapalat"/>
          <w:kern w:val="32"/>
          <w:sz w:val="24"/>
          <w:szCs w:val="24"/>
          <w:lang w:val="hy-AM"/>
        </w:rPr>
        <w:t>ի</w:t>
      </w:r>
      <w:r w:rsidRPr="00E632AF">
        <w:rPr>
          <w:rFonts w:ascii="GHEA Grapalat" w:hAnsi="GHEA Grapalat"/>
          <w:kern w:val="32"/>
          <w:sz w:val="24"/>
          <w:szCs w:val="24"/>
          <w:lang w:val="pt-BR"/>
        </w:rPr>
        <w:t>, համայնք Աբովյան գյուղ Առինջ, Վ.</w:t>
      </w:r>
      <w:r w:rsidRPr="00E632AF">
        <w:rPr>
          <w:rFonts w:ascii="GHEA Grapalat" w:hAnsi="GHEA Grapalat"/>
          <w:kern w:val="32"/>
          <w:sz w:val="24"/>
          <w:szCs w:val="24"/>
          <w:lang w:val="hy-AM"/>
        </w:rPr>
        <w:t xml:space="preserve"> </w:t>
      </w:r>
      <w:r w:rsidRPr="00E632AF">
        <w:rPr>
          <w:rFonts w:ascii="GHEA Grapalat" w:hAnsi="GHEA Grapalat"/>
          <w:kern w:val="32"/>
          <w:sz w:val="24"/>
          <w:szCs w:val="24"/>
          <w:lang w:val="pt-BR"/>
        </w:rPr>
        <w:t>Տերյան թաղամաս, 1-ին փողոց, N 13 հասցեո</w:t>
      </w:r>
      <w:r w:rsidRPr="00E632AF">
        <w:rPr>
          <w:rFonts w:ascii="GHEA Grapalat" w:hAnsi="GHEA Grapalat"/>
          <w:kern w:val="32"/>
          <w:sz w:val="24"/>
          <w:szCs w:val="24"/>
          <w:lang w:val="hy-AM"/>
        </w:rPr>
        <w:t>ւմ գտնվող պետական սեփականություն հանդիսացող</w:t>
      </w:r>
      <w:r w:rsidRPr="00E632AF">
        <w:rPr>
          <w:rFonts w:ascii="GHEA Grapalat" w:hAnsi="GHEA Grapalat"/>
          <w:kern w:val="32"/>
          <w:sz w:val="24"/>
          <w:szCs w:val="24"/>
          <w:lang w:val="pt-BR"/>
        </w:rPr>
        <w:t xml:space="preserve"> անշարժ գույք</w:t>
      </w:r>
      <w:r>
        <w:rPr>
          <w:rFonts w:ascii="GHEA Grapalat" w:hAnsi="GHEA Grapalat"/>
          <w:kern w:val="32"/>
          <w:sz w:val="24"/>
          <w:szCs w:val="24"/>
          <w:lang w:val="hy-AM"/>
        </w:rPr>
        <w:t>ն</w:t>
      </w:r>
      <w:r w:rsidRPr="00E632AF">
        <w:rPr>
          <w:rFonts w:ascii="GHEA Grapalat" w:hAnsi="GHEA Grapalat"/>
          <w:kern w:val="32"/>
          <w:sz w:val="24"/>
          <w:szCs w:val="24"/>
          <w:lang w:val="hy-AM"/>
        </w:rPr>
        <w:t xml:space="preserve"> անհատույց օգտագործման իրավունքով</w:t>
      </w:r>
      <w:r w:rsidRPr="00E632AF">
        <w:rPr>
          <w:rFonts w:ascii="GHEA Grapalat" w:hAnsi="GHEA Grapalat" w:cs="GHEA Grapalat"/>
          <w:sz w:val="24"/>
          <w:szCs w:val="24"/>
          <w:lang w:val="hy-AM"/>
        </w:rPr>
        <w:t xml:space="preserve"> </w:t>
      </w:r>
      <w:r w:rsidRPr="00E632AF">
        <w:rPr>
          <w:rFonts w:ascii="GHEA Grapalat" w:hAnsi="GHEA Grapalat"/>
          <w:kern w:val="32"/>
          <w:sz w:val="24"/>
          <w:szCs w:val="24"/>
          <w:lang w:val="hy-AM"/>
        </w:rPr>
        <w:t>հատկաց</w:t>
      </w:r>
      <w:r>
        <w:rPr>
          <w:rFonts w:ascii="GHEA Grapalat" w:hAnsi="GHEA Grapalat"/>
          <w:kern w:val="32"/>
          <w:sz w:val="24"/>
          <w:szCs w:val="24"/>
          <w:lang w:val="hy-AM"/>
        </w:rPr>
        <w:t>վ</w:t>
      </w:r>
      <w:r w:rsidRPr="00E632AF">
        <w:rPr>
          <w:rFonts w:ascii="GHEA Grapalat" w:hAnsi="GHEA Grapalat"/>
          <w:kern w:val="32"/>
          <w:sz w:val="24"/>
          <w:szCs w:val="24"/>
          <w:lang w:val="hy-AM"/>
        </w:rPr>
        <w:t xml:space="preserve">ել </w:t>
      </w:r>
      <w:r>
        <w:rPr>
          <w:rFonts w:ascii="GHEA Grapalat" w:hAnsi="GHEA Grapalat"/>
          <w:kern w:val="32"/>
          <w:sz w:val="24"/>
          <w:szCs w:val="24"/>
          <w:lang w:val="hy-AM"/>
        </w:rPr>
        <w:t xml:space="preserve">է </w:t>
      </w:r>
      <w:r w:rsidRPr="00E632AF">
        <w:rPr>
          <w:rFonts w:ascii="GHEA Grapalat" w:hAnsi="GHEA Grapalat" w:cs="GHEA Grapalat"/>
          <w:sz w:val="24"/>
          <w:szCs w:val="24"/>
          <w:lang w:val="hy-AM"/>
        </w:rPr>
        <w:t xml:space="preserve">ՀՀ </w:t>
      </w:r>
      <w:r>
        <w:rPr>
          <w:rFonts w:ascii="GHEA Grapalat" w:hAnsi="GHEA Grapalat" w:cs="GHEA Grapalat"/>
          <w:sz w:val="24"/>
          <w:szCs w:val="24"/>
          <w:lang w:val="hy-AM"/>
        </w:rPr>
        <w:t>ԱՆ</w:t>
      </w:r>
      <w:r w:rsidRPr="00E632AF">
        <w:rPr>
          <w:rFonts w:ascii="GHEA Grapalat" w:hAnsi="GHEA Grapalat" w:cs="GHEA Grapalat"/>
          <w:sz w:val="24"/>
          <w:szCs w:val="24"/>
          <w:lang w:val="hy-AM"/>
        </w:rPr>
        <w:t xml:space="preserve"> «Հանրապետական շտապ օգնության ծառայություն» ՓԲԸ-ի</w:t>
      </w:r>
      <w:r>
        <w:rPr>
          <w:rFonts w:ascii="GHEA Grapalat" w:hAnsi="GHEA Grapalat" w:cs="GHEA Grapalat"/>
          <w:sz w:val="24"/>
          <w:szCs w:val="24"/>
          <w:lang w:val="hy-AM"/>
        </w:rPr>
        <w:t>ն:</w:t>
      </w:r>
      <w:r w:rsidRPr="005A3104">
        <w:rPr>
          <w:rFonts w:ascii="GHEA Grapalat" w:hAnsi="GHEA Grapalat"/>
          <w:kern w:val="32"/>
          <w:sz w:val="24"/>
          <w:szCs w:val="24"/>
          <w:lang w:val="pt-BR"/>
        </w:rPr>
        <w:t xml:space="preserve"> </w:t>
      </w:r>
      <w:r>
        <w:rPr>
          <w:rFonts w:ascii="GHEA Grapalat" w:hAnsi="GHEA Grapalat" w:cs="GHEA Grapalat"/>
          <w:sz w:val="24"/>
          <w:szCs w:val="24"/>
          <w:lang w:val="hy-AM"/>
        </w:rPr>
        <w:t>Շ</w:t>
      </w:r>
      <w:r w:rsidRPr="00E632AF">
        <w:rPr>
          <w:rFonts w:ascii="GHEA Grapalat" w:hAnsi="GHEA Grapalat" w:cs="GHEA Grapalat"/>
          <w:sz w:val="24"/>
          <w:szCs w:val="24"/>
          <w:lang w:val="hy-AM"/>
        </w:rPr>
        <w:t>ենքային պայմանների բարելավման, ընթացիկ վերանորոգման համար</w:t>
      </w:r>
      <w:r>
        <w:rPr>
          <w:rFonts w:ascii="GHEA Grapalat" w:hAnsi="GHEA Grapalat" w:cs="GHEA Grapalat"/>
          <w:sz w:val="24"/>
          <w:szCs w:val="24"/>
          <w:lang w:val="hy-AM"/>
        </w:rPr>
        <w:t xml:space="preserve"> </w:t>
      </w:r>
      <w:r w:rsidRPr="00E632AF">
        <w:rPr>
          <w:rFonts w:ascii="GHEA Grapalat" w:hAnsi="GHEA Grapalat"/>
          <w:kern w:val="32"/>
          <w:sz w:val="24"/>
          <w:szCs w:val="24"/>
          <w:lang w:val="hy-AM"/>
        </w:rPr>
        <w:t>ՀՀ առողջապահության նախարարության կողմից իրականացվ</w:t>
      </w:r>
      <w:r w:rsidR="00F4045B">
        <w:rPr>
          <w:rFonts w:ascii="GHEA Grapalat" w:hAnsi="GHEA Grapalat"/>
          <w:kern w:val="32"/>
          <w:sz w:val="24"/>
          <w:szCs w:val="24"/>
          <w:lang w:val="hy-AM"/>
        </w:rPr>
        <w:t xml:space="preserve">ել է </w:t>
      </w:r>
      <w:r w:rsidRPr="00E632AF">
        <w:rPr>
          <w:rFonts w:ascii="GHEA Grapalat" w:hAnsi="GHEA Grapalat"/>
          <w:kern w:val="32"/>
          <w:sz w:val="24"/>
          <w:szCs w:val="24"/>
          <w:lang w:val="hy-AM"/>
        </w:rPr>
        <w:t>շինարարական աշխատանքների գնման գործընթաց, որի արժեքը կազմում է</w:t>
      </w:r>
      <w:r>
        <w:rPr>
          <w:rFonts w:ascii="GHEA Grapalat" w:hAnsi="GHEA Grapalat"/>
          <w:kern w:val="32"/>
          <w:sz w:val="24"/>
          <w:szCs w:val="24"/>
          <w:lang w:val="hy-AM"/>
        </w:rPr>
        <w:t xml:space="preserve"> </w:t>
      </w:r>
      <w:r w:rsidRPr="00E632AF">
        <w:rPr>
          <w:rFonts w:ascii="GHEA Grapalat" w:hAnsi="GHEA Grapalat"/>
          <w:kern w:val="32"/>
          <w:sz w:val="24"/>
          <w:szCs w:val="24"/>
          <w:lang w:val="hy-AM"/>
        </w:rPr>
        <w:t>228,800.0 հազ</w:t>
      </w:r>
      <w:r>
        <w:rPr>
          <w:rFonts w:ascii="GHEA Grapalat" w:hAnsi="GHEA Grapalat"/>
          <w:kern w:val="32"/>
          <w:sz w:val="24"/>
          <w:szCs w:val="24"/>
          <w:lang w:val="hy-AM"/>
        </w:rPr>
        <w:t xml:space="preserve">ար </w:t>
      </w:r>
      <w:r w:rsidRPr="00E632AF">
        <w:rPr>
          <w:rFonts w:ascii="GHEA Grapalat" w:hAnsi="GHEA Grapalat"/>
          <w:kern w:val="32"/>
          <w:sz w:val="24"/>
          <w:szCs w:val="24"/>
          <w:lang w:val="hy-AM"/>
        </w:rPr>
        <w:t xml:space="preserve">դրամ` ներառյալ տեխնիկական հսկողության և </w:t>
      </w:r>
      <w:r w:rsidRPr="00E632AF">
        <w:rPr>
          <w:rFonts w:ascii="GHEA Grapalat" w:hAnsi="GHEA Grapalat"/>
          <w:kern w:val="32"/>
          <w:sz w:val="24"/>
          <w:szCs w:val="24"/>
          <w:lang w:val="hy-AM"/>
        </w:rPr>
        <w:lastRenderedPageBreak/>
        <w:t>հեղինակային հսկողության համար անհրաժեշտ գումարները</w:t>
      </w:r>
      <w:r>
        <w:rPr>
          <w:rFonts w:ascii="GHEA Grapalat" w:hAnsi="GHEA Grapalat"/>
          <w:kern w:val="32"/>
          <w:sz w:val="24"/>
          <w:szCs w:val="24"/>
          <w:lang w:val="hy-AM"/>
        </w:rPr>
        <w:t xml:space="preserve">: Նախատեսվում է </w:t>
      </w:r>
      <w:r w:rsidR="00F4045B" w:rsidRPr="00F4045B">
        <w:rPr>
          <w:rFonts w:ascii="GHEA Grapalat" w:hAnsi="GHEA Grapalat" w:cs="GHEA Grapalat"/>
          <w:sz w:val="24"/>
          <w:szCs w:val="24"/>
          <w:lang w:val="hy-AM"/>
        </w:rPr>
        <w:t xml:space="preserve">շինարարական աշխատանքների իրականացման </w:t>
      </w:r>
      <w:r w:rsidR="00F4045B">
        <w:rPr>
          <w:rFonts w:ascii="GHEA Grapalat" w:hAnsi="GHEA Grapalat" w:cs="GHEA Grapalat"/>
          <w:sz w:val="24"/>
          <w:szCs w:val="24"/>
          <w:lang w:val="hy-AM"/>
        </w:rPr>
        <w:t xml:space="preserve">համար </w:t>
      </w:r>
      <w:r>
        <w:rPr>
          <w:rFonts w:ascii="GHEA Grapalat" w:hAnsi="GHEA Grapalat"/>
          <w:kern w:val="32"/>
          <w:sz w:val="24"/>
          <w:szCs w:val="24"/>
          <w:lang w:val="hy-AM"/>
        </w:rPr>
        <w:t xml:space="preserve">հատկացնել </w:t>
      </w:r>
      <w:r w:rsidR="00F4045B">
        <w:rPr>
          <w:rFonts w:ascii="GHEA Grapalat" w:hAnsi="GHEA Grapalat" w:cs="GHEA Grapalat"/>
          <w:b/>
          <w:bCs/>
          <w:sz w:val="24"/>
          <w:szCs w:val="24"/>
          <w:lang w:val="hy-AM"/>
        </w:rPr>
        <w:t>160</w:t>
      </w:r>
      <w:r w:rsidRPr="00AF5749">
        <w:rPr>
          <w:rFonts w:ascii="GHEA Grapalat" w:hAnsi="GHEA Grapalat" w:cs="GHEA Grapalat"/>
          <w:b/>
          <w:bCs/>
          <w:sz w:val="24"/>
          <w:szCs w:val="24"/>
          <w:lang w:val="hy-AM"/>
        </w:rPr>
        <w:t>,</w:t>
      </w:r>
      <w:r w:rsidR="00F4045B">
        <w:rPr>
          <w:rFonts w:ascii="GHEA Grapalat" w:hAnsi="GHEA Grapalat" w:cs="GHEA Grapalat"/>
          <w:b/>
          <w:bCs/>
          <w:sz w:val="24"/>
          <w:szCs w:val="24"/>
          <w:lang w:val="hy-AM"/>
        </w:rPr>
        <w:t>160</w:t>
      </w:r>
      <w:r w:rsidRPr="00AF5749">
        <w:rPr>
          <w:rFonts w:ascii="GHEA Grapalat" w:hAnsi="GHEA Grapalat" w:cs="GHEA Grapalat"/>
          <w:b/>
          <w:bCs/>
          <w:sz w:val="24"/>
          <w:szCs w:val="24"/>
          <w:lang w:val="hy-AM"/>
        </w:rPr>
        <w:t xml:space="preserve">.0 </w:t>
      </w:r>
      <w:r w:rsidR="00F4045B">
        <w:rPr>
          <w:rFonts w:ascii="GHEA Grapalat" w:hAnsi="GHEA Grapalat" w:cs="GHEA Grapalat"/>
          <w:sz w:val="24"/>
          <w:szCs w:val="24"/>
          <w:lang w:val="hy-AM"/>
        </w:rPr>
        <w:t>հազար</w:t>
      </w:r>
      <w:r>
        <w:rPr>
          <w:rFonts w:ascii="GHEA Grapalat" w:hAnsi="GHEA Grapalat" w:cs="GHEA Grapalat"/>
          <w:b/>
          <w:bCs/>
          <w:sz w:val="24"/>
          <w:szCs w:val="24"/>
          <w:lang w:val="hy-AM"/>
        </w:rPr>
        <w:t xml:space="preserve"> </w:t>
      </w:r>
      <w:r w:rsidRPr="00AF5749">
        <w:rPr>
          <w:rFonts w:ascii="GHEA Grapalat" w:hAnsi="GHEA Grapalat" w:cs="GHEA Grapalat"/>
          <w:sz w:val="24"/>
          <w:szCs w:val="24"/>
          <w:lang w:val="hy-AM"/>
        </w:rPr>
        <w:t>դրամ</w:t>
      </w:r>
      <w:r w:rsidR="00F4045B">
        <w:rPr>
          <w:rFonts w:ascii="GHEA Grapalat" w:hAnsi="GHEA Grapalat" w:cs="GHEA Grapalat"/>
          <w:sz w:val="24"/>
          <w:szCs w:val="24"/>
          <w:lang w:val="hy-AM"/>
        </w:rPr>
        <w:t xml:space="preserve"> </w:t>
      </w:r>
      <w:r w:rsidRPr="00D646F1">
        <w:rPr>
          <w:rFonts w:ascii="GHEA Grapalat" w:hAnsi="GHEA Grapalat" w:cs="GHEA Grapalat"/>
          <w:sz w:val="24"/>
          <w:szCs w:val="24"/>
          <w:lang w:val="hy-AM"/>
        </w:rPr>
        <w:t xml:space="preserve">(նախկինում արդեն իսկ հատկացվել է </w:t>
      </w:r>
      <w:r w:rsidR="00F4045B">
        <w:rPr>
          <w:rFonts w:ascii="GHEA Grapalat" w:hAnsi="GHEA Grapalat" w:cs="GHEA Grapalat"/>
          <w:sz w:val="24"/>
          <w:szCs w:val="24"/>
          <w:lang w:val="hy-AM"/>
        </w:rPr>
        <w:t>68</w:t>
      </w:r>
      <w:r w:rsidRPr="00D646F1">
        <w:rPr>
          <w:rFonts w:ascii="GHEA Grapalat" w:hAnsi="GHEA Grapalat" w:cs="GHEA Grapalat"/>
          <w:sz w:val="24"/>
          <w:szCs w:val="24"/>
          <w:lang w:val="hy-AM"/>
        </w:rPr>
        <w:t>.</w:t>
      </w:r>
      <w:r w:rsidR="00F4045B">
        <w:rPr>
          <w:rFonts w:ascii="GHEA Grapalat" w:hAnsi="GHEA Grapalat" w:cs="GHEA Grapalat"/>
          <w:sz w:val="24"/>
          <w:szCs w:val="24"/>
          <w:lang w:val="hy-AM"/>
        </w:rPr>
        <w:t>6</w:t>
      </w:r>
      <w:r w:rsidRPr="00D646F1">
        <w:rPr>
          <w:rFonts w:ascii="GHEA Grapalat" w:hAnsi="GHEA Grapalat" w:cs="GHEA Grapalat"/>
          <w:sz w:val="24"/>
          <w:szCs w:val="24"/>
          <w:lang w:val="hy-AM"/>
        </w:rPr>
        <w:t xml:space="preserve"> մլն դրամ)</w:t>
      </w:r>
      <w:r w:rsidR="00F4045B">
        <w:rPr>
          <w:rFonts w:ascii="GHEA Grapalat" w:hAnsi="GHEA Grapalat" w:cs="GHEA Grapalat"/>
          <w:sz w:val="24"/>
          <w:szCs w:val="24"/>
          <w:lang w:val="hy-AM"/>
        </w:rPr>
        <w:t>:</w:t>
      </w:r>
    </w:p>
    <w:p w14:paraId="5562F2AF" w14:textId="3EA845B6" w:rsidR="001D75BD" w:rsidRPr="00AF5749" w:rsidRDefault="001D75BD" w:rsidP="000374F4">
      <w:pPr>
        <w:pStyle w:val="ListParagraph"/>
        <w:numPr>
          <w:ilvl w:val="0"/>
          <w:numId w:val="3"/>
        </w:numPr>
        <w:overflowPunct/>
        <w:spacing w:after="0" w:line="360" w:lineRule="auto"/>
        <w:ind w:left="0" w:firstLine="180"/>
        <w:jc w:val="both"/>
        <w:rPr>
          <w:rFonts w:ascii="GHEA Grapalat" w:hAnsi="GHEA Grapalat" w:cs="GHEA Grapalat"/>
          <w:sz w:val="24"/>
          <w:szCs w:val="24"/>
          <w:lang w:val="hy-AM"/>
        </w:rPr>
      </w:pPr>
      <w:r w:rsidRPr="00E632AF">
        <w:rPr>
          <w:rFonts w:ascii="GHEA Grapalat" w:hAnsi="GHEA Grapalat"/>
          <w:kern w:val="32"/>
          <w:sz w:val="24"/>
          <w:szCs w:val="24"/>
          <w:lang w:val="hy-AM"/>
        </w:rPr>
        <w:t xml:space="preserve">Նախատեսվում է հատկացնել </w:t>
      </w:r>
      <w:r w:rsidRPr="00E632AF">
        <w:rPr>
          <w:rFonts w:ascii="GHEA Grapalat" w:hAnsi="GHEA Grapalat"/>
          <w:b/>
          <w:bCs/>
          <w:kern w:val="32"/>
          <w:sz w:val="24"/>
          <w:szCs w:val="24"/>
          <w:lang w:val="hy-AM"/>
        </w:rPr>
        <w:t xml:space="preserve">149,100.0 </w:t>
      </w:r>
      <w:r w:rsidR="00F4045B" w:rsidRPr="00F4045B">
        <w:rPr>
          <w:rFonts w:ascii="GHEA Grapalat" w:hAnsi="GHEA Grapalat"/>
          <w:kern w:val="32"/>
          <w:sz w:val="24"/>
          <w:szCs w:val="24"/>
          <w:lang w:val="hy-AM"/>
        </w:rPr>
        <w:t>հազար</w:t>
      </w:r>
      <w:r w:rsidR="00F4045B">
        <w:rPr>
          <w:rFonts w:ascii="GHEA Grapalat" w:hAnsi="GHEA Grapalat"/>
          <w:b/>
          <w:bCs/>
          <w:kern w:val="32"/>
          <w:sz w:val="24"/>
          <w:szCs w:val="24"/>
          <w:lang w:val="hy-AM"/>
        </w:rPr>
        <w:t xml:space="preserve"> </w:t>
      </w:r>
      <w:r w:rsidRPr="00E632AF">
        <w:rPr>
          <w:rFonts w:ascii="GHEA Grapalat" w:hAnsi="GHEA Grapalat"/>
          <w:kern w:val="32"/>
          <w:sz w:val="24"/>
          <w:szCs w:val="24"/>
          <w:lang w:val="hy-AM"/>
        </w:rPr>
        <w:t xml:space="preserve">դրամ ֆինանսական միջոցներ </w:t>
      </w:r>
      <w:r w:rsidRPr="00E632AF">
        <w:rPr>
          <w:rFonts w:ascii="GHEA Grapalat" w:hAnsi="GHEA Grapalat" w:cs="GHEA Grapalat"/>
          <w:sz w:val="24"/>
          <w:szCs w:val="24"/>
          <w:lang w:val="hy-AM"/>
        </w:rPr>
        <w:t>ք. Երևան, Գ. Հովսեփյան 10 հասցեում գտնվող շենքի ընթացիկ վերանորոգման համար</w:t>
      </w:r>
      <w:r w:rsidR="00310239">
        <w:rPr>
          <w:rFonts w:ascii="GHEA Grapalat" w:hAnsi="GHEA Grapalat" w:cs="GHEA Grapalat"/>
          <w:sz w:val="24"/>
          <w:szCs w:val="24"/>
          <w:lang w:val="hy-AM"/>
        </w:rPr>
        <w:t xml:space="preserve"> </w:t>
      </w:r>
      <w:r w:rsidR="00310239" w:rsidRPr="00D646F1">
        <w:rPr>
          <w:rFonts w:ascii="GHEA Grapalat" w:hAnsi="GHEA Grapalat" w:cs="GHEA Grapalat"/>
          <w:sz w:val="24"/>
          <w:szCs w:val="24"/>
          <w:lang w:val="hy-AM"/>
        </w:rPr>
        <w:t xml:space="preserve">(նախկինում արդեն իսկ հատկացվել է </w:t>
      </w:r>
      <w:r w:rsidR="00310239">
        <w:rPr>
          <w:rFonts w:ascii="GHEA Grapalat" w:hAnsi="GHEA Grapalat" w:cs="GHEA Grapalat"/>
          <w:sz w:val="24"/>
          <w:szCs w:val="24"/>
          <w:lang w:val="hy-AM"/>
        </w:rPr>
        <w:t>63</w:t>
      </w:r>
      <w:r w:rsidR="00310239" w:rsidRPr="00D646F1">
        <w:rPr>
          <w:rFonts w:ascii="GHEA Grapalat" w:hAnsi="GHEA Grapalat" w:cs="GHEA Grapalat"/>
          <w:sz w:val="24"/>
          <w:szCs w:val="24"/>
          <w:lang w:val="hy-AM"/>
        </w:rPr>
        <w:t>.</w:t>
      </w:r>
      <w:r w:rsidR="00310239">
        <w:rPr>
          <w:rFonts w:ascii="GHEA Grapalat" w:hAnsi="GHEA Grapalat" w:cs="GHEA Grapalat"/>
          <w:sz w:val="24"/>
          <w:szCs w:val="24"/>
          <w:lang w:val="hy-AM"/>
        </w:rPr>
        <w:t>9</w:t>
      </w:r>
      <w:r w:rsidR="00310239" w:rsidRPr="00D646F1">
        <w:rPr>
          <w:rFonts w:ascii="GHEA Grapalat" w:hAnsi="GHEA Grapalat" w:cs="GHEA Grapalat"/>
          <w:sz w:val="24"/>
          <w:szCs w:val="24"/>
          <w:lang w:val="hy-AM"/>
        </w:rPr>
        <w:t xml:space="preserve"> մլն դրամ)</w:t>
      </w:r>
      <w:r w:rsidRPr="00E632AF">
        <w:rPr>
          <w:rFonts w:ascii="GHEA Grapalat" w:hAnsi="GHEA Grapalat" w:cs="GHEA Grapalat"/>
          <w:sz w:val="24"/>
          <w:szCs w:val="24"/>
          <w:lang w:val="hy-AM"/>
        </w:rPr>
        <w:t>, որտեղ տվյալ պահին տեղակայված է պետական առողջապահական գործակալությունը, որի լուծարումից հետո այնտեղ տեղակայվելու է</w:t>
      </w:r>
      <w:r w:rsidR="00310239" w:rsidRPr="00310239">
        <w:rPr>
          <w:rFonts w:ascii="GHEA Grapalat" w:hAnsi="GHEA Grapalat" w:cs="GHEA Grapalat"/>
          <w:sz w:val="24"/>
          <w:szCs w:val="24"/>
          <w:lang w:val="hy-AM"/>
        </w:rPr>
        <w:t xml:space="preserve"> </w:t>
      </w:r>
      <w:r w:rsidR="00310239" w:rsidRPr="00E632AF">
        <w:rPr>
          <w:rFonts w:ascii="GHEA Grapalat" w:hAnsi="GHEA Grapalat" w:cs="GHEA Grapalat"/>
          <w:sz w:val="24"/>
          <w:szCs w:val="24"/>
          <w:lang w:val="hy-AM"/>
        </w:rPr>
        <w:t>Առողջության համընդհանուր ապահովագրության Հիմնադրամ</w:t>
      </w:r>
      <w:r w:rsidR="00310239">
        <w:rPr>
          <w:rFonts w:ascii="GHEA Grapalat" w:hAnsi="GHEA Grapalat" w:cs="GHEA Grapalat"/>
          <w:sz w:val="24"/>
          <w:szCs w:val="24"/>
          <w:lang w:val="hy-AM"/>
        </w:rPr>
        <w:t>ը</w:t>
      </w:r>
      <w:r w:rsidR="00F4045B">
        <w:rPr>
          <w:rFonts w:ascii="GHEA Grapalat" w:hAnsi="GHEA Grapalat" w:cs="GHEA Grapalat"/>
          <w:sz w:val="24"/>
          <w:szCs w:val="24"/>
          <w:lang w:val="hy-AM"/>
        </w:rPr>
        <w:t>:</w:t>
      </w:r>
      <w:r w:rsidRPr="00E632AF">
        <w:rPr>
          <w:rFonts w:ascii="GHEA Grapalat" w:hAnsi="GHEA Grapalat" w:cs="GHEA Grapalat"/>
          <w:sz w:val="24"/>
          <w:szCs w:val="24"/>
          <w:lang w:val="hy-AM"/>
        </w:rPr>
        <w:t xml:space="preserve"> </w:t>
      </w:r>
      <w:r w:rsidR="00310239">
        <w:rPr>
          <w:rFonts w:ascii="GHEA Grapalat" w:hAnsi="GHEA Grapalat" w:cs="GHEA Grapalat"/>
          <w:sz w:val="24"/>
          <w:szCs w:val="24"/>
          <w:lang w:val="hy-AM"/>
        </w:rPr>
        <w:t xml:space="preserve">ՀՀ </w:t>
      </w:r>
      <w:r w:rsidRPr="00E632AF">
        <w:rPr>
          <w:rFonts w:ascii="GHEA Grapalat" w:hAnsi="GHEA Grapalat"/>
          <w:kern w:val="32"/>
          <w:sz w:val="24"/>
          <w:szCs w:val="24"/>
          <w:lang w:val="hy-AM"/>
        </w:rPr>
        <w:t>առողջապահության նախարարության կողմից իրականացվ</w:t>
      </w:r>
      <w:r w:rsidR="00F4045B">
        <w:rPr>
          <w:rFonts w:ascii="GHEA Grapalat" w:hAnsi="GHEA Grapalat"/>
          <w:kern w:val="32"/>
          <w:sz w:val="24"/>
          <w:szCs w:val="24"/>
          <w:lang w:val="hy-AM"/>
        </w:rPr>
        <w:t xml:space="preserve">ել է </w:t>
      </w:r>
      <w:r w:rsidRPr="00E632AF">
        <w:rPr>
          <w:rFonts w:ascii="GHEA Grapalat" w:hAnsi="GHEA Grapalat"/>
          <w:kern w:val="32"/>
          <w:sz w:val="24"/>
          <w:szCs w:val="24"/>
          <w:lang w:val="hy-AM"/>
        </w:rPr>
        <w:t>շինարարական աշխատանքների գնման գործընթաց, որի արժեքը կազմում է</w:t>
      </w:r>
      <w:r>
        <w:rPr>
          <w:rFonts w:ascii="GHEA Grapalat" w:hAnsi="GHEA Grapalat"/>
          <w:kern w:val="32"/>
          <w:sz w:val="24"/>
          <w:szCs w:val="24"/>
          <w:lang w:val="hy-AM"/>
        </w:rPr>
        <w:t xml:space="preserve"> 213,000</w:t>
      </w:r>
      <w:r w:rsidRPr="00E632AF">
        <w:rPr>
          <w:rFonts w:ascii="GHEA Grapalat" w:hAnsi="GHEA Grapalat"/>
          <w:kern w:val="32"/>
          <w:sz w:val="24"/>
          <w:szCs w:val="24"/>
          <w:lang w:val="hy-AM"/>
        </w:rPr>
        <w:t>.0 հազ</w:t>
      </w:r>
      <w:r w:rsidR="005A3104">
        <w:rPr>
          <w:rFonts w:ascii="GHEA Grapalat" w:hAnsi="GHEA Grapalat"/>
          <w:kern w:val="32"/>
          <w:sz w:val="24"/>
          <w:szCs w:val="24"/>
          <w:lang w:val="hy-AM"/>
        </w:rPr>
        <w:t>ար</w:t>
      </w:r>
      <w:r w:rsidRPr="00E632AF">
        <w:rPr>
          <w:rFonts w:ascii="GHEA Grapalat" w:hAnsi="GHEA Grapalat"/>
          <w:kern w:val="32"/>
          <w:sz w:val="24"/>
          <w:szCs w:val="24"/>
          <w:lang w:val="hy-AM"/>
        </w:rPr>
        <w:t xml:space="preserve"> դրամ` ներառյալ տեխնիկական հսկողության և հեղինակային հսկողության համար անհրաժեշտ գումարները</w:t>
      </w:r>
      <w:r>
        <w:rPr>
          <w:rFonts w:ascii="GHEA Grapalat" w:hAnsi="GHEA Grapalat"/>
          <w:kern w:val="32"/>
          <w:sz w:val="24"/>
          <w:szCs w:val="24"/>
          <w:lang w:val="hy-AM"/>
        </w:rPr>
        <w:t>:</w:t>
      </w:r>
    </w:p>
    <w:p w14:paraId="62EBC635" w14:textId="747FD9DD" w:rsidR="00705D19" w:rsidRPr="007246EC" w:rsidRDefault="00275AEB" w:rsidP="000374F4">
      <w:pPr>
        <w:pStyle w:val="ListParagraph"/>
        <w:numPr>
          <w:ilvl w:val="0"/>
          <w:numId w:val="3"/>
        </w:numPr>
        <w:overflowPunct/>
        <w:spacing w:after="0" w:line="360" w:lineRule="auto"/>
        <w:ind w:left="0" w:firstLine="180"/>
        <w:jc w:val="both"/>
        <w:rPr>
          <w:rFonts w:ascii="GHEA Grapalat" w:hAnsi="GHEA Grapalat"/>
          <w:sz w:val="24"/>
          <w:szCs w:val="24"/>
          <w:lang w:val="hy-AM"/>
        </w:rPr>
      </w:pPr>
      <w:r w:rsidRPr="007246EC">
        <w:rPr>
          <w:rFonts w:ascii="GHEA Grapalat" w:hAnsi="GHEA Grapalat" w:cs="GHEA Grapalat"/>
          <w:sz w:val="24"/>
          <w:szCs w:val="24"/>
          <w:lang w:val="hy-AM"/>
        </w:rPr>
        <w:t xml:space="preserve">Նախագծով նախատեսվում է հատկացնել </w:t>
      </w:r>
      <w:r w:rsidR="001B7A04">
        <w:rPr>
          <w:rFonts w:ascii="GHEA Grapalat" w:hAnsi="GHEA Grapalat" w:cs="GHEA Grapalat"/>
          <w:b/>
          <w:bCs/>
          <w:sz w:val="24"/>
          <w:szCs w:val="24"/>
          <w:lang w:val="hy-AM"/>
        </w:rPr>
        <w:t>216</w:t>
      </w:r>
      <w:r w:rsidR="00705D19" w:rsidRPr="007246EC">
        <w:rPr>
          <w:rFonts w:ascii="GHEA Grapalat" w:hAnsi="GHEA Grapalat" w:cs="GHEA Grapalat"/>
          <w:b/>
          <w:bCs/>
          <w:sz w:val="24"/>
          <w:szCs w:val="24"/>
          <w:lang w:val="hy-AM"/>
        </w:rPr>
        <w:t>,</w:t>
      </w:r>
      <w:r w:rsidR="001B7A04">
        <w:rPr>
          <w:rFonts w:ascii="GHEA Grapalat" w:hAnsi="GHEA Grapalat" w:cs="GHEA Grapalat"/>
          <w:b/>
          <w:bCs/>
          <w:sz w:val="24"/>
          <w:szCs w:val="24"/>
          <w:lang w:val="hy-AM"/>
        </w:rPr>
        <w:t>033</w:t>
      </w:r>
      <w:r w:rsidR="00705D19" w:rsidRPr="007246EC">
        <w:rPr>
          <w:rFonts w:ascii="GHEA Grapalat" w:hAnsi="GHEA Grapalat" w:cs="GHEA Grapalat"/>
          <w:b/>
          <w:bCs/>
          <w:sz w:val="24"/>
          <w:szCs w:val="24"/>
          <w:lang w:val="hy-AM"/>
        </w:rPr>
        <w:t>.</w:t>
      </w:r>
      <w:r w:rsidR="001B7A04">
        <w:rPr>
          <w:rFonts w:ascii="GHEA Grapalat" w:hAnsi="GHEA Grapalat" w:cs="GHEA Grapalat"/>
          <w:b/>
          <w:bCs/>
          <w:sz w:val="24"/>
          <w:szCs w:val="24"/>
          <w:lang w:val="hy-AM"/>
        </w:rPr>
        <w:t>9</w:t>
      </w:r>
      <w:r w:rsidR="00705D19" w:rsidRPr="007246EC">
        <w:rPr>
          <w:rFonts w:ascii="GHEA Grapalat" w:hAnsi="GHEA Grapalat" w:cs="GHEA Grapalat"/>
          <w:sz w:val="24"/>
          <w:szCs w:val="24"/>
          <w:lang w:val="hy-AM"/>
        </w:rPr>
        <w:t xml:space="preserve"> հազար դրամի դրամաշնորհ </w:t>
      </w:r>
      <w:r w:rsidR="00705D19" w:rsidRPr="007246EC">
        <w:rPr>
          <w:rFonts w:ascii="GHEA Grapalat" w:hAnsi="GHEA Grapalat"/>
          <w:sz w:val="24"/>
          <w:szCs w:val="24"/>
          <w:lang w:val="hy-AM"/>
        </w:rPr>
        <w:t>ըստ հետևյալ ուղղությունների.</w:t>
      </w:r>
    </w:p>
    <w:p w14:paraId="326AE20A" w14:textId="7B28BAD2" w:rsidR="00705D19" w:rsidRPr="007246EC" w:rsidRDefault="00705D19" w:rsidP="000374F4">
      <w:pPr>
        <w:pStyle w:val="ListParagraph"/>
        <w:numPr>
          <w:ilvl w:val="0"/>
          <w:numId w:val="4"/>
        </w:numPr>
        <w:overflowPunct/>
        <w:spacing w:after="0" w:line="360" w:lineRule="auto"/>
        <w:ind w:left="0" w:firstLine="180"/>
        <w:jc w:val="both"/>
        <w:rPr>
          <w:rFonts w:ascii="GHEA Grapalat" w:hAnsi="GHEA Grapalat" w:cs="GHEA Grapalat"/>
          <w:sz w:val="24"/>
          <w:szCs w:val="24"/>
          <w:lang w:val="hy-AM"/>
        </w:rPr>
      </w:pPr>
      <w:r w:rsidRPr="007246EC">
        <w:rPr>
          <w:rFonts w:ascii="GHEA Grapalat" w:hAnsi="GHEA Grapalat" w:cs="GHEA Grapalat"/>
          <w:sz w:val="24"/>
          <w:szCs w:val="24"/>
          <w:lang w:val="hy-AM"/>
        </w:rPr>
        <w:t>«Սիսիանի բժշկական կենտրոն» փակ բաժնետիրական ընկերության կառուցման</w:t>
      </w:r>
      <w:r w:rsidR="00275AEB" w:rsidRPr="007246EC">
        <w:rPr>
          <w:rFonts w:ascii="GHEA Grapalat" w:hAnsi="GHEA Grapalat" w:cs="GHEA Grapalat"/>
          <w:sz w:val="24"/>
          <w:szCs w:val="24"/>
          <w:lang w:val="hy-AM"/>
        </w:rPr>
        <w:t xml:space="preserve"> աշխատանքների իրականացման ընթացքում ենթակայանի գործարկման </w:t>
      </w:r>
      <w:r w:rsidRPr="007246EC">
        <w:rPr>
          <w:rFonts w:ascii="GHEA Grapalat" w:hAnsi="GHEA Grapalat" w:cs="GHEA Grapalat"/>
          <w:sz w:val="24"/>
          <w:szCs w:val="24"/>
          <w:lang w:val="hy-AM"/>
        </w:rPr>
        <w:t xml:space="preserve">համար </w:t>
      </w:r>
      <w:r w:rsidR="00275AEB" w:rsidRPr="007246EC">
        <w:rPr>
          <w:rFonts w:ascii="GHEA Grapalat" w:hAnsi="GHEA Grapalat" w:cs="GHEA Grapalat"/>
          <w:sz w:val="24"/>
          <w:szCs w:val="24"/>
          <w:lang w:val="hy-AM"/>
        </w:rPr>
        <w:t>պետ</w:t>
      </w:r>
      <w:r w:rsidR="004B5D94" w:rsidRPr="007246EC">
        <w:rPr>
          <w:rFonts w:ascii="GHEA Grapalat" w:hAnsi="GHEA Grapalat" w:cs="GHEA Grapalat"/>
          <w:sz w:val="24"/>
          <w:szCs w:val="24"/>
          <w:lang w:val="hy-AM"/>
        </w:rPr>
        <w:t>ա</w:t>
      </w:r>
      <w:r w:rsidR="00275AEB" w:rsidRPr="007246EC">
        <w:rPr>
          <w:rFonts w:ascii="GHEA Grapalat" w:hAnsi="GHEA Grapalat" w:cs="GHEA Grapalat"/>
          <w:sz w:val="24"/>
          <w:szCs w:val="24"/>
          <w:lang w:val="hy-AM"/>
        </w:rPr>
        <w:t>կան տուրքի գումար</w:t>
      </w:r>
      <w:r w:rsidR="004B5D94" w:rsidRPr="007246EC">
        <w:rPr>
          <w:rFonts w:ascii="GHEA Grapalat" w:hAnsi="GHEA Grapalat" w:cs="GHEA Grapalat"/>
          <w:sz w:val="24"/>
          <w:szCs w:val="24"/>
          <w:lang w:val="hy-AM"/>
        </w:rPr>
        <w:t>ը</w:t>
      </w:r>
      <w:r w:rsidR="00275AEB" w:rsidRPr="007246EC">
        <w:rPr>
          <w:rFonts w:ascii="GHEA Grapalat" w:hAnsi="GHEA Grapalat" w:cs="GHEA Grapalat"/>
          <w:sz w:val="24"/>
          <w:szCs w:val="24"/>
          <w:lang w:val="hy-AM"/>
        </w:rPr>
        <w:t xml:space="preserve">` </w:t>
      </w:r>
      <w:r w:rsidR="00275AEB" w:rsidRPr="007246EC">
        <w:rPr>
          <w:rFonts w:ascii="GHEA Grapalat" w:hAnsi="GHEA Grapalat" w:cs="GHEA Grapalat"/>
          <w:b/>
          <w:bCs/>
          <w:sz w:val="24"/>
          <w:szCs w:val="24"/>
          <w:lang w:val="hy-AM"/>
        </w:rPr>
        <w:t>9,000.0 հազ</w:t>
      </w:r>
      <w:r w:rsidR="00275AEB" w:rsidRPr="007246EC">
        <w:rPr>
          <w:rFonts w:ascii="GHEA Grapalat" w:hAnsi="GHEA Grapalat" w:cs="GHEA Grapalat"/>
          <w:sz w:val="24"/>
          <w:szCs w:val="24"/>
          <w:lang w:val="hy-AM"/>
        </w:rPr>
        <w:t>. դրամ</w:t>
      </w:r>
      <w:r w:rsidRPr="007246EC">
        <w:rPr>
          <w:rFonts w:ascii="GHEA Grapalat" w:hAnsi="GHEA Grapalat" w:cs="GHEA Grapalat"/>
          <w:sz w:val="24"/>
          <w:szCs w:val="24"/>
          <w:lang w:val="hy-AM"/>
        </w:rPr>
        <w:t>:</w:t>
      </w:r>
    </w:p>
    <w:p w14:paraId="39073D0C" w14:textId="4BB5B73E" w:rsidR="007246EC" w:rsidRPr="00460E4E" w:rsidRDefault="00531723" w:rsidP="000374F4">
      <w:pPr>
        <w:pStyle w:val="ListParagraph"/>
        <w:numPr>
          <w:ilvl w:val="0"/>
          <w:numId w:val="4"/>
        </w:numPr>
        <w:overflowPunct/>
        <w:spacing w:after="0" w:line="360" w:lineRule="auto"/>
        <w:ind w:left="0" w:right="-2" w:firstLine="180"/>
        <w:jc w:val="both"/>
        <w:rPr>
          <w:rFonts w:ascii="GHEA Grapalat" w:hAnsi="GHEA Grapalat" w:cs="GHEA Grapalat"/>
          <w:sz w:val="24"/>
          <w:szCs w:val="24"/>
          <w:lang w:val="hy-AM"/>
        </w:rPr>
      </w:pPr>
      <w:r w:rsidRPr="007246EC">
        <w:rPr>
          <w:rFonts w:ascii="GHEA Grapalat" w:hAnsi="GHEA Grapalat" w:cs="GHEA Grapalat"/>
          <w:color w:val="000000" w:themeColor="text1"/>
          <w:sz w:val="24"/>
          <w:szCs w:val="24"/>
          <w:lang w:val="hy-AM"/>
        </w:rPr>
        <w:t>Կառավարության 2021 թվականի նոյեմբերի 18-</w:t>
      </w:r>
      <w:r w:rsidRPr="00705D19">
        <w:rPr>
          <w:rFonts w:ascii="GHEA Grapalat" w:hAnsi="GHEA Grapalat" w:cs="GHEA Grapalat"/>
          <w:color w:val="000000" w:themeColor="text1"/>
          <w:sz w:val="24"/>
          <w:szCs w:val="24"/>
          <w:lang w:val="hy-AM"/>
        </w:rPr>
        <w:t>ի N 1902-Լ որոշմամբ հաստատված՝ «Հայաստանի Հանրապետության կառավարության 2021-2026</w:t>
      </w:r>
      <w:r w:rsidR="009856DB" w:rsidRPr="00705D19">
        <w:rPr>
          <w:rFonts w:ascii="GHEA Grapalat" w:hAnsi="GHEA Grapalat" w:cs="GHEA Grapalat"/>
          <w:color w:val="000000" w:themeColor="text1"/>
          <w:sz w:val="24"/>
          <w:szCs w:val="24"/>
          <w:lang w:val="hy-AM"/>
        </w:rPr>
        <w:t>թթ</w:t>
      </w:r>
      <w:r w:rsidRPr="00705D19">
        <w:rPr>
          <w:rFonts w:ascii="GHEA Grapalat" w:hAnsi="GHEA Grapalat" w:cs="GHEA Grapalat"/>
          <w:color w:val="000000" w:themeColor="text1"/>
          <w:sz w:val="24"/>
          <w:szCs w:val="24"/>
          <w:lang w:val="hy-AM"/>
        </w:rPr>
        <w:t xml:space="preserve"> գործունեության միջոցառումների ծրագրով նախատեսված է շուրջ 50 բժշկական կազմակերպությունների վերակառուցում և կառուցում։ Դրանց թվում է նաև «Ինֆեկցիոն հիվանդությունների ազգային կենտրոն փակ բաժնետիրական </w:t>
      </w:r>
      <w:r w:rsidRPr="00705D19">
        <w:rPr>
          <w:rFonts w:ascii="GHEA Grapalat" w:hAnsi="GHEA Grapalat" w:cs="GHEA Grapalat"/>
          <w:sz w:val="24"/>
          <w:szCs w:val="24"/>
          <w:lang w:val="hy-AM"/>
        </w:rPr>
        <w:t xml:space="preserve">ընկերությունը այսուհետ՝ Ինֆեկցիոն կլինիկա։ Վերակառուցման </w:t>
      </w:r>
      <w:r w:rsidRPr="00705D19">
        <w:rPr>
          <w:rFonts w:ascii="GHEA Grapalat" w:hAnsi="GHEA Grapalat" w:cs="GHEA Grapalat"/>
          <w:color w:val="000000" w:themeColor="text1"/>
          <w:sz w:val="24"/>
          <w:szCs w:val="24"/>
          <w:lang w:val="hy-AM"/>
        </w:rPr>
        <w:t>աշխատանքները սկսվել է 2022 թվականի 3-րդ եռամյակ</w:t>
      </w:r>
      <w:r w:rsidR="001D75BD" w:rsidRPr="00705D19">
        <w:rPr>
          <w:rFonts w:ascii="GHEA Grapalat" w:hAnsi="GHEA Grapalat" w:cs="GHEA Grapalat"/>
          <w:color w:val="000000" w:themeColor="text1"/>
          <w:sz w:val="24"/>
          <w:szCs w:val="24"/>
          <w:lang w:val="hy-AM"/>
        </w:rPr>
        <w:t>ում</w:t>
      </w:r>
      <w:r w:rsidRPr="00705D19">
        <w:rPr>
          <w:rFonts w:ascii="GHEA Grapalat" w:hAnsi="GHEA Grapalat" w:cs="GHEA Grapalat"/>
          <w:color w:val="000000" w:themeColor="text1"/>
          <w:sz w:val="24"/>
          <w:szCs w:val="24"/>
          <w:lang w:val="hy-AM"/>
        </w:rPr>
        <w:t xml:space="preserve">, որի նախատեսված է </w:t>
      </w:r>
      <w:r w:rsidR="001D75BD" w:rsidRPr="00705D19">
        <w:rPr>
          <w:rFonts w:ascii="GHEA Grapalat" w:hAnsi="GHEA Grapalat" w:cs="GHEA Grapalat"/>
          <w:color w:val="000000" w:themeColor="text1"/>
          <w:sz w:val="24"/>
          <w:szCs w:val="24"/>
          <w:lang w:val="hy-AM"/>
        </w:rPr>
        <w:t xml:space="preserve">ավարտել </w:t>
      </w:r>
      <w:r w:rsidRPr="00705D19">
        <w:rPr>
          <w:rFonts w:ascii="GHEA Grapalat" w:hAnsi="GHEA Grapalat" w:cs="GHEA Grapalat"/>
          <w:color w:val="000000" w:themeColor="text1"/>
          <w:sz w:val="24"/>
          <w:szCs w:val="24"/>
          <w:lang w:val="hy-AM"/>
        </w:rPr>
        <w:t>2026 թվականի 4-րդ եռամսյակ</w:t>
      </w:r>
      <w:r w:rsidR="001D75BD" w:rsidRPr="00705D19">
        <w:rPr>
          <w:rFonts w:ascii="GHEA Grapalat" w:hAnsi="GHEA Grapalat" w:cs="GHEA Grapalat"/>
          <w:color w:val="000000" w:themeColor="text1"/>
          <w:sz w:val="24"/>
          <w:szCs w:val="24"/>
          <w:lang w:val="hy-AM"/>
        </w:rPr>
        <w:t>ում</w:t>
      </w:r>
      <w:r w:rsidRPr="00705D19">
        <w:rPr>
          <w:rFonts w:ascii="GHEA Grapalat" w:hAnsi="GHEA Grapalat" w:cs="GHEA Grapalat"/>
          <w:color w:val="000000" w:themeColor="text1"/>
          <w:sz w:val="24"/>
          <w:szCs w:val="24"/>
          <w:lang w:val="hy-AM"/>
        </w:rPr>
        <w:t xml:space="preserve">։ Մինչ Ինֆեկցիոն կլինիկայի ամբողջական վերակառուցումը՝ մասնագիտացված ծառայությունները մատուցվում են մեկ այլ վայրում, որը վարձակալական հիմունքներով տրամադրվել է «Սուրբ Աստվածամայր բժշկական կենտրոն փակ բաժնետիրական ընկերության կողմից։ Ինֆեկցիոն կլինիկայի կողմից իրականացվում են շրջապատի համար վտանգ ներկայացնող հիվանդությունների հայտնաբերում և բուժում, իսկ «Բնակչության բժշկական </w:t>
      </w:r>
      <w:r w:rsidRPr="00705D19">
        <w:rPr>
          <w:rFonts w:ascii="GHEA Grapalat" w:hAnsi="GHEA Grapalat" w:cs="GHEA Grapalat"/>
          <w:color w:val="000000" w:themeColor="text1"/>
          <w:sz w:val="24"/>
          <w:szCs w:val="24"/>
          <w:lang w:val="hy-AM"/>
        </w:rPr>
        <w:lastRenderedPageBreak/>
        <w:t>օգնության և սպասարկման մասին Օրենքի 19-րդ հոդվածի համաձայն այդ հիվանդություններով տառապող անձանց բուժօգնությունն կազմակերպվում է անվճար հիմունքներով, ուստի կլինիկան աշխատում է ցածր եկամտաբերությամբ, ինչի պատճառով ի վիճակի չէ սեփական եկամուտների հաշվին վճարել վարձակալված տարածքի գումարը</w:t>
      </w:r>
      <w:r w:rsidR="001D75BD" w:rsidRPr="00705D19">
        <w:rPr>
          <w:rFonts w:ascii="GHEA Grapalat" w:hAnsi="GHEA Grapalat" w:cs="GHEA Grapalat"/>
          <w:color w:val="000000" w:themeColor="text1"/>
          <w:sz w:val="24"/>
          <w:szCs w:val="24"/>
          <w:lang w:val="hy-AM"/>
        </w:rPr>
        <w:t>,</w:t>
      </w:r>
      <w:r w:rsidRPr="00705D19">
        <w:rPr>
          <w:rFonts w:ascii="GHEA Grapalat" w:hAnsi="GHEA Grapalat" w:cs="GHEA Grapalat"/>
          <w:color w:val="000000" w:themeColor="text1"/>
          <w:sz w:val="24"/>
          <w:szCs w:val="24"/>
          <w:lang w:val="hy-AM"/>
        </w:rPr>
        <w:t xml:space="preserve"> </w:t>
      </w:r>
      <w:r w:rsidR="001D75BD" w:rsidRPr="00705D19">
        <w:rPr>
          <w:rFonts w:ascii="GHEA Grapalat" w:hAnsi="GHEA Grapalat" w:cs="GHEA Grapalat"/>
          <w:color w:val="000000" w:themeColor="text1"/>
          <w:sz w:val="24"/>
          <w:szCs w:val="24"/>
          <w:lang w:val="hy-AM"/>
        </w:rPr>
        <w:t>ա</w:t>
      </w:r>
      <w:r w:rsidRPr="00705D19">
        <w:rPr>
          <w:rFonts w:ascii="GHEA Grapalat" w:hAnsi="GHEA Grapalat" w:cs="GHEA Grapalat"/>
          <w:color w:val="000000" w:themeColor="text1"/>
          <w:sz w:val="24"/>
          <w:szCs w:val="24"/>
          <w:lang w:val="hy-AM"/>
        </w:rPr>
        <w:t>յդ իսկ պատճառով նախատեսվում է Ինֆեկցիոն կլինիկային տրամադրել դրամաշնորհ՝ վարձակալված տարածքի գումարը վճարելու համար։</w:t>
      </w:r>
      <w:r w:rsidRPr="00705D19">
        <w:rPr>
          <w:rFonts w:cs="Calibri"/>
          <w:color w:val="000000" w:themeColor="text1"/>
          <w:sz w:val="24"/>
          <w:szCs w:val="24"/>
          <w:lang w:val="hy-AM"/>
        </w:rPr>
        <w:t> </w:t>
      </w:r>
      <w:r w:rsidRPr="00705D19">
        <w:rPr>
          <w:rFonts w:ascii="GHEA Grapalat" w:hAnsi="GHEA Grapalat" w:cs="GHEA Grapalat"/>
          <w:color w:val="000000" w:themeColor="text1"/>
          <w:sz w:val="24"/>
          <w:szCs w:val="24"/>
          <w:lang w:val="hy-AM"/>
        </w:rPr>
        <w:t xml:space="preserve"> 2025թ. վարձակալության համար անհրաժեշտ վեց ամսվա գումարը կազմում է</w:t>
      </w:r>
      <w:r w:rsidRPr="00705D19">
        <w:rPr>
          <w:rFonts w:cs="Calibri"/>
          <w:color w:val="000000" w:themeColor="text1"/>
          <w:sz w:val="24"/>
          <w:szCs w:val="24"/>
          <w:lang w:val="hy-AM"/>
        </w:rPr>
        <w:t> </w:t>
      </w:r>
      <w:r w:rsidRPr="00705D19">
        <w:rPr>
          <w:rFonts w:ascii="GHEA Grapalat" w:hAnsi="GHEA Grapalat" w:cs="Calibri"/>
          <w:color w:val="000000" w:themeColor="text1"/>
          <w:sz w:val="24"/>
          <w:szCs w:val="24"/>
          <w:lang w:val="hy-AM"/>
        </w:rPr>
        <w:t xml:space="preserve"> </w:t>
      </w:r>
      <w:r w:rsidRPr="00705D19">
        <w:rPr>
          <w:rFonts w:ascii="GHEA Grapalat" w:hAnsi="GHEA Grapalat" w:cs="GHEA Grapalat"/>
          <w:color w:val="000000" w:themeColor="text1"/>
          <w:sz w:val="24"/>
          <w:szCs w:val="24"/>
          <w:lang w:val="hy-AM"/>
        </w:rPr>
        <w:t>40,800.0 հազ.</w:t>
      </w:r>
      <w:r w:rsidRPr="00705D19">
        <w:rPr>
          <w:rFonts w:ascii="GHEA Grapalat" w:hAnsi="GHEA Grapalat" w:cs="GHEA Grapalat"/>
          <w:b/>
          <w:bCs/>
          <w:color w:val="000000" w:themeColor="text1"/>
          <w:sz w:val="24"/>
          <w:szCs w:val="24"/>
          <w:lang w:val="hy-AM"/>
        </w:rPr>
        <w:t xml:space="preserve"> </w:t>
      </w:r>
      <w:r w:rsidRPr="00705D19">
        <w:rPr>
          <w:rFonts w:ascii="GHEA Grapalat" w:hAnsi="GHEA Grapalat" w:cs="GHEA Grapalat"/>
          <w:color w:val="000000" w:themeColor="text1"/>
          <w:sz w:val="24"/>
          <w:szCs w:val="24"/>
          <w:lang w:val="hy-AM"/>
        </w:rPr>
        <w:t xml:space="preserve">դրամ </w:t>
      </w:r>
      <w:r w:rsidRPr="00705D19">
        <w:rPr>
          <w:rFonts w:ascii="GHEA Grapalat" w:hAnsi="GHEA Grapalat" w:cs="GHEA Grapalat"/>
          <w:i/>
          <w:iCs/>
          <w:color w:val="000000" w:themeColor="text1"/>
          <w:sz w:val="24"/>
          <w:szCs w:val="24"/>
          <w:lang w:val="hy-AM"/>
        </w:rPr>
        <w:t>(մեկ ամսվա վարձավճարը` 6,8</w:t>
      </w:r>
      <w:r w:rsidR="00956204" w:rsidRPr="00705D19">
        <w:rPr>
          <w:rFonts w:ascii="GHEA Grapalat" w:hAnsi="GHEA Grapalat" w:cs="GHEA Grapalat"/>
          <w:i/>
          <w:iCs/>
          <w:color w:val="000000" w:themeColor="text1"/>
          <w:sz w:val="24"/>
          <w:szCs w:val="24"/>
          <w:lang w:val="hy-AM"/>
        </w:rPr>
        <w:t>64</w:t>
      </w:r>
      <w:r w:rsidRPr="00705D19">
        <w:rPr>
          <w:rFonts w:ascii="GHEA Grapalat" w:hAnsi="GHEA Grapalat" w:cs="GHEA Grapalat"/>
          <w:i/>
          <w:iCs/>
          <w:color w:val="000000" w:themeColor="text1"/>
          <w:sz w:val="24"/>
          <w:szCs w:val="24"/>
          <w:lang w:val="hy-AM"/>
        </w:rPr>
        <w:t>,</w:t>
      </w:r>
      <w:r w:rsidR="00956204" w:rsidRPr="00705D19">
        <w:rPr>
          <w:rFonts w:ascii="GHEA Grapalat" w:hAnsi="GHEA Grapalat" w:cs="GHEA Grapalat"/>
          <w:i/>
          <w:iCs/>
          <w:color w:val="000000" w:themeColor="text1"/>
          <w:sz w:val="24"/>
          <w:szCs w:val="24"/>
          <w:lang w:val="hy-AM"/>
        </w:rPr>
        <w:t>408</w:t>
      </w:r>
      <w:r w:rsidRPr="00705D19">
        <w:rPr>
          <w:rFonts w:ascii="GHEA Grapalat" w:hAnsi="GHEA Grapalat" w:cs="GHEA Grapalat"/>
          <w:i/>
          <w:iCs/>
          <w:color w:val="000000" w:themeColor="text1"/>
          <w:sz w:val="24"/>
          <w:szCs w:val="24"/>
          <w:lang w:val="hy-AM"/>
        </w:rPr>
        <w:t xml:space="preserve">.0 ՀՀ դրամ), </w:t>
      </w:r>
      <w:r w:rsidR="00845018" w:rsidRPr="00705D19">
        <w:rPr>
          <w:rFonts w:ascii="GHEA Grapalat" w:hAnsi="GHEA Grapalat" w:cs="GHEA Grapalat"/>
          <w:i/>
          <w:iCs/>
          <w:color w:val="000000" w:themeColor="text1"/>
          <w:sz w:val="24"/>
          <w:szCs w:val="24"/>
          <w:lang w:val="hy-AM"/>
        </w:rPr>
        <w:t xml:space="preserve">սույն նախագծով նախատեսվում է </w:t>
      </w:r>
      <w:r w:rsidRPr="00705D19">
        <w:rPr>
          <w:rFonts w:ascii="GHEA Grapalat" w:hAnsi="GHEA Grapalat" w:cs="GHEA Grapalat"/>
          <w:i/>
          <w:iCs/>
          <w:color w:val="000000" w:themeColor="text1"/>
          <w:sz w:val="24"/>
          <w:szCs w:val="24"/>
          <w:lang w:val="hy-AM"/>
        </w:rPr>
        <w:t xml:space="preserve">հատկացնել վարձակալության գումար 2026 թվականի հունվար </w:t>
      </w:r>
      <w:r w:rsidR="00845018" w:rsidRPr="00705D19">
        <w:rPr>
          <w:rFonts w:ascii="GHEA Grapalat" w:hAnsi="GHEA Grapalat" w:cs="GHEA Grapalat"/>
          <w:i/>
          <w:iCs/>
          <w:color w:val="000000" w:themeColor="text1"/>
          <w:sz w:val="24"/>
          <w:szCs w:val="24"/>
          <w:lang w:val="hy-AM"/>
        </w:rPr>
        <w:t xml:space="preserve">դեկտեմբեր </w:t>
      </w:r>
      <w:r w:rsidRPr="00705D19">
        <w:rPr>
          <w:rFonts w:ascii="GHEA Grapalat" w:hAnsi="GHEA Grapalat" w:cs="GHEA Grapalat"/>
          <w:i/>
          <w:iCs/>
          <w:color w:val="000000" w:themeColor="text1"/>
          <w:sz w:val="24"/>
          <w:szCs w:val="24"/>
          <w:lang w:val="hy-AM"/>
        </w:rPr>
        <w:t>ամիսների համար: Ընդամեն</w:t>
      </w:r>
      <w:r w:rsidR="00705D19">
        <w:rPr>
          <w:rFonts w:ascii="GHEA Grapalat" w:hAnsi="GHEA Grapalat" w:cs="GHEA Grapalat"/>
          <w:i/>
          <w:iCs/>
          <w:color w:val="000000" w:themeColor="text1"/>
          <w:sz w:val="24"/>
          <w:szCs w:val="24"/>
          <w:lang w:val="hy-AM"/>
        </w:rPr>
        <w:t>ն</w:t>
      </w:r>
      <w:r w:rsidRPr="00705D19">
        <w:rPr>
          <w:rFonts w:ascii="GHEA Grapalat" w:hAnsi="GHEA Grapalat" w:cs="GHEA Grapalat"/>
          <w:i/>
          <w:iCs/>
          <w:color w:val="000000" w:themeColor="text1"/>
          <w:sz w:val="24"/>
          <w:szCs w:val="24"/>
          <w:lang w:val="hy-AM"/>
        </w:rPr>
        <w:t xml:space="preserve"> անհրաժեշտ է 1</w:t>
      </w:r>
      <w:r w:rsidR="00845018" w:rsidRPr="00705D19">
        <w:rPr>
          <w:rFonts w:ascii="GHEA Grapalat" w:hAnsi="GHEA Grapalat" w:cs="GHEA Grapalat"/>
          <w:i/>
          <w:iCs/>
          <w:color w:val="000000" w:themeColor="text1"/>
          <w:sz w:val="24"/>
          <w:szCs w:val="24"/>
          <w:lang w:val="hy-AM"/>
        </w:rPr>
        <w:t xml:space="preserve">2 </w:t>
      </w:r>
      <w:r w:rsidRPr="00705D19">
        <w:rPr>
          <w:rFonts w:ascii="GHEA Grapalat" w:hAnsi="GHEA Grapalat" w:cs="GHEA Grapalat"/>
          <w:i/>
          <w:iCs/>
          <w:color w:val="000000" w:themeColor="text1"/>
          <w:sz w:val="24"/>
          <w:szCs w:val="24"/>
          <w:lang w:val="hy-AM"/>
        </w:rPr>
        <w:t xml:space="preserve">ամսվա գումար, որը կազմում է </w:t>
      </w:r>
      <w:r w:rsidR="00845018" w:rsidRPr="00705D19">
        <w:rPr>
          <w:rFonts w:ascii="GHEA Grapalat" w:hAnsi="GHEA Grapalat" w:cs="GHEA Grapalat"/>
          <w:b/>
          <w:bCs/>
          <w:color w:val="000000" w:themeColor="text1"/>
          <w:sz w:val="24"/>
          <w:szCs w:val="24"/>
          <w:lang w:val="hy-AM"/>
        </w:rPr>
        <w:t>82,373</w:t>
      </w:r>
      <w:r w:rsidRPr="00705D19">
        <w:rPr>
          <w:rFonts w:ascii="GHEA Grapalat" w:hAnsi="GHEA Grapalat" w:cs="GHEA Grapalat"/>
          <w:b/>
          <w:bCs/>
          <w:color w:val="000000" w:themeColor="text1"/>
          <w:sz w:val="24"/>
          <w:szCs w:val="24"/>
          <w:lang w:val="hy-AM"/>
        </w:rPr>
        <w:t>.</w:t>
      </w:r>
      <w:r w:rsidR="00845018" w:rsidRPr="00705D19">
        <w:rPr>
          <w:rFonts w:ascii="GHEA Grapalat" w:hAnsi="GHEA Grapalat" w:cs="GHEA Grapalat"/>
          <w:b/>
          <w:bCs/>
          <w:color w:val="000000" w:themeColor="text1"/>
          <w:sz w:val="24"/>
          <w:szCs w:val="24"/>
          <w:lang w:val="hy-AM"/>
        </w:rPr>
        <w:t>0</w:t>
      </w:r>
      <w:r w:rsidRPr="00705D19">
        <w:rPr>
          <w:rFonts w:ascii="GHEA Grapalat" w:hAnsi="GHEA Grapalat" w:cs="GHEA Grapalat"/>
          <w:b/>
          <w:bCs/>
          <w:color w:val="000000" w:themeColor="text1"/>
          <w:sz w:val="24"/>
          <w:szCs w:val="24"/>
          <w:lang w:val="hy-AM"/>
        </w:rPr>
        <w:t xml:space="preserve"> </w:t>
      </w:r>
      <w:r w:rsidRPr="007246EC">
        <w:rPr>
          <w:rFonts w:ascii="GHEA Grapalat" w:hAnsi="GHEA Grapalat" w:cs="GHEA Grapalat"/>
          <w:color w:val="000000" w:themeColor="text1"/>
          <w:sz w:val="24"/>
          <w:szCs w:val="24"/>
          <w:lang w:val="hy-AM"/>
        </w:rPr>
        <w:t>հազ</w:t>
      </w:r>
      <w:r w:rsidR="007246EC" w:rsidRPr="007246EC">
        <w:rPr>
          <w:rFonts w:ascii="GHEA Grapalat" w:hAnsi="GHEA Grapalat" w:cs="GHEA Grapalat"/>
          <w:color w:val="000000" w:themeColor="text1"/>
          <w:sz w:val="24"/>
          <w:szCs w:val="24"/>
          <w:lang w:val="hy-AM"/>
        </w:rPr>
        <w:t>ար</w:t>
      </w:r>
      <w:r w:rsidRPr="007246EC">
        <w:rPr>
          <w:rFonts w:ascii="GHEA Grapalat" w:hAnsi="GHEA Grapalat" w:cs="GHEA Grapalat"/>
          <w:color w:val="000000" w:themeColor="text1"/>
          <w:sz w:val="24"/>
          <w:szCs w:val="24"/>
          <w:lang w:val="hy-AM"/>
        </w:rPr>
        <w:t xml:space="preserve"> դրամ</w:t>
      </w:r>
      <w:r w:rsidRPr="00705D19">
        <w:rPr>
          <w:rFonts w:ascii="GHEA Grapalat" w:hAnsi="GHEA Grapalat" w:cs="GHEA Grapalat"/>
          <w:b/>
          <w:bCs/>
          <w:color w:val="000000" w:themeColor="text1"/>
          <w:sz w:val="24"/>
          <w:szCs w:val="24"/>
          <w:lang w:val="hy-AM"/>
        </w:rPr>
        <w:t>:</w:t>
      </w:r>
      <w:r w:rsidR="007246EC">
        <w:rPr>
          <w:rFonts w:ascii="GHEA Grapalat" w:hAnsi="GHEA Grapalat" w:cs="GHEA Grapalat"/>
          <w:b/>
          <w:bCs/>
          <w:color w:val="000000" w:themeColor="text1"/>
          <w:sz w:val="24"/>
          <w:szCs w:val="24"/>
          <w:lang w:val="hy-AM"/>
        </w:rPr>
        <w:t xml:space="preserve"> </w:t>
      </w:r>
    </w:p>
    <w:p w14:paraId="5F67D765" w14:textId="3DD7991A" w:rsidR="00460E4E" w:rsidRPr="001A7E41" w:rsidRDefault="00460E4E" w:rsidP="000374F4">
      <w:pPr>
        <w:pStyle w:val="ListParagraph"/>
        <w:numPr>
          <w:ilvl w:val="0"/>
          <w:numId w:val="4"/>
        </w:numPr>
        <w:spacing w:after="0" w:line="360" w:lineRule="auto"/>
        <w:ind w:left="0" w:right="-2" w:firstLine="180"/>
        <w:jc w:val="both"/>
        <w:rPr>
          <w:rFonts w:ascii="GHEA Grapalat" w:hAnsi="GHEA Grapalat" w:cs="Sylfaen"/>
          <w:b/>
          <w:bCs/>
          <w:sz w:val="24"/>
          <w:szCs w:val="24"/>
          <w:lang w:val="hy-AM" w:eastAsia="ru-RU"/>
        </w:rPr>
      </w:pPr>
      <w:r w:rsidRPr="001A7E41">
        <w:rPr>
          <w:rFonts w:ascii="GHEA Grapalat" w:hAnsi="GHEA Grapalat"/>
          <w:sz w:val="24"/>
          <w:szCs w:val="24"/>
          <w:lang w:val="hy-AM"/>
        </w:rPr>
        <w:t xml:space="preserve">«Աշտարակի բժշկական կենտրոն» ՓԲԸ-ն շինարարական աշխատանքների ընթացքում վարձակալական հիմունքներով տեղակայված է այլ հասցեում: Որպես աջակցություն նախատեսվում է հատկացնել </w:t>
      </w:r>
      <w:r w:rsidRPr="00391B93">
        <w:rPr>
          <w:rFonts w:ascii="GHEA Grapalat" w:hAnsi="GHEA Grapalat"/>
          <w:b/>
          <w:bCs/>
          <w:sz w:val="24"/>
          <w:szCs w:val="24"/>
          <w:lang w:val="hy-AM"/>
        </w:rPr>
        <w:t>3</w:t>
      </w:r>
      <w:r w:rsidR="00391B93" w:rsidRPr="00391B93">
        <w:rPr>
          <w:rFonts w:ascii="GHEA Grapalat" w:hAnsi="GHEA Grapalat"/>
          <w:b/>
          <w:bCs/>
          <w:sz w:val="24"/>
          <w:szCs w:val="24"/>
          <w:lang w:val="hy-AM"/>
        </w:rPr>
        <w:t>4</w:t>
      </w:r>
      <w:r w:rsidRPr="00391B93">
        <w:rPr>
          <w:rFonts w:ascii="GHEA Grapalat" w:hAnsi="GHEA Grapalat"/>
          <w:b/>
          <w:bCs/>
          <w:sz w:val="24"/>
          <w:szCs w:val="24"/>
          <w:lang w:val="hy-AM"/>
        </w:rPr>
        <w:t>,</w:t>
      </w:r>
      <w:r w:rsidR="00391B93" w:rsidRPr="00391B93">
        <w:rPr>
          <w:rFonts w:ascii="GHEA Grapalat" w:hAnsi="GHEA Grapalat"/>
          <w:b/>
          <w:bCs/>
          <w:sz w:val="24"/>
          <w:szCs w:val="24"/>
          <w:lang w:val="hy-AM"/>
        </w:rPr>
        <w:t>200</w:t>
      </w:r>
      <w:r w:rsidRPr="00391B93">
        <w:rPr>
          <w:rFonts w:ascii="GHEA Grapalat" w:hAnsi="GHEA Grapalat"/>
          <w:b/>
          <w:bCs/>
          <w:sz w:val="24"/>
          <w:szCs w:val="24"/>
          <w:lang w:val="hy-AM"/>
        </w:rPr>
        <w:t>.0 հազ. դրամ</w:t>
      </w:r>
      <w:r w:rsidRPr="00391B93">
        <w:rPr>
          <w:rFonts w:ascii="GHEA Grapalat" w:hAnsi="GHEA Grapalat"/>
          <w:sz w:val="24"/>
          <w:szCs w:val="24"/>
          <w:lang w:val="hy-AM"/>
        </w:rPr>
        <w:t xml:space="preserve"> վարձակալության</w:t>
      </w:r>
      <w:r w:rsidRPr="001A7E41">
        <w:rPr>
          <w:rFonts w:ascii="GHEA Grapalat" w:hAnsi="GHEA Grapalat"/>
          <w:sz w:val="24"/>
          <w:szCs w:val="24"/>
          <w:lang w:val="hy-AM"/>
        </w:rPr>
        <w:t xml:space="preserve"> համար, որը հատկացվելու է 202</w:t>
      </w:r>
      <w:r w:rsidR="003352FB">
        <w:rPr>
          <w:rFonts w:ascii="GHEA Grapalat" w:hAnsi="GHEA Grapalat"/>
          <w:sz w:val="24"/>
          <w:szCs w:val="24"/>
          <w:lang w:val="hy-AM"/>
        </w:rPr>
        <w:t>6</w:t>
      </w:r>
      <w:r w:rsidRPr="001A7E41">
        <w:rPr>
          <w:rFonts w:ascii="GHEA Grapalat" w:hAnsi="GHEA Grapalat"/>
          <w:sz w:val="24"/>
          <w:szCs w:val="24"/>
          <w:lang w:val="hy-AM"/>
        </w:rPr>
        <w:t xml:space="preserve"> թվականի </w:t>
      </w:r>
      <w:r w:rsidR="003352FB">
        <w:rPr>
          <w:rFonts w:ascii="GHEA Grapalat" w:hAnsi="GHEA Grapalat"/>
          <w:sz w:val="24"/>
          <w:szCs w:val="24"/>
          <w:lang w:val="hy-AM"/>
        </w:rPr>
        <w:t>սեպտեմբերից</w:t>
      </w:r>
      <w:r w:rsidRPr="001A7E41">
        <w:rPr>
          <w:rFonts w:ascii="GHEA Grapalat" w:hAnsi="GHEA Grapalat"/>
          <w:sz w:val="24"/>
          <w:szCs w:val="24"/>
          <w:lang w:val="hy-AM"/>
        </w:rPr>
        <w:t xml:space="preserve"> մինչև 202</w:t>
      </w:r>
      <w:r w:rsidR="003352FB">
        <w:rPr>
          <w:rFonts w:ascii="GHEA Grapalat" w:hAnsi="GHEA Grapalat"/>
          <w:sz w:val="24"/>
          <w:szCs w:val="24"/>
          <w:lang w:val="hy-AM"/>
        </w:rPr>
        <w:t>7</w:t>
      </w:r>
      <w:r w:rsidRPr="001A7E41">
        <w:rPr>
          <w:rFonts w:ascii="GHEA Grapalat" w:hAnsi="GHEA Grapalat"/>
          <w:sz w:val="24"/>
          <w:szCs w:val="24"/>
          <w:lang w:val="hy-AM"/>
        </w:rPr>
        <w:t xml:space="preserve"> թվականի օգոստոս ամիսը ներառյալ ժամանակահատվածի համար` մեկ ամսվա վարձակալության արժեքը 2,850.0 հազ. դրամ, վարձակալության գումարը նախատեսվում է հատկացնել 1</w:t>
      </w:r>
      <w:r w:rsidR="003352FB">
        <w:rPr>
          <w:rFonts w:ascii="GHEA Grapalat" w:hAnsi="GHEA Grapalat"/>
          <w:sz w:val="24"/>
          <w:szCs w:val="24"/>
          <w:lang w:val="hy-AM"/>
        </w:rPr>
        <w:t>2</w:t>
      </w:r>
      <w:r w:rsidRPr="001A7E41">
        <w:rPr>
          <w:rFonts w:ascii="GHEA Grapalat" w:hAnsi="GHEA Grapalat"/>
          <w:sz w:val="24"/>
          <w:szCs w:val="24"/>
          <w:lang w:val="hy-AM"/>
        </w:rPr>
        <w:t xml:space="preserve"> ամսվա համար` մինչև շինարարական աշխատանքների ավարտը: 2023 թվականի օգոստոսից մինչև 202</w:t>
      </w:r>
      <w:r w:rsidR="003352FB">
        <w:rPr>
          <w:rFonts w:ascii="GHEA Grapalat" w:hAnsi="GHEA Grapalat"/>
          <w:sz w:val="24"/>
          <w:szCs w:val="24"/>
          <w:lang w:val="hy-AM"/>
        </w:rPr>
        <w:t>6</w:t>
      </w:r>
      <w:r w:rsidRPr="001A7E41">
        <w:rPr>
          <w:rFonts w:ascii="GHEA Grapalat" w:hAnsi="GHEA Grapalat"/>
          <w:sz w:val="24"/>
          <w:szCs w:val="24"/>
          <w:lang w:val="hy-AM"/>
        </w:rPr>
        <w:t xml:space="preserve"> թվականի </w:t>
      </w:r>
      <w:r w:rsidR="003352FB">
        <w:rPr>
          <w:rFonts w:ascii="GHEA Grapalat" w:hAnsi="GHEA Grapalat"/>
          <w:sz w:val="24"/>
          <w:szCs w:val="24"/>
          <w:lang w:val="hy-AM"/>
        </w:rPr>
        <w:t>օգոստոս</w:t>
      </w:r>
      <w:r w:rsidRPr="001A7E41">
        <w:rPr>
          <w:rFonts w:ascii="GHEA Grapalat" w:hAnsi="GHEA Grapalat"/>
          <w:sz w:val="24"/>
          <w:szCs w:val="24"/>
          <w:lang w:val="hy-AM"/>
        </w:rPr>
        <w:t xml:space="preserve"> ամիսը ներառյալ հատկացվել են միջոցներ վարձակալության գումարների փոխհատուցման համար: </w:t>
      </w:r>
      <w:r w:rsidRPr="001A7E41">
        <w:rPr>
          <w:rFonts w:ascii="GHEA Grapalat" w:hAnsi="GHEA Grapalat" w:cs="Sylfaen"/>
          <w:sz w:val="24"/>
          <w:szCs w:val="24"/>
          <w:lang w:val="hy-AM" w:eastAsia="ru-RU"/>
        </w:rPr>
        <w:t xml:space="preserve">«Աշտարակի բժշկական կենտրոն» ՓԲԸ-ի համար ամսական </w:t>
      </w:r>
      <w:r w:rsidRPr="001A7E41">
        <w:rPr>
          <w:rFonts w:ascii="GHEA Grapalat" w:hAnsi="GHEA Grapalat"/>
          <w:sz w:val="24"/>
          <w:szCs w:val="24"/>
          <w:lang w:val="hy-AM"/>
        </w:rPr>
        <w:t xml:space="preserve">2,850.0 հազ. </w:t>
      </w:r>
      <w:r w:rsidRPr="001A7E41">
        <w:rPr>
          <w:rFonts w:ascii="GHEA Grapalat" w:hAnsi="GHEA Grapalat" w:cs="Sylfaen"/>
          <w:sz w:val="24"/>
          <w:szCs w:val="24"/>
          <w:lang w:val="hy-AM" w:eastAsia="ru-RU"/>
        </w:rPr>
        <w:t xml:space="preserve">դրամ վարձավճարն էական ֆինանսական ազդեցություն է ունենալու կազմակերպության ընթացիկ գործունեության </w:t>
      </w:r>
      <w:r>
        <w:rPr>
          <w:rFonts w:ascii="GHEA Grapalat" w:hAnsi="GHEA Grapalat" w:cs="Sylfaen"/>
          <w:sz w:val="24"/>
          <w:szCs w:val="24"/>
          <w:lang w:val="hy-AM" w:eastAsia="ru-RU"/>
        </w:rPr>
        <w:t xml:space="preserve">և պարտավորությունների վրա: </w:t>
      </w:r>
      <w:r w:rsidRPr="001A7E41">
        <w:rPr>
          <w:rFonts w:ascii="GHEA Grapalat" w:hAnsi="GHEA Grapalat" w:cs="Sylfaen"/>
          <w:sz w:val="24"/>
          <w:szCs w:val="24"/>
          <w:lang w:val="hy-AM" w:eastAsia="ru-RU"/>
        </w:rPr>
        <w:t xml:space="preserve">Դրանով էլ պայմանավորված նախատեսվում է տրամադրել ֆինանսական աջակցություն կազմակերպությանը մինչև նոր կառուցվող բժշկական կազմակերպության կառուցման ավարտը: </w:t>
      </w:r>
      <w:r>
        <w:rPr>
          <w:rFonts w:ascii="GHEA Grapalat" w:hAnsi="GHEA Grapalat" w:cs="Sylfaen"/>
          <w:sz w:val="24"/>
          <w:szCs w:val="24"/>
          <w:lang w:val="hy-AM" w:eastAsia="ru-RU"/>
        </w:rPr>
        <w:t xml:space="preserve">Հաշվի առնելով, որ վարձավճարի մասով պարտավորությունը առաջացել է նոր մասնաշենքի կառուցմամբ պայմանավորված և Կազմակերպության համար հանդիսանում է  չնախատեսված ծախս, ինչպես նաև պետություն 2023թ. փոխհատուցում է այս մասով առաջացած ծախսը, հետևաբար սույն Նախագծով նախատեսվում է հատկացնել համապատասխան ֆինանսական </w:t>
      </w:r>
      <w:r>
        <w:rPr>
          <w:rFonts w:ascii="GHEA Grapalat" w:hAnsi="GHEA Grapalat" w:cs="Sylfaen"/>
          <w:sz w:val="24"/>
          <w:szCs w:val="24"/>
          <w:lang w:val="hy-AM" w:eastAsia="ru-RU"/>
        </w:rPr>
        <w:lastRenderedPageBreak/>
        <w:t xml:space="preserve">աջակցություն: </w:t>
      </w:r>
      <w:r w:rsidRPr="001A7E41">
        <w:rPr>
          <w:rFonts w:ascii="GHEA Grapalat" w:hAnsi="GHEA Grapalat" w:cs="Sylfaen"/>
          <w:sz w:val="24"/>
          <w:szCs w:val="24"/>
          <w:lang w:val="hy-AM" w:eastAsia="ru-RU"/>
        </w:rPr>
        <w:t>Միաժամանակ Կազմակերպության 2024 թվականի տարեկան գործունեության արդյունքում զուտ շահույթը կազմել է ընդամենը 978,9 հազ. դրամ:</w:t>
      </w:r>
    </w:p>
    <w:p w14:paraId="63B654FE" w14:textId="4F49AD2D" w:rsidR="00220547" w:rsidRPr="00705D19" w:rsidRDefault="00220547" w:rsidP="000374F4">
      <w:pPr>
        <w:pStyle w:val="ListParagraph"/>
        <w:numPr>
          <w:ilvl w:val="0"/>
          <w:numId w:val="4"/>
        </w:numPr>
        <w:overflowPunct/>
        <w:spacing w:after="0" w:line="360" w:lineRule="auto"/>
        <w:ind w:left="0" w:firstLine="180"/>
        <w:jc w:val="both"/>
        <w:rPr>
          <w:rFonts w:ascii="GHEA Grapalat" w:hAnsi="GHEA Grapalat" w:cs="GHEA Grapalat"/>
          <w:sz w:val="24"/>
          <w:szCs w:val="24"/>
          <w:lang w:val="hy-AM"/>
        </w:rPr>
      </w:pPr>
      <w:r w:rsidRPr="00705D19">
        <w:rPr>
          <w:rFonts w:ascii="GHEA Grapalat" w:hAnsi="GHEA Grapalat" w:cs="GHEA Grapalat"/>
          <w:sz w:val="24"/>
          <w:szCs w:val="24"/>
          <w:lang w:val="hy-AM"/>
        </w:rPr>
        <w:t xml:space="preserve">Նախագծով նախատեսվում է հատկացնել </w:t>
      </w:r>
      <w:r w:rsidRPr="00705D19">
        <w:rPr>
          <w:rFonts w:ascii="GHEA Grapalat" w:hAnsi="GHEA Grapalat" w:cs="GHEA Grapalat"/>
          <w:b/>
          <w:bCs/>
          <w:sz w:val="24"/>
          <w:szCs w:val="24"/>
          <w:lang w:val="hy-AM"/>
        </w:rPr>
        <w:t>90,460.</w:t>
      </w:r>
      <w:r w:rsidR="007246EC">
        <w:rPr>
          <w:rFonts w:ascii="GHEA Grapalat" w:hAnsi="GHEA Grapalat" w:cs="GHEA Grapalat"/>
          <w:b/>
          <w:bCs/>
          <w:sz w:val="24"/>
          <w:szCs w:val="24"/>
          <w:lang w:val="hy-AM"/>
        </w:rPr>
        <w:t>9</w:t>
      </w:r>
      <w:r w:rsidRPr="00705D19">
        <w:rPr>
          <w:rFonts w:ascii="GHEA Grapalat" w:hAnsi="GHEA Grapalat" w:cs="GHEA Grapalat"/>
          <w:b/>
          <w:bCs/>
          <w:sz w:val="24"/>
          <w:szCs w:val="24"/>
          <w:lang w:val="hy-AM"/>
        </w:rPr>
        <w:t xml:space="preserve"> </w:t>
      </w:r>
      <w:r w:rsidRPr="007246EC">
        <w:rPr>
          <w:rFonts w:ascii="GHEA Grapalat" w:hAnsi="GHEA Grapalat" w:cs="GHEA Grapalat"/>
          <w:sz w:val="24"/>
          <w:szCs w:val="24"/>
          <w:lang w:val="hy-AM"/>
        </w:rPr>
        <w:t>հազ</w:t>
      </w:r>
      <w:r w:rsidR="007246EC" w:rsidRPr="007246EC">
        <w:rPr>
          <w:rFonts w:ascii="GHEA Grapalat" w:hAnsi="GHEA Grapalat" w:cs="GHEA Grapalat"/>
          <w:sz w:val="24"/>
          <w:szCs w:val="24"/>
          <w:lang w:val="hy-AM"/>
        </w:rPr>
        <w:t>ար</w:t>
      </w:r>
      <w:r w:rsidRPr="007246EC">
        <w:rPr>
          <w:rFonts w:ascii="GHEA Grapalat" w:hAnsi="GHEA Grapalat" w:cs="GHEA Grapalat"/>
          <w:sz w:val="24"/>
          <w:szCs w:val="24"/>
          <w:lang w:val="hy-AM"/>
        </w:rPr>
        <w:t xml:space="preserve"> դրա</w:t>
      </w:r>
      <w:r w:rsidRPr="00705D19">
        <w:rPr>
          <w:rFonts w:ascii="GHEA Grapalat" w:hAnsi="GHEA Grapalat" w:cs="GHEA Grapalat"/>
          <w:sz w:val="24"/>
          <w:szCs w:val="24"/>
          <w:lang w:val="hy-AM"/>
        </w:rPr>
        <w:t xml:space="preserve">մ ՀՀ ԱՆ «Սևանի </w:t>
      </w:r>
      <w:r w:rsidR="001D75BD" w:rsidRPr="00705D19">
        <w:rPr>
          <w:rFonts w:ascii="GHEA Grapalat" w:hAnsi="GHEA Grapalat" w:cs="GHEA Grapalat"/>
          <w:sz w:val="24"/>
          <w:szCs w:val="24"/>
          <w:lang w:val="hy-AM"/>
        </w:rPr>
        <w:t>հոգեկան առողջության կենտրոն</w:t>
      </w:r>
      <w:r w:rsidRPr="00705D19">
        <w:rPr>
          <w:rFonts w:ascii="GHEA Grapalat" w:hAnsi="GHEA Grapalat" w:cs="GHEA Grapalat"/>
          <w:sz w:val="24"/>
          <w:szCs w:val="24"/>
          <w:lang w:val="hy-AM"/>
        </w:rPr>
        <w:t>» ՓԲԸ-ի վերանորոգման և վերազինման աշխատանքների իրականացման համար, որից 55,460.85 հազ. դրամ մասնաշենքի վերանորոգման համար, ընդամենը պայմանագրային արժեքը կազմում է` 98,260.85 հազ</w:t>
      </w:r>
      <w:r w:rsidR="007246EC">
        <w:rPr>
          <w:rFonts w:ascii="GHEA Grapalat" w:hAnsi="GHEA Grapalat" w:cs="GHEA Grapalat"/>
          <w:sz w:val="24"/>
          <w:szCs w:val="24"/>
          <w:lang w:val="hy-AM"/>
        </w:rPr>
        <w:t>ար</w:t>
      </w:r>
      <w:r w:rsidRPr="00705D19">
        <w:rPr>
          <w:rFonts w:ascii="GHEA Grapalat" w:hAnsi="GHEA Grapalat" w:cs="GHEA Grapalat"/>
          <w:sz w:val="24"/>
          <w:szCs w:val="24"/>
          <w:lang w:val="hy-AM"/>
        </w:rPr>
        <w:t xml:space="preserve"> դրամ, գումարի մի մասը` 42,8 մլն դրամը արդեն իսկ հատկացվել է 2026 թվականի մարտ ամսին` աշխատանքների մեկնարկման նպատակով, ևս 35,0 մլն դրամ անհրաժեշտ է հատկացնել բժշկական գույքով և սարքավորումներով հագեցման համար: </w:t>
      </w:r>
    </w:p>
    <w:p w14:paraId="1100E344" w14:textId="7D43E7C7" w:rsidR="00136254" w:rsidRPr="00391B93" w:rsidRDefault="00A34E91" w:rsidP="000374F4">
      <w:pPr>
        <w:pStyle w:val="ListParagraph"/>
        <w:numPr>
          <w:ilvl w:val="0"/>
          <w:numId w:val="1"/>
        </w:numPr>
        <w:tabs>
          <w:tab w:val="left" w:pos="90"/>
        </w:tabs>
        <w:spacing w:after="0" w:line="360" w:lineRule="auto"/>
        <w:ind w:left="0" w:firstLine="180"/>
        <w:jc w:val="both"/>
        <w:rPr>
          <w:rFonts w:ascii="GHEA Grapalat" w:hAnsi="GHEA Grapalat" w:cs="GHEA Grapalat"/>
          <w:b/>
          <w:bCs/>
          <w:sz w:val="24"/>
          <w:szCs w:val="24"/>
          <w:lang w:val="hy-AM"/>
        </w:rPr>
      </w:pPr>
      <w:r w:rsidRPr="00391B93">
        <w:rPr>
          <w:rFonts w:ascii="GHEA Grapalat" w:hAnsi="GHEA Grapalat" w:cs="GHEA Grapalat"/>
          <w:b/>
          <w:bCs/>
          <w:sz w:val="24"/>
          <w:szCs w:val="24"/>
          <w:lang w:val="hy-AM"/>
        </w:rPr>
        <w:t>Ակնկալվող արդյունքը</w:t>
      </w:r>
      <w:r w:rsidRPr="00391B93">
        <w:rPr>
          <w:rFonts w:ascii="Cambria Math" w:hAnsi="Cambria Math" w:cs="Cambria Math"/>
          <w:b/>
          <w:bCs/>
          <w:sz w:val="24"/>
          <w:szCs w:val="24"/>
          <w:lang w:val="hy-AM"/>
        </w:rPr>
        <w:t>․</w:t>
      </w:r>
    </w:p>
    <w:p w14:paraId="6A1B7447" w14:textId="3B69D2BB" w:rsidR="00E22B8A" w:rsidRPr="00BC4230" w:rsidRDefault="007C55AF" w:rsidP="000374F4">
      <w:pPr>
        <w:tabs>
          <w:tab w:val="left" w:pos="90"/>
        </w:tabs>
        <w:spacing w:after="0" w:line="360" w:lineRule="auto"/>
        <w:ind w:firstLine="180"/>
        <w:jc w:val="both"/>
        <w:rPr>
          <w:rFonts w:ascii="GHEA Grapalat" w:hAnsi="GHEA Grapalat" w:cs="Sylfaen"/>
          <w:sz w:val="24"/>
          <w:szCs w:val="24"/>
          <w:lang w:val="hy-AM"/>
        </w:rPr>
      </w:pPr>
      <w:r w:rsidRPr="00BC4230">
        <w:rPr>
          <w:rFonts w:ascii="GHEA Grapalat" w:hAnsi="GHEA Grapalat"/>
          <w:sz w:val="24"/>
          <w:szCs w:val="24"/>
          <w:lang w:val="hy-AM"/>
        </w:rPr>
        <w:t xml:space="preserve">ՀՀ </w:t>
      </w:r>
      <w:r w:rsidR="008A5B87" w:rsidRPr="00BC4230">
        <w:rPr>
          <w:rFonts w:ascii="GHEA Grapalat" w:hAnsi="GHEA Grapalat"/>
          <w:sz w:val="24"/>
          <w:szCs w:val="24"/>
          <w:lang w:val="hy-AM"/>
        </w:rPr>
        <w:t xml:space="preserve">Կառավարության </w:t>
      </w:r>
      <w:r w:rsidRPr="00BC4230">
        <w:rPr>
          <w:rFonts w:ascii="GHEA Grapalat" w:hAnsi="GHEA Grapalat"/>
          <w:sz w:val="24"/>
          <w:szCs w:val="24"/>
          <w:lang w:val="hy-AM"/>
        </w:rPr>
        <w:t>2021 թվականի</w:t>
      </w:r>
      <w:r w:rsidR="008A5B87" w:rsidRPr="00BC4230">
        <w:rPr>
          <w:rFonts w:ascii="GHEA Grapalat" w:hAnsi="GHEA Grapalat"/>
          <w:sz w:val="24"/>
          <w:szCs w:val="24"/>
          <w:lang w:val="hy-AM"/>
        </w:rPr>
        <w:t xml:space="preserve"> նոյեմբերի 18-ի</w:t>
      </w:r>
      <w:r w:rsidRPr="00BC4230">
        <w:rPr>
          <w:rFonts w:ascii="GHEA Grapalat" w:hAnsi="GHEA Grapalat"/>
          <w:sz w:val="24"/>
          <w:szCs w:val="24"/>
          <w:lang w:val="hy-AM"/>
        </w:rPr>
        <w:t xml:space="preserve"> «Հայաստանի Հանրապետության կառավարության 2021-2026 թվականների գործունեության միջոցառումների ծրագիրը հաստատելու մասին» թիվ 1902-Լ որոշման «Առողջապահության նախարարություն» բաժնի միջոցառումների </w:t>
      </w:r>
      <w:r w:rsidR="008A5B87" w:rsidRPr="00BC4230">
        <w:rPr>
          <w:rFonts w:ascii="GHEA Grapalat" w:hAnsi="GHEA Grapalat"/>
          <w:sz w:val="24"/>
          <w:szCs w:val="24"/>
          <w:lang w:val="hy-AM"/>
        </w:rPr>
        <w:t xml:space="preserve">ժամանակին և պատշաճ </w:t>
      </w:r>
      <w:r w:rsidR="00AB7E82" w:rsidRPr="00BC4230">
        <w:rPr>
          <w:rFonts w:ascii="GHEA Grapalat" w:hAnsi="GHEA Grapalat"/>
          <w:sz w:val="24"/>
          <w:szCs w:val="24"/>
          <w:lang w:val="hy-AM"/>
        </w:rPr>
        <w:t>կատարում</w:t>
      </w:r>
      <w:r w:rsidRPr="00BC4230">
        <w:rPr>
          <w:rFonts w:ascii="GHEA Grapalat" w:hAnsi="GHEA Grapalat"/>
          <w:sz w:val="24"/>
          <w:szCs w:val="24"/>
          <w:lang w:val="hy-AM"/>
        </w:rPr>
        <w:t>:</w:t>
      </w:r>
      <w:r w:rsidR="008825F4" w:rsidRPr="00BC4230">
        <w:rPr>
          <w:rFonts w:ascii="GHEA Grapalat" w:hAnsi="GHEA Grapalat" w:cs="Sylfaen"/>
          <w:sz w:val="24"/>
          <w:szCs w:val="24"/>
          <w:lang w:val="hy-AM"/>
        </w:rPr>
        <w:t xml:space="preserve"> </w:t>
      </w:r>
    </w:p>
    <w:p w14:paraId="3A48BA0F" w14:textId="5F935FD5" w:rsidR="00D6644D" w:rsidRPr="00BC4230" w:rsidRDefault="00D6644D" w:rsidP="000374F4">
      <w:pPr>
        <w:pStyle w:val="ListParagraph"/>
        <w:numPr>
          <w:ilvl w:val="0"/>
          <w:numId w:val="1"/>
        </w:numPr>
        <w:tabs>
          <w:tab w:val="left" w:pos="90"/>
        </w:tabs>
        <w:spacing w:after="0" w:line="360" w:lineRule="auto"/>
        <w:ind w:left="0" w:firstLine="180"/>
        <w:jc w:val="both"/>
        <w:rPr>
          <w:rFonts w:ascii="GHEA Grapalat" w:eastAsia="Calibri" w:hAnsi="GHEA Grapalat"/>
          <w:b/>
          <w:bCs/>
          <w:sz w:val="24"/>
          <w:szCs w:val="24"/>
          <w:shd w:val="clear" w:color="auto" w:fill="FFFFFF"/>
          <w:lang w:val="hy-AM"/>
        </w:rPr>
      </w:pPr>
      <w:r w:rsidRPr="00BC4230">
        <w:rPr>
          <w:rFonts w:ascii="GHEA Grapalat" w:eastAsia="Calibri" w:hAnsi="GHEA Grapalat"/>
          <w:b/>
          <w:bCs/>
          <w:sz w:val="24"/>
          <w:szCs w:val="24"/>
          <w:shd w:val="clear" w:color="auto" w:fill="FFFFFF"/>
          <w:lang w:val="hy-AM"/>
        </w:rPr>
        <w:t>Իրավական ակտի նախագիծը մշակող պատասխանատու մարմինը.</w:t>
      </w:r>
    </w:p>
    <w:p w14:paraId="1316AB5E" w14:textId="77777777" w:rsidR="00D6644D" w:rsidRPr="00BC4230" w:rsidRDefault="00D6644D" w:rsidP="000374F4">
      <w:pPr>
        <w:tabs>
          <w:tab w:val="left" w:pos="90"/>
        </w:tabs>
        <w:spacing w:after="0" w:line="360" w:lineRule="auto"/>
        <w:ind w:firstLine="180"/>
        <w:jc w:val="both"/>
        <w:rPr>
          <w:rFonts w:ascii="GHEA Grapalat" w:hAnsi="GHEA Grapalat"/>
          <w:sz w:val="24"/>
          <w:szCs w:val="24"/>
          <w:lang w:val="hy-AM"/>
        </w:rPr>
      </w:pPr>
      <w:r w:rsidRPr="00BC4230">
        <w:rPr>
          <w:rFonts w:ascii="GHEA Grapalat" w:hAnsi="GHEA Grapalat"/>
          <w:sz w:val="24"/>
          <w:szCs w:val="24"/>
          <w:lang w:val="hy-AM"/>
        </w:rPr>
        <w:t>Նախագիծը մշակվել է Հայաստանի Հանրապետության առողջապահության նախարարության ֆինանսատնտեսագիտական վարչության աշխատակիցների կողմից։</w:t>
      </w:r>
    </w:p>
    <w:p w14:paraId="67B8E76C" w14:textId="77777777" w:rsidR="00D6644D" w:rsidRPr="00BC4230" w:rsidRDefault="00D6644D" w:rsidP="000374F4">
      <w:pPr>
        <w:pStyle w:val="ListParagraph"/>
        <w:numPr>
          <w:ilvl w:val="0"/>
          <w:numId w:val="1"/>
        </w:numPr>
        <w:tabs>
          <w:tab w:val="left" w:pos="90"/>
        </w:tabs>
        <w:spacing w:after="0" w:line="360" w:lineRule="auto"/>
        <w:ind w:left="0" w:firstLine="180"/>
        <w:jc w:val="both"/>
        <w:rPr>
          <w:rFonts w:ascii="GHEA Grapalat" w:hAnsi="GHEA Grapalat"/>
          <w:sz w:val="24"/>
          <w:szCs w:val="24"/>
          <w:lang w:val="hy-AM"/>
        </w:rPr>
      </w:pPr>
      <w:r w:rsidRPr="00BC4230">
        <w:rPr>
          <w:rFonts w:ascii="GHEA Grapalat" w:hAnsi="GHEA Grapalat"/>
          <w:b/>
          <w:noProof/>
          <w:sz w:val="24"/>
          <w:szCs w:val="24"/>
          <w:lang w:val="hy-AM"/>
        </w:rPr>
        <w:t xml:space="preserve">Պետական բյուջեի եկամուտներում և ծախսերում սպասվելիք </w:t>
      </w:r>
      <w:r w:rsidRPr="00BC4230">
        <w:rPr>
          <w:rFonts w:ascii="GHEA Grapalat" w:hAnsi="GHEA Grapalat" w:cs="GHEA Grapalat"/>
          <w:b/>
          <w:sz w:val="24"/>
          <w:szCs w:val="24"/>
          <w:lang w:val="hy-AM"/>
        </w:rPr>
        <w:t>փոփոխությունների</w:t>
      </w:r>
      <w:r w:rsidRPr="00BC4230">
        <w:rPr>
          <w:rFonts w:ascii="GHEA Grapalat" w:hAnsi="GHEA Grapalat"/>
          <w:b/>
          <w:noProof/>
          <w:sz w:val="24"/>
          <w:szCs w:val="24"/>
          <w:lang w:val="hy-AM"/>
        </w:rPr>
        <w:t xml:space="preserve"> մասին.</w:t>
      </w:r>
      <w:r w:rsidRPr="00BC4230">
        <w:rPr>
          <w:rFonts w:ascii="GHEA Grapalat" w:hAnsi="GHEA Grapalat"/>
          <w:sz w:val="24"/>
          <w:szCs w:val="24"/>
          <w:lang w:val="hy-AM"/>
        </w:rPr>
        <w:t xml:space="preserve"> </w:t>
      </w:r>
    </w:p>
    <w:p w14:paraId="5F842F32" w14:textId="48809268" w:rsidR="000374F4" w:rsidRPr="00F1331D" w:rsidRDefault="000374F4" w:rsidP="000374F4">
      <w:pPr>
        <w:overflowPunct/>
        <w:spacing w:after="0" w:line="360" w:lineRule="auto"/>
        <w:ind w:firstLine="531"/>
        <w:jc w:val="both"/>
        <w:rPr>
          <w:rFonts w:ascii="GHEA Grapalat" w:hAnsi="GHEA Grapalat"/>
          <w:bCs/>
          <w:sz w:val="24"/>
          <w:szCs w:val="24"/>
          <w:lang w:val="hy-AM"/>
        </w:rPr>
      </w:pPr>
      <w:r w:rsidRPr="00F1331D">
        <w:rPr>
          <w:rFonts w:ascii="GHEA Grapalat" w:hAnsi="GHEA Grapalat"/>
          <w:bCs/>
          <w:sz w:val="24"/>
          <w:szCs w:val="24"/>
          <w:shd w:val="clear" w:color="auto" w:fill="FFFFFF"/>
          <w:lang w:val="hy-AM" w:eastAsia="ru-RU"/>
        </w:rPr>
        <w:t xml:space="preserve">Նվազեցումները  </w:t>
      </w:r>
      <w:r w:rsidRPr="000374F4">
        <w:rPr>
          <w:rFonts w:ascii="GHEA Grapalat" w:hAnsi="GHEA Grapalat"/>
          <w:b/>
          <w:i/>
          <w:iCs/>
          <w:sz w:val="24"/>
          <w:szCs w:val="24"/>
          <w:shd w:val="clear" w:color="auto" w:fill="FFFFFF"/>
          <w:lang w:val="hy-AM" w:eastAsia="ru-RU"/>
        </w:rPr>
        <w:t>2</w:t>
      </w:r>
      <w:r w:rsidRPr="00F1331D">
        <w:rPr>
          <w:rFonts w:ascii="GHEA Grapalat" w:hAnsi="GHEA Grapalat"/>
          <w:b/>
          <w:i/>
          <w:iCs/>
          <w:sz w:val="24"/>
          <w:szCs w:val="24"/>
          <w:shd w:val="clear" w:color="auto" w:fill="FFFFFF"/>
          <w:lang w:val="hy-AM" w:eastAsia="ru-RU"/>
        </w:rPr>
        <w:t>,</w:t>
      </w:r>
      <w:r w:rsidRPr="000374F4">
        <w:rPr>
          <w:rFonts w:ascii="GHEA Grapalat" w:hAnsi="GHEA Grapalat"/>
          <w:b/>
          <w:i/>
          <w:iCs/>
          <w:sz w:val="24"/>
          <w:szCs w:val="24"/>
          <w:shd w:val="clear" w:color="auto" w:fill="FFFFFF"/>
          <w:lang w:val="hy-AM" w:eastAsia="ru-RU"/>
        </w:rPr>
        <w:t>460</w:t>
      </w:r>
      <w:r w:rsidRPr="00F1331D">
        <w:rPr>
          <w:rFonts w:ascii="GHEA Grapalat" w:hAnsi="GHEA Grapalat"/>
          <w:b/>
          <w:i/>
          <w:iCs/>
          <w:sz w:val="24"/>
          <w:szCs w:val="24"/>
          <w:shd w:val="clear" w:color="auto" w:fill="FFFFFF"/>
          <w:lang w:val="hy-AM" w:eastAsia="ru-RU"/>
        </w:rPr>
        <w:t>,</w:t>
      </w:r>
      <w:r w:rsidRPr="000374F4">
        <w:rPr>
          <w:rFonts w:ascii="GHEA Grapalat" w:hAnsi="GHEA Grapalat"/>
          <w:b/>
          <w:i/>
          <w:iCs/>
          <w:sz w:val="24"/>
          <w:szCs w:val="24"/>
          <w:shd w:val="clear" w:color="auto" w:fill="FFFFFF"/>
          <w:lang w:val="hy-AM" w:eastAsia="ru-RU"/>
        </w:rPr>
        <w:t>025</w:t>
      </w:r>
      <w:r w:rsidRPr="00F1331D">
        <w:rPr>
          <w:rFonts w:ascii="GHEA Grapalat" w:hAnsi="GHEA Grapalat"/>
          <w:b/>
          <w:i/>
          <w:iCs/>
          <w:sz w:val="24"/>
          <w:szCs w:val="24"/>
          <w:shd w:val="clear" w:color="auto" w:fill="FFFFFF"/>
          <w:lang w:val="hy-AM" w:eastAsia="ru-RU"/>
        </w:rPr>
        <w:t>.</w:t>
      </w:r>
      <w:r w:rsidRPr="000374F4">
        <w:rPr>
          <w:rFonts w:ascii="GHEA Grapalat" w:hAnsi="GHEA Grapalat"/>
          <w:b/>
          <w:i/>
          <w:iCs/>
          <w:sz w:val="24"/>
          <w:szCs w:val="24"/>
          <w:shd w:val="clear" w:color="auto" w:fill="FFFFFF"/>
          <w:lang w:val="hy-AM" w:eastAsia="ru-RU"/>
        </w:rPr>
        <w:t>1</w:t>
      </w:r>
      <w:r w:rsidRPr="00F1331D">
        <w:rPr>
          <w:rFonts w:ascii="GHEA Grapalat" w:hAnsi="GHEA Grapalat"/>
          <w:b/>
          <w:i/>
          <w:iCs/>
          <w:sz w:val="24"/>
          <w:szCs w:val="24"/>
          <w:shd w:val="clear" w:color="auto" w:fill="FFFFFF"/>
          <w:lang w:val="hy-AM" w:eastAsia="ru-RU"/>
        </w:rPr>
        <w:t xml:space="preserve"> հազ. դրամի չափով </w:t>
      </w:r>
      <w:r w:rsidRPr="00F1331D">
        <w:rPr>
          <w:rFonts w:ascii="GHEA Grapalat" w:hAnsi="GHEA Grapalat"/>
          <w:bCs/>
          <w:sz w:val="24"/>
          <w:szCs w:val="24"/>
          <w:shd w:val="clear" w:color="auto" w:fill="FFFFFF"/>
          <w:lang w:val="hy-AM" w:eastAsia="ru-RU"/>
        </w:rPr>
        <w:t xml:space="preserve">նախատեսվում է </w:t>
      </w:r>
      <w:r w:rsidRPr="00F1331D">
        <w:rPr>
          <w:rFonts w:ascii="GHEA Grapalat" w:hAnsi="GHEA Grapalat" w:cs="Arial"/>
          <w:bCs/>
          <w:sz w:val="24"/>
          <w:szCs w:val="24"/>
          <w:lang w:val="hy-AM"/>
        </w:rPr>
        <w:t>կատարել</w:t>
      </w:r>
      <w:r w:rsidRPr="00F1331D">
        <w:rPr>
          <w:rFonts w:ascii="GHEA Grapalat" w:hAnsi="GHEA Grapalat"/>
          <w:bCs/>
          <w:sz w:val="24"/>
          <w:szCs w:val="24"/>
          <w:lang w:val="hy-AM"/>
        </w:rPr>
        <w:t xml:space="preserve"> </w:t>
      </w:r>
      <w:r w:rsidRPr="00565D3D">
        <w:rPr>
          <w:rFonts w:ascii="GHEA Grapalat" w:eastAsia="Calibri" w:hAnsi="GHEA Grapalat" w:cs="Sylfaen"/>
          <w:bCs/>
          <w:color w:val="191919"/>
          <w:sz w:val="24"/>
          <w:szCs w:val="24"/>
          <w:shd w:val="clear" w:color="auto" w:fill="FFFFFF"/>
          <w:lang w:val="hy-AM"/>
        </w:rPr>
        <w:t>ՀՀ Ֆինանսների նախարարության 1006</w:t>
      </w:r>
      <w:r w:rsidRPr="00565D3D">
        <w:rPr>
          <w:rFonts w:ascii="MS Mincho" w:eastAsia="MS Mincho" w:hAnsi="MS Mincho" w:cs="MS Mincho" w:hint="eastAsia"/>
          <w:bCs/>
          <w:color w:val="191919"/>
          <w:sz w:val="24"/>
          <w:szCs w:val="24"/>
          <w:shd w:val="clear" w:color="auto" w:fill="FFFFFF"/>
          <w:lang w:val="hy-AM"/>
        </w:rPr>
        <w:t>․</w:t>
      </w:r>
      <w:r w:rsidRPr="00565D3D">
        <w:rPr>
          <w:rFonts w:ascii="GHEA Grapalat" w:eastAsia="Calibri" w:hAnsi="GHEA Grapalat" w:cs="Sylfaen"/>
          <w:bCs/>
          <w:color w:val="191919"/>
          <w:sz w:val="24"/>
          <w:szCs w:val="24"/>
          <w:shd w:val="clear" w:color="auto" w:fill="FFFFFF"/>
          <w:lang w:val="hy-AM"/>
        </w:rPr>
        <w:t xml:space="preserve">«Պետական պարտքի կառավարում» </w:t>
      </w:r>
      <w:r>
        <w:rPr>
          <w:rFonts w:ascii="GHEA Grapalat" w:eastAsia="Calibri" w:hAnsi="GHEA Grapalat" w:cs="Sylfaen"/>
          <w:bCs/>
          <w:color w:val="191919"/>
          <w:sz w:val="24"/>
          <w:szCs w:val="24"/>
          <w:shd w:val="clear" w:color="auto" w:fill="FFFFFF"/>
          <w:lang w:val="hy-AM"/>
        </w:rPr>
        <w:t xml:space="preserve">ծրագրի </w:t>
      </w:r>
      <w:r w:rsidRPr="00565D3D">
        <w:rPr>
          <w:rFonts w:ascii="GHEA Grapalat" w:eastAsia="Calibri" w:hAnsi="GHEA Grapalat" w:cs="Sylfaen"/>
          <w:bCs/>
          <w:color w:val="191919"/>
          <w:sz w:val="24"/>
          <w:szCs w:val="24"/>
          <w:shd w:val="clear" w:color="auto" w:fill="FFFFFF"/>
          <w:lang w:val="hy-AM"/>
        </w:rPr>
        <w:t>13001</w:t>
      </w:r>
      <w:r>
        <w:rPr>
          <w:rFonts w:ascii="GHEA Grapalat" w:eastAsia="Calibri" w:hAnsi="GHEA Grapalat" w:cs="Sylfaen"/>
          <w:bCs/>
          <w:color w:val="191919"/>
          <w:sz w:val="24"/>
          <w:szCs w:val="24"/>
          <w:shd w:val="clear" w:color="auto" w:fill="FFFFFF"/>
          <w:lang w:val="hy-AM"/>
        </w:rPr>
        <w:t>.</w:t>
      </w:r>
      <w:r w:rsidRPr="00565D3D">
        <w:rPr>
          <w:rFonts w:ascii="GHEA Grapalat" w:eastAsia="Calibri" w:hAnsi="GHEA Grapalat" w:cs="Sylfaen"/>
          <w:bCs/>
          <w:color w:val="191919"/>
          <w:sz w:val="24"/>
          <w:szCs w:val="24"/>
          <w:shd w:val="clear" w:color="auto" w:fill="FFFFFF"/>
          <w:lang w:val="hy-AM"/>
        </w:rPr>
        <w:t xml:space="preserve"> «Կառավարության պարտքի սպասարկում» միջոցառ</w:t>
      </w:r>
      <w:r>
        <w:rPr>
          <w:rFonts w:ascii="GHEA Grapalat" w:eastAsia="Calibri" w:hAnsi="GHEA Grapalat" w:cs="Sylfaen"/>
          <w:bCs/>
          <w:color w:val="191919"/>
          <w:sz w:val="24"/>
          <w:szCs w:val="24"/>
          <w:shd w:val="clear" w:color="auto" w:fill="FFFFFF"/>
          <w:lang w:val="hy-AM"/>
        </w:rPr>
        <w:t>ու</w:t>
      </w:r>
      <w:r w:rsidRPr="00565D3D">
        <w:rPr>
          <w:rFonts w:ascii="GHEA Grapalat" w:eastAsia="Calibri" w:hAnsi="GHEA Grapalat" w:cs="Sylfaen"/>
          <w:bCs/>
          <w:color w:val="191919"/>
          <w:sz w:val="24"/>
          <w:szCs w:val="24"/>
          <w:shd w:val="clear" w:color="auto" w:fill="FFFFFF"/>
          <w:lang w:val="hy-AM"/>
        </w:rPr>
        <w:t>մից</w:t>
      </w:r>
      <w:r>
        <w:rPr>
          <w:rFonts w:ascii="GHEA Grapalat" w:hAnsi="GHEA Grapalat"/>
          <w:bCs/>
          <w:sz w:val="24"/>
          <w:szCs w:val="24"/>
          <w:lang w:val="hy-AM"/>
        </w:rPr>
        <w:t xml:space="preserve">: </w:t>
      </w:r>
    </w:p>
    <w:p w14:paraId="14BAB440" w14:textId="2F30C363" w:rsidR="00D6644D" w:rsidRPr="00BC4230" w:rsidRDefault="00D6644D" w:rsidP="000374F4">
      <w:pPr>
        <w:pStyle w:val="ListParagraph"/>
        <w:numPr>
          <w:ilvl w:val="0"/>
          <w:numId w:val="1"/>
        </w:numPr>
        <w:tabs>
          <w:tab w:val="left" w:pos="90"/>
        </w:tabs>
        <w:spacing w:after="0" w:line="360" w:lineRule="auto"/>
        <w:ind w:left="0" w:firstLine="180"/>
        <w:jc w:val="both"/>
        <w:rPr>
          <w:rFonts w:ascii="GHEA Grapalat" w:hAnsi="GHEA Grapalat"/>
          <w:sz w:val="24"/>
          <w:szCs w:val="24"/>
          <w:lang w:val="hy-AM"/>
        </w:rPr>
      </w:pPr>
      <w:r w:rsidRPr="00BC4230">
        <w:rPr>
          <w:rFonts w:ascii="GHEA Grapalat" w:hAnsi="GHEA Grapalat" w:cs="GHEA Grapalat"/>
          <w:b/>
          <w:sz w:val="24"/>
          <w:szCs w:val="24"/>
          <w:lang w:val="hy-AM"/>
        </w:rPr>
        <w:t>ՀՀ</w:t>
      </w:r>
      <w:r w:rsidRPr="00BC4230">
        <w:rPr>
          <w:rFonts w:ascii="GHEA Grapalat" w:hAnsi="GHEA Grapalat" w:cs="GHEA Grapalat"/>
          <w:b/>
          <w:sz w:val="24"/>
          <w:szCs w:val="24"/>
          <w:lang w:val="fr-FR"/>
        </w:rPr>
        <w:t xml:space="preserve"> </w:t>
      </w:r>
      <w:r w:rsidRPr="00BC4230">
        <w:rPr>
          <w:rFonts w:ascii="GHEA Grapalat" w:hAnsi="GHEA Grapalat" w:cs="GHEA Grapalat"/>
          <w:b/>
          <w:bCs/>
          <w:sz w:val="24"/>
          <w:szCs w:val="24"/>
          <w:lang w:val="hy-AM"/>
        </w:rPr>
        <w:t>կառավարության</w:t>
      </w:r>
      <w:r w:rsidRPr="00BC4230">
        <w:rPr>
          <w:rFonts w:ascii="GHEA Grapalat" w:hAnsi="GHEA Grapalat" w:cs="GHEA Grapalat"/>
          <w:b/>
          <w:sz w:val="24"/>
          <w:szCs w:val="24"/>
          <w:lang w:val="fr-FR"/>
        </w:rPr>
        <w:t xml:space="preserve"> </w:t>
      </w:r>
      <w:r w:rsidRPr="00BC4230">
        <w:rPr>
          <w:rFonts w:ascii="GHEA Grapalat" w:hAnsi="GHEA Grapalat" w:cs="GHEA Grapalat"/>
          <w:b/>
          <w:bCs/>
          <w:sz w:val="24"/>
          <w:szCs w:val="24"/>
          <w:lang w:val="hy-AM"/>
        </w:rPr>
        <w:t>որոշման</w:t>
      </w:r>
      <w:r w:rsidRPr="00BC4230">
        <w:rPr>
          <w:rFonts w:ascii="GHEA Grapalat" w:hAnsi="GHEA Grapalat" w:cs="GHEA Grapalat"/>
          <w:b/>
          <w:bCs/>
          <w:sz w:val="24"/>
          <w:szCs w:val="24"/>
          <w:lang w:val="fr-FR"/>
        </w:rPr>
        <w:t xml:space="preserve"> </w:t>
      </w:r>
      <w:r w:rsidRPr="00BC4230">
        <w:rPr>
          <w:rFonts w:ascii="GHEA Grapalat" w:hAnsi="GHEA Grapalat" w:cs="GHEA Grapalat"/>
          <w:b/>
          <w:bCs/>
          <w:sz w:val="24"/>
          <w:szCs w:val="24"/>
          <w:lang w:val="hy-AM"/>
        </w:rPr>
        <w:t>նախագծի</w:t>
      </w:r>
      <w:r w:rsidRPr="00BC4230">
        <w:rPr>
          <w:rFonts w:ascii="GHEA Grapalat" w:hAnsi="GHEA Grapalat" w:cs="GHEA Grapalat"/>
          <w:b/>
          <w:bCs/>
          <w:sz w:val="24"/>
          <w:szCs w:val="24"/>
          <w:lang w:val="fr-FR"/>
        </w:rPr>
        <w:t xml:space="preserve"> </w:t>
      </w:r>
      <w:r w:rsidRPr="00BC4230">
        <w:rPr>
          <w:rFonts w:ascii="GHEA Grapalat" w:hAnsi="GHEA Grapalat" w:cs="GHEA Grapalat"/>
          <w:b/>
          <w:bCs/>
          <w:sz w:val="24"/>
          <w:szCs w:val="24"/>
          <w:lang w:val="hy-AM"/>
        </w:rPr>
        <w:t>ընդունման</w:t>
      </w:r>
      <w:r w:rsidRPr="00BC4230">
        <w:rPr>
          <w:rFonts w:ascii="GHEA Grapalat" w:hAnsi="GHEA Grapalat" w:cs="GHEA Grapalat"/>
          <w:b/>
          <w:bCs/>
          <w:sz w:val="24"/>
          <w:szCs w:val="24"/>
          <w:lang w:val="fr-FR"/>
        </w:rPr>
        <w:t xml:space="preserve"> </w:t>
      </w:r>
      <w:r w:rsidRPr="00BC4230">
        <w:rPr>
          <w:rFonts w:ascii="GHEA Grapalat" w:hAnsi="GHEA Grapalat" w:cs="GHEA Grapalat"/>
          <w:b/>
          <w:bCs/>
          <w:sz w:val="24"/>
          <w:szCs w:val="24"/>
          <w:lang w:val="hy-AM"/>
        </w:rPr>
        <w:t>կապակցությամբ</w:t>
      </w:r>
      <w:r w:rsidRPr="00BC4230">
        <w:rPr>
          <w:rFonts w:ascii="GHEA Grapalat" w:hAnsi="GHEA Grapalat" w:cs="GHEA Grapalat"/>
          <w:b/>
          <w:bCs/>
          <w:sz w:val="24"/>
          <w:szCs w:val="24"/>
          <w:lang w:val="fr-FR"/>
        </w:rPr>
        <w:t xml:space="preserve"> </w:t>
      </w:r>
      <w:r w:rsidRPr="00BC4230">
        <w:rPr>
          <w:rFonts w:ascii="GHEA Grapalat" w:hAnsi="GHEA Grapalat" w:cs="GHEA Grapalat"/>
          <w:b/>
          <w:bCs/>
          <w:sz w:val="24"/>
          <w:szCs w:val="24"/>
          <w:lang w:val="hy-AM"/>
        </w:rPr>
        <w:t>այլ</w:t>
      </w:r>
      <w:r w:rsidRPr="00BC4230">
        <w:rPr>
          <w:rFonts w:ascii="GHEA Grapalat" w:hAnsi="GHEA Grapalat" w:cs="GHEA Grapalat"/>
          <w:b/>
          <w:bCs/>
          <w:sz w:val="24"/>
          <w:szCs w:val="24"/>
          <w:lang w:val="fr-FR"/>
        </w:rPr>
        <w:t xml:space="preserve"> </w:t>
      </w:r>
      <w:r w:rsidRPr="00BC4230">
        <w:rPr>
          <w:rFonts w:ascii="GHEA Grapalat" w:hAnsi="GHEA Grapalat"/>
          <w:b/>
          <w:noProof/>
          <w:sz w:val="24"/>
          <w:szCs w:val="24"/>
          <w:lang w:val="hy-AM"/>
        </w:rPr>
        <w:t>իրավական</w:t>
      </w:r>
      <w:r w:rsidRPr="00BC4230">
        <w:rPr>
          <w:rFonts w:ascii="GHEA Grapalat" w:hAnsi="GHEA Grapalat" w:cs="GHEA Grapalat"/>
          <w:b/>
          <w:bCs/>
          <w:sz w:val="24"/>
          <w:szCs w:val="24"/>
          <w:lang w:val="fr-FR"/>
        </w:rPr>
        <w:t xml:space="preserve"> </w:t>
      </w:r>
      <w:r w:rsidRPr="00BC4230">
        <w:rPr>
          <w:rFonts w:ascii="GHEA Grapalat" w:hAnsi="GHEA Grapalat" w:cs="GHEA Grapalat"/>
          <w:b/>
          <w:bCs/>
          <w:sz w:val="24"/>
          <w:szCs w:val="24"/>
          <w:lang w:val="hy-AM"/>
        </w:rPr>
        <w:t>ակտերում</w:t>
      </w:r>
      <w:r w:rsidRPr="00BC4230">
        <w:rPr>
          <w:rFonts w:ascii="GHEA Grapalat" w:hAnsi="GHEA Grapalat" w:cs="GHEA Grapalat"/>
          <w:b/>
          <w:bCs/>
          <w:sz w:val="24"/>
          <w:szCs w:val="24"/>
          <w:lang w:val="fr-FR"/>
        </w:rPr>
        <w:t xml:space="preserve"> </w:t>
      </w:r>
      <w:r w:rsidRPr="00BC4230">
        <w:rPr>
          <w:rFonts w:ascii="GHEA Grapalat" w:hAnsi="GHEA Grapalat" w:cs="GHEA Grapalat"/>
          <w:b/>
          <w:bCs/>
          <w:sz w:val="24"/>
          <w:szCs w:val="24"/>
          <w:lang w:val="hy-AM"/>
        </w:rPr>
        <w:t>փոփոխություններ</w:t>
      </w:r>
      <w:r w:rsidRPr="00BC4230">
        <w:rPr>
          <w:rFonts w:ascii="GHEA Grapalat" w:hAnsi="GHEA Grapalat" w:cs="GHEA Grapalat"/>
          <w:b/>
          <w:bCs/>
          <w:sz w:val="24"/>
          <w:szCs w:val="24"/>
          <w:lang w:val="fr-FR"/>
        </w:rPr>
        <w:t xml:space="preserve"> </w:t>
      </w:r>
      <w:r w:rsidRPr="00BC4230">
        <w:rPr>
          <w:rFonts w:ascii="GHEA Grapalat" w:hAnsi="GHEA Grapalat" w:cs="GHEA Grapalat"/>
          <w:b/>
          <w:bCs/>
          <w:sz w:val="24"/>
          <w:szCs w:val="24"/>
          <w:lang w:val="hy-AM"/>
        </w:rPr>
        <w:t>և</w:t>
      </w:r>
      <w:r w:rsidRPr="00BC4230">
        <w:rPr>
          <w:rFonts w:ascii="GHEA Grapalat" w:hAnsi="GHEA Grapalat" w:cs="GHEA Grapalat"/>
          <w:b/>
          <w:bCs/>
          <w:sz w:val="24"/>
          <w:szCs w:val="24"/>
          <w:lang w:val="fr-FR"/>
        </w:rPr>
        <w:t xml:space="preserve"> </w:t>
      </w:r>
      <w:r w:rsidRPr="00BC4230">
        <w:rPr>
          <w:rFonts w:ascii="GHEA Grapalat" w:hAnsi="GHEA Grapalat" w:cs="GHEA Grapalat"/>
          <w:b/>
          <w:bCs/>
          <w:sz w:val="24"/>
          <w:szCs w:val="24"/>
          <w:lang w:val="hy-AM"/>
        </w:rPr>
        <w:t>լրացումներ</w:t>
      </w:r>
      <w:r w:rsidRPr="00BC4230">
        <w:rPr>
          <w:rFonts w:ascii="GHEA Grapalat" w:hAnsi="GHEA Grapalat" w:cs="GHEA Grapalat"/>
          <w:b/>
          <w:bCs/>
          <w:sz w:val="24"/>
          <w:szCs w:val="24"/>
          <w:lang w:val="fr-FR"/>
        </w:rPr>
        <w:t xml:space="preserve"> </w:t>
      </w:r>
      <w:r w:rsidRPr="00BC4230">
        <w:rPr>
          <w:rFonts w:ascii="GHEA Grapalat" w:hAnsi="GHEA Grapalat" w:cs="GHEA Grapalat"/>
          <w:b/>
          <w:bCs/>
          <w:sz w:val="24"/>
          <w:szCs w:val="24"/>
          <w:lang w:val="hy-AM"/>
        </w:rPr>
        <w:t>կատարելու</w:t>
      </w:r>
      <w:r w:rsidRPr="00BC4230">
        <w:rPr>
          <w:rFonts w:ascii="GHEA Grapalat" w:hAnsi="GHEA Grapalat" w:cs="GHEA Grapalat"/>
          <w:b/>
          <w:bCs/>
          <w:sz w:val="24"/>
          <w:szCs w:val="24"/>
          <w:lang w:val="fr-FR"/>
        </w:rPr>
        <w:t xml:space="preserve"> </w:t>
      </w:r>
      <w:r w:rsidRPr="00BC4230">
        <w:rPr>
          <w:rFonts w:ascii="GHEA Grapalat" w:hAnsi="GHEA Grapalat" w:cs="GHEA Grapalat"/>
          <w:b/>
          <w:bCs/>
          <w:sz w:val="24"/>
          <w:szCs w:val="24"/>
          <w:lang w:val="hy-AM"/>
        </w:rPr>
        <w:t>վերաբերյալ.</w:t>
      </w:r>
    </w:p>
    <w:p w14:paraId="01EAF911" w14:textId="45B29F87" w:rsidR="00603C9F" w:rsidRDefault="00603C9F" w:rsidP="000374F4">
      <w:pPr>
        <w:spacing w:after="0" w:line="360" w:lineRule="auto"/>
        <w:ind w:firstLine="180"/>
        <w:jc w:val="both"/>
        <w:rPr>
          <w:rFonts w:ascii="GHEA Grapalat" w:hAnsi="GHEA Grapalat" w:cs="Sylfaen"/>
          <w:noProof/>
          <w:sz w:val="24"/>
          <w:szCs w:val="24"/>
          <w:lang w:val="hy-AM" w:eastAsia="ru-RU"/>
        </w:rPr>
      </w:pPr>
      <w:bookmarkStart w:id="4" w:name="_Hlk192689337"/>
      <w:r w:rsidRPr="00603C9F">
        <w:rPr>
          <w:rFonts w:ascii="GHEA Grapalat" w:hAnsi="GHEA Grapalat" w:cs="Sylfaen"/>
          <w:noProof/>
          <w:sz w:val="24"/>
          <w:szCs w:val="24"/>
          <w:lang w:val="hy-AM" w:eastAsia="ru-RU"/>
        </w:rPr>
        <w:t xml:space="preserve"> </w:t>
      </w:r>
      <w:r w:rsidRPr="007C1173">
        <w:rPr>
          <w:rFonts w:ascii="GHEA Grapalat" w:hAnsi="GHEA Grapalat" w:cs="Sylfaen"/>
          <w:noProof/>
          <w:sz w:val="24"/>
          <w:szCs w:val="24"/>
          <w:lang w:val="hy-AM" w:eastAsia="ru-RU"/>
        </w:rPr>
        <w:t>«Հայաստանի Հանրապետության 2026 թվականի պետական բյուջեի մասին» օրենքում վերաբաշխում, փոփոխություններ և լրացումներ</w:t>
      </w:r>
      <w:r w:rsidR="007246EC">
        <w:rPr>
          <w:rFonts w:ascii="GHEA Grapalat" w:hAnsi="GHEA Grapalat" w:cs="Sylfaen"/>
          <w:noProof/>
          <w:sz w:val="24"/>
          <w:szCs w:val="24"/>
          <w:lang w:val="hy-AM" w:eastAsia="ru-RU"/>
        </w:rPr>
        <w:t xml:space="preserve"> և</w:t>
      </w:r>
      <w:r w:rsidRPr="007C1173">
        <w:rPr>
          <w:rFonts w:ascii="GHEA Grapalat" w:hAnsi="GHEA Grapalat" w:cs="Sylfaen"/>
          <w:noProof/>
          <w:sz w:val="24"/>
          <w:szCs w:val="24"/>
          <w:lang w:val="hy-AM" w:eastAsia="ru-RU"/>
        </w:rPr>
        <w:t xml:space="preserve"> Հայաստանի Հանրապետության կառավարության 2025 թվականի դեկտեմբերի 25-ի </w:t>
      </w:r>
      <w:r w:rsidRPr="00BC4230">
        <w:rPr>
          <w:rFonts w:ascii="GHEA Grapalat" w:hAnsi="GHEA Grapalat" w:cs="Sylfaen"/>
          <w:noProof/>
          <w:sz w:val="24"/>
          <w:szCs w:val="24"/>
          <w:lang w:val="hy-AM" w:eastAsia="ru-RU"/>
        </w:rPr>
        <w:lastRenderedPageBreak/>
        <w:t xml:space="preserve">«Հայաստանի Հանրապետության 2026 թվականի պետական բյուջեի կատարումն ապահովող միջոցառումների մասին» </w:t>
      </w:r>
      <w:r w:rsidRPr="007C1173">
        <w:rPr>
          <w:rFonts w:ascii="GHEA Grapalat" w:hAnsi="GHEA Grapalat" w:cs="Sylfaen"/>
          <w:noProof/>
          <w:sz w:val="24"/>
          <w:szCs w:val="24"/>
          <w:lang w:val="hy-AM" w:eastAsia="ru-RU"/>
        </w:rPr>
        <w:t>N 1910-Ն որոշման մեջ փոփոխություններ և լրացումնե</w:t>
      </w:r>
      <w:bookmarkEnd w:id="4"/>
      <w:r>
        <w:rPr>
          <w:rFonts w:ascii="GHEA Grapalat" w:hAnsi="GHEA Grapalat" w:cs="Sylfaen"/>
          <w:noProof/>
          <w:sz w:val="24"/>
          <w:szCs w:val="24"/>
          <w:lang w:val="hy-AM" w:eastAsia="ru-RU"/>
        </w:rPr>
        <w:t>ր:</w:t>
      </w:r>
    </w:p>
    <w:p w14:paraId="64BCA2A0" w14:textId="294CC9EB" w:rsidR="00D6644D" w:rsidRPr="00BC4230" w:rsidRDefault="006C78E8" w:rsidP="000374F4">
      <w:pPr>
        <w:pStyle w:val="ListParagraph"/>
        <w:numPr>
          <w:ilvl w:val="0"/>
          <w:numId w:val="1"/>
        </w:numPr>
        <w:tabs>
          <w:tab w:val="left" w:pos="90"/>
        </w:tabs>
        <w:spacing w:after="0" w:line="360" w:lineRule="auto"/>
        <w:ind w:left="0" w:firstLine="180"/>
        <w:jc w:val="both"/>
        <w:rPr>
          <w:rFonts w:ascii="GHEA Grapalat" w:hAnsi="GHEA Grapalat"/>
          <w:b/>
          <w:sz w:val="24"/>
          <w:szCs w:val="24"/>
          <w:lang w:val="hy-AM"/>
        </w:rPr>
      </w:pPr>
      <w:r w:rsidRPr="00BC4230">
        <w:rPr>
          <w:rFonts w:ascii="GHEA Grapalat" w:hAnsi="GHEA Grapalat"/>
          <w:b/>
          <w:sz w:val="24"/>
          <w:szCs w:val="24"/>
          <w:lang w:val="hy-AM"/>
        </w:rPr>
        <w:t xml:space="preserve"> </w:t>
      </w:r>
      <w:r w:rsidR="00D6644D" w:rsidRPr="00BC4230">
        <w:rPr>
          <w:rFonts w:ascii="GHEA Grapalat" w:hAnsi="GHEA Grapalat"/>
          <w:b/>
          <w:sz w:val="24"/>
          <w:szCs w:val="24"/>
          <w:lang w:val="hy-AM"/>
        </w:rPr>
        <w:t xml:space="preserve">Կապը  ռազմավարական փաստաթղթերի հետ. Հայաստանի վերափոխման </w:t>
      </w:r>
      <w:r w:rsidR="00D6644D" w:rsidRPr="00BC4230">
        <w:rPr>
          <w:rFonts w:ascii="GHEA Grapalat" w:hAnsi="GHEA Grapalat" w:cs="GHEA Grapalat"/>
          <w:b/>
          <w:sz w:val="24"/>
          <w:szCs w:val="24"/>
          <w:lang w:val="hy-AM"/>
        </w:rPr>
        <w:t>ռազմավարություն</w:t>
      </w:r>
      <w:r w:rsidR="00D6644D" w:rsidRPr="00BC4230">
        <w:rPr>
          <w:rFonts w:ascii="GHEA Grapalat" w:hAnsi="GHEA Grapalat"/>
          <w:b/>
          <w:sz w:val="24"/>
          <w:szCs w:val="24"/>
          <w:lang w:val="hy-AM"/>
        </w:rPr>
        <w:t xml:space="preserve"> 2050, կառավարության 2021-2026թթ, ծրագիր, ոլորտային և /կամ այլ ռազմավարություններ.</w:t>
      </w:r>
    </w:p>
    <w:p w14:paraId="2AE9D3C3" w14:textId="4E73C4D5" w:rsidR="000054E3" w:rsidRPr="00BC4230" w:rsidRDefault="00D6644D" w:rsidP="000374F4">
      <w:pPr>
        <w:pStyle w:val="BodyText"/>
        <w:spacing w:after="0" w:line="360" w:lineRule="auto"/>
        <w:ind w:firstLine="180"/>
        <w:jc w:val="both"/>
        <w:rPr>
          <w:rFonts w:ascii="GHEA Grapalat" w:hAnsi="GHEA Grapalat"/>
          <w:bCs/>
          <w:lang w:val="hy-AM"/>
        </w:rPr>
      </w:pPr>
      <w:r w:rsidRPr="00BC4230">
        <w:rPr>
          <w:rFonts w:ascii="GHEA Grapalat" w:hAnsi="GHEA Grapalat"/>
          <w:bCs/>
          <w:lang w:val="hy-AM" w:eastAsia="en-US"/>
        </w:rPr>
        <w:t>Ներկայացված նախագիծը բխում է ՀՀ կառավարության  2021 թվականի օգոստոսի 18-ի N 1363-Ա որոշմամբ հաստատված ՀՀ կառավարության 2021-2026թթ ծրագրի, «4.5 Առողջապահություն» մասի դրույթներից, մասնավորապես առողջապահական կազմակերպությունների շենքային</w:t>
      </w:r>
      <w:r w:rsidR="00452E21" w:rsidRPr="00BC4230">
        <w:rPr>
          <w:rFonts w:ascii="GHEA Grapalat" w:hAnsi="GHEA Grapalat"/>
          <w:bCs/>
          <w:lang w:val="hy-AM" w:eastAsia="en-US"/>
        </w:rPr>
        <w:t xml:space="preserve"> պայմանների բարելավում: </w:t>
      </w:r>
      <w:r w:rsidR="00F83EE1" w:rsidRPr="00BC4230">
        <w:rPr>
          <w:rFonts w:ascii="GHEA Grapalat" w:hAnsi="GHEA Grapalat"/>
          <w:lang w:val="hy-AM"/>
        </w:rPr>
        <w:t xml:space="preserve"> </w:t>
      </w:r>
    </w:p>
    <w:sectPr w:rsidR="000054E3" w:rsidRPr="00BC4230" w:rsidSect="000374F4">
      <w:pgSz w:w="11907" w:h="16840" w:code="9"/>
      <w:pgMar w:top="850" w:right="1138" w:bottom="850" w:left="141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FUI-Regular">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Arian AMU">
    <w:altName w:val="Microsoft Sans Serif"/>
    <w:panose1 w:val="01000000000000000000"/>
    <w:charset w:val="00"/>
    <w:family w:val="auto"/>
    <w:pitch w:val="variable"/>
    <w:sig w:usb0="A1002EAF" w:usb1="4000000A"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Num3"/>
    <w:lvl w:ilvl="0">
      <w:start w:val="2"/>
      <w:numFmt w:val="decimal"/>
      <w:lvlText w:val="%1."/>
      <w:lvlJc w:val="left"/>
      <w:pPr>
        <w:tabs>
          <w:tab w:val="num" w:pos="0"/>
        </w:tabs>
        <w:ind w:left="945" w:hanging="360"/>
      </w:pPr>
    </w:lvl>
    <w:lvl w:ilvl="1">
      <w:start w:val="1"/>
      <w:numFmt w:val="lowerLetter"/>
      <w:lvlText w:val="%2."/>
      <w:lvlJc w:val="left"/>
      <w:pPr>
        <w:tabs>
          <w:tab w:val="num" w:pos="0"/>
        </w:tabs>
        <w:ind w:left="1665" w:hanging="360"/>
      </w:pPr>
    </w:lvl>
    <w:lvl w:ilvl="2">
      <w:start w:val="1"/>
      <w:numFmt w:val="lowerRoman"/>
      <w:lvlText w:val="%3."/>
      <w:lvlJc w:val="right"/>
      <w:pPr>
        <w:tabs>
          <w:tab w:val="num" w:pos="0"/>
        </w:tabs>
        <w:ind w:left="2385" w:hanging="180"/>
      </w:pPr>
    </w:lvl>
    <w:lvl w:ilvl="3">
      <w:start w:val="1"/>
      <w:numFmt w:val="decimal"/>
      <w:lvlText w:val="%4."/>
      <w:lvlJc w:val="left"/>
      <w:pPr>
        <w:tabs>
          <w:tab w:val="num" w:pos="0"/>
        </w:tabs>
        <w:ind w:left="3105" w:hanging="360"/>
      </w:pPr>
    </w:lvl>
    <w:lvl w:ilvl="4">
      <w:start w:val="1"/>
      <w:numFmt w:val="lowerLetter"/>
      <w:lvlText w:val="%5."/>
      <w:lvlJc w:val="left"/>
      <w:pPr>
        <w:tabs>
          <w:tab w:val="num" w:pos="0"/>
        </w:tabs>
        <w:ind w:left="3825" w:hanging="360"/>
      </w:pPr>
    </w:lvl>
    <w:lvl w:ilvl="5">
      <w:start w:val="1"/>
      <w:numFmt w:val="lowerRoman"/>
      <w:lvlText w:val="%6."/>
      <w:lvlJc w:val="right"/>
      <w:pPr>
        <w:tabs>
          <w:tab w:val="num" w:pos="0"/>
        </w:tabs>
        <w:ind w:left="4545" w:hanging="180"/>
      </w:pPr>
    </w:lvl>
    <w:lvl w:ilvl="6">
      <w:start w:val="1"/>
      <w:numFmt w:val="decimal"/>
      <w:lvlText w:val="%7."/>
      <w:lvlJc w:val="left"/>
      <w:pPr>
        <w:tabs>
          <w:tab w:val="num" w:pos="0"/>
        </w:tabs>
        <w:ind w:left="5265" w:hanging="360"/>
      </w:pPr>
    </w:lvl>
    <w:lvl w:ilvl="7">
      <w:start w:val="1"/>
      <w:numFmt w:val="lowerLetter"/>
      <w:lvlText w:val="%8."/>
      <w:lvlJc w:val="left"/>
      <w:pPr>
        <w:tabs>
          <w:tab w:val="num" w:pos="0"/>
        </w:tabs>
        <w:ind w:left="5985" w:hanging="360"/>
      </w:pPr>
    </w:lvl>
    <w:lvl w:ilvl="8">
      <w:start w:val="1"/>
      <w:numFmt w:val="lowerRoman"/>
      <w:lvlText w:val="%9."/>
      <w:lvlJc w:val="right"/>
      <w:pPr>
        <w:tabs>
          <w:tab w:val="num" w:pos="0"/>
        </w:tabs>
        <w:ind w:left="6705" w:hanging="180"/>
      </w:pPr>
    </w:lvl>
  </w:abstractNum>
  <w:abstractNum w:abstractNumId="1" w15:restartNumberingAfterBreak="0">
    <w:nsid w:val="022D2C30"/>
    <w:multiLevelType w:val="hybridMultilevel"/>
    <w:tmpl w:val="78E68490"/>
    <w:lvl w:ilvl="0" w:tplc="20E09BEA">
      <w:start w:val="1"/>
      <w:numFmt w:val="decimal"/>
      <w:lvlText w:val="%1."/>
      <w:lvlJc w:val="left"/>
      <w:pPr>
        <w:ind w:left="1466" w:hanging="615"/>
      </w:pPr>
      <w:rPr>
        <w:rFonts w:hint="default"/>
        <w:b/>
        <w:bCs/>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13A97105"/>
    <w:multiLevelType w:val="hybridMultilevel"/>
    <w:tmpl w:val="26DC2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902F68"/>
    <w:multiLevelType w:val="multilevel"/>
    <w:tmpl w:val="711E105A"/>
    <w:lvl w:ilvl="0">
      <w:start w:val="1"/>
      <w:numFmt w:val="decimal"/>
      <w:lvlText w:val="%1)"/>
      <w:lvlJc w:val="left"/>
      <w:pPr>
        <w:ind w:left="360" w:hanging="360"/>
      </w:pPr>
      <w:rPr>
        <w:rFonts w:hint="default"/>
        <w:b/>
        <w:bCs/>
        <w:i w:val="0"/>
        <w:iCs w:val="0"/>
        <w:sz w:val="24"/>
        <w:szCs w:val="24"/>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7B76E35"/>
    <w:multiLevelType w:val="multilevel"/>
    <w:tmpl w:val="5FC47C92"/>
    <w:lvl w:ilvl="0">
      <w:start w:val="1"/>
      <w:numFmt w:val="decimal"/>
      <w:lvlText w:val="%1."/>
      <w:lvlJc w:val="left"/>
      <w:pPr>
        <w:ind w:left="720" w:hanging="360"/>
      </w:pPr>
      <w:rPr>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61605F20"/>
    <w:multiLevelType w:val="hybridMultilevel"/>
    <w:tmpl w:val="AFEA1EAE"/>
    <w:lvl w:ilvl="0" w:tplc="567066BC">
      <w:numFmt w:val="bullet"/>
      <w:lvlText w:val="-"/>
      <w:lvlJc w:val="left"/>
      <w:pPr>
        <w:ind w:left="1080" w:hanging="360"/>
      </w:pPr>
      <w:rPr>
        <w:rFonts w:ascii="GHEA Grapalat" w:eastAsia="Times New Roman" w:hAnsi="GHEA Grapalat" w:cs="Calibr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9959AC"/>
    <w:multiLevelType w:val="hybridMultilevel"/>
    <w:tmpl w:val="A9E40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C83BCB"/>
    <w:multiLevelType w:val="multilevel"/>
    <w:tmpl w:val="7FB8127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5"/>
  </w:num>
  <w:num w:numId="3">
    <w:abstractNumId w:val="3"/>
  </w:num>
  <w:num w:numId="4">
    <w:abstractNumId w:val="7"/>
  </w:num>
  <w:num w:numId="5">
    <w:abstractNumId w:val="6"/>
  </w:num>
  <w:num w:numId="6">
    <w:abstractNumId w:val="2"/>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31"/>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D86"/>
    <w:rsid w:val="000054E3"/>
    <w:rsid w:val="00005BA5"/>
    <w:rsid w:val="000105B7"/>
    <w:rsid w:val="00013A32"/>
    <w:rsid w:val="000176DA"/>
    <w:rsid w:val="000201F1"/>
    <w:rsid w:val="0002177A"/>
    <w:rsid w:val="00022C9E"/>
    <w:rsid w:val="00023EA4"/>
    <w:rsid w:val="00024FA3"/>
    <w:rsid w:val="000279F2"/>
    <w:rsid w:val="00032123"/>
    <w:rsid w:val="0003279E"/>
    <w:rsid w:val="000374F4"/>
    <w:rsid w:val="000424CB"/>
    <w:rsid w:val="00044EF8"/>
    <w:rsid w:val="00047942"/>
    <w:rsid w:val="000501EA"/>
    <w:rsid w:val="00052CC6"/>
    <w:rsid w:val="00073135"/>
    <w:rsid w:val="000741CC"/>
    <w:rsid w:val="00077886"/>
    <w:rsid w:val="000827FF"/>
    <w:rsid w:val="00084348"/>
    <w:rsid w:val="00096668"/>
    <w:rsid w:val="00096D9C"/>
    <w:rsid w:val="000A6999"/>
    <w:rsid w:val="000A736A"/>
    <w:rsid w:val="000B25B0"/>
    <w:rsid w:val="000C22B7"/>
    <w:rsid w:val="000C69BD"/>
    <w:rsid w:val="000C701A"/>
    <w:rsid w:val="000D2894"/>
    <w:rsid w:val="000D670A"/>
    <w:rsid w:val="000D7D85"/>
    <w:rsid w:val="000E1B8E"/>
    <w:rsid w:val="000E3AB7"/>
    <w:rsid w:val="000F6CBE"/>
    <w:rsid w:val="00101C53"/>
    <w:rsid w:val="00103E84"/>
    <w:rsid w:val="00105958"/>
    <w:rsid w:val="0011339B"/>
    <w:rsid w:val="00117A07"/>
    <w:rsid w:val="001212E7"/>
    <w:rsid w:val="00121C42"/>
    <w:rsid w:val="00122D23"/>
    <w:rsid w:val="001302A8"/>
    <w:rsid w:val="0013119F"/>
    <w:rsid w:val="001324C5"/>
    <w:rsid w:val="00133E16"/>
    <w:rsid w:val="001348FB"/>
    <w:rsid w:val="00134A54"/>
    <w:rsid w:val="00136254"/>
    <w:rsid w:val="00141861"/>
    <w:rsid w:val="001421C4"/>
    <w:rsid w:val="00153AB3"/>
    <w:rsid w:val="00155751"/>
    <w:rsid w:val="0016088E"/>
    <w:rsid w:val="0016097C"/>
    <w:rsid w:val="0016242E"/>
    <w:rsid w:val="00162F5A"/>
    <w:rsid w:val="00163349"/>
    <w:rsid w:val="00163C15"/>
    <w:rsid w:val="00167059"/>
    <w:rsid w:val="00171C1F"/>
    <w:rsid w:val="00183ED4"/>
    <w:rsid w:val="00184020"/>
    <w:rsid w:val="00192057"/>
    <w:rsid w:val="001939D9"/>
    <w:rsid w:val="001943CB"/>
    <w:rsid w:val="001A08FC"/>
    <w:rsid w:val="001A220D"/>
    <w:rsid w:val="001A52CC"/>
    <w:rsid w:val="001A7E41"/>
    <w:rsid w:val="001A7EF2"/>
    <w:rsid w:val="001B7A04"/>
    <w:rsid w:val="001B7A90"/>
    <w:rsid w:val="001C2182"/>
    <w:rsid w:val="001C4140"/>
    <w:rsid w:val="001C4236"/>
    <w:rsid w:val="001C6492"/>
    <w:rsid w:val="001D1B0B"/>
    <w:rsid w:val="001D1CD6"/>
    <w:rsid w:val="001D4D94"/>
    <w:rsid w:val="001D75BD"/>
    <w:rsid w:val="001E08D5"/>
    <w:rsid w:val="001E2E10"/>
    <w:rsid w:val="001E3734"/>
    <w:rsid w:val="001E57BF"/>
    <w:rsid w:val="001E7C3C"/>
    <w:rsid w:val="001F1741"/>
    <w:rsid w:val="00203F25"/>
    <w:rsid w:val="00205517"/>
    <w:rsid w:val="00206227"/>
    <w:rsid w:val="002079E1"/>
    <w:rsid w:val="00216723"/>
    <w:rsid w:val="00220547"/>
    <w:rsid w:val="00221B6A"/>
    <w:rsid w:val="00230388"/>
    <w:rsid w:val="0024387D"/>
    <w:rsid w:val="002525B6"/>
    <w:rsid w:val="00255048"/>
    <w:rsid w:val="00257CF3"/>
    <w:rsid w:val="002620C0"/>
    <w:rsid w:val="00271FD0"/>
    <w:rsid w:val="00274629"/>
    <w:rsid w:val="00275AEB"/>
    <w:rsid w:val="00276146"/>
    <w:rsid w:val="0028136B"/>
    <w:rsid w:val="00281DD0"/>
    <w:rsid w:val="00283C8A"/>
    <w:rsid w:val="00283EDD"/>
    <w:rsid w:val="00285204"/>
    <w:rsid w:val="00292144"/>
    <w:rsid w:val="002A6C12"/>
    <w:rsid w:val="002A7769"/>
    <w:rsid w:val="002B0DA8"/>
    <w:rsid w:val="002B2BFC"/>
    <w:rsid w:val="002B2ED3"/>
    <w:rsid w:val="002B7B16"/>
    <w:rsid w:val="002C2A48"/>
    <w:rsid w:val="002E596E"/>
    <w:rsid w:val="002E607D"/>
    <w:rsid w:val="002F073D"/>
    <w:rsid w:val="002F185C"/>
    <w:rsid w:val="002F562F"/>
    <w:rsid w:val="002F56DD"/>
    <w:rsid w:val="003009A2"/>
    <w:rsid w:val="00300D12"/>
    <w:rsid w:val="00300DB6"/>
    <w:rsid w:val="00302B01"/>
    <w:rsid w:val="0030303F"/>
    <w:rsid w:val="00304792"/>
    <w:rsid w:val="00306DBA"/>
    <w:rsid w:val="00310239"/>
    <w:rsid w:val="00312EBE"/>
    <w:rsid w:val="00330A99"/>
    <w:rsid w:val="00331087"/>
    <w:rsid w:val="003352FB"/>
    <w:rsid w:val="00335983"/>
    <w:rsid w:val="003479F4"/>
    <w:rsid w:val="00350945"/>
    <w:rsid w:val="00356249"/>
    <w:rsid w:val="00360444"/>
    <w:rsid w:val="00360E16"/>
    <w:rsid w:val="00361E99"/>
    <w:rsid w:val="00365397"/>
    <w:rsid w:val="003704F5"/>
    <w:rsid w:val="00374D1A"/>
    <w:rsid w:val="0037517B"/>
    <w:rsid w:val="003811C8"/>
    <w:rsid w:val="003840A6"/>
    <w:rsid w:val="0038583B"/>
    <w:rsid w:val="00387642"/>
    <w:rsid w:val="00391B93"/>
    <w:rsid w:val="00394BF6"/>
    <w:rsid w:val="00397AF1"/>
    <w:rsid w:val="003A3F69"/>
    <w:rsid w:val="003A7FA9"/>
    <w:rsid w:val="003C2C42"/>
    <w:rsid w:val="003C4BCE"/>
    <w:rsid w:val="003D1E2B"/>
    <w:rsid w:val="003D4D7D"/>
    <w:rsid w:val="003D60B9"/>
    <w:rsid w:val="003E021D"/>
    <w:rsid w:val="003E15C6"/>
    <w:rsid w:val="003E2CF0"/>
    <w:rsid w:val="003E6F3E"/>
    <w:rsid w:val="003F4653"/>
    <w:rsid w:val="00401F41"/>
    <w:rsid w:val="00407374"/>
    <w:rsid w:val="0041551D"/>
    <w:rsid w:val="0041773C"/>
    <w:rsid w:val="00421B1D"/>
    <w:rsid w:val="00423EEB"/>
    <w:rsid w:val="0042546B"/>
    <w:rsid w:val="00425FD3"/>
    <w:rsid w:val="004262AA"/>
    <w:rsid w:val="00430E62"/>
    <w:rsid w:val="00436C80"/>
    <w:rsid w:val="0044665C"/>
    <w:rsid w:val="00452E21"/>
    <w:rsid w:val="004565BE"/>
    <w:rsid w:val="00460E4E"/>
    <w:rsid w:val="004621E1"/>
    <w:rsid w:val="0046320E"/>
    <w:rsid w:val="00465B83"/>
    <w:rsid w:val="004746D3"/>
    <w:rsid w:val="004823A0"/>
    <w:rsid w:val="00497BF1"/>
    <w:rsid w:val="004A2CEB"/>
    <w:rsid w:val="004A44ED"/>
    <w:rsid w:val="004A5700"/>
    <w:rsid w:val="004B58FC"/>
    <w:rsid w:val="004B5D94"/>
    <w:rsid w:val="004C026D"/>
    <w:rsid w:val="004C2A79"/>
    <w:rsid w:val="004C6BD7"/>
    <w:rsid w:val="004C6C6B"/>
    <w:rsid w:val="004C7425"/>
    <w:rsid w:val="004D1591"/>
    <w:rsid w:val="004D28CF"/>
    <w:rsid w:val="004D58D5"/>
    <w:rsid w:val="004E0121"/>
    <w:rsid w:val="004E28DB"/>
    <w:rsid w:val="004E7D5E"/>
    <w:rsid w:val="004E7E48"/>
    <w:rsid w:val="004F08F8"/>
    <w:rsid w:val="004F2B8A"/>
    <w:rsid w:val="004F4664"/>
    <w:rsid w:val="004F6B30"/>
    <w:rsid w:val="00501946"/>
    <w:rsid w:val="005026CD"/>
    <w:rsid w:val="00502A43"/>
    <w:rsid w:val="00503738"/>
    <w:rsid w:val="00504103"/>
    <w:rsid w:val="00504108"/>
    <w:rsid w:val="00506B81"/>
    <w:rsid w:val="005111C1"/>
    <w:rsid w:val="0051426E"/>
    <w:rsid w:val="005143AF"/>
    <w:rsid w:val="00521A93"/>
    <w:rsid w:val="00522413"/>
    <w:rsid w:val="0052331E"/>
    <w:rsid w:val="0053000D"/>
    <w:rsid w:val="00531723"/>
    <w:rsid w:val="00540C87"/>
    <w:rsid w:val="0054188A"/>
    <w:rsid w:val="00541DDA"/>
    <w:rsid w:val="00545890"/>
    <w:rsid w:val="005476E1"/>
    <w:rsid w:val="005619BC"/>
    <w:rsid w:val="00565EB4"/>
    <w:rsid w:val="00566FF1"/>
    <w:rsid w:val="00571540"/>
    <w:rsid w:val="005733D2"/>
    <w:rsid w:val="00580810"/>
    <w:rsid w:val="00584B00"/>
    <w:rsid w:val="005A3104"/>
    <w:rsid w:val="005A69FD"/>
    <w:rsid w:val="005B25A3"/>
    <w:rsid w:val="005B29E6"/>
    <w:rsid w:val="005B3456"/>
    <w:rsid w:val="005B68C3"/>
    <w:rsid w:val="005B6A1D"/>
    <w:rsid w:val="005E4E9E"/>
    <w:rsid w:val="005F0517"/>
    <w:rsid w:val="006025A9"/>
    <w:rsid w:val="006033E6"/>
    <w:rsid w:val="00603C9F"/>
    <w:rsid w:val="006137F8"/>
    <w:rsid w:val="00613F44"/>
    <w:rsid w:val="006344A6"/>
    <w:rsid w:val="00640195"/>
    <w:rsid w:val="006421F9"/>
    <w:rsid w:val="00647EFB"/>
    <w:rsid w:val="00651156"/>
    <w:rsid w:val="006513EE"/>
    <w:rsid w:val="00653612"/>
    <w:rsid w:val="00660C25"/>
    <w:rsid w:val="006620C5"/>
    <w:rsid w:val="00672643"/>
    <w:rsid w:val="006740AA"/>
    <w:rsid w:val="00684A1C"/>
    <w:rsid w:val="0068576D"/>
    <w:rsid w:val="00685C51"/>
    <w:rsid w:val="006921BB"/>
    <w:rsid w:val="00694526"/>
    <w:rsid w:val="00695095"/>
    <w:rsid w:val="006950D8"/>
    <w:rsid w:val="006A0A02"/>
    <w:rsid w:val="006A1299"/>
    <w:rsid w:val="006A3EB8"/>
    <w:rsid w:val="006C0048"/>
    <w:rsid w:val="006C5CB4"/>
    <w:rsid w:val="006C78E8"/>
    <w:rsid w:val="006C7F60"/>
    <w:rsid w:val="006D6DC9"/>
    <w:rsid w:val="006E09C9"/>
    <w:rsid w:val="006E56DA"/>
    <w:rsid w:val="006F1B22"/>
    <w:rsid w:val="006F7BE9"/>
    <w:rsid w:val="00700448"/>
    <w:rsid w:val="00705D19"/>
    <w:rsid w:val="00717FD3"/>
    <w:rsid w:val="007204E8"/>
    <w:rsid w:val="00720CFA"/>
    <w:rsid w:val="00722F59"/>
    <w:rsid w:val="00723315"/>
    <w:rsid w:val="007246EC"/>
    <w:rsid w:val="00725EA2"/>
    <w:rsid w:val="007315C9"/>
    <w:rsid w:val="00750C8C"/>
    <w:rsid w:val="00750EB1"/>
    <w:rsid w:val="00755608"/>
    <w:rsid w:val="00760C58"/>
    <w:rsid w:val="00762FCD"/>
    <w:rsid w:val="007637E1"/>
    <w:rsid w:val="00763D9E"/>
    <w:rsid w:val="0076579F"/>
    <w:rsid w:val="00774E0A"/>
    <w:rsid w:val="00776369"/>
    <w:rsid w:val="00787E6E"/>
    <w:rsid w:val="0079011D"/>
    <w:rsid w:val="007910E7"/>
    <w:rsid w:val="00792D5D"/>
    <w:rsid w:val="007949E9"/>
    <w:rsid w:val="007A40C1"/>
    <w:rsid w:val="007B207F"/>
    <w:rsid w:val="007B60E5"/>
    <w:rsid w:val="007B6466"/>
    <w:rsid w:val="007C1173"/>
    <w:rsid w:val="007C3993"/>
    <w:rsid w:val="007C55AF"/>
    <w:rsid w:val="007C5B9C"/>
    <w:rsid w:val="007D00BE"/>
    <w:rsid w:val="007D00F2"/>
    <w:rsid w:val="007D0631"/>
    <w:rsid w:val="007D0F2C"/>
    <w:rsid w:val="007D34F8"/>
    <w:rsid w:val="007D3AB0"/>
    <w:rsid w:val="007D4CA1"/>
    <w:rsid w:val="007F3134"/>
    <w:rsid w:val="007F4C8D"/>
    <w:rsid w:val="007F68B0"/>
    <w:rsid w:val="0080727A"/>
    <w:rsid w:val="00807A63"/>
    <w:rsid w:val="00811A43"/>
    <w:rsid w:val="0081624A"/>
    <w:rsid w:val="008165E1"/>
    <w:rsid w:val="00817F59"/>
    <w:rsid w:val="008221E7"/>
    <w:rsid w:val="00824E0F"/>
    <w:rsid w:val="00824F77"/>
    <w:rsid w:val="00827A84"/>
    <w:rsid w:val="00827BBA"/>
    <w:rsid w:val="00832B50"/>
    <w:rsid w:val="008350BE"/>
    <w:rsid w:val="0084049A"/>
    <w:rsid w:val="008441D8"/>
    <w:rsid w:val="00845018"/>
    <w:rsid w:val="008461F2"/>
    <w:rsid w:val="00862503"/>
    <w:rsid w:val="0086563D"/>
    <w:rsid w:val="0086613A"/>
    <w:rsid w:val="008674F4"/>
    <w:rsid w:val="00870712"/>
    <w:rsid w:val="0087206D"/>
    <w:rsid w:val="00873F2B"/>
    <w:rsid w:val="00875ADA"/>
    <w:rsid w:val="0088139B"/>
    <w:rsid w:val="008825F4"/>
    <w:rsid w:val="00887EB8"/>
    <w:rsid w:val="00891B69"/>
    <w:rsid w:val="00892E77"/>
    <w:rsid w:val="00895641"/>
    <w:rsid w:val="008977F2"/>
    <w:rsid w:val="008A0F01"/>
    <w:rsid w:val="008A5B87"/>
    <w:rsid w:val="008A61F2"/>
    <w:rsid w:val="008A6A91"/>
    <w:rsid w:val="008B02DB"/>
    <w:rsid w:val="008B6BEB"/>
    <w:rsid w:val="008B7234"/>
    <w:rsid w:val="008C50F4"/>
    <w:rsid w:val="008D3126"/>
    <w:rsid w:val="008D43BA"/>
    <w:rsid w:val="008E09DC"/>
    <w:rsid w:val="008E71FF"/>
    <w:rsid w:val="008F196F"/>
    <w:rsid w:val="008F1F99"/>
    <w:rsid w:val="008F264E"/>
    <w:rsid w:val="00902107"/>
    <w:rsid w:val="00902C04"/>
    <w:rsid w:val="00903524"/>
    <w:rsid w:val="00903AAC"/>
    <w:rsid w:val="0090431B"/>
    <w:rsid w:val="00905182"/>
    <w:rsid w:val="00905F97"/>
    <w:rsid w:val="009074A7"/>
    <w:rsid w:val="00911A7B"/>
    <w:rsid w:val="00913C11"/>
    <w:rsid w:val="00915BA1"/>
    <w:rsid w:val="00923AEE"/>
    <w:rsid w:val="00927319"/>
    <w:rsid w:val="00933A75"/>
    <w:rsid w:val="00946978"/>
    <w:rsid w:val="00952929"/>
    <w:rsid w:val="00952F64"/>
    <w:rsid w:val="0095325D"/>
    <w:rsid w:val="009541A3"/>
    <w:rsid w:val="00956204"/>
    <w:rsid w:val="0096585C"/>
    <w:rsid w:val="00965E50"/>
    <w:rsid w:val="00971E62"/>
    <w:rsid w:val="00972609"/>
    <w:rsid w:val="009739A2"/>
    <w:rsid w:val="00980A16"/>
    <w:rsid w:val="0098127C"/>
    <w:rsid w:val="009856DB"/>
    <w:rsid w:val="00986B6A"/>
    <w:rsid w:val="00990247"/>
    <w:rsid w:val="00990A72"/>
    <w:rsid w:val="00991031"/>
    <w:rsid w:val="00992B23"/>
    <w:rsid w:val="00995FD6"/>
    <w:rsid w:val="009A52A5"/>
    <w:rsid w:val="009B08A2"/>
    <w:rsid w:val="009B2BF3"/>
    <w:rsid w:val="009B60B7"/>
    <w:rsid w:val="009B76EF"/>
    <w:rsid w:val="009B79F2"/>
    <w:rsid w:val="009C0911"/>
    <w:rsid w:val="009C64D3"/>
    <w:rsid w:val="009D4D3A"/>
    <w:rsid w:val="009D5A13"/>
    <w:rsid w:val="009E0B0F"/>
    <w:rsid w:val="009E2494"/>
    <w:rsid w:val="009E5719"/>
    <w:rsid w:val="009E7DF8"/>
    <w:rsid w:val="009F2309"/>
    <w:rsid w:val="009F4179"/>
    <w:rsid w:val="009F6B64"/>
    <w:rsid w:val="00A023EA"/>
    <w:rsid w:val="00A05C2A"/>
    <w:rsid w:val="00A11281"/>
    <w:rsid w:val="00A1311D"/>
    <w:rsid w:val="00A16BC2"/>
    <w:rsid w:val="00A34E91"/>
    <w:rsid w:val="00A35EF7"/>
    <w:rsid w:val="00A3654F"/>
    <w:rsid w:val="00A36DE6"/>
    <w:rsid w:val="00A4305B"/>
    <w:rsid w:val="00A47EDD"/>
    <w:rsid w:val="00A534AE"/>
    <w:rsid w:val="00A53508"/>
    <w:rsid w:val="00A63934"/>
    <w:rsid w:val="00A66F91"/>
    <w:rsid w:val="00A77232"/>
    <w:rsid w:val="00A82906"/>
    <w:rsid w:val="00A83E29"/>
    <w:rsid w:val="00A87881"/>
    <w:rsid w:val="00A92DD5"/>
    <w:rsid w:val="00A964D3"/>
    <w:rsid w:val="00AA3351"/>
    <w:rsid w:val="00AB0AFB"/>
    <w:rsid w:val="00AB4E43"/>
    <w:rsid w:val="00AB7E82"/>
    <w:rsid w:val="00AC37A7"/>
    <w:rsid w:val="00AC4395"/>
    <w:rsid w:val="00AC49D4"/>
    <w:rsid w:val="00AC60D0"/>
    <w:rsid w:val="00AC722C"/>
    <w:rsid w:val="00AD4591"/>
    <w:rsid w:val="00AD69F5"/>
    <w:rsid w:val="00AE0DC0"/>
    <w:rsid w:val="00AE1D83"/>
    <w:rsid w:val="00AE6339"/>
    <w:rsid w:val="00AF370C"/>
    <w:rsid w:val="00AF5749"/>
    <w:rsid w:val="00AF6D0C"/>
    <w:rsid w:val="00B016FD"/>
    <w:rsid w:val="00B03A5B"/>
    <w:rsid w:val="00B05C18"/>
    <w:rsid w:val="00B10AC8"/>
    <w:rsid w:val="00B1536F"/>
    <w:rsid w:val="00B157BC"/>
    <w:rsid w:val="00B201B3"/>
    <w:rsid w:val="00B22E63"/>
    <w:rsid w:val="00B261F2"/>
    <w:rsid w:val="00B30674"/>
    <w:rsid w:val="00B308D4"/>
    <w:rsid w:val="00B31974"/>
    <w:rsid w:val="00B34F3E"/>
    <w:rsid w:val="00B37974"/>
    <w:rsid w:val="00B444EC"/>
    <w:rsid w:val="00B4728C"/>
    <w:rsid w:val="00B51CC6"/>
    <w:rsid w:val="00B5548F"/>
    <w:rsid w:val="00B60655"/>
    <w:rsid w:val="00B61D2D"/>
    <w:rsid w:val="00B62A27"/>
    <w:rsid w:val="00B6327A"/>
    <w:rsid w:val="00B67236"/>
    <w:rsid w:val="00B814F4"/>
    <w:rsid w:val="00B84113"/>
    <w:rsid w:val="00B85BDB"/>
    <w:rsid w:val="00B9538A"/>
    <w:rsid w:val="00BA28D5"/>
    <w:rsid w:val="00BA2937"/>
    <w:rsid w:val="00BB6D7A"/>
    <w:rsid w:val="00BB70FE"/>
    <w:rsid w:val="00BC0CFF"/>
    <w:rsid w:val="00BC1C30"/>
    <w:rsid w:val="00BC2458"/>
    <w:rsid w:val="00BC4230"/>
    <w:rsid w:val="00BC6B21"/>
    <w:rsid w:val="00BC7B80"/>
    <w:rsid w:val="00BF05C4"/>
    <w:rsid w:val="00BF5BEF"/>
    <w:rsid w:val="00BF70A5"/>
    <w:rsid w:val="00BF7149"/>
    <w:rsid w:val="00C003CD"/>
    <w:rsid w:val="00C015D4"/>
    <w:rsid w:val="00C0219D"/>
    <w:rsid w:val="00C0551D"/>
    <w:rsid w:val="00C061A4"/>
    <w:rsid w:val="00C16DA8"/>
    <w:rsid w:val="00C16E6C"/>
    <w:rsid w:val="00C17341"/>
    <w:rsid w:val="00C17478"/>
    <w:rsid w:val="00C20768"/>
    <w:rsid w:val="00C224D3"/>
    <w:rsid w:val="00C2503E"/>
    <w:rsid w:val="00C254AF"/>
    <w:rsid w:val="00C27AC4"/>
    <w:rsid w:val="00C33D86"/>
    <w:rsid w:val="00C35925"/>
    <w:rsid w:val="00C37703"/>
    <w:rsid w:val="00C41F53"/>
    <w:rsid w:val="00C423D3"/>
    <w:rsid w:val="00C43B98"/>
    <w:rsid w:val="00C46E83"/>
    <w:rsid w:val="00C5175B"/>
    <w:rsid w:val="00C51CA0"/>
    <w:rsid w:val="00C53150"/>
    <w:rsid w:val="00C64606"/>
    <w:rsid w:val="00C65A34"/>
    <w:rsid w:val="00C66192"/>
    <w:rsid w:val="00C7415F"/>
    <w:rsid w:val="00C80FE0"/>
    <w:rsid w:val="00C812C4"/>
    <w:rsid w:val="00C82D73"/>
    <w:rsid w:val="00C83C21"/>
    <w:rsid w:val="00C86A5C"/>
    <w:rsid w:val="00C92E3C"/>
    <w:rsid w:val="00C93232"/>
    <w:rsid w:val="00C94689"/>
    <w:rsid w:val="00C952E7"/>
    <w:rsid w:val="00C9582B"/>
    <w:rsid w:val="00C95901"/>
    <w:rsid w:val="00C960FD"/>
    <w:rsid w:val="00CA0C66"/>
    <w:rsid w:val="00CA1A33"/>
    <w:rsid w:val="00CA3CD9"/>
    <w:rsid w:val="00CB4C3B"/>
    <w:rsid w:val="00CB7963"/>
    <w:rsid w:val="00CC2218"/>
    <w:rsid w:val="00CD09A0"/>
    <w:rsid w:val="00CD35DA"/>
    <w:rsid w:val="00CD60ED"/>
    <w:rsid w:val="00CD7A5D"/>
    <w:rsid w:val="00CE0306"/>
    <w:rsid w:val="00CE2202"/>
    <w:rsid w:val="00CE378F"/>
    <w:rsid w:val="00CE5527"/>
    <w:rsid w:val="00CF1334"/>
    <w:rsid w:val="00CF403F"/>
    <w:rsid w:val="00D03A22"/>
    <w:rsid w:val="00D07104"/>
    <w:rsid w:val="00D10AAF"/>
    <w:rsid w:val="00D11B93"/>
    <w:rsid w:val="00D166D2"/>
    <w:rsid w:val="00D16E4C"/>
    <w:rsid w:val="00D17BF5"/>
    <w:rsid w:val="00D23926"/>
    <w:rsid w:val="00D24CE5"/>
    <w:rsid w:val="00D25612"/>
    <w:rsid w:val="00D261A2"/>
    <w:rsid w:val="00D32EF0"/>
    <w:rsid w:val="00D401AE"/>
    <w:rsid w:val="00D449B2"/>
    <w:rsid w:val="00D4574E"/>
    <w:rsid w:val="00D45D51"/>
    <w:rsid w:val="00D646F1"/>
    <w:rsid w:val="00D6550A"/>
    <w:rsid w:val="00D6644D"/>
    <w:rsid w:val="00D67D72"/>
    <w:rsid w:val="00D7174F"/>
    <w:rsid w:val="00D73631"/>
    <w:rsid w:val="00D73EBA"/>
    <w:rsid w:val="00D74F57"/>
    <w:rsid w:val="00D778F5"/>
    <w:rsid w:val="00D82736"/>
    <w:rsid w:val="00D831AF"/>
    <w:rsid w:val="00D84396"/>
    <w:rsid w:val="00D84958"/>
    <w:rsid w:val="00DA5A98"/>
    <w:rsid w:val="00DB4F09"/>
    <w:rsid w:val="00DC188E"/>
    <w:rsid w:val="00DC31B0"/>
    <w:rsid w:val="00DD52B3"/>
    <w:rsid w:val="00DF6765"/>
    <w:rsid w:val="00E0163C"/>
    <w:rsid w:val="00E03844"/>
    <w:rsid w:val="00E0542F"/>
    <w:rsid w:val="00E07826"/>
    <w:rsid w:val="00E10ACE"/>
    <w:rsid w:val="00E11A60"/>
    <w:rsid w:val="00E14B80"/>
    <w:rsid w:val="00E16942"/>
    <w:rsid w:val="00E2059D"/>
    <w:rsid w:val="00E20D56"/>
    <w:rsid w:val="00E22B8A"/>
    <w:rsid w:val="00E239D7"/>
    <w:rsid w:val="00E25071"/>
    <w:rsid w:val="00E433E6"/>
    <w:rsid w:val="00E52694"/>
    <w:rsid w:val="00E52DF1"/>
    <w:rsid w:val="00E61987"/>
    <w:rsid w:val="00E61E04"/>
    <w:rsid w:val="00E632AF"/>
    <w:rsid w:val="00E65A5F"/>
    <w:rsid w:val="00E65AF1"/>
    <w:rsid w:val="00E67247"/>
    <w:rsid w:val="00E724CF"/>
    <w:rsid w:val="00E728B7"/>
    <w:rsid w:val="00E75787"/>
    <w:rsid w:val="00E75C5F"/>
    <w:rsid w:val="00E77D4E"/>
    <w:rsid w:val="00E802A3"/>
    <w:rsid w:val="00E8460B"/>
    <w:rsid w:val="00E86AEB"/>
    <w:rsid w:val="00E92317"/>
    <w:rsid w:val="00E938DC"/>
    <w:rsid w:val="00EA05E6"/>
    <w:rsid w:val="00EA13DC"/>
    <w:rsid w:val="00EB2040"/>
    <w:rsid w:val="00EB268D"/>
    <w:rsid w:val="00EB2B6F"/>
    <w:rsid w:val="00EB37F8"/>
    <w:rsid w:val="00EB5DEE"/>
    <w:rsid w:val="00EB7B53"/>
    <w:rsid w:val="00EB7B69"/>
    <w:rsid w:val="00EC2FF9"/>
    <w:rsid w:val="00EC41A1"/>
    <w:rsid w:val="00EC6DFF"/>
    <w:rsid w:val="00EE0C4E"/>
    <w:rsid w:val="00EF7D74"/>
    <w:rsid w:val="00F0393E"/>
    <w:rsid w:val="00F05593"/>
    <w:rsid w:val="00F07378"/>
    <w:rsid w:val="00F115F0"/>
    <w:rsid w:val="00F123EB"/>
    <w:rsid w:val="00F16ABE"/>
    <w:rsid w:val="00F25CDD"/>
    <w:rsid w:val="00F34AC8"/>
    <w:rsid w:val="00F34F5C"/>
    <w:rsid w:val="00F35EA6"/>
    <w:rsid w:val="00F37127"/>
    <w:rsid w:val="00F403BF"/>
    <w:rsid w:val="00F4045B"/>
    <w:rsid w:val="00F42545"/>
    <w:rsid w:val="00F427D5"/>
    <w:rsid w:val="00F45635"/>
    <w:rsid w:val="00F53F13"/>
    <w:rsid w:val="00F56F47"/>
    <w:rsid w:val="00F57DB7"/>
    <w:rsid w:val="00F617F3"/>
    <w:rsid w:val="00F64349"/>
    <w:rsid w:val="00F65D04"/>
    <w:rsid w:val="00F72CCE"/>
    <w:rsid w:val="00F72D06"/>
    <w:rsid w:val="00F83EE1"/>
    <w:rsid w:val="00FA7018"/>
    <w:rsid w:val="00FB2785"/>
    <w:rsid w:val="00FB7FCC"/>
    <w:rsid w:val="00FC4CD6"/>
    <w:rsid w:val="00FD013C"/>
    <w:rsid w:val="00FD3EE0"/>
    <w:rsid w:val="00FD534A"/>
    <w:rsid w:val="00FD7966"/>
    <w:rsid w:val="00FE0C9D"/>
    <w:rsid w:val="00FE5E37"/>
    <w:rsid w:val="00FE664E"/>
    <w:rsid w:val="00FE6DD2"/>
    <w:rsid w:val="00FE7BA4"/>
    <w:rsid w:val="00FF1610"/>
    <w:rsid w:val="00FF161F"/>
    <w:rsid w:val="00FF3F01"/>
    <w:rsid w:val="00FF413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2331"/>
  <w15:docId w15:val="{449F3A43-BCF7-4272-9F56-FAEB437A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spacing w:after="200" w:line="276" w:lineRule="auto"/>
    </w:pPr>
    <w:rPr>
      <w:rFonts w:eastAsia="Times New Roman"/>
      <w:sz w:val="22"/>
      <w:szCs w:val="22"/>
      <w:lang w:val="en-US" w:eastAsia="en-US"/>
    </w:rPr>
  </w:style>
  <w:style w:type="paragraph" w:styleId="Heading1">
    <w:name w:val="heading 1"/>
    <w:basedOn w:val="Normal"/>
    <w:next w:val="Normal"/>
    <w:uiPriority w:val="9"/>
    <w:qFormat/>
    <w:pPr>
      <w:keepNext/>
      <w:spacing w:after="0" w:line="1" w:lineRule="atLeast"/>
      <w:ind w:left="-1" w:hanging="1"/>
      <w:jc w:val="center"/>
      <w:textAlignment w:val="top"/>
      <w:outlineLvl w:val="0"/>
    </w:pPr>
    <w:rPr>
      <w:rFonts w:ascii="Times Armenian" w:hAnsi="Times Armenian"/>
      <w:sz w:val="24"/>
      <w:szCs w:val="20"/>
      <w:vertAlign w:val="subscript"/>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qFormat/>
    <w:rPr>
      <w:rFonts w:ascii="Tahoma" w:hAnsi="Tahoma" w:cs="Tahoma"/>
      <w:sz w:val="16"/>
      <w:szCs w:val="16"/>
    </w:rPr>
  </w:style>
  <w:style w:type="character" w:customStyle="1" w:styleId="HeaderChar">
    <w:name w:val="Header Char"/>
    <w:qFormat/>
    <w:rPr>
      <w:rFonts w:ascii="Calibri" w:eastAsia="Times New Roman" w:hAnsi="Calibri" w:cs="Times New Roman"/>
    </w:rPr>
  </w:style>
  <w:style w:type="character" w:customStyle="1" w:styleId="FooterChar">
    <w:name w:val="Footer Char"/>
    <w:qFormat/>
    <w:rPr>
      <w:rFonts w:ascii="Calibri" w:eastAsia="Times New Roman" w:hAnsi="Calibri" w:cs="Times New Roman"/>
    </w:rPr>
  </w:style>
  <w:style w:type="character" w:styleId="Emphasis">
    <w:name w:val="Emphasis"/>
    <w:qFormat/>
    <w:rPr>
      <w:i/>
      <w:iCs/>
    </w:rPr>
  </w:style>
  <w:style w:type="character" w:customStyle="1" w:styleId="normChar">
    <w:name w:val="norm Char"/>
    <w:qFormat/>
    <w:rPr>
      <w:rFonts w:ascii="Arial Armenian" w:eastAsia="Times New Roman" w:hAnsi="Arial Armenian"/>
      <w:sz w:val="22"/>
      <w:lang w:val="en-US"/>
    </w:rPr>
  </w:style>
  <w:style w:type="character" w:styleId="Strong">
    <w:name w:val="Strong"/>
    <w:basedOn w:val="DefaultParagraphFont"/>
    <w:uiPriority w:val="22"/>
    <w:qFormat/>
    <w:rPr>
      <w:b/>
      <w:bCs/>
    </w:rPr>
  </w:style>
  <w:style w:type="character" w:customStyle="1" w:styleId="NoSpacingChar">
    <w:name w:val="No Spacing Char"/>
    <w:qFormat/>
    <w:rPr>
      <w:rFonts w:cs="Calibri"/>
      <w:sz w:val="22"/>
      <w:szCs w:val="22"/>
    </w:rPr>
  </w:style>
  <w:style w:type="character" w:customStyle="1" w:styleId="BodyTextChar">
    <w:name w:val="Body Text Char"/>
    <w:basedOn w:val="DefaultParagraphFont"/>
    <w:qFormat/>
    <w:rPr>
      <w:rFonts w:ascii="Times New Roman" w:eastAsia="Times New Roman" w:hAnsi="Times New Roman"/>
      <w:sz w:val="24"/>
      <w:szCs w:val="24"/>
      <w:lang w:val="x-none" w:eastAsia="x-none"/>
    </w:rPr>
  </w:style>
  <w:style w:type="character" w:styleId="Hyperlink">
    <w:name w:val="Hyperlink"/>
    <w:rPr>
      <w:color w:val="0000FF"/>
      <w:u w:val="single"/>
    </w:rPr>
  </w:style>
  <w:style w:type="character" w:customStyle="1" w:styleId="mechtexChar">
    <w:name w:val="mechtex Char"/>
    <w:qFormat/>
    <w:rPr>
      <w:rFonts w:ascii="Arial Armenian" w:hAnsi="Arial Armenian"/>
      <w:sz w:val="22"/>
      <w:lang w:val="en-US"/>
    </w:rPr>
  </w:style>
  <w:style w:type="character" w:customStyle="1" w:styleId="CommentTextChar">
    <w:name w:val="Comment Text Char"/>
    <w:basedOn w:val="DefaultParagraphFont"/>
    <w:qFormat/>
    <w:rPr>
      <w:rFonts w:eastAsia="Times New Roma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 webb Char,Знак Знак1 Char,Знак1 Char,Знак Char"/>
    <w:uiPriority w:val="99"/>
    <w:qFormat/>
    <w:rPr>
      <w:rFonts w:ascii="Times New Roman" w:eastAsia="Times New Roman" w:hAnsi="Times New Roman"/>
      <w:sz w:val="24"/>
      <w:szCs w:val="24"/>
      <w:lang w:val="en-US" w:eastAsia="en-US"/>
    </w:rPr>
  </w:style>
  <w:style w:type="character" w:customStyle="1" w:styleId="Heading1Char">
    <w:name w:val="Heading 1 Char"/>
    <w:basedOn w:val="DefaultParagraphFont"/>
    <w:qFormat/>
    <w:rPr>
      <w:rFonts w:ascii="Times Armenian" w:eastAsia="Times New Roman" w:hAnsi="Times Armenian"/>
      <w:sz w:val="24"/>
      <w:vertAlign w:val="subscript"/>
    </w:rPr>
  </w:style>
  <w:style w:type="character" w:customStyle="1" w:styleId="StrongEmphasis">
    <w:name w:val="Strong Emphasis"/>
    <w:qFormat/>
    <w:rPr>
      <w:b/>
      <w:bCs/>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20" w:line="240" w:lineRule="auto"/>
    </w:pPr>
    <w:rPr>
      <w:rFonts w:ascii="Times New Roman" w:hAnsi="Times New Roman"/>
      <w:sz w:val="24"/>
      <w:szCs w:val="24"/>
      <w:lang w:val="x-none" w:eastAsia="x-none"/>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BalloonText">
    <w:name w:val="Balloon Text"/>
    <w:basedOn w:val="Normal"/>
    <w:qFormat/>
    <w:pPr>
      <w:spacing w:after="0" w:line="240" w:lineRule="auto"/>
    </w:pPr>
    <w:rPr>
      <w:rFonts w:ascii="Tahoma" w:eastAsia="Calibri" w:hAnsi="Tahoma"/>
      <w:sz w:val="16"/>
      <w:szCs w:val="16"/>
      <w:lang w:val="x-none" w:eastAsia="x-none"/>
    </w:rPr>
  </w:style>
  <w:style w:type="paragraph" w:customStyle="1" w:styleId="HeaderandFooter">
    <w:name w:val="Header and Footer"/>
    <w:basedOn w:val="Normal"/>
    <w:qFormat/>
  </w:style>
  <w:style w:type="paragraph" w:styleId="Header">
    <w:name w:val="header"/>
    <w:basedOn w:val="Normal"/>
    <w:pPr>
      <w:tabs>
        <w:tab w:val="center" w:pos="4844"/>
        <w:tab w:val="right" w:pos="9689"/>
      </w:tabs>
      <w:spacing w:after="0" w:line="240" w:lineRule="auto"/>
    </w:pPr>
    <w:rPr>
      <w:sz w:val="20"/>
      <w:szCs w:val="20"/>
      <w:lang w:val="x-none" w:eastAsia="x-none"/>
    </w:rPr>
  </w:style>
  <w:style w:type="paragraph" w:styleId="Footer">
    <w:name w:val="footer"/>
    <w:basedOn w:val="Normal"/>
    <w:pPr>
      <w:tabs>
        <w:tab w:val="center" w:pos="4844"/>
        <w:tab w:val="right" w:pos="9689"/>
      </w:tabs>
      <w:spacing w:after="0" w:line="240" w:lineRule="auto"/>
    </w:pPr>
    <w:rPr>
      <w:sz w:val="20"/>
      <w:szCs w:val="20"/>
      <w:lang w:val="x-none" w:eastAsia="x-non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 webb,Знак Знак1,Знак1,Знак"/>
    <w:basedOn w:val="Normal"/>
    <w:uiPriority w:val="99"/>
    <w:qFormat/>
    <w:rPr>
      <w:rFonts w:ascii="Times New Roman" w:hAnsi="Times New Roman"/>
      <w:sz w:val="24"/>
      <w:szCs w:val="24"/>
    </w:rPr>
  </w:style>
  <w:style w:type="paragraph" w:customStyle="1" w:styleId="norm">
    <w:name w:val="norm"/>
    <w:basedOn w:val="Normal"/>
    <w:qFormat/>
    <w:pPr>
      <w:spacing w:after="0" w:line="480" w:lineRule="auto"/>
      <w:ind w:firstLine="709"/>
      <w:jc w:val="both"/>
    </w:pPr>
    <w:rPr>
      <w:rFonts w:ascii="Arial Armenian" w:hAnsi="Arial Armenian"/>
      <w:szCs w:val="20"/>
      <w:lang w:eastAsia="ru-RU"/>
    </w:rPr>
  </w:style>
  <w:style w:type="paragraph" w:customStyle="1" w:styleId="CharCharCharCharCharCharCharCharCharCharCharChar">
    <w:name w:val="Char Char Char Char Char Char Char Char Char Char Char Char"/>
    <w:basedOn w:val="Normal"/>
    <w:qFormat/>
    <w:pPr>
      <w:spacing w:after="160" w:line="240" w:lineRule="exact"/>
    </w:pPr>
    <w:rPr>
      <w:rFonts w:ascii="Arial" w:hAnsi="Arial" w:cs="Arial"/>
      <w:sz w:val="20"/>
      <w:szCs w:val="20"/>
    </w:rPr>
  </w:style>
  <w:style w:type="paragraph" w:styleId="NoSpacing">
    <w:name w:val="No Spacing"/>
    <w:qFormat/>
    <w:pPr>
      <w:overflowPunct w:val="0"/>
      <w:ind w:left="576" w:hanging="576"/>
    </w:pPr>
    <w:rPr>
      <w:rFonts w:cs="Calibri"/>
      <w:sz w:val="22"/>
      <w:szCs w:val="22"/>
    </w:rPr>
  </w:style>
  <w:style w:type="paragraph" w:customStyle="1" w:styleId="rmcgsgtv">
    <w:name w:val="rmcgsgtv"/>
    <w:basedOn w:val="Normal"/>
    <w:qFormat/>
    <w:pPr>
      <w:spacing w:before="280" w:after="280" w:line="240" w:lineRule="auto"/>
    </w:pPr>
    <w:rPr>
      <w:rFonts w:ascii="Times New Roman" w:hAnsi="Times New Roman"/>
      <w:sz w:val="24"/>
      <w:szCs w:val="24"/>
    </w:rPr>
  </w:style>
  <w:style w:type="paragraph" w:customStyle="1" w:styleId="mechtex">
    <w:name w:val="mechtex"/>
    <w:basedOn w:val="Normal"/>
    <w:qFormat/>
    <w:pPr>
      <w:spacing w:after="0" w:line="240" w:lineRule="auto"/>
      <w:jc w:val="center"/>
    </w:pPr>
    <w:rPr>
      <w:rFonts w:ascii="Arial Armenian" w:eastAsia="Calibri" w:hAnsi="Arial Armenian"/>
      <w:szCs w:val="20"/>
      <w:lang w:eastAsia="ru-RU"/>
    </w:rPr>
  </w:style>
  <w:style w:type="paragraph" w:styleId="CommentText">
    <w:name w:val="annotation text"/>
    <w:basedOn w:val="Normal"/>
    <w:link w:val="CommentTextChar1"/>
    <w:qFormat/>
    <w:rPr>
      <w:sz w:val="2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pPr>
      <w:ind w:left="720"/>
      <w:contextualSpacing/>
    </w:pPr>
  </w:style>
  <w:style w:type="paragraph" w:styleId="TOC2">
    <w:name w:val="toc 2"/>
    <w:basedOn w:val="Normal"/>
    <w:next w:val="Normal"/>
    <w:autoRedefine/>
    <w:pPr>
      <w:spacing w:after="100" w:line="1" w:lineRule="atLeast"/>
      <w:ind w:left="240" w:hanging="1"/>
      <w:textAlignment w:val="top"/>
      <w:outlineLvl w:val="0"/>
    </w:pPr>
    <w:rPr>
      <w:rFonts w:ascii="Times New Roman" w:hAnsi="Times New Roman"/>
      <w:sz w:val="24"/>
      <w:szCs w:val="24"/>
      <w:vertAlign w:val="subscript"/>
      <w:lang w:val="hy-AM" w:eastAsia="ru-RU"/>
    </w:rPr>
  </w:style>
  <w:style w:type="paragraph" w:styleId="TOC3">
    <w:name w:val="toc 3"/>
    <w:basedOn w:val="Normal"/>
    <w:next w:val="Normal"/>
    <w:autoRedefine/>
    <w:pPr>
      <w:spacing w:after="100" w:line="1" w:lineRule="atLeast"/>
      <w:ind w:left="480" w:hanging="1"/>
      <w:textAlignment w:val="top"/>
      <w:outlineLvl w:val="0"/>
    </w:pPr>
    <w:rPr>
      <w:rFonts w:ascii="Times New Roman" w:hAnsi="Times New Roman"/>
      <w:sz w:val="24"/>
      <w:szCs w:val="24"/>
      <w:vertAlign w:val="subscript"/>
      <w:lang w:val="hy-AM" w:eastAsia="ru-RU"/>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A34E91"/>
    <w:rPr>
      <w:rFonts w:eastAsia="Times New Roman"/>
      <w:sz w:val="22"/>
      <w:szCs w:val="22"/>
      <w:lang w:val="en-US" w:eastAsia="en-US"/>
    </w:rPr>
  </w:style>
  <w:style w:type="table" w:styleId="TableGrid">
    <w:name w:val="Table Grid"/>
    <w:basedOn w:val="TableNormal"/>
    <w:uiPriority w:val="39"/>
    <w:rsid w:val="00073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D3AB0"/>
    <w:rPr>
      <w:sz w:val="16"/>
      <w:szCs w:val="16"/>
    </w:rPr>
  </w:style>
  <w:style w:type="paragraph" w:styleId="CommentSubject">
    <w:name w:val="annotation subject"/>
    <w:basedOn w:val="CommentText"/>
    <w:next w:val="CommentText"/>
    <w:link w:val="CommentSubjectChar"/>
    <w:uiPriority w:val="99"/>
    <w:semiHidden/>
    <w:unhideWhenUsed/>
    <w:rsid w:val="007D3AB0"/>
    <w:pPr>
      <w:spacing w:line="240" w:lineRule="auto"/>
    </w:pPr>
    <w:rPr>
      <w:b/>
      <w:bCs/>
      <w:lang w:val="en-US" w:eastAsia="en-US"/>
    </w:rPr>
  </w:style>
  <w:style w:type="character" w:customStyle="1" w:styleId="CommentTextChar1">
    <w:name w:val="Comment Text Char1"/>
    <w:basedOn w:val="DefaultParagraphFont"/>
    <w:link w:val="CommentText"/>
    <w:rsid w:val="007D3AB0"/>
    <w:rPr>
      <w:rFonts w:eastAsia="Times New Roman"/>
    </w:rPr>
  </w:style>
  <w:style w:type="character" w:customStyle="1" w:styleId="CommentSubjectChar">
    <w:name w:val="Comment Subject Char"/>
    <w:basedOn w:val="CommentTextChar1"/>
    <w:link w:val="CommentSubject"/>
    <w:uiPriority w:val="99"/>
    <w:semiHidden/>
    <w:rsid w:val="007D3AB0"/>
    <w:rPr>
      <w:rFonts w:eastAsia="Times New Roman"/>
      <w:b/>
      <w:bCs/>
      <w:lang w:val="en-US" w:eastAsia="en-US"/>
    </w:rPr>
  </w:style>
  <w:style w:type="paragraph" w:customStyle="1" w:styleId="isselectedend">
    <w:name w:val="isselectedend"/>
    <w:basedOn w:val="Normal"/>
    <w:rsid w:val="00436C80"/>
    <w:pPr>
      <w:suppressAutoHyphens w:val="0"/>
      <w:overflowPunct/>
      <w:spacing w:before="100" w:beforeAutospacing="1" w:after="100" w:afterAutospacing="1" w:line="240" w:lineRule="auto"/>
    </w:pPr>
    <w:rPr>
      <w:rFonts w:ascii="Times New Roman" w:hAnsi="Times New Roman"/>
      <w:sz w:val="24"/>
      <w:szCs w:val="24"/>
    </w:rPr>
  </w:style>
  <w:style w:type="character" w:customStyle="1" w:styleId="s1">
    <w:name w:val="s1"/>
    <w:basedOn w:val="DefaultParagraphFont"/>
    <w:rsid w:val="00436C80"/>
    <w:rPr>
      <w:rFonts w:ascii=".SFUI-Regular" w:hAnsi=".SFUI-Regular"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9121">
      <w:bodyDiv w:val="1"/>
      <w:marLeft w:val="0"/>
      <w:marRight w:val="0"/>
      <w:marTop w:val="0"/>
      <w:marBottom w:val="0"/>
      <w:divBdr>
        <w:top w:val="none" w:sz="0" w:space="0" w:color="auto"/>
        <w:left w:val="none" w:sz="0" w:space="0" w:color="auto"/>
        <w:bottom w:val="none" w:sz="0" w:space="0" w:color="auto"/>
        <w:right w:val="none" w:sz="0" w:space="0" w:color="auto"/>
      </w:divBdr>
    </w:div>
    <w:div w:id="32000418">
      <w:bodyDiv w:val="1"/>
      <w:marLeft w:val="0"/>
      <w:marRight w:val="0"/>
      <w:marTop w:val="0"/>
      <w:marBottom w:val="0"/>
      <w:divBdr>
        <w:top w:val="none" w:sz="0" w:space="0" w:color="auto"/>
        <w:left w:val="none" w:sz="0" w:space="0" w:color="auto"/>
        <w:bottom w:val="none" w:sz="0" w:space="0" w:color="auto"/>
        <w:right w:val="none" w:sz="0" w:space="0" w:color="auto"/>
      </w:divBdr>
    </w:div>
    <w:div w:id="62333112">
      <w:bodyDiv w:val="1"/>
      <w:marLeft w:val="0"/>
      <w:marRight w:val="0"/>
      <w:marTop w:val="0"/>
      <w:marBottom w:val="0"/>
      <w:divBdr>
        <w:top w:val="none" w:sz="0" w:space="0" w:color="auto"/>
        <w:left w:val="none" w:sz="0" w:space="0" w:color="auto"/>
        <w:bottom w:val="none" w:sz="0" w:space="0" w:color="auto"/>
        <w:right w:val="none" w:sz="0" w:space="0" w:color="auto"/>
      </w:divBdr>
    </w:div>
    <w:div w:id="78842043">
      <w:bodyDiv w:val="1"/>
      <w:marLeft w:val="0"/>
      <w:marRight w:val="0"/>
      <w:marTop w:val="0"/>
      <w:marBottom w:val="0"/>
      <w:divBdr>
        <w:top w:val="none" w:sz="0" w:space="0" w:color="auto"/>
        <w:left w:val="none" w:sz="0" w:space="0" w:color="auto"/>
        <w:bottom w:val="none" w:sz="0" w:space="0" w:color="auto"/>
        <w:right w:val="none" w:sz="0" w:space="0" w:color="auto"/>
      </w:divBdr>
    </w:div>
    <w:div w:id="402488648">
      <w:bodyDiv w:val="1"/>
      <w:marLeft w:val="0"/>
      <w:marRight w:val="0"/>
      <w:marTop w:val="0"/>
      <w:marBottom w:val="0"/>
      <w:divBdr>
        <w:top w:val="none" w:sz="0" w:space="0" w:color="auto"/>
        <w:left w:val="none" w:sz="0" w:space="0" w:color="auto"/>
        <w:bottom w:val="none" w:sz="0" w:space="0" w:color="auto"/>
        <w:right w:val="none" w:sz="0" w:space="0" w:color="auto"/>
      </w:divBdr>
    </w:div>
    <w:div w:id="479734512">
      <w:bodyDiv w:val="1"/>
      <w:marLeft w:val="0"/>
      <w:marRight w:val="0"/>
      <w:marTop w:val="0"/>
      <w:marBottom w:val="0"/>
      <w:divBdr>
        <w:top w:val="none" w:sz="0" w:space="0" w:color="auto"/>
        <w:left w:val="none" w:sz="0" w:space="0" w:color="auto"/>
        <w:bottom w:val="none" w:sz="0" w:space="0" w:color="auto"/>
        <w:right w:val="none" w:sz="0" w:space="0" w:color="auto"/>
      </w:divBdr>
    </w:div>
    <w:div w:id="493300353">
      <w:bodyDiv w:val="1"/>
      <w:marLeft w:val="0"/>
      <w:marRight w:val="0"/>
      <w:marTop w:val="0"/>
      <w:marBottom w:val="0"/>
      <w:divBdr>
        <w:top w:val="none" w:sz="0" w:space="0" w:color="auto"/>
        <w:left w:val="none" w:sz="0" w:space="0" w:color="auto"/>
        <w:bottom w:val="none" w:sz="0" w:space="0" w:color="auto"/>
        <w:right w:val="none" w:sz="0" w:space="0" w:color="auto"/>
      </w:divBdr>
    </w:div>
    <w:div w:id="570039389">
      <w:bodyDiv w:val="1"/>
      <w:marLeft w:val="0"/>
      <w:marRight w:val="0"/>
      <w:marTop w:val="0"/>
      <w:marBottom w:val="0"/>
      <w:divBdr>
        <w:top w:val="none" w:sz="0" w:space="0" w:color="auto"/>
        <w:left w:val="none" w:sz="0" w:space="0" w:color="auto"/>
        <w:bottom w:val="none" w:sz="0" w:space="0" w:color="auto"/>
        <w:right w:val="none" w:sz="0" w:space="0" w:color="auto"/>
      </w:divBdr>
    </w:div>
    <w:div w:id="667749061">
      <w:bodyDiv w:val="1"/>
      <w:marLeft w:val="0"/>
      <w:marRight w:val="0"/>
      <w:marTop w:val="0"/>
      <w:marBottom w:val="0"/>
      <w:divBdr>
        <w:top w:val="none" w:sz="0" w:space="0" w:color="auto"/>
        <w:left w:val="none" w:sz="0" w:space="0" w:color="auto"/>
        <w:bottom w:val="none" w:sz="0" w:space="0" w:color="auto"/>
        <w:right w:val="none" w:sz="0" w:space="0" w:color="auto"/>
      </w:divBdr>
    </w:div>
    <w:div w:id="733282707">
      <w:bodyDiv w:val="1"/>
      <w:marLeft w:val="0"/>
      <w:marRight w:val="0"/>
      <w:marTop w:val="0"/>
      <w:marBottom w:val="0"/>
      <w:divBdr>
        <w:top w:val="none" w:sz="0" w:space="0" w:color="auto"/>
        <w:left w:val="none" w:sz="0" w:space="0" w:color="auto"/>
        <w:bottom w:val="none" w:sz="0" w:space="0" w:color="auto"/>
        <w:right w:val="none" w:sz="0" w:space="0" w:color="auto"/>
      </w:divBdr>
    </w:div>
    <w:div w:id="743334139">
      <w:bodyDiv w:val="1"/>
      <w:marLeft w:val="0"/>
      <w:marRight w:val="0"/>
      <w:marTop w:val="0"/>
      <w:marBottom w:val="0"/>
      <w:divBdr>
        <w:top w:val="none" w:sz="0" w:space="0" w:color="auto"/>
        <w:left w:val="none" w:sz="0" w:space="0" w:color="auto"/>
        <w:bottom w:val="none" w:sz="0" w:space="0" w:color="auto"/>
        <w:right w:val="none" w:sz="0" w:space="0" w:color="auto"/>
      </w:divBdr>
    </w:div>
    <w:div w:id="769862102">
      <w:bodyDiv w:val="1"/>
      <w:marLeft w:val="0"/>
      <w:marRight w:val="0"/>
      <w:marTop w:val="0"/>
      <w:marBottom w:val="0"/>
      <w:divBdr>
        <w:top w:val="none" w:sz="0" w:space="0" w:color="auto"/>
        <w:left w:val="none" w:sz="0" w:space="0" w:color="auto"/>
        <w:bottom w:val="none" w:sz="0" w:space="0" w:color="auto"/>
        <w:right w:val="none" w:sz="0" w:space="0" w:color="auto"/>
      </w:divBdr>
    </w:div>
    <w:div w:id="949312244">
      <w:bodyDiv w:val="1"/>
      <w:marLeft w:val="0"/>
      <w:marRight w:val="0"/>
      <w:marTop w:val="0"/>
      <w:marBottom w:val="0"/>
      <w:divBdr>
        <w:top w:val="none" w:sz="0" w:space="0" w:color="auto"/>
        <w:left w:val="none" w:sz="0" w:space="0" w:color="auto"/>
        <w:bottom w:val="none" w:sz="0" w:space="0" w:color="auto"/>
        <w:right w:val="none" w:sz="0" w:space="0" w:color="auto"/>
      </w:divBdr>
    </w:div>
    <w:div w:id="1098411342">
      <w:bodyDiv w:val="1"/>
      <w:marLeft w:val="0"/>
      <w:marRight w:val="0"/>
      <w:marTop w:val="0"/>
      <w:marBottom w:val="0"/>
      <w:divBdr>
        <w:top w:val="none" w:sz="0" w:space="0" w:color="auto"/>
        <w:left w:val="none" w:sz="0" w:space="0" w:color="auto"/>
        <w:bottom w:val="none" w:sz="0" w:space="0" w:color="auto"/>
        <w:right w:val="none" w:sz="0" w:space="0" w:color="auto"/>
      </w:divBdr>
    </w:div>
    <w:div w:id="1240284876">
      <w:bodyDiv w:val="1"/>
      <w:marLeft w:val="0"/>
      <w:marRight w:val="0"/>
      <w:marTop w:val="0"/>
      <w:marBottom w:val="0"/>
      <w:divBdr>
        <w:top w:val="none" w:sz="0" w:space="0" w:color="auto"/>
        <w:left w:val="none" w:sz="0" w:space="0" w:color="auto"/>
        <w:bottom w:val="none" w:sz="0" w:space="0" w:color="auto"/>
        <w:right w:val="none" w:sz="0" w:space="0" w:color="auto"/>
      </w:divBdr>
    </w:div>
    <w:div w:id="1312052452">
      <w:bodyDiv w:val="1"/>
      <w:marLeft w:val="0"/>
      <w:marRight w:val="0"/>
      <w:marTop w:val="0"/>
      <w:marBottom w:val="0"/>
      <w:divBdr>
        <w:top w:val="none" w:sz="0" w:space="0" w:color="auto"/>
        <w:left w:val="none" w:sz="0" w:space="0" w:color="auto"/>
        <w:bottom w:val="none" w:sz="0" w:space="0" w:color="auto"/>
        <w:right w:val="none" w:sz="0" w:space="0" w:color="auto"/>
      </w:divBdr>
      <w:divsChild>
        <w:div w:id="844787573">
          <w:marLeft w:val="0"/>
          <w:marRight w:val="0"/>
          <w:marTop w:val="0"/>
          <w:marBottom w:val="0"/>
          <w:divBdr>
            <w:top w:val="none" w:sz="0" w:space="0" w:color="auto"/>
            <w:left w:val="none" w:sz="0" w:space="0" w:color="auto"/>
            <w:bottom w:val="none" w:sz="0" w:space="0" w:color="auto"/>
            <w:right w:val="none" w:sz="0" w:space="0" w:color="auto"/>
          </w:divBdr>
        </w:div>
        <w:div w:id="281428132">
          <w:marLeft w:val="0"/>
          <w:marRight w:val="0"/>
          <w:marTop w:val="0"/>
          <w:marBottom w:val="0"/>
          <w:divBdr>
            <w:top w:val="none" w:sz="0" w:space="0" w:color="auto"/>
            <w:left w:val="none" w:sz="0" w:space="0" w:color="auto"/>
            <w:bottom w:val="none" w:sz="0" w:space="0" w:color="auto"/>
            <w:right w:val="none" w:sz="0" w:space="0" w:color="auto"/>
          </w:divBdr>
        </w:div>
        <w:div w:id="1684165072">
          <w:marLeft w:val="0"/>
          <w:marRight w:val="0"/>
          <w:marTop w:val="0"/>
          <w:marBottom w:val="0"/>
          <w:divBdr>
            <w:top w:val="none" w:sz="0" w:space="0" w:color="auto"/>
            <w:left w:val="none" w:sz="0" w:space="0" w:color="auto"/>
            <w:bottom w:val="none" w:sz="0" w:space="0" w:color="auto"/>
            <w:right w:val="none" w:sz="0" w:space="0" w:color="auto"/>
          </w:divBdr>
        </w:div>
        <w:div w:id="1008673811">
          <w:marLeft w:val="0"/>
          <w:marRight w:val="0"/>
          <w:marTop w:val="0"/>
          <w:marBottom w:val="0"/>
          <w:divBdr>
            <w:top w:val="none" w:sz="0" w:space="0" w:color="auto"/>
            <w:left w:val="none" w:sz="0" w:space="0" w:color="auto"/>
            <w:bottom w:val="none" w:sz="0" w:space="0" w:color="auto"/>
            <w:right w:val="none" w:sz="0" w:space="0" w:color="auto"/>
          </w:divBdr>
        </w:div>
        <w:div w:id="2088455018">
          <w:marLeft w:val="0"/>
          <w:marRight w:val="0"/>
          <w:marTop w:val="0"/>
          <w:marBottom w:val="0"/>
          <w:divBdr>
            <w:top w:val="none" w:sz="0" w:space="0" w:color="auto"/>
            <w:left w:val="none" w:sz="0" w:space="0" w:color="auto"/>
            <w:bottom w:val="none" w:sz="0" w:space="0" w:color="auto"/>
            <w:right w:val="none" w:sz="0" w:space="0" w:color="auto"/>
          </w:divBdr>
        </w:div>
        <w:div w:id="1383406980">
          <w:marLeft w:val="0"/>
          <w:marRight w:val="0"/>
          <w:marTop w:val="0"/>
          <w:marBottom w:val="0"/>
          <w:divBdr>
            <w:top w:val="none" w:sz="0" w:space="0" w:color="auto"/>
            <w:left w:val="none" w:sz="0" w:space="0" w:color="auto"/>
            <w:bottom w:val="none" w:sz="0" w:space="0" w:color="auto"/>
            <w:right w:val="none" w:sz="0" w:space="0" w:color="auto"/>
          </w:divBdr>
        </w:div>
        <w:div w:id="1345596994">
          <w:marLeft w:val="0"/>
          <w:marRight w:val="0"/>
          <w:marTop w:val="0"/>
          <w:marBottom w:val="0"/>
          <w:divBdr>
            <w:top w:val="none" w:sz="0" w:space="0" w:color="auto"/>
            <w:left w:val="none" w:sz="0" w:space="0" w:color="auto"/>
            <w:bottom w:val="none" w:sz="0" w:space="0" w:color="auto"/>
            <w:right w:val="none" w:sz="0" w:space="0" w:color="auto"/>
          </w:divBdr>
        </w:div>
        <w:div w:id="560022945">
          <w:marLeft w:val="0"/>
          <w:marRight w:val="0"/>
          <w:marTop w:val="0"/>
          <w:marBottom w:val="0"/>
          <w:divBdr>
            <w:top w:val="none" w:sz="0" w:space="0" w:color="auto"/>
            <w:left w:val="none" w:sz="0" w:space="0" w:color="auto"/>
            <w:bottom w:val="none" w:sz="0" w:space="0" w:color="auto"/>
            <w:right w:val="none" w:sz="0" w:space="0" w:color="auto"/>
          </w:divBdr>
        </w:div>
        <w:div w:id="1273980801">
          <w:marLeft w:val="0"/>
          <w:marRight w:val="0"/>
          <w:marTop w:val="0"/>
          <w:marBottom w:val="0"/>
          <w:divBdr>
            <w:top w:val="none" w:sz="0" w:space="0" w:color="auto"/>
            <w:left w:val="none" w:sz="0" w:space="0" w:color="auto"/>
            <w:bottom w:val="none" w:sz="0" w:space="0" w:color="auto"/>
            <w:right w:val="none" w:sz="0" w:space="0" w:color="auto"/>
          </w:divBdr>
        </w:div>
        <w:div w:id="1791897512">
          <w:marLeft w:val="0"/>
          <w:marRight w:val="0"/>
          <w:marTop w:val="0"/>
          <w:marBottom w:val="0"/>
          <w:divBdr>
            <w:top w:val="none" w:sz="0" w:space="0" w:color="auto"/>
            <w:left w:val="none" w:sz="0" w:space="0" w:color="auto"/>
            <w:bottom w:val="none" w:sz="0" w:space="0" w:color="auto"/>
            <w:right w:val="none" w:sz="0" w:space="0" w:color="auto"/>
          </w:divBdr>
        </w:div>
        <w:div w:id="1325235737">
          <w:marLeft w:val="0"/>
          <w:marRight w:val="0"/>
          <w:marTop w:val="0"/>
          <w:marBottom w:val="0"/>
          <w:divBdr>
            <w:top w:val="none" w:sz="0" w:space="0" w:color="auto"/>
            <w:left w:val="none" w:sz="0" w:space="0" w:color="auto"/>
            <w:bottom w:val="none" w:sz="0" w:space="0" w:color="auto"/>
            <w:right w:val="none" w:sz="0" w:space="0" w:color="auto"/>
          </w:divBdr>
        </w:div>
        <w:div w:id="676467916">
          <w:marLeft w:val="0"/>
          <w:marRight w:val="0"/>
          <w:marTop w:val="0"/>
          <w:marBottom w:val="0"/>
          <w:divBdr>
            <w:top w:val="none" w:sz="0" w:space="0" w:color="auto"/>
            <w:left w:val="none" w:sz="0" w:space="0" w:color="auto"/>
            <w:bottom w:val="none" w:sz="0" w:space="0" w:color="auto"/>
            <w:right w:val="none" w:sz="0" w:space="0" w:color="auto"/>
          </w:divBdr>
        </w:div>
        <w:div w:id="1499035005">
          <w:marLeft w:val="0"/>
          <w:marRight w:val="0"/>
          <w:marTop w:val="0"/>
          <w:marBottom w:val="0"/>
          <w:divBdr>
            <w:top w:val="none" w:sz="0" w:space="0" w:color="auto"/>
            <w:left w:val="none" w:sz="0" w:space="0" w:color="auto"/>
            <w:bottom w:val="none" w:sz="0" w:space="0" w:color="auto"/>
            <w:right w:val="none" w:sz="0" w:space="0" w:color="auto"/>
          </w:divBdr>
        </w:div>
        <w:div w:id="1812211356">
          <w:marLeft w:val="0"/>
          <w:marRight w:val="0"/>
          <w:marTop w:val="0"/>
          <w:marBottom w:val="0"/>
          <w:divBdr>
            <w:top w:val="none" w:sz="0" w:space="0" w:color="auto"/>
            <w:left w:val="none" w:sz="0" w:space="0" w:color="auto"/>
            <w:bottom w:val="none" w:sz="0" w:space="0" w:color="auto"/>
            <w:right w:val="none" w:sz="0" w:space="0" w:color="auto"/>
          </w:divBdr>
        </w:div>
      </w:divsChild>
    </w:div>
    <w:div w:id="1478035836">
      <w:bodyDiv w:val="1"/>
      <w:marLeft w:val="0"/>
      <w:marRight w:val="0"/>
      <w:marTop w:val="0"/>
      <w:marBottom w:val="0"/>
      <w:divBdr>
        <w:top w:val="none" w:sz="0" w:space="0" w:color="auto"/>
        <w:left w:val="none" w:sz="0" w:space="0" w:color="auto"/>
        <w:bottom w:val="none" w:sz="0" w:space="0" w:color="auto"/>
        <w:right w:val="none" w:sz="0" w:space="0" w:color="auto"/>
      </w:divBdr>
    </w:div>
    <w:div w:id="1508252018">
      <w:bodyDiv w:val="1"/>
      <w:marLeft w:val="0"/>
      <w:marRight w:val="0"/>
      <w:marTop w:val="0"/>
      <w:marBottom w:val="0"/>
      <w:divBdr>
        <w:top w:val="none" w:sz="0" w:space="0" w:color="auto"/>
        <w:left w:val="none" w:sz="0" w:space="0" w:color="auto"/>
        <w:bottom w:val="none" w:sz="0" w:space="0" w:color="auto"/>
        <w:right w:val="none" w:sz="0" w:space="0" w:color="auto"/>
      </w:divBdr>
    </w:div>
    <w:div w:id="1679693295">
      <w:bodyDiv w:val="1"/>
      <w:marLeft w:val="0"/>
      <w:marRight w:val="0"/>
      <w:marTop w:val="0"/>
      <w:marBottom w:val="0"/>
      <w:divBdr>
        <w:top w:val="none" w:sz="0" w:space="0" w:color="auto"/>
        <w:left w:val="none" w:sz="0" w:space="0" w:color="auto"/>
        <w:bottom w:val="none" w:sz="0" w:space="0" w:color="auto"/>
        <w:right w:val="none" w:sz="0" w:space="0" w:color="auto"/>
      </w:divBdr>
    </w:div>
    <w:div w:id="1785467326">
      <w:bodyDiv w:val="1"/>
      <w:marLeft w:val="0"/>
      <w:marRight w:val="0"/>
      <w:marTop w:val="0"/>
      <w:marBottom w:val="0"/>
      <w:divBdr>
        <w:top w:val="none" w:sz="0" w:space="0" w:color="auto"/>
        <w:left w:val="none" w:sz="0" w:space="0" w:color="auto"/>
        <w:bottom w:val="none" w:sz="0" w:space="0" w:color="auto"/>
        <w:right w:val="none" w:sz="0" w:space="0" w:color="auto"/>
      </w:divBdr>
    </w:div>
    <w:div w:id="1790201361">
      <w:bodyDiv w:val="1"/>
      <w:marLeft w:val="0"/>
      <w:marRight w:val="0"/>
      <w:marTop w:val="0"/>
      <w:marBottom w:val="0"/>
      <w:divBdr>
        <w:top w:val="none" w:sz="0" w:space="0" w:color="auto"/>
        <w:left w:val="none" w:sz="0" w:space="0" w:color="auto"/>
        <w:bottom w:val="none" w:sz="0" w:space="0" w:color="auto"/>
        <w:right w:val="none" w:sz="0" w:space="0" w:color="auto"/>
      </w:divBdr>
    </w:div>
    <w:div w:id="1820727576">
      <w:bodyDiv w:val="1"/>
      <w:marLeft w:val="0"/>
      <w:marRight w:val="0"/>
      <w:marTop w:val="0"/>
      <w:marBottom w:val="0"/>
      <w:divBdr>
        <w:top w:val="none" w:sz="0" w:space="0" w:color="auto"/>
        <w:left w:val="none" w:sz="0" w:space="0" w:color="auto"/>
        <w:bottom w:val="none" w:sz="0" w:space="0" w:color="auto"/>
        <w:right w:val="none" w:sz="0" w:space="0" w:color="auto"/>
      </w:divBdr>
    </w:div>
    <w:div w:id="2145733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811F0-428E-4890-A1C7-FD8BE5538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4091</TotalTime>
  <Pages>10</Pages>
  <Words>2541</Words>
  <Characters>14488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Harutyunyan</dc:creator>
  <cp:keywords>https://mul2-moh.gov.am/tasks/1167334/oneclick?token=88ad9cf4f2dc99791e6eacbac7c9b899</cp:keywords>
  <dc:description/>
  <cp:lastModifiedBy>Susanna Arzumanyan</cp:lastModifiedBy>
  <cp:revision>478</cp:revision>
  <cp:lastPrinted>2026-02-20T06:14:00Z</cp:lastPrinted>
  <dcterms:created xsi:type="dcterms:W3CDTF">2023-04-05T05:38:00Z</dcterms:created>
  <dcterms:modified xsi:type="dcterms:W3CDTF">2026-09-24T04:38:00Z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