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7E24B1">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7E24B1">
      <w:pPr>
        <w:jc w:val="center"/>
      </w:pPr>
    </w:p>
    <w:p w:rsidR="001C3F71" w:rsidRDefault="001C3F71" w:rsidP="007E24B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7E24B1">
      <w:pPr>
        <w:pStyle w:val="mechtex"/>
        <w:rPr>
          <w:rFonts w:ascii="GHEA Mariam" w:hAnsi="GHEA Mariam"/>
          <w:b/>
        </w:rPr>
      </w:pPr>
    </w:p>
    <w:p w:rsidR="001C3F71" w:rsidRDefault="001C3F71" w:rsidP="007E24B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7E24B1">
      <w:pPr>
        <w:jc w:val="center"/>
        <w:rPr>
          <w:rFonts w:ascii="GHEA Mariam" w:hAnsi="GHEA Mariam"/>
          <w:szCs w:val="24"/>
        </w:rPr>
      </w:pPr>
    </w:p>
    <w:p w:rsidR="001C3F71" w:rsidRPr="006A7EEF" w:rsidRDefault="001C3F71" w:rsidP="007E24B1">
      <w:pPr>
        <w:jc w:val="center"/>
        <w:rPr>
          <w:rFonts w:ascii="GHEA Mariam" w:hAnsi="GHEA Mariam"/>
          <w:sz w:val="6"/>
          <w:szCs w:val="24"/>
        </w:rPr>
      </w:pPr>
    </w:p>
    <w:p w:rsidR="001C3F71" w:rsidRPr="008E1B5A" w:rsidRDefault="001C3F71" w:rsidP="007E24B1">
      <w:pPr>
        <w:jc w:val="center"/>
        <w:rPr>
          <w:rFonts w:ascii="GHEA Mariam" w:hAnsi="GHEA Mariam"/>
          <w:sz w:val="24"/>
          <w:szCs w:val="24"/>
        </w:rPr>
      </w:pPr>
    </w:p>
    <w:p w:rsidR="001C3F71" w:rsidRPr="007E24B1" w:rsidRDefault="0009193A" w:rsidP="007E24B1">
      <w:pPr>
        <w:jc w:val="center"/>
        <w:rPr>
          <w:rFonts w:ascii="GHEA Mariam" w:hAnsi="GHEA Mariam"/>
          <w:sz w:val="24"/>
          <w:szCs w:val="24"/>
          <w:lang w:val="hy-AM"/>
        </w:rPr>
      </w:pPr>
      <w:r>
        <w:rPr>
          <w:rFonts w:ascii="GHEA Mariam" w:hAnsi="GHEA Mariam"/>
          <w:sz w:val="24"/>
          <w:szCs w:val="24"/>
          <w:lang w:val="en-GB"/>
        </w:rPr>
        <w:t>24</w:t>
      </w:r>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E24B1">
        <w:rPr>
          <w:rFonts w:ascii="GHEA Mariam" w:hAnsi="GHEA Mariam"/>
          <w:sz w:val="24"/>
          <w:szCs w:val="24"/>
          <w:lang w:val="hy-AM"/>
        </w:rPr>
        <w:t>Ն</w:t>
      </w:r>
    </w:p>
    <w:p w:rsidR="001C3F71" w:rsidRDefault="001C3F71" w:rsidP="007E24B1">
      <w:pPr>
        <w:jc w:val="center"/>
        <w:rPr>
          <w:rFonts w:ascii="GHEA Mariam" w:hAnsi="GHEA Mariam"/>
          <w:sz w:val="22"/>
          <w:szCs w:val="24"/>
        </w:rPr>
      </w:pPr>
    </w:p>
    <w:p w:rsidR="007E24B1" w:rsidRDefault="007E24B1" w:rsidP="007E24B1">
      <w:pPr>
        <w:jc w:val="center"/>
        <w:rPr>
          <w:rFonts w:ascii="GHEA Mariam" w:hAnsi="GHEA Mariam"/>
          <w:sz w:val="22"/>
          <w:szCs w:val="24"/>
        </w:rPr>
      </w:pPr>
    </w:p>
    <w:p w:rsidR="004674F9" w:rsidRDefault="004674F9" w:rsidP="007E24B1">
      <w:pPr>
        <w:jc w:val="center"/>
        <w:rPr>
          <w:rFonts w:ascii="GHEA Mariam" w:hAnsi="GHEA Mariam"/>
          <w:sz w:val="22"/>
          <w:szCs w:val="24"/>
        </w:rPr>
      </w:pPr>
    </w:p>
    <w:p w:rsidR="007E24B1" w:rsidRDefault="006561DF" w:rsidP="007E24B1">
      <w:pPr>
        <w:pStyle w:val="mechtex"/>
        <w:rPr>
          <w:rStyle w:val="Strong"/>
          <w:rFonts w:ascii="GHEA Mariam" w:hAnsi="GHEA Mariam"/>
          <w:b w:val="0"/>
          <w:sz w:val="24"/>
          <w:szCs w:val="24"/>
          <w:lang w:val="hy-AM"/>
        </w:rPr>
      </w:pPr>
      <w:r w:rsidRPr="00860985">
        <w:rPr>
          <w:rStyle w:val="Strong"/>
          <w:rFonts w:ascii="GHEA Mariam" w:hAnsi="GHEA Mariam"/>
          <w:b w:val="0"/>
          <w:spacing w:val="-2"/>
          <w:sz w:val="24"/>
          <w:szCs w:val="24"/>
          <w:lang w:val="hy-AM"/>
        </w:rPr>
        <w:t xml:space="preserve">«ՀԱՅԱՍՏԱՆԻ ՀԱՆՐԱՊԵՏՈՒԹՅԱՆ 2026 ԹՎԱԿԱՆԻ ՊԵՏԱԿԱՆ ԲՅՈՒՋԵԻ ՄԱՍԻՆ» ՕՐԵՆՔՈՒՄ ՎԵՐԱԲԱՇԽՈՒՄ, ՀԱՅԱՍՏԱՆԻ ՀԱՆՐԱՊԵՏՈՒԹՅԱՆ </w:t>
      </w:r>
      <w:r w:rsidRPr="007E24B1">
        <w:rPr>
          <w:rStyle w:val="Strong"/>
          <w:rFonts w:ascii="GHEA Mariam" w:hAnsi="GHEA Mariam"/>
          <w:b w:val="0"/>
          <w:spacing w:val="-6"/>
          <w:sz w:val="24"/>
          <w:szCs w:val="24"/>
          <w:lang w:val="hy-AM"/>
        </w:rPr>
        <w:t>ԿԱՌԱՎԱՐՈՒԹՅԱՆ 2025 ԹՎԱԿԱՆԻ ԴԵԿՏԵՄԲԵՐԻ 25-Ի N 1910-Ն ՈՐՈՇՄԱՆ</w:t>
      </w:r>
      <w:r w:rsidR="007E24B1">
        <w:rPr>
          <w:rStyle w:val="Strong"/>
          <w:rFonts w:ascii="GHEA Mariam" w:hAnsi="GHEA Mariam"/>
          <w:b w:val="0"/>
          <w:sz w:val="24"/>
          <w:szCs w:val="24"/>
          <w:lang w:val="hy-AM"/>
        </w:rPr>
        <w:t xml:space="preserve"> ՄԵՋ ՓՈՓՈԽՈՒԹՅՈՒՆՆԵՐ ԿԱՏԱՐԵԼՈՒ </w:t>
      </w:r>
      <w:r w:rsidRPr="007E24B1">
        <w:rPr>
          <w:rStyle w:val="Strong"/>
          <w:rFonts w:ascii="GHEA Mariam" w:hAnsi="GHEA Mariam"/>
          <w:b w:val="0"/>
          <w:sz w:val="24"/>
          <w:szCs w:val="24"/>
          <w:lang w:val="hy-AM"/>
        </w:rPr>
        <w:t xml:space="preserve">ԵՎ ՀԱՅԱՍՏԱՆԻ ՀԱՆՐԱՊԵՏՈՒԹՅԱՆ ՀԱԿԱԿՈՌՈՒՊՑԻՈՆ ԿՈՄԻՏԵԻՆ </w:t>
      </w:r>
    </w:p>
    <w:p w:rsidR="006561DF" w:rsidRDefault="006561DF" w:rsidP="007E24B1">
      <w:pPr>
        <w:pStyle w:val="mechtex"/>
        <w:rPr>
          <w:rStyle w:val="Strong"/>
          <w:rFonts w:ascii="GHEA Mariam" w:hAnsi="GHEA Mariam"/>
          <w:b w:val="0"/>
          <w:sz w:val="24"/>
          <w:szCs w:val="24"/>
          <w:lang w:val="hy-AM"/>
        </w:rPr>
      </w:pPr>
      <w:r w:rsidRPr="007E24B1">
        <w:rPr>
          <w:rStyle w:val="Strong"/>
          <w:rFonts w:ascii="GHEA Mariam" w:hAnsi="GHEA Mariam"/>
          <w:b w:val="0"/>
          <w:sz w:val="24"/>
          <w:szCs w:val="24"/>
          <w:lang w:val="hy-AM"/>
        </w:rPr>
        <w:t>ԳՈՒՄԱՐ ՀԱՏԿԱՑՆԵԼՈՒ ՄԱՍԻՆ</w:t>
      </w:r>
    </w:p>
    <w:p w:rsidR="007E24B1" w:rsidRPr="007E24B1" w:rsidRDefault="007E24B1" w:rsidP="007E24B1">
      <w:pPr>
        <w:pStyle w:val="mechtex"/>
        <w:rPr>
          <w:rStyle w:val="Strong"/>
          <w:rFonts w:ascii="GHEA Mariam" w:hAnsi="GHEA Mariam"/>
          <w:b w:val="0"/>
          <w:bCs w:val="0"/>
          <w:sz w:val="24"/>
          <w:szCs w:val="24"/>
          <w:lang w:val="hy-AM" w:eastAsia="en-US"/>
        </w:rPr>
      </w:pPr>
      <w:r>
        <w:rPr>
          <w:rStyle w:val="Strong"/>
          <w:rFonts w:ascii="GHEA Mariam" w:hAnsi="GHEA Mariam"/>
          <w:b w:val="0"/>
          <w:sz w:val="24"/>
          <w:szCs w:val="24"/>
          <w:lang w:val="hy-AM"/>
        </w:rPr>
        <w:t>-----------------------------------------------------------------------------------------------------------------</w:t>
      </w:r>
    </w:p>
    <w:p w:rsidR="007E24B1" w:rsidRDefault="007E24B1" w:rsidP="007E24B1">
      <w:pPr>
        <w:pStyle w:val="norm"/>
        <w:spacing w:line="360" w:lineRule="auto"/>
        <w:rPr>
          <w:rFonts w:ascii="GHEA Mariam" w:hAnsi="GHEA Mariam" w:cs="Arial"/>
          <w:sz w:val="24"/>
          <w:szCs w:val="24"/>
          <w:lang w:val="hy-AM"/>
        </w:rPr>
      </w:pPr>
    </w:p>
    <w:p w:rsidR="007E24B1" w:rsidRPr="007E24B1" w:rsidRDefault="007E24B1" w:rsidP="007E24B1">
      <w:pPr>
        <w:pStyle w:val="norm"/>
        <w:spacing w:line="360" w:lineRule="auto"/>
        <w:rPr>
          <w:rFonts w:ascii="GHEA Mariam" w:hAnsi="GHEA Mariam" w:cs="Arial"/>
          <w:sz w:val="20"/>
          <w:szCs w:val="24"/>
          <w:lang w:val="hy-AM"/>
        </w:rPr>
      </w:pPr>
    </w:p>
    <w:p w:rsidR="006561DF" w:rsidRPr="007E24B1" w:rsidRDefault="007E24B1" w:rsidP="007E24B1">
      <w:pPr>
        <w:pStyle w:val="norm"/>
        <w:spacing w:line="360" w:lineRule="auto"/>
        <w:rPr>
          <w:rFonts w:ascii="GHEA Mariam" w:hAnsi="GHEA Mariam"/>
          <w:sz w:val="24"/>
          <w:szCs w:val="24"/>
          <w:lang w:val="af-ZA"/>
        </w:rPr>
      </w:pPr>
      <w:r w:rsidRPr="007E24B1">
        <w:rPr>
          <w:rFonts w:ascii="GHEA Mariam" w:hAnsi="GHEA Mariam" w:cs="Arial"/>
          <w:spacing w:val="-6"/>
          <w:sz w:val="24"/>
          <w:szCs w:val="24"/>
          <w:lang w:val="hy-AM"/>
        </w:rPr>
        <w:t>«</w:t>
      </w:r>
      <w:r w:rsidR="006561DF" w:rsidRPr="007E24B1">
        <w:rPr>
          <w:rFonts w:ascii="GHEA Mariam" w:hAnsi="GHEA Mariam" w:cs="Arial"/>
          <w:spacing w:val="-6"/>
          <w:sz w:val="24"/>
          <w:szCs w:val="24"/>
          <w:lang w:val="hy-AM"/>
        </w:rPr>
        <w:t>Հայաստանի</w:t>
      </w:r>
      <w:r w:rsidR="006561DF" w:rsidRPr="007E24B1">
        <w:rPr>
          <w:rFonts w:ascii="GHEA Mariam" w:hAnsi="GHEA Mariam"/>
          <w:spacing w:val="-6"/>
          <w:sz w:val="24"/>
          <w:szCs w:val="24"/>
          <w:lang w:val="hy-AM"/>
        </w:rPr>
        <w:t xml:space="preserve"> </w:t>
      </w:r>
      <w:r w:rsidR="006561DF" w:rsidRPr="007E24B1">
        <w:rPr>
          <w:rFonts w:ascii="GHEA Mariam" w:hAnsi="GHEA Mariam" w:cs="Arial"/>
          <w:spacing w:val="-6"/>
          <w:sz w:val="24"/>
          <w:szCs w:val="24"/>
          <w:lang w:val="hy-AM"/>
        </w:rPr>
        <w:t>Հանրապետության</w:t>
      </w:r>
      <w:r w:rsidR="006561DF" w:rsidRPr="007E24B1">
        <w:rPr>
          <w:rFonts w:ascii="GHEA Mariam" w:hAnsi="GHEA Mariam"/>
          <w:spacing w:val="-6"/>
          <w:sz w:val="24"/>
          <w:szCs w:val="24"/>
          <w:lang w:val="hy-AM"/>
        </w:rPr>
        <w:t xml:space="preserve"> </w:t>
      </w:r>
      <w:r w:rsidR="006561DF" w:rsidRPr="007E24B1">
        <w:rPr>
          <w:rFonts w:ascii="GHEA Mariam" w:hAnsi="GHEA Mariam" w:cs="Arial"/>
          <w:spacing w:val="-6"/>
          <w:sz w:val="24"/>
          <w:szCs w:val="24"/>
          <w:lang w:val="hy-AM"/>
        </w:rPr>
        <w:t>բյուջետային</w:t>
      </w:r>
      <w:r w:rsidR="006561DF" w:rsidRPr="007E24B1">
        <w:rPr>
          <w:rFonts w:ascii="GHEA Mariam" w:hAnsi="GHEA Mariam"/>
          <w:spacing w:val="-6"/>
          <w:sz w:val="24"/>
          <w:szCs w:val="24"/>
          <w:lang w:val="hy-AM"/>
        </w:rPr>
        <w:t xml:space="preserve"> </w:t>
      </w:r>
      <w:r w:rsidR="006561DF" w:rsidRPr="007E24B1">
        <w:rPr>
          <w:rFonts w:ascii="GHEA Mariam" w:hAnsi="GHEA Mariam" w:cs="Arial"/>
          <w:spacing w:val="-6"/>
          <w:sz w:val="24"/>
          <w:szCs w:val="24"/>
          <w:lang w:val="hy-AM"/>
        </w:rPr>
        <w:t>համակարգի</w:t>
      </w:r>
      <w:r w:rsidR="006561DF" w:rsidRPr="007E24B1">
        <w:rPr>
          <w:rFonts w:ascii="GHEA Mariam" w:hAnsi="GHEA Mariam"/>
          <w:spacing w:val="-6"/>
          <w:sz w:val="24"/>
          <w:szCs w:val="24"/>
          <w:lang w:val="hy-AM"/>
        </w:rPr>
        <w:t xml:space="preserve"> </w:t>
      </w:r>
      <w:r w:rsidR="006561DF" w:rsidRPr="007E24B1">
        <w:rPr>
          <w:rFonts w:ascii="GHEA Mariam" w:hAnsi="GHEA Mariam" w:cs="Arial"/>
          <w:spacing w:val="-6"/>
          <w:sz w:val="24"/>
          <w:szCs w:val="24"/>
          <w:lang w:val="hy-AM"/>
        </w:rPr>
        <w:t>մասին</w:t>
      </w:r>
      <w:r w:rsidR="006561DF" w:rsidRPr="007E24B1">
        <w:rPr>
          <w:rFonts w:ascii="GHEA Mariam" w:hAnsi="GHEA Mariam" w:cs="Arial Armenian"/>
          <w:spacing w:val="-6"/>
          <w:sz w:val="24"/>
          <w:szCs w:val="24"/>
          <w:lang w:val="hy-AM"/>
        </w:rPr>
        <w:t>»</w:t>
      </w:r>
      <w:r w:rsidR="006561DF" w:rsidRPr="007E24B1">
        <w:rPr>
          <w:rFonts w:ascii="GHEA Mariam" w:hAnsi="GHEA Mariam"/>
          <w:spacing w:val="-6"/>
          <w:sz w:val="24"/>
          <w:szCs w:val="24"/>
          <w:lang w:val="hy-AM"/>
        </w:rPr>
        <w:t xml:space="preserve"> </w:t>
      </w:r>
      <w:r w:rsidR="006561DF" w:rsidRPr="007E24B1">
        <w:rPr>
          <w:rFonts w:ascii="GHEA Mariam" w:hAnsi="GHEA Mariam" w:cs="Arial"/>
          <w:spacing w:val="-6"/>
          <w:sz w:val="24"/>
          <w:szCs w:val="24"/>
          <w:lang w:val="hy-AM"/>
        </w:rPr>
        <w:t>օրենքի</w:t>
      </w:r>
      <w:r w:rsidR="006561DF" w:rsidRPr="007E24B1">
        <w:rPr>
          <w:rFonts w:ascii="GHEA Mariam" w:hAnsi="GHEA Mariam"/>
          <w:spacing w:val="-6"/>
          <w:sz w:val="24"/>
          <w:szCs w:val="24"/>
          <w:lang w:val="hy-AM"/>
        </w:rPr>
        <w:t xml:space="preserve"> 19-</w:t>
      </w:r>
      <w:r w:rsidR="006561DF" w:rsidRPr="007E24B1">
        <w:rPr>
          <w:rFonts w:ascii="GHEA Mariam" w:hAnsi="GHEA Mariam" w:cs="Arial"/>
          <w:spacing w:val="-6"/>
          <w:sz w:val="24"/>
          <w:szCs w:val="24"/>
          <w:lang w:val="hy-AM"/>
        </w:rPr>
        <w:t>րդ</w:t>
      </w:r>
      <w:r w:rsidR="006561DF" w:rsidRPr="007E24B1">
        <w:rPr>
          <w:rFonts w:ascii="GHEA Mariam" w:hAnsi="GHEA Mariam"/>
          <w:spacing w:val="-6"/>
          <w:sz w:val="24"/>
          <w:szCs w:val="24"/>
          <w:lang w:val="hy-AM"/>
        </w:rPr>
        <w:t xml:space="preserve"> </w:t>
      </w:r>
      <w:r w:rsidR="006561DF" w:rsidRPr="007E24B1">
        <w:rPr>
          <w:rFonts w:ascii="GHEA Mariam" w:hAnsi="GHEA Mariam" w:cs="Arial"/>
          <w:spacing w:val="-6"/>
          <w:sz w:val="24"/>
          <w:szCs w:val="24"/>
          <w:lang w:val="hy-AM"/>
        </w:rPr>
        <w:t>հոդվածի</w:t>
      </w:r>
      <w:r w:rsidR="006561DF" w:rsidRPr="007E24B1">
        <w:rPr>
          <w:rFonts w:ascii="GHEA Mariam" w:hAnsi="GHEA Mariam"/>
          <w:spacing w:val="-6"/>
          <w:sz w:val="24"/>
          <w:szCs w:val="24"/>
          <w:lang w:val="hy-AM"/>
        </w:rPr>
        <w:t xml:space="preserve"> 3-</w:t>
      </w:r>
      <w:r w:rsidR="006561DF" w:rsidRPr="007E24B1">
        <w:rPr>
          <w:rFonts w:ascii="GHEA Mariam" w:hAnsi="GHEA Mariam" w:cs="Arial"/>
          <w:spacing w:val="-6"/>
          <w:sz w:val="24"/>
          <w:szCs w:val="24"/>
          <w:lang w:val="hy-AM"/>
        </w:rPr>
        <w:t>րդ</w:t>
      </w:r>
      <w:r w:rsidR="006561DF" w:rsidRPr="007E24B1">
        <w:rPr>
          <w:rFonts w:ascii="GHEA Mariam" w:hAnsi="GHEA Mariam"/>
          <w:spacing w:val="-6"/>
          <w:sz w:val="24"/>
          <w:szCs w:val="24"/>
          <w:lang w:val="hy-AM"/>
        </w:rPr>
        <w:t xml:space="preserve"> </w:t>
      </w:r>
      <w:r w:rsidR="006561DF" w:rsidRPr="007E24B1">
        <w:rPr>
          <w:rFonts w:ascii="GHEA Mariam" w:hAnsi="GHEA Mariam" w:cs="Arial"/>
          <w:spacing w:val="-6"/>
          <w:sz w:val="24"/>
          <w:szCs w:val="24"/>
          <w:lang w:val="hy-AM"/>
        </w:rPr>
        <w:t>մասին</w:t>
      </w:r>
      <w:r w:rsidR="006561DF" w:rsidRPr="007E24B1">
        <w:rPr>
          <w:rFonts w:ascii="GHEA Mariam" w:hAnsi="GHEA Mariam"/>
          <w:spacing w:val="-6"/>
          <w:sz w:val="24"/>
          <w:szCs w:val="24"/>
          <w:lang w:val="hy-AM"/>
        </w:rPr>
        <w:t xml:space="preserve">, </w:t>
      </w:r>
      <w:r w:rsidR="006561DF" w:rsidRPr="007E24B1">
        <w:rPr>
          <w:rFonts w:ascii="GHEA Mariam" w:hAnsi="GHEA Mariam" w:cs="Arial Armenian"/>
          <w:spacing w:val="-6"/>
          <w:sz w:val="24"/>
          <w:szCs w:val="24"/>
          <w:lang w:val="hy-AM"/>
        </w:rPr>
        <w:t>«</w:t>
      </w:r>
      <w:r w:rsidR="006561DF" w:rsidRPr="007E24B1">
        <w:rPr>
          <w:rFonts w:ascii="GHEA Mariam" w:hAnsi="GHEA Mariam" w:cs="Arial"/>
          <w:spacing w:val="-6"/>
          <w:sz w:val="24"/>
          <w:szCs w:val="24"/>
          <w:lang w:val="hy-AM"/>
        </w:rPr>
        <w:t>Նորմատիվ</w:t>
      </w:r>
      <w:r w:rsidR="006561DF" w:rsidRPr="007E24B1">
        <w:rPr>
          <w:rFonts w:ascii="GHEA Mariam" w:hAnsi="GHEA Mariam"/>
          <w:spacing w:val="-6"/>
          <w:sz w:val="24"/>
          <w:szCs w:val="24"/>
          <w:lang w:val="hy-AM"/>
        </w:rPr>
        <w:t xml:space="preserve"> </w:t>
      </w:r>
      <w:r w:rsidR="006561DF" w:rsidRPr="007E24B1">
        <w:rPr>
          <w:rFonts w:ascii="GHEA Mariam" w:hAnsi="GHEA Mariam" w:cs="Arial"/>
          <w:spacing w:val="-6"/>
          <w:sz w:val="24"/>
          <w:szCs w:val="24"/>
          <w:lang w:val="hy-AM"/>
        </w:rPr>
        <w:t>իրավական</w:t>
      </w:r>
      <w:r w:rsidR="006561DF" w:rsidRPr="007E24B1">
        <w:rPr>
          <w:rFonts w:ascii="GHEA Mariam" w:hAnsi="GHEA Mariam"/>
          <w:spacing w:val="-6"/>
          <w:sz w:val="24"/>
          <w:szCs w:val="24"/>
          <w:lang w:val="hy-AM"/>
        </w:rPr>
        <w:t xml:space="preserve"> </w:t>
      </w:r>
      <w:r w:rsidR="006561DF" w:rsidRPr="007E24B1">
        <w:rPr>
          <w:rFonts w:ascii="GHEA Mariam" w:hAnsi="GHEA Mariam" w:cs="Arial"/>
          <w:spacing w:val="-6"/>
          <w:sz w:val="24"/>
          <w:szCs w:val="24"/>
          <w:lang w:val="hy-AM"/>
        </w:rPr>
        <w:t>ակտերի</w:t>
      </w:r>
      <w:r w:rsidR="006561DF" w:rsidRPr="007E24B1">
        <w:rPr>
          <w:rFonts w:ascii="GHEA Mariam" w:hAnsi="GHEA Mariam"/>
          <w:spacing w:val="-6"/>
          <w:sz w:val="24"/>
          <w:szCs w:val="24"/>
          <w:lang w:val="hy-AM"/>
        </w:rPr>
        <w:t xml:space="preserve"> </w:t>
      </w:r>
      <w:r w:rsidR="006561DF" w:rsidRPr="007E24B1">
        <w:rPr>
          <w:rFonts w:ascii="GHEA Mariam" w:hAnsi="GHEA Mariam" w:cs="Arial"/>
          <w:spacing w:val="-6"/>
          <w:sz w:val="24"/>
          <w:szCs w:val="24"/>
          <w:lang w:val="hy-AM"/>
        </w:rPr>
        <w:t>մասին</w:t>
      </w:r>
      <w:r w:rsidR="006561DF" w:rsidRPr="007E24B1">
        <w:rPr>
          <w:rFonts w:ascii="GHEA Mariam" w:hAnsi="GHEA Mariam" w:cs="Arial Armenian"/>
          <w:spacing w:val="-6"/>
          <w:sz w:val="24"/>
          <w:szCs w:val="24"/>
          <w:lang w:val="hy-AM"/>
        </w:rPr>
        <w:t>»</w:t>
      </w:r>
      <w:r w:rsidR="006561DF" w:rsidRPr="007E24B1">
        <w:rPr>
          <w:rFonts w:ascii="GHEA Mariam" w:hAnsi="GHEA Mariam"/>
          <w:spacing w:val="-6"/>
          <w:sz w:val="24"/>
          <w:szCs w:val="24"/>
          <w:lang w:val="hy-AM"/>
        </w:rPr>
        <w:t xml:space="preserve"> </w:t>
      </w:r>
      <w:r w:rsidR="006561DF" w:rsidRPr="007E24B1">
        <w:rPr>
          <w:rFonts w:ascii="GHEA Mariam" w:hAnsi="GHEA Mariam" w:cs="Arial"/>
          <w:spacing w:val="-6"/>
          <w:sz w:val="24"/>
          <w:szCs w:val="24"/>
          <w:lang w:val="hy-AM"/>
        </w:rPr>
        <w:t>օրենքի</w:t>
      </w:r>
      <w:r w:rsidR="006561DF" w:rsidRPr="007E24B1">
        <w:rPr>
          <w:rFonts w:ascii="GHEA Mariam" w:hAnsi="GHEA Mariam"/>
          <w:spacing w:val="-6"/>
          <w:sz w:val="24"/>
          <w:szCs w:val="24"/>
          <w:lang w:val="hy-AM"/>
        </w:rPr>
        <w:t xml:space="preserve"> 33-</w:t>
      </w:r>
      <w:r w:rsidR="006561DF" w:rsidRPr="007E24B1">
        <w:rPr>
          <w:rFonts w:ascii="GHEA Mariam" w:hAnsi="GHEA Mariam" w:cs="Arial"/>
          <w:spacing w:val="-6"/>
          <w:sz w:val="24"/>
          <w:szCs w:val="24"/>
          <w:lang w:val="hy-AM"/>
        </w:rPr>
        <w:t>րդ</w:t>
      </w:r>
      <w:r w:rsidR="006561DF" w:rsidRPr="007E24B1">
        <w:rPr>
          <w:rFonts w:ascii="GHEA Mariam" w:hAnsi="GHEA Mariam"/>
          <w:spacing w:val="-6"/>
          <w:sz w:val="24"/>
          <w:szCs w:val="24"/>
          <w:lang w:val="hy-AM"/>
        </w:rPr>
        <w:t xml:space="preserve"> </w:t>
      </w:r>
      <w:r w:rsidR="006561DF" w:rsidRPr="007E24B1">
        <w:rPr>
          <w:rFonts w:ascii="GHEA Mariam" w:hAnsi="GHEA Mariam" w:cs="Arial"/>
          <w:spacing w:val="-6"/>
          <w:sz w:val="24"/>
          <w:szCs w:val="24"/>
          <w:lang w:val="hy-AM"/>
        </w:rPr>
        <w:t>հոդվածին</w:t>
      </w:r>
      <w:r w:rsidR="006561DF" w:rsidRPr="007E24B1">
        <w:rPr>
          <w:rFonts w:ascii="GHEA Mariam" w:hAnsi="GHEA Mariam"/>
          <w:spacing w:val="-6"/>
          <w:sz w:val="24"/>
          <w:szCs w:val="24"/>
          <w:lang w:val="hy-AM"/>
        </w:rPr>
        <w:t xml:space="preserve"> </w:t>
      </w:r>
      <w:r w:rsidR="006561DF" w:rsidRPr="007E24B1">
        <w:rPr>
          <w:rFonts w:ascii="GHEA Mariam" w:hAnsi="GHEA Mariam" w:cs="Arial"/>
          <w:spacing w:val="-6"/>
          <w:sz w:val="24"/>
          <w:szCs w:val="24"/>
          <w:lang w:val="hy-AM"/>
        </w:rPr>
        <w:t>համապատասխան՝</w:t>
      </w:r>
      <w:r w:rsidR="006561DF" w:rsidRPr="007E24B1">
        <w:rPr>
          <w:rFonts w:ascii="GHEA Mariam" w:hAnsi="GHEA Mariam"/>
          <w:spacing w:val="-6"/>
          <w:sz w:val="24"/>
          <w:szCs w:val="24"/>
          <w:lang w:val="af-ZA"/>
        </w:rPr>
        <w:t xml:space="preserve"> </w:t>
      </w:r>
      <w:r w:rsidRPr="007E24B1">
        <w:rPr>
          <w:rFonts w:ascii="GHEA Mariam" w:hAnsi="GHEA Mariam" w:cs="Sylfaen"/>
          <w:spacing w:val="-6"/>
          <w:sz w:val="24"/>
          <w:szCs w:val="22"/>
          <w:lang w:val="de-DE"/>
        </w:rPr>
        <w:t>Հայաստանի</w:t>
      </w:r>
      <w:r w:rsidRPr="007E24B1">
        <w:rPr>
          <w:rFonts w:ascii="GHEA Mariam" w:hAnsi="GHEA Mariam" w:cs="Arial Armenian"/>
          <w:spacing w:val="-6"/>
          <w:sz w:val="24"/>
          <w:szCs w:val="22"/>
          <w:lang w:val="de-DE"/>
        </w:rPr>
        <w:t xml:space="preserve"> </w:t>
      </w:r>
      <w:r w:rsidRPr="007E24B1">
        <w:rPr>
          <w:rFonts w:ascii="GHEA Mariam" w:hAnsi="GHEA Mariam" w:cs="Sylfaen"/>
          <w:spacing w:val="-6"/>
          <w:sz w:val="24"/>
          <w:szCs w:val="22"/>
          <w:lang w:val="de-DE"/>
        </w:rPr>
        <w:t>Հանրապետության</w:t>
      </w:r>
      <w:r w:rsidRPr="007E24B1">
        <w:rPr>
          <w:rFonts w:ascii="GHEA Mariam" w:hAnsi="GHEA Mariam" w:cs="Arial Armenian"/>
          <w:spacing w:val="-6"/>
          <w:sz w:val="24"/>
          <w:szCs w:val="22"/>
          <w:lang w:val="de-DE"/>
        </w:rPr>
        <w:t xml:space="preserve"> </w:t>
      </w:r>
      <w:r w:rsidRPr="007E24B1">
        <w:rPr>
          <w:rFonts w:ascii="GHEA Mariam" w:hAnsi="GHEA Mariam" w:cs="Sylfaen"/>
          <w:spacing w:val="-6"/>
          <w:sz w:val="24"/>
          <w:szCs w:val="22"/>
          <w:lang w:val="de-DE"/>
        </w:rPr>
        <w:t>կառավարությունը</w:t>
      </w:r>
      <w:r w:rsidRPr="007E24B1">
        <w:rPr>
          <w:rFonts w:ascii="GHEA Mariam" w:hAnsi="GHEA Mariam" w:cs="Arial Armenian"/>
          <w:spacing w:val="-6"/>
          <w:sz w:val="24"/>
          <w:szCs w:val="22"/>
          <w:lang w:val="de-DE"/>
        </w:rPr>
        <w:t xml:space="preserve">    </w:t>
      </w:r>
      <w:r w:rsidRPr="007E24B1">
        <w:rPr>
          <w:rFonts w:ascii="GHEA Mariam" w:hAnsi="GHEA Mariam" w:cs="Sylfaen"/>
          <w:spacing w:val="-6"/>
          <w:sz w:val="24"/>
          <w:szCs w:val="22"/>
          <w:lang w:val="de-DE"/>
        </w:rPr>
        <w:t>ո</w:t>
      </w:r>
      <w:r w:rsidRPr="007E24B1">
        <w:rPr>
          <w:rFonts w:ascii="GHEA Mariam" w:hAnsi="GHEA Mariam" w:cs="Arial Armenian"/>
          <w:spacing w:val="-6"/>
          <w:sz w:val="24"/>
          <w:szCs w:val="22"/>
          <w:lang w:val="de-DE"/>
        </w:rPr>
        <w:t xml:space="preserve"> </w:t>
      </w:r>
      <w:r w:rsidRPr="007E24B1">
        <w:rPr>
          <w:rFonts w:ascii="GHEA Mariam" w:hAnsi="GHEA Mariam" w:cs="Sylfaen"/>
          <w:spacing w:val="-6"/>
          <w:sz w:val="24"/>
          <w:szCs w:val="22"/>
          <w:lang w:val="de-DE"/>
        </w:rPr>
        <w:t>ր</w:t>
      </w:r>
      <w:r w:rsidRPr="007E24B1">
        <w:rPr>
          <w:rFonts w:ascii="GHEA Mariam" w:hAnsi="GHEA Mariam" w:cs="Arial Armenian"/>
          <w:spacing w:val="-6"/>
          <w:sz w:val="24"/>
          <w:szCs w:val="22"/>
          <w:lang w:val="de-DE"/>
        </w:rPr>
        <w:t xml:space="preserve"> </w:t>
      </w:r>
      <w:r w:rsidRPr="007E24B1">
        <w:rPr>
          <w:rFonts w:ascii="GHEA Mariam" w:hAnsi="GHEA Mariam" w:cs="Sylfaen"/>
          <w:spacing w:val="-6"/>
          <w:sz w:val="24"/>
          <w:szCs w:val="22"/>
          <w:lang w:val="de-DE"/>
        </w:rPr>
        <w:t>ո</w:t>
      </w:r>
      <w:r w:rsidRPr="007E24B1">
        <w:rPr>
          <w:rFonts w:ascii="GHEA Mariam" w:hAnsi="GHEA Mariam" w:cs="Arial Armenian"/>
          <w:spacing w:val="-6"/>
          <w:sz w:val="24"/>
          <w:szCs w:val="22"/>
          <w:lang w:val="de-DE"/>
        </w:rPr>
        <w:t xml:space="preserve"> </w:t>
      </w:r>
      <w:r w:rsidRPr="007E24B1">
        <w:rPr>
          <w:rFonts w:ascii="GHEA Mariam" w:hAnsi="GHEA Mariam" w:cs="Sylfaen"/>
          <w:spacing w:val="-6"/>
          <w:sz w:val="24"/>
          <w:szCs w:val="22"/>
          <w:lang w:val="de-DE"/>
        </w:rPr>
        <w:t>շ</w:t>
      </w:r>
      <w:r w:rsidRPr="007E24B1">
        <w:rPr>
          <w:rFonts w:ascii="GHEA Mariam" w:hAnsi="GHEA Mariam" w:cs="Arial Armenian"/>
          <w:spacing w:val="-6"/>
          <w:sz w:val="24"/>
          <w:szCs w:val="22"/>
          <w:lang w:val="de-DE"/>
        </w:rPr>
        <w:t xml:space="preserve"> </w:t>
      </w:r>
      <w:r w:rsidRPr="007E24B1">
        <w:rPr>
          <w:rFonts w:ascii="GHEA Mariam" w:hAnsi="GHEA Mariam" w:cs="Sylfaen"/>
          <w:spacing w:val="-6"/>
          <w:sz w:val="24"/>
          <w:szCs w:val="22"/>
          <w:lang w:val="de-DE"/>
        </w:rPr>
        <w:t>ու</w:t>
      </w:r>
      <w:r w:rsidRPr="007E24B1">
        <w:rPr>
          <w:rFonts w:ascii="GHEA Mariam" w:hAnsi="GHEA Mariam" w:cs="Arial Armenian"/>
          <w:spacing w:val="-6"/>
          <w:sz w:val="24"/>
          <w:szCs w:val="22"/>
          <w:lang w:val="de-DE"/>
        </w:rPr>
        <w:t xml:space="preserve"> </w:t>
      </w:r>
      <w:r w:rsidRPr="007E24B1">
        <w:rPr>
          <w:rFonts w:ascii="GHEA Mariam" w:hAnsi="GHEA Mariam" w:cs="Sylfaen"/>
          <w:spacing w:val="-6"/>
          <w:sz w:val="24"/>
          <w:szCs w:val="22"/>
          <w:lang w:val="de-DE"/>
        </w:rPr>
        <w:t>մ</w:t>
      </w:r>
      <w:r w:rsidRPr="007E24B1">
        <w:rPr>
          <w:rFonts w:ascii="GHEA Mariam" w:hAnsi="GHEA Mariam" w:cs="Arial Armenian"/>
          <w:spacing w:val="-6"/>
          <w:sz w:val="24"/>
          <w:szCs w:val="22"/>
          <w:lang w:val="de-DE"/>
        </w:rPr>
        <w:t xml:space="preserve">    </w:t>
      </w:r>
      <w:r w:rsidRPr="007E24B1">
        <w:rPr>
          <w:rFonts w:ascii="GHEA Mariam" w:hAnsi="GHEA Mariam" w:cs="Sylfaen"/>
          <w:spacing w:val="-6"/>
          <w:sz w:val="24"/>
          <w:szCs w:val="22"/>
          <w:lang w:val="de-DE"/>
        </w:rPr>
        <w:t>է</w:t>
      </w:r>
      <w:r w:rsidRPr="007E24B1">
        <w:rPr>
          <w:rFonts w:ascii="GHEA Mariam" w:hAnsi="GHEA Mariam" w:cs="Arial Armenian"/>
          <w:spacing w:val="-6"/>
          <w:sz w:val="24"/>
          <w:szCs w:val="22"/>
          <w:lang w:val="de-DE"/>
        </w:rPr>
        <w:t>.</w:t>
      </w:r>
    </w:p>
    <w:p w:rsidR="006561DF" w:rsidRPr="007E24B1" w:rsidRDefault="007E24B1" w:rsidP="007E24B1">
      <w:pPr>
        <w:pStyle w:val="norm"/>
        <w:spacing w:line="360" w:lineRule="auto"/>
        <w:rPr>
          <w:rFonts w:ascii="GHEA Mariam" w:hAnsi="GHEA Mariam" w:cs="Sylfaen"/>
          <w:sz w:val="24"/>
          <w:szCs w:val="24"/>
          <w:lang w:val="hy-AM" w:eastAsia="en-US"/>
        </w:rPr>
      </w:pPr>
      <w:r>
        <w:rPr>
          <w:rFonts w:ascii="GHEA Mariam" w:hAnsi="GHEA Mariam"/>
          <w:sz w:val="24"/>
          <w:szCs w:val="24"/>
          <w:lang w:val="hy-AM" w:eastAsia="en-US"/>
        </w:rPr>
        <w:t xml:space="preserve">1. </w:t>
      </w:r>
      <w:r w:rsidR="006561DF" w:rsidRPr="007E24B1">
        <w:rPr>
          <w:rFonts w:ascii="GHEA Mariam" w:hAnsi="GHEA Mariam"/>
          <w:sz w:val="24"/>
          <w:szCs w:val="24"/>
          <w:lang w:val="hy-AM" w:eastAsia="en-US"/>
        </w:rPr>
        <w:t>«</w:t>
      </w:r>
      <w:r w:rsidR="006561DF" w:rsidRPr="007E24B1">
        <w:rPr>
          <w:rFonts w:ascii="GHEA Mariam" w:hAnsi="GHEA Mariam" w:cs="Arial"/>
          <w:sz w:val="24"/>
          <w:szCs w:val="24"/>
          <w:lang w:val="hy-AM" w:eastAsia="en-US"/>
        </w:rPr>
        <w:t>Հայաստանի</w:t>
      </w:r>
      <w:r w:rsidR="006561DF" w:rsidRPr="007E24B1">
        <w:rPr>
          <w:rFonts w:ascii="GHEA Mariam" w:hAnsi="GHEA Mariam"/>
          <w:sz w:val="24"/>
          <w:szCs w:val="24"/>
          <w:lang w:val="hy-AM" w:eastAsia="en-US"/>
        </w:rPr>
        <w:t xml:space="preserve"> </w:t>
      </w:r>
      <w:r w:rsidR="006561DF" w:rsidRPr="007E24B1">
        <w:rPr>
          <w:rFonts w:ascii="GHEA Mariam" w:hAnsi="GHEA Mariam" w:cs="Arial"/>
          <w:sz w:val="24"/>
          <w:szCs w:val="24"/>
          <w:lang w:val="hy-AM" w:eastAsia="en-US"/>
        </w:rPr>
        <w:t>Հանրապետության</w:t>
      </w:r>
      <w:r w:rsidR="006561DF" w:rsidRPr="007E24B1">
        <w:rPr>
          <w:rFonts w:ascii="GHEA Mariam" w:hAnsi="GHEA Mariam" w:cs="Sylfaen"/>
          <w:sz w:val="24"/>
          <w:szCs w:val="24"/>
          <w:lang w:val="hy-AM" w:eastAsia="en-US"/>
        </w:rPr>
        <w:t xml:space="preserve"> 202</w:t>
      </w:r>
      <w:r w:rsidR="006561DF" w:rsidRPr="007E24B1">
        <w:rPr>
          <w:rFonts w:ascii="GHEA Mariam" w:hAnsi="GHEA Mariam" w:cs="Sylfaen"/>
          <w:sz w:val="24"/>
          <w:szCs w:val="24"/>
          <w:lang w:val="af-ZA" w:eastAsia="en-US"/>
        </w:rPr>
        <w:t>6</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թվականի</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պետական</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բյուջեի</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pacing w:val="-8"/>
          <w:sz w:val="24"/>
          <w:szCs w:val="24"/>
          <w:lang w:val="hy-AM" w:eastAsia="en-US"/>
        </w:rPr>
        <w:t>մասին</w:t>
      </w:r>
      <w:r w:rsidR="006561DF" w:rsidRPr="007E24B1">
        <w:rPr>
          <w:rFonts w:ascii="GHEA Mariam" w:hAnsi="GHEA Mariam" w:cs="Arial Armenian"/>
          <w:spacing w:val="-8"/>
          <w:sz w:val="24"/>
          <w:szCs w:val="24"/>
          <w:lang w:val="hy-AM" w:eastAsia="en-US"/>
        </w:rPr>
        <w:t>»</w:t>
      </w:r>
      <w:r w:rsidRPr="007E24B1">
        <w:rPr>
          <w:rFonts w:ascii="GHEA Mariam" w:hAnsi="GHEA Mariam" w:cs="Sylfaen"/>
          <w:spacing w:val="-8"/>
          <w:sz w:val="24"/>
          <w:szCs w:val="24"/>
          <w:lang w:val="hy-AM" w:eastAsia="en-US"/>
        </w:rPr>
        <w:t xml:space="preserve"> </w:t>
      </w:r>
      <w:r w:rsidR="006561DF" w:rsidRPr="007E24B1">
        <w:rPr>
          <w:rFonts w:ascii="GHEA Mariam" w:hAnsi="GHEA Mariam" w:cs="Arial"/>
          <w:spacing w:val="-8"/>
          <w:sz w:val="24"/>
          <w:szCs w:val="24"/>
          <w:lang w:val="hy-AM" w:eastAsia="en-US"/>
        </w:rPr>
        <w:t>օրենքի</w:t>
      </w:r>
      <w:r w:rsidR="006561DF" w:rsidRPr="007E24B1">
        <w:rPr>
          <w:rFonts w:ascii="GHEA Mariam" w:hAnsi="GHEA Mariam" w:cs="Sylfaen"/>
          <w:spacing w:val="-8"/>
          <w:sz w:val="24"/>
          <w:szCs w:val="24"/>
          <w:lang w:val="hy-AM" w:eastAsia="en-US"/>
        </w:rPr>
        <w:t xml:space="preserve"> N 1 </w:t>
      </w:r>
      <w:r w:rsidR="006561DF" w:rsidRPr="007E24B1">
        <w:rPr>
          <w:rFonts w:ascii="GHEA Mariam" w:hAnsi="GHEA Mariam" w:cs="Arial"/>
          <w:spacing w:val="-8"/>
          <w:sz w:val="24"/>
          <w:szCs w:val="24"/>
          <w:lang w:val="hy-AM" w:eastAsia="en-US"/>
        </w:rPr>
        <w:t>հավելվածի</w:t>
      </w:r>
      <w:r w:rsidR="006561DF" w:rsidRPr="007E24B1">
        <w:rPr>
          <w:rFonts w:ascii="GHEA Mariam" w:hAnsi="GHEA Mariam" w:cs="Sylfaen"/>
          <w:spacing w:val="-8"/>
          <w:sz w:val="24"/>
          <w:szCs w:val="24"/>
          <w:lang w:val="hy-AM" w:eastAsia="en-US"/>
        </w:rPr>
        <w:t xml:space="preserve"> N 2 </w:t>
      </w:r>
      <w:r w:rsidR="006561DF" w:rsidRPr="007E24B1">
        <w:rPr>
          <w:rFonts w:ascii="GHEA Mariam" w:hAnsi="GHEA Mariam" w:cs="Arial"/>
          <w:spacing w:val="-8"/>
          <w:sz w:val="24"/>
          <w:szCs w:val="24"/>
          <w:lang w:val="hy-AM" w:eastAsia="en-US"/>
        </w:rPr>
        <w:t>աղյուսակում</w:t>
      </w:r>
      <w:r w:rsidR="006561DF" w:rsidRPr="007E24B1">
        <w:rPr>
          <w:rFonts w:ascii="GHEA Mariam" w:hAnsi="GHEA Mariam" w:cs="Sylfaen"/>
          <w:spacing w:val="-8"/>
          <w:sz w:val="24"/>
          <w:szCs w:val="24"/>
          <w:lang w:val="af-ZA" w:eastAsia="en-US"/>
        </w:rPr>
        <w:t xml:space="preserve"> </w:t>
      </w:r>
      <w:r w:rsidR="006561DF" w:rsidRPr="007E24B1">
        <w:rPr>
          <w:rFonts w:ascii="GHEA Mariam" w:hAnsi="GHEA Mariam" w:cs="Arial"/>
          <w:spacing w:val="-8"/>
          <w:sz w:val="24"/>
          <w:szCs w:val="24"/>
          <w:lang w:eastAsia="en-US"/>
        </w:rPr>
        <w:t>կատարել</w:t>
      </w:r>
      <w:r w:rsidR="006561DF" w:rsidRPr="007E24B1">
        <w:rPr>
          <w:rFonts w:ascii="GHEA Mariam" w:hAnsi="GHEA Mariam" w:cs="Sylfaen"/>
          <w:spacing w:val="-8"/>
          <w:sz w:val="24"/>
          <w:szCs w:val="24"/>
          <w:lang w:val="hy-AM" w:eastAsia="en-US"/>
        </w:rPr>
        <w:t xml:space="preserve"> </w:t>
      </w:r>
      <w:r w:rsidR="006561DF" w:rsidRPr="007E24B1">
        <w:rPr>
          <w:rFonts w:ascii="GHEA Mariam" w:hAnsi="GHEA Mariam" w:cs="Arial"/>
          <w:spacing w:val="-8"/>
          <w:sz w:val="24"/>
          <w:szCs w:val="24"/>
          <w:lang w:val="hy-AM" w:eastAsia="en-US"/>
        </w:rPr>
        <w:t>վերաբաշխում</w:t>
      </w:r>
      <w:r w:rsidR="006561DF" w:rsidRPr="007E24B1">
        <w:rPr>
          <w:rFonts w:ascii="GHEA Mariam" w:hAnsi="GHEA Mariam" w:cs="Sylfaen"/>
          <w:spacing w:val="-8"/>
          <w:sz w:val="24"/>
          <w:szCs w:val="24"/>
          <w:lang w:val="hy-AM" w:eastAsia="en-US"/>
        </w:rPr>
        <w:t xml:space="preserve"> </w:t>
      </w:r>
      <w:r w:rsidR="006561DF" w:rsidRPr="007E24B1">
        <w:rPr>
          <w:rFonts w:ascii="GHEA Mariam" w:hAnsi="GHEA Mariam" w:cs="Arial"/>
          <w:spacing w:val="-8"/>
          <w:sz w:val="24"/>
          <w:szCs w:val="24"/>
          <w:lang w:val="hy-AM" w:eastAsia="en-US"/>
        </w:rPr>
        <w:t>և</w:t>
      </w:r>
      <w:r w:rsidR="006561DF" w:rsidRPr="007E24B1">
        <w:rPr>
          <w:rFonts w:ascii="GHEA Mariam" w:hAnsi="GHEA Mariam" w:cs="Sylfaen"/>
          <w:spacing w:val="-8"/>
          <w:sz w:val="24"/>
          <w:szCs w:val="24"/>
          <w:lang w:val="hy-AM" w:eastAsia="en-US"/>
        </w:rPr>
        <w:t xml:space="preserve"> </w:t>
      </w:r>
      <w:r w:rsidR="006561DF" w:rsidRPr="007E24B1">
        <w:rPr>
          <w:rFonts w:ascii="GHEA Mariam" w:hAnsi="GHEA Mariam" w:cs="Arial"/>
          <w:spacing w:val="-8"/>
          <w:sz w:val="24"/>
          <w:szCs w:val="24"/>
          <w:lang w:val="hy-AM" w:eastAsia="en-US"/>
        </w:rPr>
        <w:t>Հայաս</w:t>
      </w:r>
      <w:r w:rsidRPr="007E24B1">
        <w:rPr>
          <w:rFonts w:ascii="GHEA Mariam" w:hAnsi="GHEA Mariam" w:cs="Arial"/>
          <w:spacing w:val="-8"/>
          <w:sz w:val="24"/>
          <w:szCs w:val="24"/>
          <w:lang w:val="hy-AM" w:eastAsia="en-US"/>
        </w:rPr>
        <w:softHyphen/>
      </w:r>
      <w:r w:rsidR="006561DF" w:rsidRPr="007E24B1">
        <w:rPr>
          <w:rFonts w:ascii="GHEA Mariam" w:hAnsi="GHEA Mariam" w:cs="Arial"/>
          <w:spacing w:val="-8"/>
          <w:sz w:val="24"/>
          <w:szCs w:val="24"/>
          <w:lang w:val="hy-AM" w:eastAsia="en-US"/>
        </w:rPr>
        <w:t>տանի</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Հանրապետության</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կառավարության</w:t>
      </w:r>
      <w:r w:rsidR="006561DF" w:rsidRPr="007E24B1">
        <w:rPr>
          <w:rFonts w:ascii="GHEA Mariam" w:hAnsi="GHEA Mariam" w:cs="Sylfaen"/>
          <w:sz w:val="24"/>
          <w:szCs w:val="24"/>
          <w:lang w:val="hy-AM" w:eastAsia="en-US"/>
        </w:rPr>
        <w:t xml:space="preserve"> 202</w:t>
      </w:r>
      <w:r w:rsidR="006561DF" w:rsidRPr="007E24B1">
        <w:rPr>
          <w:rFonts w:ascii="GHEA Mariam" w:hAnsi="GHEA Mariam" w:cs="Sylfaen"/>
          <w:sz w:val="24"/>
          <w:szCs w:val="24"/>
          <w:lang w:val="af-ZA" w:eastAsia="en-US"/>
        </w:rPr>
        <w:t>5</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թվականի</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դեկտեմբերի</w:t>
      </w:r>
      <w:r w:rsidR="006561DF" w:rsidRPr="007E24B1">
        <w:rPr>
          <w:rFonts w:ascii="GHEA Mariam" w:hAnsi="GHEA Mariam" w:cs="Sylfaen"/>
          <w:sz w:val="24"/>
          <w:szCs w:val="24"/>
          <w:lang w:val="hy-AM" w:eastAsia="en-US"/>
        </w:rPr>
        <w:t xml:space="preserve"> 2</w:t>
      </w:r>
      <w:r w:rsidR="006561DF" w:rsidRPr="007E24B1">
        <w:rPr>
          <w:rFonts w:ascii="GHEA Mariam" w:hAnsi="GHEA Mariam" w:cs="Sylfaen"/>
          <w:sz w:val="24"/>
          <w:szCs w:val="24"/>
          <w:lang w:val="af-ZA" w:eastAsia="en-US"/>
        </w:rPr>
        <w:t>5</w:t>
      </w:r>
      <w:r w:rsidR="006561DF" w:rsidRPr="007E24B1">
        <w:rPr>
          <w:rFonts w:ascii="GHEA Mariam" w:hAnsi="GHEA Mariam" w:cs="Sylfaen"/>
          <w:sz w:val="24"/>
          <w:szCs w:val="24"/>
          <w:lang w:val="hy-AM" w:eastAsia="en-US"/>
        </w:rPr>
        <w:t>-</w:t>
      </w:r>
      <w:r w:rsidR="006561DF" w:rsidRPr="007E24B1">
        <w:rPr>
          <w:rFonts w:ascii="GHEA Mariam" w:hAnsi="GHEA Mariam" w:cs="Arial"/>
          <w:sz w:val="24"/>
          <w:szCs w:val="24"/>
          <w:lang w:val="hy-AM" w:eastAsia="en-US"/>
        </w:rPr>
        <w:t>ի</w:t>
      </w:r>
      <w:r w:rsidR="006561DF" w:rsidRPr="007E24B1">
        <w:rPr>
          <w:rFonts w:ascii="GHEA Mariam" w:hAnsi="GHEA Mariam" w:cs="Sylfaen"/>
          <w:sz w:val="24"/>
          <w:szCs w:val="24"/>
          <w:lang w:val="hy-AM" w:eastAsia="en-US"/>
        </w:rPr>
        <w:t xml:space="preserve"> </w:t>
      </w:r>
      <w:r w:rsidR="006561DF" w:rsidRPr="007E24B1">
        <w:rPr>
          <w:rFonts w:ascii="GHEA Mariam" w:hAnsi="GHEA Mariam" w:cs="Arial Armenian"/>
          <w:sz w:val="24"/>
          <w:szCs w:val="24"/>
          <w:lang w:val="hy-AM" w:eastAsia="en-US"/>
        </w:rPr>
        <w:t>«</w:t>
      </w:r>
      <w:r w:rsidR="006561DF" w:rsidRPr="007E24B1">
        <w:rPr>
          <w:rFonts w:ascii="GHEA Mariam" w:hAnsi="GHEA Mariam" w:cs="Arial"/>
          <w:sz w:val="24"/>
          <w:szCs w:val="24"/>
          <w:lang w:val="hy-AM" w:eastAsia="en-US"/>
        </w:rPr>
        <w:t>Հայաստանի</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Հանրապետության</w:t>
      </w:r>
      <w:r w:rsidR="006561DF" w:rsidRPr="007E24B1">
        <w:rPr>
          <w:rFonts w:ascii="GHEA Mariam" w:hAnsi="GHEA Mariam" w:cs="Sylfaen"/>
          <w:sz w:val="24"/>
          <w:szCs w:val="24"/>
          <w:lang w:val="hy-AM" w:eastAsia="en-US"/>
        </w:rPr>
        <w:t xml:space="preserve"> 202</w:t>
      </w:r>
      <w:r w:rsidR="006561DF" w:rsidRPr="007E24B1">
        <w:rPr>
          <w:rFonts w:ascii="GHEA Mariam" w:hAnsi="GHEA Mariam" w:cs="Sylfaen"/>
          <w:sz w:val="24"/>
          <w:szCs w:val="24"/>
          <w:lang w:val="af-ZA" w:eastAsia="en-US"/>
        </w:rPr>
        <w:t>6</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թվականի</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պետական</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բյուջեի</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կատարումն</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ապահովող</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միջոցառումների</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մասին</w:t>
      </w:r>
      <w:r w:rsidR="006561DF" w:rsidRPr="007E24B1">
        <w:rPr>
          <w:rFonts w:ascii="GHEA Mariam" w:hAnsi="GHEA Mariam" w:cs="Arial Armenian"/>
          <w:sz w:val="24"/>
          <w:szCs w:val="24"/>
          <w:lang w:val="hy-AM" w:eastAsia="en-US"/>
        </w:rPr>
        <w:t>»</w:t>
      </w:r>
      <w:r w:rsidR="006561DF" w:rsidRPr="007E24B1">
        <w:rPr>
          <w:rFonts w:ascii="GHEA Mariam" w:hAnsi="GHEA Mariam" w:cs="Sylfaen"/>
          <w:sz w:val="24"/>
          <w:szCs w:val="24"/>
          <w:lang w:val="hy-AM" w:eastAsia="en-US"/>
        </w:rPr>
        <w:t xml:space="preserve"> N </w:t>
      </w:r>
      <w:r w:rsidR="006561DF" w:rsidRPr="007E24B1">
        <w:rPr>
          <w:rFonts w:ascii="GHEA Mariam" w:hAnsi="GHEA Mariam" w:cs="Sylfaen"/>
          <w:sz w:val="24"/>
          <w:szCs w:val="24"/>
          <w:lang w:val="af-ZA" w:eastAsia="en-US"/>
        </w:rPr>
        <w:t>1910</w:t>
      </w:r>
      <w:r w:rsidR="006561DF" w:rsidRPr="007E24B1">
        <w:rPr>
          <w:rFonts w:ascii="GHEA Mariam" w:hAnsi="GHEA Mariam" w:cs="Sylfaen"/>
          <w:sz w:val="24"/>
          <w:szCs w:val="24"/>
          <w:lang w:val="hy-AM" w:eastAsia="en-US"/>
        </w:rPr>
        <w:t>-</w:t>
      </w:r>
      <w:r w:rsidR="006561DF" w:rsidRPr="007E24B1">
        <w:rPr>
          <w:rFonts w:ascii="GHEA Mariam" w:hAnsi="GHEA Mariam" w:cs="Arial"/>
          <w:sz w:val="24"/>
          <w:szCs w:val="24"/>
          <w:lang w:val="hy-AM" w:eastAsia="en-US"/>
        </w:rPr>
        <w:t>Ն</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որոշման</w:t>
      </w:r>
      <w:r w:rsidR="006561DF" w:rsidRPr="007E24B1">
        <w:rPr>
          <w:rFonts w:ascii="GHEA Mariam" w:hAnsi="GHEA Mariam" w:cs="Sylfaen"/>
          <w:sz w:val="24"/>
          <w:szCs w:val="24"/>
          <w:lang w:val="hy-AM" w:eastAsia="en-US"/>
        </w:rPr>
        <w:t xml:space="preserve"> NN 3, 4, </w:t>
      </w:r>
      <w:r w:rsidR="006561DF" w:rsidRPr="007E24B1">
        <w:rPr>
          <w:rFonts w:ascii="GHEA Mariam" w:hAnsi="GHEA Mariam" w:cs="Sylfaen"/>
          <w:sz w:val="24"/>
          <w:szCs w:val="24"/>
          <w:lang w:val="af-ZA" w:eastAsia="en-US"/>
        </w:rPr>
        <w:t xml:space="preserve">5, </w:t>
      </w:r>
      <w:r w:rsidR="006561DF" w:rsidRPr="007E24B1">
        <w:rPr>
          <w:rFonts w:ascii="GHEA Mariam" w:hAnsi="GHEA Mariam" w:cs="Sylfaen"/>
          <w:sz w:val="24"/>
          <w:szCs w:val="24"/>
          <w:lang w:val="hy-AM" w:eastAsia="en-US"/>
        </w:rPr>
        <w:t xml:space="preserve">9 </w:t>
      </w:r>
      <w:r w:rsidR="006561DF" w:rsidRPr="007E24B1">
        <w:rPr>
          <w:rFonts w:ascii="GHEA Mariam" w:hAnsi="GHEA Mariam" w:cs="Arial"/>
          <w:sz w:val="24"/>
          <w:szCs w:val="24"/>
          <w:lang w:val="hy-AM" w:eastAsia="en-US"/>
        </w:rPr>
        <w:t>և</w:t>
      </w:r>
      <w:r w:rsidR="006561DF" w:rsidRPr="007E24B1">
        <w:rPr>
          <w:rFonts w:ascii="GHEA Mariam" w:hAnsi="GHEA Mariam" w:cs="Sylfaen"/>
          <w:sz w:val="24"/>
          <w:szCs w:val="24"/>
          <w:lang w:val="hy-AM" w:eastAsia="en-US"/>
        </w:rPr>
        <w:t xml:space="preserve"> 9</w:t>
      </w:r>
      <w:r>
        <w:rPr>
          <w:rFonts w:ascii="GHEA Mariam" w:hAnsi="GHEA Mariam" w:cs="Sylfaen"/>
          <w:sz w:val="24"/>
          <w:szCs w:val="24"/>
          <w:lang w:val="hy-AM" w:eastAsia="en-US"/>
        </w:rPr>
        <w:t>.</w:t>
      </w:r>
      <w:r w:rsidR="006561DF" w:rsidRPr="007E24B1">
        <w:rPr>
          <w:rFonts w:ascii="GHEA Mariam" w:hAnsi="GHEA Mariam" w:cs="Sylfaen"/>
          <w:sz w:val="24"/>
          <w:szCs w:val="24"/>
          <w:lang w:val="hy-AM" w:eastAsia="en-US"/>
        </w:rPr>
        <w:t xml:space="preserve">1 </w:t>
      </w:r>
      <w:r w:rsidR="006561DF" w:rsidRPr="007E24B1">
        <w:rPr>
          <w:rFonts w:ascii="GHEA Mariam" w:hAnsi="GHEA Mariam" w:cs="Arial"/>
          <w:sz w:val="24"/>
          <w:szCs w:val="24"/>
          <w:lang w:val="hy-AM" w:eastAsia="en-US"/>
        </w:rPr>
        <w:t>հավել</w:t>
      </w:r>
      <w:r>
        <w:rPr>
          <w:rFonts w:ascii="GHEA Mariam" w:hAnsi="GHEA Mariam" w:cs="Arial"/>
          <w:sz w:val="24"/>
          <w:szCs w:val="24"/>
          <w:lang w:val="hy-AM" w:eastAsia="en-US"/>
        </w:rPr>
        <w:softHyphen/>
      </w:r>
      <w:r w:rsidR="006561DF" w:rsidRPr="007E24B1">
        <w:rPr>
          <w:rFonts w:ascii="GHEA Mariam" w:hAnsi="GHEA Mariam" w:cs="Arial"/>
          <w:sz w:val="24"/>
          <w:szCs w:val="24"/>
          <w:lang w:val="hy-AM" w:eastAsia="en-US"/>
        </w:rPr>
        <w:t>վածներում</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կատարել</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փոփոխություններ</w:t>
      </w:r>
      <w:r w:rsidR="006561DF" w:rsidRPr="007E24B1">
        <w:rPr>
          <w:rFonts w:ascii="GHEA Mariam" w:hAnsi="GHEA Mariam" w:cs="Sylfaen"/>
          <w:sz w:val="24"/>
          <w:szCs w:val="24"/>
          <w:lang w:val="hy-AM" w:eastAsia="en-US"/>
        </w:rPr>
        <w:t xml:space="preserve">` </w:t>
      </w:r>
      <w:r w:rsidR="006561DF" w:rsidRPr="007E24B1">
        <w:rPr>
          <w:rFonts w:ascii="GHEA Mariam" w:hAnsi="GHEA Mariam" w:cs="Arial"/>
          <w:sz w:val="24"/>
          <w:szCs w:val="24"/>
          <w:lang w:val="hy-AM" w:eastAsia="en-US"/>
        </w:rPr>
        <w:t>համաձայն</w:t>
      </w:r>
      <w:r w:rsidR="006561DF" w:rsidRPr="007E24B1">
        <w:rPr>
          <w:rFonts w:ascii="GHEA Mariam" w:hAnsi="GHEA Mariam" w:cs="Sylfaen"/>
          <w:sz w:val="24"/>
          <w:szCs w:val="24"/>
          <w:lang w:val="hy-AM" w:eastAsia="en-US"/>
        </w:rPr>
        <w:t xml:space="preserve"> NN 1, 2, 3 </w:t>
      </w:r>
      <w:r w:rsidR="006561DF" w:rsidRPr="007E24B1">
        <w:rPr>
          <w:rFonts w:ascii="GHEA Mariam" w:hAnsi="GHEA Mariam" w:cs="Arial"/>
          <w:sz w:val="24"/>
          <w:szCs w:val="24"/>
          <w:lang w:eastAsia="en-US"/>
        </w:rPr>
        <w:t>և</w:t>
      </w:r>
      <w:r w:rsidR="006561DF" w:rsidRPr="007E24B1">
        <w:rPr>
          <w:rFonts w:ascii="GHEA Mariam" w:hAnsi="GHEA Mariam" w:cs="Sylfaen"/>
          <w:sz w:val="24"/>
          <w:szCs w:val="24"/>
          <w:lang w:val="af-ZA" w:eastAsia="en-US"/>
        </w:rPr>
        <w:t xml:space="preserve"> 4 </w:t>
      </w:r>
      <w:r w:rsidR="006561DF" w:rsidRPr="007E24B1">
        <w:rPr>
          <w:rFonts w:ascii="GHEA Mariam" w:hAnsi="GHEA Mariam" w:cs="Arial"/>
          <w:sz w:val="24"/>
          <w:szCs w:val="24"/>
          <w:lang w:val="hy-AM" w:eastAsia="en-US"/>
        </w:rPr>
        <w:t>հավելվածների։</w:t>
      </w:r>
    </w:p>
    <w:p w:rsidR="006561DF" w:rsidRPr="007E24B1" w:rsidRDefault="007E24B1" w:rsidP="007E24B1">
      <w:pPr>
        <w:pStyle w:val="norm"/>
        <w:spacing w:line="360" w:lineRule="auto"/>
        <w:rPr>
          <w:rFonts w:ascii="GHEA Mariam" w:eastAsia="Calibri" w:hAnsi="GHEA Mariam" w:cstheme="minorBidi"/>
          <w:bCs/>
          <w:sz w:val="24"/>
          <w:szCs w:val="24"/>
          <w:lang w:val="hy-AM"/>
        </w:rPr>
      </w:pPr>
      <w:r w:rsidRPr="007E24B1">
        <w:rPr>
          <w:rFonts w:ascii="GHEA Mariam" w:hAnsi="GHEA Mariam" w:cs="Arial"/>
          <w:spacing w:val="-6"/>
          <w:sz w:val="24"/>
          <w:szCs w:val="24"/>
          <w:lang w:val="hy-AM" w:eastAsia="en-US"/>
        </w:rPr>
        <w:lastRenderedPageBreak/>
        <w:t xml:space="preserve">2. </w:t>
      </w:r>
      <w:r w:rsidR="006561DF" w:rsidRPr="007E24B1">
        <w:rPr>
          <w:rFonts w:ascii="GHEA Mariam" w:hAnsi="GHEA Mariam" w:cs="Arial"/>
          <w:spacing w:val="-6"/>
          <w:sz w:val="24"/>
          <w:szCs w:val="24"/>
          <w:lang w:val="hy-AM" w:eastAsia="en-US"/>
        </w:rPr>
        <w:t>Սույն</w:t>
      </w:r>
      <w:r w:rsidR="006561DF" w:rsidRPr="007E24B1">
        <w:rPr>
          <w:rFonts w:ascii="GHEA Mariam" w:hAnsi="GHEA Mariam" w:cs="Sylfaen"/>
          <w:spacing w:val="-6"/>
          <w:sz w:val="24"/>
          <w:szCs w:val="24"/>
          <w:lang w:val="hy-AM" w:eastAsia="en-US"/>
        </w:rPr>
        <w:t xml:space="preserve"> </w:t>
      </w:r>
      <w:r w:rsidR="006561DF" w:rsidRPr="007E24B1">
        <w:rPr>
          <w:rFonts w:ascii="GHEA Mariam" w:hAnsi="GHEA Mariam" w:cs="Arial"/>
          <w:spacing w:val="-6"/>
          <w:sz w:val="24"/>
          <w:szCs w:val="24"/>
          <w:lang w:val="hy-AM" w:eastAsia="en-US"/>
        </w:rPr>
        <w:t>որոշումն</w:t>
      </w:r>
      <w:r w:rsidR="006561DF" w:rsidRPr="007E24B1">
        <w:rPr>
          <w:rFonts w:ascii="GHEA Mariam" w:hAnsi="GHEA Mariam" w:cs="Sylfaen"/>
          <w:spacing w:val="-6"/>
          <w:sz w:val="24"/>
          <w:szCs w:val="24"/>
          <w:lang w:val="hy-AM" w:eastAsia="en-US"/>
        </w:rPr>
        <w:t xml:space="preserve"> </w:t>
      </w:r>
      <w:r w:rsidR="006561DF" w:rsidRPr="007E24B1">
        <w:rPr>
          <w:rFonts w:ascii="GHEA Mariam" w:hAnsi="GHEA Mariam" w:cs="Arial"/>
          <w:spacing w:val="-6"/>
          <w:sz w:val="24"/>
          <w:szCs w:val="24"/>
          <w:lang w:val="hy-AM" w:eastAsia="en-US"/>
        </w:rPr>
        <w:t>ուժի</w:t>
      </w:r>
      <w:r w:rsidR="006561DF" w:rsidRPr="007E24B1">
        <w:rPr>
          <w:rFonts w:ascii="GHEA Mariam" w:hAnsi="GHEA Mariam" w:cs="Sylfaen"/>
          <w:spacing w:val="-6"/>
          <w:sz w:val="24"/>
          <w:szCs w:val="24"/>
          <w:lang w:val="hy-AM" w:eastAsia="en-US"/>
        </w:rPr>
        <w:t xml:space="preserve"> </w:t>
      </w:r>
      <w:r w:rsidR="006561DF" w:rsidRPr="007E24B1">
        <w:rPr>
          <w:rFonts w:ascii="GHEA Mariam" w:hAnsi="GHEA Mariam" w:cs="Arial"/>
          <w:spacing w:val="-6"/>
          <w:sz w:val="24"/>
          <w:szCs w:val="24"/>
          <w:lang w:val="hy-AM" w:eastAsia="en-US"/>
        </w:rPr>
        <w:t>մեջ</w:t>
      </w:r>
      <w:r w:rsidR="006561DF" w:rsidRPr="007E24B1">
        <w:rPr>
          <w:rFonts w:ascii="GHEA Mariam" w:hAnsi="GHEA Mariam" w:cs="Sylfaen"/>
          <w:spacing w:val="-6"/>
          <w:sz w:val="24"/>
          <w:szCs w:val="24"/>
          <w:lang w:val="hy-AM" w:eastAsia="en-US"/>
        </w:rPr>
        <w:t xml:space="preserve"> </w:t>
      </w:r>
      <w:r w:rsidR="006561DF" w:rsidRPr="007E24B1">
        <w:rPr>
          <w:rFonts w:ascii="GHEA Mariam" w:hAnsi="GHEA Mariam" w:cs="Arial"/>
          <w:spacing w:val="-6"/>
          <w:sz w:val="24"/>
          <w:szCs w:val="24"/>
          <w:lang w:val="hy-AM" w:eastAsia="en-US"/>
        </w:rPr>
        <w:t>է</w:t>
      </w:r>
      <w:r w:rsidR="006561DF" w:rsidRPr="007E24B1">
        <w:rPr>
          <w:rFonts w:ascii="GHEA Mariam" w:hAnsi="GHEA Mariam" w:cs="Sylfaen"/>
          <w:spacing w:val="-6"/>
          <w:sz w:val="24"/>
          <w:szCs w:val="24"/>
          <w:lang w:val="hy-AM" w:eastAsia="en-US"/>
        </w:rPr>
        <w:t xml:space="preserve"> </w:t>
      </w:r>
      <w:r w:rsidR="006561DF" w:rsidRPr="007E24B1">
        <w:rPr>
          <w:rFonts w:ascii="GHEA Mariam" w:hAnsi="GHEA Mariam" w:cs="Arial"/>
          <w:spacing w:val="-6"/>
          <w:sz w:val="24"/>
          <w:szCs w:val="24"/>
          <w:lang w:val="hy-AM" w:eastAsia="en-US"/>
        </w:rPr>
        <w:t>մտնում</w:t>
      </w:r>
      <w:r w:rsidR="006561DF" w:rsidRPr="007E24B1">
        <w:rPr>
          <w:rFonts w:ascii="GHEA Mariam" w:hAnsi="GHEA Mariam" w:cs="Sylfaen"/>
          <w:spacing w:val="-6"/>
          <w:sz w:val="24"/>
          <w:szCs w:val="24"/>
          <w:lang w:val="hy-AM" w:eastAsia="en-US"/>
        </w:rPr>
        <w:t xml:space="preserve"> </w:t>
      </w:r>
      <w:r w:rsidR="006561DF" w:rsidRPr="007E24B1">
        <w:rPr>
          <w:rFonts w:ascii="GHEA Mariam" w:hAnsi="GHEA Mariam" w:cs="Arial"/>
          <w:spacing w:val="-6"/>
          <w:sz w:val="24"/>
          <w:szCs w:val="24"/>
          <w:lang w:val="hy-AM" w:eastAsia="en-US"/>
        </w:rPr>
        <w:t>պաշտոնական</w:t>
      </w:r>
      <w:r w:rsidR="006561DF" w:rsidRPr="007E24B1">
        <w:rPr>
          <w:rFonts w:ascii="GHEA Mariam" w:hAnsi="GHEA Mariam" w:cs="Sylfaen"/>
          <w:spacing w:val="-6"/>
          <w:sz w:val="24"/>
          <w:szCs w:val="24"/>
          <w:lang w:val="hy-AM" w:eastAsia="en-US"/>
        </w:rPr>
        <w:t xml:space="preserve"> </w:t>
      </w:r>
      <w:r w:rsidR="006561DF" w:rsidRPr="007E24B1">
        <w:rPr>
          <w:rFonts w:ascii="GHEA Mariam" w:hAnsi="GHEA Mariam" w:cs="Arial"/>
          <w:spacing w:val="-6"/>
          <w:sz w:val="24"/>
          <w:szCs w:val="24"/>
          <w:lang w:val="hy-AM" w:eastAsia="en-US"/>
        </w:rPr>
        <w:t>հրապարակմանը</w:t>
      </w:r>
      <w:r w:rsidR="006561DF" w:rsidRPr="007E24B1">
        <w:rPr>
          <w:rFonts w:ascii="GHEA Mariam" w:hAnsi="GHEA Mariam" w:cs="Sylfaen"/>
          <w:spacing w:val="-6"/>
          <w:sz w:val="24"/>
          <w:szCs w:val="24"/>
          <w:lang w:val="hy-AM" w:eastAsia="en-US"/>
        </w:rPr>
        <w:t xml:space="preserve"> </w:t>
      </w:r>
      <w:r w:rsidR="006561DF" w:rsidRPr="007E24B1">
        <w:rPr>
          <w:rFonts w:ascii="GHEA Mariam" w:hAnsi="GHEA Mariam" w:cs="Arial"/>
          <w:spacing w:val="-6"/>
          <w:sz w:val="24"/>
          <w:szCs w:val="24"/>
          <w:lang w:val="hy-AM" w:eastAsia="en-US"/>
        </w:rPr>
        <w:t>հաջորդող</w:t>
      </w:r>
      <w:r w:rsidR="006561DF" w:rsidRPr="007E24B1">
        <w:rPr>
          <w:rFonts w:ascii="GHEA Mariam" w:hAnsi="GHEA Mariam" w:cs="Sylfaen"/>
          <w:spacing w:val="-6"/>
          <w:sz w:val="24"/>
          <w:szCs w:val="24"/>
          <w:lang w:val="hy-AM" w:eastAsia="en-US"/>
        </w:rPr>
        <w:t xml:space="preserve"> </w:t>
      </w:r>
      <w:r w:rsidR="006561DF" w:rsidRPr="007E24B1">
        <w:rPr>
          <w:rFonts w:ascii="GHEA Mariam" w:hAnsi="GHEA Mariam" w:cs="Arial"/>
          <w:spacing w:val="-6"/>
          <w:sz w:val="24"/>
          <w:szCs w:val="24"/>
          <w:lang w:val="hy-AM" w:eastAsia="en-US"/>
        </w:rPr>
        <w:t>օրվանից</w:t>
      </w:r>
      <w:r w:rsidR="006561DF" w:rsidRPr="007E24B1">
        <w:rPr>
          <w:rFonts w:ascii="GHEA Mariam" w:hAnsi="GHEA Mariam" w:cs="Sylfaen"/>
          <w:sz w:val="24"/>
          <w:szCs w:val="24"/>
          <w:lang w:val="hy-AM" w:eastAsia="en-US"/>
        </w:rPr>
        <w:t>:</w:t>
      </w:r>
    </w:p>
    <w:p w:rsidR="004674F9" w:rsidRPr="007E24B1" w:rsidRDefault="004674F9" w:rsidP="007E24B1">
      <w:pPr>
        <w:jc w:val="center"/>
        <w:rPr>
          <w:rFonts w:ascii="GHEA Mariam" w:hAnsi="GHEA Mariam"/>
          <w:sz w:val="22"/>
          <w:szCs w:val="24"/>
          <w:lang w:val="hy-AM"/>
        </w:rPr>
      </w:pPr>
    </w:p>
    <w:p w:rsidR="007E24B1" w:rsidRDefault="007E24B1" w:rsidP="007E24B1">
      <w:pPr>
        <w:jc w:val="center"/>
        <w:rPr>
          <w:rFonts w:ascii="GHEA Mariam" w:hAnsi="GHEA Mariam"/>
          <w:sz w:val="22"/>
          <w:szCs w:val="24"/>
          <w:lang w:val="hy-AM"/>
        </w:rPr>
      </w:pPr>
    </w:p>
    <w:p w:rsidR="007E24B1" w:rsidRPr="000D5CEE" w:rsidRDefault="007E24B1" w:rsidP="007E24B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E24B1" w:rsidRPr="000D5CEE" w:rsidRDefault="007E24B1" w:rsidP="007E24B1">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7E24B1" w:rsidRPr="00917CA5" w:rsidRDefault="007E24B1" w:rsidP="007E24B1">
      <w:pPr>
        <w:pStyle w:val="mechtex"/>
        <w:jc w:val="left"/>
        <w:rPr>
          <w:rFonts w:ascii="GHEA Mariam" w:hAnsi="GHEA Mariam" w:cs="Sylfaen"/>
          <w:sz w:val="18"/>
          <w:szCs w:val="24"/>
          <w:lang w:val="hy-AM"/>
        </w:rPr>
      </w:pPr>
    </w:p>
    <w:p w:rsidR="007E24B1" w:rsidRDefault="007E24B1" w:rsidP="007E24B1">
      <w:pPr>
        <w:pStyle w:val="mechtex"/>
        <w:jc w:val="left"/>
        <w:rPr>
          <w:rFonts w:ascii="GHEA Mariam" w:hAnsi="GHEA Mariam" w:cs="Sylfaen"/>
          <w:sz w:val="24"/>
          <w:szCs w:val="24"/>
          <w:lang w:val="hy-AM"/>
        </w:rPr>
      </w:pPr>
      <w:r w:rsidRPr="00EF7ACC">
        <w:rPr>
          <w:rFonts w:ascii="GHEA Mariam" w:hAnsi="GHEA Mariam" w:cs="Sylfaen"/>
          <w:sz w:val="24"/>
          <w:szCs w:val="24"/>
          <w:lang w:val="hy-AM"/>
        </w:rPr>
        <w:t>Երևան</w:t>
      </w:r>
    </w:p>
    <w:p w:rsidR="007E24B1" w:rsidRDefault="007E24B1" w:rsidP="007E24B1">
      <w:pPr>
        <w:jc w:val="center"/>
        <w:rPr>
          <w:rFonts w:ascii="GHEA Mariam" w:hAnsi="GHEA Mariam"/>
          <w:sz w:val="22"/>
          <w:szCs w:val="24"/>
          <w:lang w:val="hy-AM"/>
        </w:rPr>
        <w:sectPr w:rsidR="007E24B1"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bookmarkStart w:id="0" w:name="_GoBack"/>
      <w:bookmarkEnd w:id="0"/>
    </w:p>
    <w:p w:rsidR="007E24B1" w:rsidRPr="007E24B1" w:rsidRDefault="007E24B1" w:rsidP="007E24B1">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1</w:t>
      </w:r>
    </w:p>
    <w:p w:rsidR="007E24B1" w:rsidRPr="001E12D2" w:rsidRDefault="007E24B1" w:rsidP="007E24B1">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7E24B1" w:rsidRDefault="007E24B1" w:rsidP="007E24B1">
      <w:pPr>
        <w:shd w:val="clear" w:color="auto" w:fill="FFFFFF"/>
        <w:spacing w:line="360" w:lineRule="auto"/>
        <w:ind w:right="240" w:firstLine="567"/>
        <w:jc w:val="center"/>
        <w:rPr>
          <w:rFonts w:ascii="GHEA Mariam" w:hAnsi="GHEA Mariam"/>
          <w:spacing w:val="-2"/>
          <w:sz w:val="24"/>
          <w:szCs w:val="24"/>
          <w:lang w:val="hy-AM"/>
        </w:rPr>
      </w:pPr>
      <w:r w:rsidRPr="006D76F7">
        <w:rPr>
          <w:rFonts w:ascii="GHEA Mariam" w:hAnsi="GHEA Mariam"/>
          <w:spacing w:val="-2"/>
          <w:sz w:val="24"/>
          <w:szCs w:val="24"/>
          <w:lang w:val="hy-AM"/>
        </w:rPr>
        <w:t xml:space="preserve">                                                     </w:t>
      </w:r>
      <w:r>
        <w:rPr>
          <w:rFonts w:ascii="GHEA Mariam" w:hAnsi="GHEA Mariam"/>
          <w:spacing w:val="-2"/>
          <w:sz w:val="24"/>
          <w:szCs w:val="24"/>
          <w:lang w:val="hy-AM"/>
        </w:rPr>
        <w:t xml:space="preserve">                                                                             սեպտեմբերի 24</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4F3686" w:rsidRPr="006D76F7" w:rsidRDefault="004F3686" w:rsidP="007E24B1">
      <w:pPr>
        <w:shd w:val="clear" w:color="auto" w:fill="FFFFFF"/>
        <w:spacing w:line="360" w:lineRule="auto"/>
        <w:ind w:right="240" w:firstLine="567"/>
        <w:jc w:val="center"/>
        <w:rPr>
          <w:rFonts w:ascii="GHEA Mariam" w:hAnsi="GHEA Mariam"/>
          <w:bCs/>
          <w:color w:val="000000"/>
          <w:sz w:val="24"/>
          <w:szCs w:val="24"/>
          <w:lang w:val="hy-AM"/>
        </w:rPr>
      </w:pPr>
    </w:p>
    <w:tbl>
      <w:tblPr>
        <w:tblW w:w="16231" w:type="dxa"/>
        <w:tblInd w:w="-1134" w:type="dxa"/>
        <w:tblLayout w:type="fixed"/>
        <w:tblLook w:val="04A0" w:firstRow="1" w:lastRow="0" w:firstColumn="1" w:lastColumn="0" w:noHBand="0" w:noVBand="1"/>
      </w:tblPr>
      <w:tblGrid>
        <w:gridCol w:w="708"/>
        <w:gridCol w:w="1135"/>
        <w:gridCol w:w="1559"/>
        <w:gridCol w:w="2977"/>
        <w:gridCol w:w="3402"/>
        <w:gridCol w:w="3402"/>
        <w:gridCol w:w="1559"/>
        <w:gridCol w:w="1489"/>
      </w:tblGrid>
      <w:tr w:rsidR="007E24B1" w:rsidRPr="004F3686" w:rsidTr="004F3686">
        <w:trPr>
          <w:trHeight w:val="1350"/>
        </w:trPr>
        <w:tc>
          <w:tcPr>
            <w:tcW w:w="16231" w:type="dxa"/>
            <w:gridSpan w:val="8"/>
            <w:tcBorders>
              <w:top w:val="nil"/>
              <w:left w:val="nil"/>
              <w:bottom w:val="nil"/>
              <w:right w:val="nil"/>
            </w:tcBorders>
            <w:shd w:val="clear" w:color="auto" w:fill="auto"/>
            <w:vAlign w:val="center"/>
            <w:hideMark/>
          </w:tcPr>
          <w:p w:rsidR="004F3686" w:rsidRDefault="007E24B1" w:rsidP="004F3686">
            <w:pPr>
              <w:jc w:val="center"/>
              <w:rPr>
                <w:rFonts w:ascii="GHEA Mariam" w:hAnsi="GHEA Mariam" w:cs="Calibri"/>
                <w:color w:val="000000"/>
                <w:sz w:val="24"/>
                <w:szCs w:val="24"/>
                <w:lang w:val="hy-AM" w:eastAsia="en-GB"/>
              </w:rPr>
            </w:pPr>
            <w:r w:rsidRPr="004F3686">
              <w:rPr>
                <w:rFonts w:ascii="GHEA Mariam" w:hAnsi="GHEA Mariam" w:cs="Calibri"/>
                <w:color w:val="000000"/>
                <w:sz w:val="24"/>
                <w:szCs w:val="24"/>
                <w:lang w:val="hy-AM" w:eastAsia="en-GB"/>
              </w:rPr>
              <w:t>«</w:t>
            </w:r>
            <w:r w:rsidRPr="004F3686">
              <w:rPr>
                <w:rFonts w:ascii="GHEA Mariam" w:hAnsi="GHEA Mariam" w:cs="Calibri"/>
                <w:color w:val="000000"/>
                <w:spacing w:val="-6"/>
                <w:sz w:val="24"/>
                <w:szCs w:val="24"/>
                <w:lang w:val="hy-AM" w:eastAsia="en-GB"/>
              </w:rPr>
              <w:t>ՀԱՅԱՍՏԱՆԻ ՀԱՆՐԱՊԵՏՈՒԹՅԱՆ 2026 ԹՎԱԿԱՆԻ ՊԵՏԱԿԱՆ ԲՅՈՒՋԵԻ ՄԱՍԻՆ» ՕՐԵՆՔԻ N 1 ՀԱՎԵԼՎԱԾԻ N 2 ԱՂՅՈՒՍԱԿՈՒՄ</w:t>
            </w:r>
            <w:r w:rsidRPr="004F3686">
              <w:rPr>
                <w:rFonts w:ascii="GHEA Mariam" w:hAnsi="GHEA Mariam" w:cs="Calibri"/>
                <w:color w:val="000000"/>
                <w:sz w:val="24"/>
                <w:szCs w:val="24"/>
                <w:lang w:val="hy-AM" w:eastAsia="en-GB"/>
              </w:rPr>
              <w:br/>
              <w:t>ԿԱՏԱՐՎՈՂ ՎԵՐԱԲԱՇԽՈՒՄԸ, ՀԱՅԱՍՏԱՆԻ ՀԱՆՐԱՊԵՏՈՒԹՅԱՆ ԿԱՌԱՎԱՐՈՒԹՅԱՆ 2025 ԹՎԱԿԱՆԻ ԴԵԿՏԵՄԲԵՐԻ</w:t>
            </w:r>
            <w:r w:rsidR="004F3686">
              <w:rPr>
                <w:rFonts w:ascii="GHEA Mariam" w:hAnsi="GHEA Mariam" w:cs="Calibri"/>
                <w:color w:val="000000"/>
                <w:sz w:val="24"/>
                <w:szCs w:val="24"/>
                <w:lang w:val="hy-AM" w:eastAsia="en-GB"/>
              </w:rPr>
              <w:t xml:space="preserve"> </w:t>
            </w:r>
            <w:r w:rsidRPr="004F3686">
              <w:rPr>
                <w:rFonts w:ascii="GHEA Mariam" w:hAnsi="GHEA Mariam" w:cs="Calibri"/>
                <w:color w:val="000000"/>
                <w:sz w:val="24"/>
                <w:szCs w:val="24"/>
                <w:lang w:val="hy-AM" w:eastAsia="en-GB"/>
              </w:rPr>
              <w:t xml:space="preserve">25-Ի </w:t>
            </w:r>
          </w:p>
          <w:p w:rsidR="007E24B1" w:rsidRPr="004F3686" w:rsidRDefault="007E24B1" w:rsidP="004F3686">
            <w:pPr>
              <w:jc w:val="center"/>
              <w:rPr>
                <w:rFonts w:ascii="GHEA Mariam" w:hAnsi="GHEA Mariam" w:cs="Calibri"/>
                <w:color w:val="000000"/>
                <w:sz w:val="24"/>
                <w:szCs w:val="24"/>
                <w:lang w:val="hy-AM" w:eastAsia="en-GB"/>
              </w:rPr>
            </w:pPr>
            <w:r w:rsidRPr="004F3686">
              <w:rPr>
                <w:rFonts w:ascii="GHEA Mariam" w:hAnsi="GHEA Mariam" w:cs="Calibri"/>
                <w:color w:val="000000"/>
                <w:sz w:val="24"/>
                <w:szCs w:val="24"/>
                <w:lang w:val="hy-AM" w:eastAsia="en-GB"/>
              </w:rPr>
              <w:t xml:space="preserve">N 1910-Ն ՈՐՈՇՄԱՆ N 5 ՀԱՎԵԼՎԱԾԻ N 1 ԱՂՅՈՒՍԱԿՈՒՄ ԿԱՏԱՐՎՈՂ ՓՈՓՈԽՈՒԹՅՈՒՆԸ </w:t>
            </w:r>
          </w:p>
        </w:tc>
      </w:tr>
      <w:tr w:rsidR="007E24B1" w:rsidRPr="004F3686" w:rsidTr="004F3686">
        <w:trPr>
          <w:trHeight w:val="330"/>
        </w:trPr>
        <w:tc>
          <w:tcPr>
            <w:tcW w:w="708" w:type="dxa"/>
            <w:tcBorders>
              <w:top w:val="nil"/>
              <w:left w:val="nil"/>
              <w:bottom w:val="nil"/>
              <w:right w:val="nil"/>
            </w:tcBorders>
            <w:shd w:val="clear" w:color="auto" w:fill="auto"/>
            <w:noWrap/>
            <w:vAlign w:val="bottom"/>
            <w:hideMark/>
          </w:tcPr>
          <w:p w:rsidR="007E24B1" w:rsidRPr="004F3686" w:rsidRDefault="007E24B1" w:rsidP="007E24B1">
            <w:pPr>
              <w:jc w:val="center"/>
              <w:rPr>
                <w:rFonts w:ascii="GHEA Mariam" w:hAnsi="GHEA Mariam" w:cs="Calibri"/>
                <w:color w:val="000000"/>
                <w:lang w:val="hy-AM" w:eastAsia="en-GB"/>
              </w:rPr>
            </w:pPr>
          </w:p>
        </w:tc>
        <w:tc>
          <w:tcPr>
            <w:tcW w:w="1135" w:type="dxa"/>
            <w:tcBorders>
              <w:top w:val="nil"/>
              <w:left w:val="nil"/>
              <w:bottom w:val="nil"/>
              <w:right w:val="nil"/>
            </w:tcBorders>
            <w:shd w:val="clear" w:color="auto" w:fill="auto"/>
            <w:noWrap/>
            <w:vAlign w:val="bottom"/>
            <w:hideMark/>
          </w:tcPr>
          <w:p w:rsidR="007E24B1" w:rsidRPr="004F3686" w:rsidRDefault="007E24B1" w:rsidP="007E24B1">
            <w:pPr>
              <w:rPr>
                <w:rFonts w:ascii="GHEA Mariam" w:hAnsi="GHEA Mariam"/>
                <w:lang w:val="hy-AM" w:eastAsia="en-GB"/>
              </w:rPr>
            </w:pPr>
          </w:p>
        </w:tc>
        <w:tc>
          <w:tcPr>
            <w:tcW w:w="1559" w:type="dxa"/>
            <w:tcBorders>
              <w:top w:val="nil"/>
              <w:left w:val="nil"/>
              <w:bottom w:val="nil"/>
              <w:right w:val="nil"/>
            </w:tcBorders>
            <w:shd w:val="clear" w:color="auto" w:fill="auto"/>
            <w:noWrap/>
            <w:vAlign w:val="bottom"/>
            <w:hideMark/>
          </w:tcPr>
          <w:p w:rsidR="007E24B1" w:rsidRPr="004F3686" w:rsidRDefault="007E24B1" w:rsidP="007E24B1">
            <w:pPr>
              <w:rPr>
                <w:rFonts w:ascii="GHEA Mariam" w:hAnsi="GHEA Mariam"/>
                <w:lang w:val="hy-AM" w:eastAsia="en-GB"/>
              </w:rPr>
            </w:pPr>
          </w:p>
        </w:tc>
        <w:tc>
          <w:tcPr>
            <w:tcW w:w="2977" w:type="dxa"/>
            <w:tcBorders>
              <w:top w:val="nil"/>
              <w:left w:val="nil"/>
              <w:bottom w:val="nil"/>
              <w:right w:val="nil"/>
            </w:tcBorders>
            <w:shd w:val="clear" w:color="auto" w:fill="auto"/>
            <w:noWrap/>
            <w:vAlign w:val="bottom"/>
            <w:hideMark/>
          </w:tcPr>
          <w:p w:rsidR="007E24B1" w:rsidRPr="004F3686" w:rsidRDefault="007E24B1" w:rsidP="007E24B1">
            <w:pPr>
              <w:rPr>
                <w:rFonts w:ascii="GHEA Mariam" w:hAnsi="GHEA Mariam"/>
                <w:lang w:val="hy-AM" w:eastAsia="en-GB"/>
              </w:rPr>
            </w:pPr>
          </w:p>
        </w:tc>
        <w:tc>
          <w:tcPr>
            <w:tcW w:w="3402" w:type="dxa"/>
            <w:tcBorders>
              <w:top w:val="nil"/>
              <w:left w:val="nil"/>
              <w:bottom w:val="nil"/>
              <w:right w:val="nil"/>
            </w:tcBorders>
            <w:shd w:val="clear" w:color="auto" w:fill="auto"/>
            <w:noWrap/>
            <w:vAlign w:val="bottom"/>
            <w:hideMark/>
          </w:tcPr>
          <w:p w:rsidR="007E24B1" w:rsidRPr="004F3686" w:rsidRDefault="007E24B1" w:rsidP="007E24B1">
            <w:pPr>
              <w:rPr>
                <w:rFonts w:ascii="GHEA Mariam" w:hAnsi="GHEA Mariam"/>
                <w:lang w:val="hy-AM" w:eastAsia="en-GB"/>
              </w:rPr>
            </w:pPr>
          </w:p>
        </w:tc>
        <w:tc>
          <w:tcPr>
            <w:tcW w:w="3402" w:type="dxa"/>
            <w:tcBorders>
              <w:top w:val="nil"/>
              <w:left w:val="nil"/>
              <w:bottom w:val="nil"/>
              <w:right w:val="nil"/>
            </w:tcBorders>
            <w:shd w:val="clear" w:color="auto" w:fill="auto"/>
            <w:noWrap/>
            <w:vAlign w:val="bottom"/>
            <w:hideMark/>
          </w:tcPr>
          <w:p w:rsidR="007E24B1" w:rsidRPr="004F3686" w:rsidRDefault="007E24B1" w:rsidP="007E24B1">
            <w:pPr>
              <w:rPr>
                <w:rFonts w:ascii="GHEA Mariam" w:hAnsi="GHEA Mariam"/>
                <w:lang w:val="hy-AM" w:eastAsia="en-GB"/>
              </w:rPr>
            </w:pPr>
          </w:p>
        </w:tc>
        <w:tc>
          <w:tcPr>
            <w:tcW w:w="1559" w:type="dxa"/>
            <w:tcBorders>
              <w:top w:val="nil"/>
              <w:left w:val="nil"/>
              <w:bottom w:val="nil"/>
              <w:right w:val="nil"/>
            </w:tcBorders>
            <w:shd w:val="clear" w:color="auto" w:fill="auto"/>
            <w:noWrap/>
            <w:vAlign w:val="bottom"/>
            <w:hideMark/>
          </w:tcPr>
          <w:p w:rsidR="007E24B1" w:rsidRPr="004F3686" w:rsidRDefault="007E24B1" w:rsidP="007E24B1">
            <w:pPr>
              <w:rPr>
                <w:rFonts w:ascii="GHEA Mariam" w:hAnsi="GHEA Mariam"/>
                <w:lang w:val="hy-AM" w:eastAsia="en-GB"/>
              </w:rPr>
            </w:pPr>
          </w:p>
        </w:tc>
        <w:tc>
          <w:tcPr>
            <w:tcW w:w="1489" w:type="dxa"/>
            <w:tcBorders>
              <w:top w:val="nil"/>
              <w:left w:val="nil"/>
              <w:bottom w:val="nil"/>
              <w:right w:val="nil"/>
            </w:tcBorders>
            <w:shd w:val="clear" w:color="auto" w:fill="auto"/>
            <w:noWrap/>
            <w:vAlign w:val="bottom"/>
            <w:hideMark/>
          </w:tcPr>
          <w:p w:rsidR="007E24B1" w:rsidRPr="004F3686" w:rsidRDefault="004F3686" w:rsidP="007E24B1">
            <w:pPr>
              <w:rPr>
                <w:rFonts w:ascii="GHEA Mariam" w:hAnsi="GHEA Mariam" w:cs="Calibri"/>
                <w:color w:val="000000"/>
                <w:lang w:val="hy-AM" w:eastAsia="en-GB"/>
              </w:rPr>
            </w:pPr>
            <w:r w:rsidRPr="004F3686">
              <w:rPr>
                <w:rFonts w:ascii="GHEA Mariam" w:hAnsi="GHEA Mariam" w:cs="Calibri"/>
                <w:iCs/>
                <w:color w:val="000000"/>
                <w:lang w:val="en-GB" w:eastAsia="en-GB"/>
              </w:rPr>
              <w:t>(հազ</w:t>
            </w:r>
            <w:r w:rsidRPr="004F3686">
              <w:rPr>
                <w:rFonts w:ascii="GHEA Mariam" w:hAnsi="GHEA Mariam" w:cs="Calibri"/>
                <w:iCs/>
                <w:color w:val="000000"/>
                <w:lang w:val="hy-AM" w:eastAsia="en-GB"/>
              </w:rPr>
              <w:t>.</w:t>
            </w:r>
            <w:r w:rsidRPr="004F3686">
              <w:rPr>
                <w:rFonts w:ascii="GHEA Mariam" w:hAnsi="GHEA Mariam" w:cs="Calibri"/>
                <w:iCs/>
                <w:color w:val="000000"/>
                <w:lang w:val="en-GB" w:eastAsia="en-GB"/>
              </w:rPr>
              <w:t xml:space="preserve"> դրամ)</w:t>
            </w:r>
          </w:p>
        </w:tc>
      </w:tr>
      <w:tr w:rsidR="007E24B1" w:rsidRPr="004F3686" w:rsidTr="004F3686">
        <w:trPr>
          <w:trHeight w:val="66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 xml:space="preserve"> ԲԳԿ</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 xml:space="preserve"> Ծրագրային դասիչը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 xml:space="preserve"> ԲԳԿ/Ծրագրի /միջոցառման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 xml:space="preserve"> Ծրագրի նպատակը/Միջոցառման նկարագրու</w:t>
            </w:r>
            <w:r w:rsidR="006D1DEC">
              <w:rPr>
                <w:rFonts w:ascii="GHEA Mariam" w:hAnsi="GHEA Mariam" w:cs="Calibri"/>
                <w:lang w:val="hy-AM" w:eastAsia="en-GB"/>
              </w:rPr>
              <w:t>թ</w:t>
            </w:r>
            <w:r w:rsidRPr="004F3686">
              <w:rPr>
                <w:rFonts w:ascii="GHEA Mariam" w:hAnsi="GHEA Mariam" w:cs="Calibri"/>
                <w:lang w:val="en-GB" w:eastAsia="en-GB"/>
              </w:rPr>
              <w:t>յունը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 xml:space="preserve"> Վերջնական արդյունքի նկարագրությունը/Միջոցառման տեսակը</w:t>
            </w:r>
          </w:p>
        </w:tc>
        <w:tc>
          <w:tcPr>
            <w:tcW w:w="3048" w:type="dxa"/>
            <w:gridSpan w:val="2"/>
            <w:tcBorders>
              <w:top w:val="single" w:sz="4" w:space="0" w:color="auto"/>
              <w:left w:val="nil"/>
              <w:bottom w:val="single" w:sz="4" w:space="0" w:color="auto"/>
              <w:right w:val="single" w:sz="4" w:space="0" w:color="000000"/>
            </w:tcBorders>
            <w:shd w:val="clear" w:color="auto" w:fill="auto"/>
            <w:vAlign w:val="center"/>
            <w:hideMark/>
          </w:tcPr>
          <w:p w:rsidR="007E24B1" w:rsidRPr="004F3686" w:rsidRDefault="007E24B1" w:rsidP="004F3686">
            <w:pPr>
              <w:jc w:val="center"/>
              <w:rPr>
                <w:rFonts w:ascii="GHEA Mariam" w:hAnsi="GHEA Mariam" w:cs="Calibri"/>
                <w:lang w:val="en-GB" w:eastAsia="en-GB"/>
              </w:rPr>
            </w:pPr>
            <w:r w:rsidRPr="004F3686">
              <w:rPr>
                <w:rFonts w:ascii="GHEA Mariam" w:hAnsi="GHEA Mariam" w:cs="Calibri"/>
                <w:spacing w:val="-6"/>
                <w:lang w:val="en-GB" w:eastAsia="en-GB"/>
              </w:rPr>
              <w:t xml:space="preserve"> Ցուցանիշների փոփոխությունը</w:t>
            </w:r>
            <w:r w:rsidRPr="004F3686">
              <w:rPr>
                <w:rFonts w:ascii="GHEA Mariam" w:hAnsi="GHEA Mariam" w:cs="Calibri"/>
                <w:lang w:val="en-GB" w:eastAsia="en-GB"/>
              </w:rPr>
              <w:t xml:space="preserve"> ավելացումները նշված են դրական նշանով, իսկ նվազեցումները՝ փակագծերում</w:t>
            </w:r>
          </w:p>
        </w:tc>
      </w:tr>
      <w:tr w:rsidR="007E24B1" w:rsidRPr="004F3686" w:rsidTr="004F3686">
        <w:trPr>
          <w:trHeight w:val="297"/>
        </w:trPr>
        <w:tc>
          <w:tcPr>
            <w:tcW w:w="708" w:type="dxa"/>
            <w:vMerge/>
            <w:tcBorders>
              <w:top w:val="single" w:sz="4" w:space="0" w:color="auto"/>
              <w:left w:val="single" w:sz="4" w:space="0" w:color="auto"/>
              <w:bottom w:val="single" w:sz="4" w:space="0" w:color="auto"/>
              <w:right w:val="single" w:sz="4" w:space="0" w:color="auto"/>
            </w:tcBorders>
            <w:vAlign w:val="center"/>
            <w:hideMark/>
          </w:tcPr>
          <w:p w:rsidR="007E24B1" w:rsidRPr="004F3686" w:rsidRDefault="007E24B1" w:rsidP="007E24B1">
            <w:pPr>
              <w:rPr>
                <w:rFonts w:ascii="GHEA Mariam" w:hAnsi="GHEA Mariam" w:cs="Calibri"/>
                <w:lang w:val="en-GB" w:eastAsia="en-GB"/>
              </w:rPr>
            </w:pPr>
          </w:p>
        </w:tc>
        <w:tc>
          <w:tcPr>
            <w:tcW w:w="1135" w:type="dxa"/>
            <w:tcBorders>
              <w:top w:val="nil"/>
              <w:left w:val="nil"/>
              <w:bottom w:val="single" w:sz="4" w:space="0" w:color="auto"/>
              <w:right w:val="single" w:sz="4" w:space="0" w:color="auto"/>
            </w:tcBorders>
            <w:shd w:val="clear" w:color="auto" w:fill="auto"/>
            <w:vAlign w:val="center"/>
            <w:hideMark/>
          </w:tcPr>
          <w:p w:rsidR="007E24B1" w:rsidRPr="004F3686" w:rsidRDefault="004F3686" w:rsidP="007E24B1">
            <w:pPr>
              <w:jc w:val="center"/>
              <w:rPr>
                <w:rFonts w:ascii="GHEA Mariam" w:hAnsi="GHEA Mariam" w:cs="Calibri"/>
                <w:lang w:val="hy-AM" w:eastAsia="en-GB"/>
              </w:rPr>
            </w:pPr>
            <w:r w:rsidRPr="004F3686">
              <w:rPr>
                <w:rFonts w:ascii="GHEA Mariam" w:hAnsi="GHEA Mariam" w:cs="Calibri"/>
                <w:lang w:val="en-GB" w:eastAsia="en-GB"/>
              </w:rPr>
              <w:t xml:space="preserve"> ծրագիր</w:t>
            </w:r>
            <w:r>
              <w:rPr>
                <w:rFonts w:ascii="GHEA Mariam" w:hAnsi="GHEA Mariam" w:cs="Calibri"/>
                <w:lang w:val="hy-AM" w:eastAsia="en-GB"/>
              </w:rPr>
              <w:t>ը</w:t>
            </w:r>
          </w:p>
        </w:tc>
        <w:tc>
          <w:tcPr>
            <w:tcW w:w="1559" w:type="dxa"/>
            <w:tcBorders>
              <w:top w:val="nil"/>
              <w:left w:val="nil"/>
              <w:bottom w:val="single" w:sz="4" w:space="0" w:color="auto"/>
              <w:right w:val="single" w:sz="4" w:space="0" w:color="auto"/>
            </w:tcBorders>
            <w:shd w:val="clear" w:color="auto" w:fill="auto"/>
            <w:vAlign w:val="center"/>
            <w:hideMark/>
          </w:tcPr>
          <w:p w:rsidR="007E24B1" w:rsidRPr="004F3686" w:rsidRDefault="004F3686" w:rsidP="007E24B1">
            <w:pPr>
              <w:jc w:val="center"/>
              <w:rPr>
                <w:rFonts w:ascii="GHEA Mariam" w:hAnsi="GHEA Mariam" w:cs="Calibri"/>
                <w:lang w:val="hy-AM" w:eastAsia="en-GB"/>
              </w:rPr>
            </w:pPr>
            <w:r w:rsidRPr="004F3686">
              <w:rPr>
                <w:rFonts w:ascii="GHEA Mariam" w:hAnsi="GHEA Mariam" w:cs="Calibri"/>
                <w:lang w:val="en-GB" w:eastAsia="en-GB"/>
              </w:rPr>
              <w:t xml:space="preserve"> միջոցառում</w:t>
            </w:r>
            <w:r>
              <w:rPr>
                <w:rFonts w:ascii="GHEA Mariam" w:hAnsi="GHEA Mariam" w:cs="Calibri"/>
                <w:lang w:val="hy-AM" w:eastAsia="en-GB"/>
              </w:rPr>
              <w:t>ը</w:t>
            </w: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7E24B1" w:rsidRPr="004F3686" w:rsidRDefault="007E24B1" w:rsidP="007E24B1">
            <w:pPr>
              <w:rPr>
                <w:rFonts w:ascii="GHEA Mariam" w:hAnsi="GHEA Mariam" w:cs="Calibri"/>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7E24B1" w:rsidRPr="004F3686" w:rsidRDefault="007E24B1" w:rsidP="007E24B1">
            <w:pPr>
              <w:rPr>
                <w:rFonts w:ascii="GHEA Mariam" w:hAnsi="GHEA Mariam" w:cs="Calibri"/>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7E24B1" w:rsidRPr="004F3686" w:rsidRDefault="007E24B1" w:rsidP="007E24B1">
            <w:pPr>
              <w:rPr>
                <w:rFonts w:ascii="GHEA Mariam" w:hAnsi="GHEA Mariam" w:cs="Calibri"/>
                <w:lang w:val="en-GB" w:eastAsia="en-GB"/>
              </w:rPr>
            </w:pPr>
          </w:p>
        </w:tc>
        <w:tc>
          <w:tcPr>
            <w:tcW w:w="1559" w:type="dxa"/>
            <w:tcBorders>
              <w:top w:val="nil"/>
              <w:left w:val="nil"/>
              <w:bottom w:val="single" w:sz="4" w:space="0" w:color="auto"/>
              <w:right w:val="single" w:sz="4" w:space="0" w:color="auto"/>
            </w:tcBorders>
            <w:shd w:val="clear" w:color="000000" w:fill="FFFFFF"/>
            <w:vAlign w:val="center"/>
            <w:hideMark/>
          </w:tcPr>
          <w:p w:rsidR="007E24B1" w:rsidRPr="004F3686" w:rsidRDefault="004F3686" w:rsidP="007E24B1">
            <w:pPr>
              <w:jc w:val="center"/>
              <w:rPr>
                <w:rFonts w:ascii="GHEA Mariam" w:hAnsi="GHEA Mariam" w:cs="Calibri"/>
                <w:lang w:val="en-GB" w:eastAsia="en-GB"/>
              </w:rPr>
            </w:pPr>
            <w:r>
              <w:rPr>
                <w:rFonts w:ascii="GHEA Mariam" w:hAnsi="GHEA Mariam" w:cs="Calibri"/>
                <w:lang w:val="en-GB" w:eastAsia="en-GB"/>
              </w:rPr>
              <w:t xml:space="preserve"> ի</w:t>
            </w:r>
            <w:r w:rsidR="007E24B1" w:rsidRPr="004F3686">
              <w:rPr>
                <w:rFonts w:ascii="GHEA Mariam" w:hAnsi="GHEA Mariam" w:cs="Calibri"/>
                <w:lang w:val="en-GB" w:eastAsia="en-GB"/>
              </w:rPr>
              <w:t>նն ամիս</w:t>
            </w:r>
          </w:p>
        </w:tc>
        <w:tc>
          <w:tcPr>
            <w:tcW w:w="1489" w:type="dxa"/>
            <w:tcBorders>
              <w:top w:val="nil"/>
              <w:left w:val="nil"/>
              <w:bottom w:val="single" w:sz="4" w:space="0" w:color="auto"/>
              <w:right w:val="single" w:sz="4" w:space="0" w:color="auto"/>
            </w:tcBorders>
            <w:shd w:val="clear" w:color="000000" w:fill="FFFFFF"/>
            <w:noWrap/>
            <w:vAlign w:val="center"/>
            <w:hideMark/>
          </w:tcPr>
          <w:p w:rsidR="007E24B1" w:rsidRPr="004F3686" w:rsidRDefault="004F3686" w:rsidP="007E24B1">
            <w:pPr>
              <w:jc w:val="center"/>
              <w:rPr>
                <w:rFonts w:ascii="GHEA Mariam" w:hAnsi="GHEA Mariam" w:cs="Calibri"/>
                <w:lang w:val="en-GB" w:eastAsia="en-GB"/>
              </w:rPr>
            </w:pPr>
            <w:r>
              <w:rPr>
                <w:rFonts w:ascii="GHEA Mariam" w:hAnsi="GHEA Mariam" w:cs="Calibri"/>
                <w:lang w:val="en-GB" w:eastAsia="en-GB"/>
              </w:rPr>
              <w:t>տ</w:t>
            </w:r>
            <w:r w:rsidR="007E24B1" w:rsidRPr="004F3686">
              <w:rPr>
                <w:rFonts w:ascii="GHEA Mariam" w:hAnsi="GHEA Mariam" w:cs="Calibri"/>
                <w:lang w:val="en-GB" w:eastAsia="en-GB"/>
              </w:rPr>
              <w:t>արի</w:t>
            </w:r>
          </w:p>
        </w:tc>
      </w:tr>
      <w:tr w:rsidR="007E24B1" w:rsidRPr="004F3686" w:rsidTr="004F3686">
        <w:trPr>
          <w:trHeight w:val="499"/>
        </w:trPr>
        <w:tc>
          <w:tcPr>
            <w:tcW w:w="1843" w:type="dxa"/>
            <w:gridSpan w:val="2"/>
            <w:tcBorders>
              <w:top w:val="single" w:sz="4" w:space="0" w:color="auto"/>
              <w:left w:val="single" w:sz="4" w:space="0" w:color="auto"/>
              <w:bottom w:val="single" w:sz="4" w:space="0" w:color="auto"/>
            </w:tcBorders>
            <w:shd w:val="clear" w:color="auto" w:fill="auto"/>
            <w:vAlign w:val="center"/>
            <w:hideMark/>
          </w:tcPr>
          <w:p w:rsidR="007E24B1" w:rsidRPr="004F3686" w:rsidRDefault="007E24B1" w:rsidP="007E24B1">
            <w:pPr>
              <w:rPr>
                <w:rFonts w:ascii="GHEA Mariam" w:hAnsi="GHEA Mariam" w:cs="Calibri"/>
                <w:lang w:val="en-GB" w:eastAsia="en-GB"/>
              </w:rPr>
            </w:pPr>
            <w:r w:rsidRPr="004F3686">
              <w:rPr>
                <w:rFonts w:ascii="GHEA Mariam" w:hAnsi="GHEA Mariam" w:cs="Calibri"/>
                <w:lang w:val="en-GB" w:eastAsia="en-GB"/>
              </w:rPr>
              <w:t>ԸՆԴԱՄԵՆԸ</w:t>
            </w:r>
          </w:p>
        </w:tc>
        <w:tc>
          <w:tcPr>
            <w:tcW w:w="1559" w:type="dxa"/>
            <w:tcBorders>
              <w:top w:val="nil"/>
              <w:left w:val="nil"/>
              <w:bottom w:val="single" w:sz="4" w:space="0" w:color="auto"/>
              <w:right w:val="single" w:sz="4" w:space="0" w:color="auto"/>
            </w:tcBorders>
            <w:shd w:val="clear" w:color="auto" w:fill="auto"/>
            <w:vAlign w:val="center"/>
            <w:hideMark/>
          </w:tcPr>
          <w:p w:rsidR="007E24B1" w:rsidRPr="004F3686" w:rsidRDefault="007E24B1" w:rsidP="007E24B1">
            <w:pPr>
              <w:rPr>
                <w:rFonts w:ascii="GHEA Mariam" w:hAnsi="GHEA Mariam" w:cs="Calibri"/>
                <w:lang w:val="en-GB" w:eastAsia="en-GB"/>
              </w:rPr>
            </w:pPr>
            <w:r w:rsidRPr="004F3686">
              <w:rPr>
                <w:rFonts w:ascii="Calibri" w:hAnsi="Calibri" w:cs="Calibri"/>
                <w:lang w:val="en-GB" w:eastAsia="en-GB"/>
              </w:rPr>
              <w:t> </w:t>
            </w:r>
          </w:p>
        </w:tc>
        <w:tc>
          <w:tcPr>
            <w:tcW w:w="2977" w:type="dxa"/>
            <w:tcBorders>
              <w:top w:val="nil"/>
              <w:left w:val="nil"/>
              <w:bottom w:val="single" w:sz="4" w:space="0" w:color="auto"/>
              <w:right w:val="single" w:sz="4" w:space="0" w:color="auto"/>
            </w:tcBorders>
            <w:shd w:val="clear" w:color="auto" w:fill="auto"/>
            <w:hideMark/>
          </w:tcPr>
          <w:p w:rsidR="007E24B1" w:rsidRPr="004F3686" w:rsidRDefault="007E24B1" w:rsidP="007E24B1">
            <w:pPr>
              <w:rPr>
                <w:rFonts w:ascii="GHEA Mariam" w:hAnsi="GHEA Mariam" w:cs="Calibri"/>
                <w:lang w:val="en-GB" w:eastAsia="en-GB"/>
              </w:rPr>
            </w:pPr>
            <w:r w:rsidRPr="004F3686">
              <w:rPr>
                <w:rFonts w:ascii="Calibri" w:hAnsi="Calibri" w:cs="Calibri"/>
                <w:lang w:val="en-GB" w:eastAsia="en-GB"/>
              </w:rPr>
              <w:t> </w:t>
            </w:r>
          </w:p>
        </w:tc>
        <w:tc>
          <w:tcPr>
            <w:tcW w:w="3402" w:type="dxa"/>
            <w:tcBorders>
              <w:top w:val="nil"/>
              <w:left w:val="nil"/>
              <w:bottom w:val="single" w:sz="4" w:space="0" w:color="auto"/>
              <w:right w:val="single" w:sz="4" w:space="0" w:color="auto"/>
            </w:tcBorders>
            <w:shd w:val="clear" w:color="auto" w:fill="auto"/>
            <w:hideMark/>
          </w:tcPr>
          <w:p w:rsidR="007E24B1" w:rsidRPr="004F3686" w:rsidRDefault="007E24B1" w:rsidP="007E24B1">
            <w:pPr>
              <w:rPr>
                <w:rFonts w:ascii="GHEA Mariam" w:hAnsi="GHEA Mariam" w:cs="Calibri"/>
                <w:lang w:val="en-GB" w:eastAsia="en-GB"/>
              </w:rPr>
            </w:pPr>
            <w:r w:rsidRPr="004F3686">
              <w:rPr>
                <w:rFonts w:ascii="Calibri" w:hAnsi="Calibri" w:cs="Calibri"/>
                <w:lang w:val="en-GB" w:eastAsia="en-GB"/>
              </w:rPr>
              <w:t> </w:t>
            </w:r>
          </w:p>
        </w:tc>
        <w:tc>
          <w:tcPr>
            <w:tcW w:w="3402" w:type="dxa"/>
            <w:tcBorders>
              <w:top w:val="nil"/>
              <w:left w:val="nil"/>
              <w:bottom w:val="single" w:sz="4" w:space="0" w:color="auto"/>
              <w:right w:val="single" w:sz="4" w:space="0" w:color="auto"/>
            </w:tcBorders>
            <w:shd w:val="clear" w:color="auto" w:fill="auto"/>
            <w:hideMark/>
          </w:tcPr>
          <w:p w:rsidR="007E24B1" w:rsidRPr="004F3686" w:rsidRDefault="007E24B1" w:rsidP="007E24B1">
            <w:pPr>
              <w:rPr>
                <w:rFonts w:ascii="GHEA Mariam" w:hAnsi="GHEA Mariam" w:cs="Calibri"/>
                <w:lang w:val="en-GB" w:eastAsia="en-GB"/>
              </w:rPr>
            </w:pPr>
            <w:r w:rsidRPr="004F3686">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 xml:space="preserve">0.0 </w:t>
            </w:r>
          </w:p>
        </w:tc>
        <w:tc>
          <w:tcPr>
            <w:tcW w:w="1489" w:type="dxa"/>
            <w:tcBorders>
              <w:top w:val="nil"/>
              <w:left w:val="nil"/>
              <w:bottom w:val="single" w:sz="4" w:space="0" w:color="auto"/>
              <w:right w:val="single" w:sz="4" w:space="0" w:color="auto"/>
            </w:tcBorders>
            <w:shd w:val="clear" w:color="auto" w:fill="auto"/>
            <w:noWrap/>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 xml:space="preserve">0.0 </w:t>
            </w:r>
          </w:p>
        </w:tc>
      </w:tr>
      <w:tr w:rsidR="007E24B1" w:rsidRPr="004F3686" w:rsidTr="004F3686">
        <w:trPr>
          <w:trHeight w:val="330"/>
        </w:trPr>
        <w:tc>
          <w:tcPr>
            <w:tcW w:w="13183" w:type="dxa"/>
            <w:gridSpan w:val="6"/>
            <w:tcBorders>
              <w:top w:val="single" w:sz="4" w:space="0" w:color="auto"/>
              <w:left w:val="single" w:sz="4" w:space="0" w:color="auto"/>
              <w:bottom w:val="single" w:sz="4" w:space="0" w:color="auto"/>
              <w:right w:val="single" w:sz="4" w:space="0" w:color="auto"/>
            </w:tcBorders>
            <w:shd w:val="clear" w:color="auto" w:fill="auto"/>
            <w:hideMark/>
          </w:tcPr>
          <w:p w:rsidR="007E24B1" w:rsidRPr="004F3686" w:rsidRDefault="007E24B1" w:rsidP="007E24B1">
            <w:pPr>
              <w:rPr>
                <w:rFonts w:ascii="GHEA Mariam" w:hAnsi="GHEA Mariam" w:cs="Calibri"/>
                <w:b/>
                <w:bCs/>
                <w:lang w:val="en-GB" w:eastAsia="en-GB"/>
              </w:rPr>
            </w:pPr>
            <w:r w:rsidRPr="004F3686">
              <w:rPr>
                <w:rFonts w:ascii="GHEA Mariam" w:hAnsi="GHEA Mariam" w:cs="Calibri"/>
                <w:b/>
                <w:bCs/>
                <w:lang w:val="en-GB" w:eastAsia="en-GB"/>
              </w:rPr>
              <w:t>Հակակոռուպցիոն կոմիտե</w:t>
            </w:r>
          </w:p>
        </w:tc>
        <w:tc>
          <w:tcPr>
            <w:tcW w:w="1559" w:type="dxa"/>
            <w:tcBorders>
              <w:top w:val="nil"/>
              <w:left w:val="nil"/>
              <w:bottom w:val="single" w:sz="4" w:space="0" w:color="auto"/>
              <w:right w:val="single" w:sz="4" w:space="0" w:color="auto"/>
            </w:tcBorders>
            <w:shd w:val="clear" w:color="auto" w:fill="auto"/>
            <w:noWrap/>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 xml:space="preserve">87,000.0 </w:t>
            </w:r>
          </w:p>
        </w:tc>
        <w:tc>
          <w:tcPr>
            <w:tcW w:w="1489" w:type="dxa"/>
            <w:tcBorders>
              <w:top w:val="nil"/>
              <w:left w:val="nil"/>
              <w:bottom w:val="single" w:sz="4" w:space="0" w:color="auto"/>
              <w:right w:val="single" w:sz="4" w:space="0" w:color="auto"/>
            </w:tcBorders>
            <w:shd w:val="clear" w:color="auto" w:fill="auto"/>
            <w:noWrap/>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 xml:space="preserve">87,000.0 </w:t>
            </w:r>
          </w:p>
        </w:tc>
      </w:tr>
      <w:tr w:rsidR="007E24B1" w:rsidRPr="004F3686" w:rsidTr="004F3686">
        <w:trPr>
          <w:trHeight w:val="1547"/>
        </w:trPr>
        <w:tc>
          <w:tcPr>
            <w:tcW w:w="708" w:type="dxa"/>
            <w:tcBorders>
              <w:top w:val="nil"/>
              <w:left w:val="single" w:sz="4" w:space="0" w:color="auto"/>
              <w:bottom w:val="single" w:sz="4" w:space="0" w:color="auto"/>
              <w:right w:val="single" w:sz="4" w:space="0" w:color="auto"/>
            </w:tcBorders>
            <w:shd w:val="clear" w:color="auto" w:fill="auto"/>
            <w:hideMark/>
          </w:tcPr>
          <w:p w:rsidR="007E24B1" w:rsidRPr="004F3686" w:rsidRDefault="007E24B1" w:rsidP="007E24B1">
            <w:pPr>
              <w:rPr>
                <w:rFonts w:ascii="GHEA Mariam" w:hAnsi="GHEA Mariam" w:cs="Calibri"/>
                <w:lang w:val="en-GB" w:eastAsia="en-GB"/>
              </w:rPr>
            </w:pPr>
            <w:r w:rsidRPr="004F3686">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hideMark/>
          </w:tcPr>
          <w:p w:rsidR="007E24B1" w:rsidRPr="004F3686" w:rsidRDefault="007E24B1" w:rsidP="007E24B1">
            <w:pPr>
              <w:jc w:val="center"/>
              <w:rPr>
                <w:rFonts w:ascii="GHEA Mariam" w:hAnsi="GHEA Mariam" w:cs="Calibri"/>
                <w:b/>
                <w:bCs/>
                <w:lang w:val="en-GB" w:eastAsia="en-GB"/>
              </w:rPr>
            </w:pPr>
            <w:r w:rsidRPr="004F3686">
              <w:rPr>
                <w:rFonts w:ascii="GHEA Mariam" w:hAnsi="GHEA Mariam" w:cs="Calibri"/>
                <w:b/>
                <w:bCs/>
                <w:lang w:val="en-GB" w:eastAsia="en-GB"/>
              </w:rPr>
              <w:t>1231</w:t>
            </w:r>
          </w:p>
        </w:tc>
        <w:tc>
          <w:tcPr>
            <w:tcW w:w="1559" w:type="dxa"/>
            <w:tcBorders>
              <w:top w:val="nil"/>
              <w:left w:val="nil"/>
              <w:bottom w:val="single" w:sz="4" w:space="0" w:color="auto"/>
              <w:right w:val="single" w:sz="4" w:space="0" w:color="auto"/>
            </w:tcBorders>
            <w:shd w:val="clear" w:color="auto" w:fill="auto"/>
            <w:hideMark/>
          </w:tcPr>
          <w:p w:rsidR="007E24B1" w:rsidRPr="004F3686" w:rsidRDefault="007E24B1" w:rsidP="007E24B1">
            <w:pPr>
              <w:rPr>
                <w:rFonts w:ascii="GHEA Mariam" w:hAnsi="GHEA Mariam" w:cs="Calibri"/>
                <w:lang w:val="en-GB" w:eastAsia="en-GB"/>
              </w:rPr>
            </w:pPr>
            <w:r w:rsidRPr="004F3686">
              <w:rPr>
                <w:rFonts w:ascii="Calibri" w:hAnsi="Calibri" w:cs="Calibri"/>
                <w:lang w:val="en-GB" w:eastAsia="en-GB"/>
              </w:rPr>
              <w:t> </w:t>
            </w:r>
          </w:p>
        </w:tc>
        <w:tc>
          <w:tcPr>
            <w:tcW w:w="2977" w:type="dxa"/>
            <w:tcBorders>
              <w:top w:val="nil"/>
              <w:left w:val="nil"/>
              <w:bottom w:val="single" w:sz="4" w:space="0" w:color="auto"/>
              <w:right w:val="single" w:sz="4" w:space="0" w:color="auto"/>
            </w:tcBorders>
            <w:shd w:val="clear" w:color="auto" w:fill="auto"/>
            <w:hideMark/>
          </w:tcPr>
          <w:p w:rsidR="007E24B1" w:rsidRPr="004F3686" w:rsidRDefault="007E24B1" w:rsidP="007E24B1">
            <w:pPr>
              <w:rPr>
                <w:rFonts w:ascii="GHEA Mariam" w:hAnsi="GHEA Mariam" w:cs="Calibri"/>
                <w:b/>
                <w:bCs/>
                <w:lang w:val="en-GB" w:eastAsia="en-GB"/>
              </w:rPr>
            </w:pPr>
            <w:r w:rsidRPr="004F3686">
              <w:rPr>
                <w:rFonts w:ascii="GHEA Mariam" w:hAnsi="GHEA Mariam" w:cs="Calibri"/>
                <w:b/>
                <w:bCs/>
                <w:lang w:val="en-GB" w:eastAsia="en-GB"/>
              </w:rPr>
              <w:t>Կոռուպցիոն հանցագործությունների բացահայտման և քննության ապահովում</w:t>
            </w:r>
          </w:p>
        </w:tc>
        <w:tc>
          <w:tcPr>
            <w:tcW w:w="3402" w:type="dxa"/>
            <w:tcBorders>
              <w:top w:val="nil"/>
              <w:left w:val="nil"/>
              <w:bottom w:val="single" w:sz="4" w:space="0" w:color="auto"/>
              <w:right w:val="single" w:sz="4" w:space="0" w:color="auto"/>
            </w:tcBorders>
            <w:shd w:val="clear" w:color="auto" w:fill="auto"/>
            <w:hideMark/>
          </w:tcPr>
          <w:p w:rsidR="007E24B1" w:rsidRPr="004F3686" w:rsidRDefault="007E24B1" w:rsidP="007E24B1">
            <w:pPr>
              <w:rPr>
                <w:rFonts w:ascii="GHEA Mariam" w:hAnsi="GHEA Mariam" w:cs="Calibri"/>
                <w:b/>
                <w:bCs/>
                <w:lang w:val="en-GB" w:eastAsia="en-GB"/>
              </w:rPr>
            </w:pPr>
            <w:r w:rsidRPr="004F3686">
              <w:rPr>
                <w:rFonts w:ascii="GHEA Mariam" w:hAnsi="GHEA Mariam" w:cs="Calibri"/>
                <w:b/>
                <w:bCs/>
                <w:lang w:val="en-GB" w:eastAsia="en-GB"/>
              </w:rPr>
              <w:t xml:space="preserve">ՀՀ քրեական դատավարության </w:t>
            </w:r>
            <w:r w:rsidRPr="004F3686">
              <w:rPr>
                <w:rFonts w:ascii="GHEA Mariam" w:hAnsi="GHEA Mariam" w:cs="Calibri"/>
                <w:b/>
                <w:bCs/>
                <w:spacing w:val="-8"/>
                <w:lang w:val="en-GB" w:eastAsia="en-GB"/>
              </w:rPr>
              <w:t>օրենսգրքով ՀՀ հակակոռուպցիոն</w:t>
            </w:r>
            <w:r w:rsidRPr="004F3686">
              <w:rPr>
                <w:rFonts w:ascii="GHEA Mariam" w:hAnsi="GHEA Mariam" w:cs="Calibri"/>
                <w:b/>
                <w:bCs/>
                <w:lang w:val="en-GB" w:eastAsia="en-GB"/>
              </w:rPr>
              <w:t xml:space="preserve"> կոմիտեի ենթակայությանը </w:t>
            </w:r>
            <w:r w:rsidRPr="004F3686">
              <w:rPr>
                <w:rFonts w:ascii="GHEA Mariam" w:hAnsi="GHEA Mariam" w:cs="Calibri"/>
                <w:b/>
                <w:bCs/>
                <w:spacing w:val="-8"/>
                <w:lang w:val="en-GB" w:eastAsia="en-GB"/>
              </w:rPr>
              <w:t>վերապահված քրեական գործերի  քն</w:t>
            </w:r>
            <w:r w:rsidR="004F3686">
              <w:rPr>
                <w:rFonts w:ascii="GHEA Mariam" w:hAnsi="GHEA Mariam" w:cs="Calibri"/>
                <w:b/>
                <w:bCs/>
                <w:spacing w:val="-8"/>
                <w:lang w:val="en-GB" w:eastAsia="en-GB"/>
              </w:rPr>
              <w:t>նության իրականացումը և օպերատիվ</w:t>
            </w:r>
            <w:r w:rsidRPr="004F3686">
              <w:rPr>
                <w:rFonts w:ascii="GHEA Mariam" w:hAnsi="GHEA Mariam" w:cs="Calibri"/>
                <w:b/>
                <w:bCs/>
                <w:spacing w:val="-8"/>
                <w:lang w:val="en-GB" w:eastAsia="en-GB"/>
              </w:rPr>
              <w:t>-հետախուզական գործունեությունը</w:t>
            </w:r>
          </w:p>
        </w:tc>
        <w:tc>
          <w:tcPr>
            <w:tcW w:w="3402" w:type="dxa"/>
            <w:tcBorders>
              <w:top w:val="nil"/>
              <w:left w:val="nil"/>
              <w:bottom w:val="single" w:sz="4" w:space="0" w:color="auto"/>
              <w:right w:val="single" w:sz="4" w:space="0" w:color="auto"/>
            </w:tcBorders>
            <w:shd w:val="clear" w:color="auto" w:fill="auto"/>
            <w:hideMark/>
          </w:tcPr>
          <w:p w:rsidR="007E24B1" w:rsidRPr="004F3686" w:rsidRDefault="007E24B1" w:rsidP="007E24B1">
            <w:pPr>
              <w:rPr>
                <w:rFonts w:ascii="GHEA Mariam" w:hAnsi="GHEA Mariam" w:cs="Calibri"/>
                <w:b/>
                <w:bCs/>
                <w:lang w:val="en-GB" w:eastAsia="en-GB"/>
              </w:rPr>
            </w:pPr>
            <w:r w:rsidRPr="004F3686">
              <w:rPr>
                <w:rFonts w:ascii="GHEA Mariam" w:hAnsi="GHEA Mariam" w:cs="Calibri"/>
                <w:b/>
                <w:bCs/>
                <w:lang w:val="en-GB" w:eastAsia="en-GB"/>
              </w:rPr>
              <w:t>Արդյունավետ օպերատիվ-հետախուզական գործունեու</w:t>
            </w:r>
            <w:r w:rsidR="004F3686">
              <w:rPr>
                <w:rFonts w:ascii="GHEA Mariam" w:hAnsi="GHEA Mariam" w:cs="Calibri"/>
                <w:b/>
                <w:bCs/>
                <w:lang w:val="en-GB" w:eastAsia="en-GB"/>
              </w:rPr>
              <w:softHyphen/>
            </w:r>
            <w:r w:rsidRPr="004F3686">
              <w:rPr>
                <w:rFonts w:ascii="GHEA Mariam" w:hAnsi="GHEA Mariam" w:cs="Calibri"/>
                <w:b/>
                <w:bCs/>
                <w:lang w:val="en-GB" w:eastAsia="en-GB"/>
              </w:rPr>
              <w:t>թյուն, հետաքննություն և նախաքննություն` դրանց ողջամիտ ժամկետներում իրականացում</w:t>
            </w:r>
          </w:p>
        </w:tc>
        <w:tc>
          <w:tcPr>
            <w:tcW w:w="1559" w:type="dxa"/>
            <w:tcBorders>
              <w:top w:val="nil"/>
              <w:left w:val="nil"/>
              <w:bottom w:val="single" w:sz="4" w:space="0" w:color="auto"/>
              <w:right w:val="single" w:sz="4" w:space="0" w:color="auto"/>
            </w:tcBorders>
            <w:shd w:val="clear" w:color="auto" w:fill="auto"/>
            <w:noWrap/>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 xml:space="preserve">87,000.0 </w:t>
            </w:r>
          </w:p>
        </w:tc>
        <w:tc>
          <w:tcPr>
            <w:tcW w:w="1489" w:type="dxa"/>
            <w:tcBorders>
              <w:top w:val="nil"/>
              <w:left w:val="nil"/>
              <w:bottom w:val="single" w:sz="4" w:space="0" w:color="auto"/>
              <w:right w:val="single" w:sz="4" w:space="0" w:color="auto"/>
            </w:tcBorders>
            <w:shd w:val="clear" w:color="auto" w:fill="auto"/>
            <w:noWrap/>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 xml:space="preserve">87,000.0 </w:t>
            </w:r>
          </w:p>
        </w:tc>
      </w:tr>
      <w:tr w:rsidR="007E24B1" w:rsidRPr="004F3686" w:rsidTr="004F3686">
        <w:trPr>
          <w:trHeight w:val="990"/>
        </w:trPr>
        <w:tc>
          <w:tcPr>
            <w:tcW w:w="708" w:type="dxa"/>
            <w:tcBorders>
              <w:top w:val="nil"/>
              <w:left w:val="single" w:sz="4" w:space="0" w:color="auto"/>
              <w:bottom w:val="single" w:sz="4" w:space="0" w:color="auto"/>
              <w:right w:val="single" w:sz="4" w:space="0" w:color="auto"/>
            </w:tcBorders>
            <w:shd w:val="clear" w:color="auto" w:fill="auto"/>
            <w:hideMark/>
          </w:tcPr>
          <w:p w:rsidR="007E24B1" w:rsidRPr="004F3686" w:rsidRDefault="007E24B1" w:rsidP="007E24B1">
            <w:pPr>
              <w:rPr>
                <w:rFonts w:ascii="GHEA Mariam" w:hAnsi="GHEA Mariam" w:cs="Calibri"/>
                <w:lang w:val="en-GB" w:eastAsia="en-GB"/>
              </w:rPr>
            </w:pPr>
            <w:r w:rsidRPr="004F3686">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hideMark/>
          </w:tcPr>
          <w:p w:rsidR="007E24B1" w:rsidRPr="004F3686" w:rsidRDefault="007E24B1" w:rsidP="007E24B1">
            <w:pPr>
              <w:rPr>
                <w:rFonts w:ascii="GHEA Mariam" w:hAnsi="GHEA Mariam" w:cs="Calibri"/>
                <w:lang w:val="en-GB" w:eastAsia="en-GB"/>
              </w:rPr>
            </w:pPr>
            <w:r w:rsidRPr="004F3686">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1231 - 11001</w:t>
            </w:r>
          </w:p>
        </w:tc>
        <w:tc>
          <w:tcPr>
            <w:tcW w:w="2977" w:type="dxa"/>
            <w:tcBorders>
              <w:top w:val="nil"/>
              <w:left w:val="nil"/>
              <w:bottom w:val="single" w:sz="4" w:space="0" w:color="auto"/>
              <w:right w:val="single" w:sz="4" w:space="0" w:color="auto"/>
            </w:tcBorders>
            <w:shd w:val="clear" w:color="auto" w:fill="auto"/>
            <w:hideMark/>
          </w:tcPr>
          <w:p w:rsidR="007E24B1" w:rsidRPr="004F3686" w:rsidRDefault="007E24B1" w:rsidP="007E24B1">
            <w:pPr>
              <w:rPr>
                <w:rFonts w:ascii="GHEA Mariam" w:hAnsi="GHEA Mariam" w:cs="Calibri"/>
                <w:lang w:val="en-GB" w:eastAsia="en-GB"/>
              </w:rPr>
            </w:pPr>
            <w:r w:rsidRPr="004F3686">
              <w:rPr>
                <w:rFonts w:ascii="GHEA Mariam" w:hAnsi="GHEA Mariam" w:cs="Calibri"/>
                <w:lang w:val="en-GB" w:eastAsia="en-GB"/>
              </w:rPr>
              <w:t>Կոռուպցիոն հանցագործությունների բացահայտում և քննություն</w:t>
            </w:r>
          </w:p>
        </w:tc>
        <w:tc>
          <w:tcPr>
            <w:tcW w:w="3402" w:type="dxa"/>
            <w:tcBorders>
              <w:top w:val="nil"/>
              <w:left w:val="nil"/>
              <w:bottom w:val="single" w:sz="4" w:space="0" w:color="auto"/>
              <w:right w:val="single" w:sz="4" w:space="0" w:color="auto"/>
            </w:tcBorders>
            <w:shd w:val="clear" w:color="auto" w:fill="auto"/>
            <w:hideMark/>
          </w:tcPr>
          <w:p w:rsidR="007E24B1" w:rsidRPr="004F3686" w:rsidRDefault="007E24B1" w:rsidP="007E24B1">
            <w:pPr>
              <w:rPr>
                <w:rFonts w:ascii="GHEA Mariam" w:hAnsi="GHEA Mariam" w:cs="Calibri"/>
                <w:lang w:val="en-GB" w:eastAsia="en-GB"/>
              </w:rPr>
            </w:pPr>
            <w:r w:rsidRPr="004F3686">
              <w:rPr>
                <w:rFonts w:ascii="GHEA Mariam" w:hAnsi="GHEA Mariam" w:cs="Calibri"/>
                <w:spacing w:val="-8"/>
                <w:lang w:val="en-GB" w:eastAsia="en-GB"/>
              </w:rPr>
              <w:t>Կոռուպցիոն դեպքերի բացա</w:t>
            </w:r>
            <w:r w:rsidR="004F3686" w:rsidRPr="004F3686">
              <w:rPr>
                <w:rFonts w:ascii="GHEA Mariam" w:hAnsi="GHEA Mariam" w:cs="Calibri"/>
                <w:spacing w:val="-8"/>
                <w:lang w:val="en-GB" w:eastAsia="en-GB"/>
              </w:rPr>
              <w:softHyphen/>
            </w:r>
            <w:r w:rsidRPr="004F3686">
              <w:rPr>
                <w:rFonts w:ascii="GHEA Mariam" w:hAnsi="GHEA Mariam" w:cs="Calibri"/>
                <w:spacing w:val="-8"/>
                <w:lang w:val="en-GB" w:eastAsia="en-GB"/>
              </w:rPr>
              <w:t>հայտ</w:t>
            </w:r>
            <w:r w:rsidR="004F3686" w:rsidRPr="004F3686">
              <w:rPr>
                <w:rFonts w:ascii="GHEA Mariam" w:hAnsi="GHEA Mariam" w:cs="Calibri"/>
                <w:spacing w:val="-8"/>
                <w:lang w:val="en-GB" w:eastAsia="en-GB"/>
              </w:rPr>
              <w:softHyphen/>
            </w:r>
            <w:r w:rsidRPr="004F3686">
              <w:rPr>
                <w:rFonts w:ascii="GHEA Mariam" w:hAnsi="GHEA Mariam" w:cs="Calibri"/>
                <w:spacing w:val="-8"/>
                <w:lang w:val="en-GB" w:eastAsia="en-GB"/>
              </w:rPr>
              <w:t>ման և քննության ապահովում, դրանց արդյունավետության</w:t>
            </w:r>
            <w:r w:rsidRPr="004F3686">
              <w:rPr>
                <w:rFonts w:ascii="GHEA Mariam" w:hAnsi="GHEA Mariam" w:cs="Calibri"/>
                <w:lang w:val="en-GB" w:eastAsia="en-GB"/>
              </w:rPr>
              <w:t xml:space="preserve"> բարձրացում</w:t>
            </w:r>
          </w:p>
        </w:tc>
        <w:tc>
          <w:tcPr>
            <w:tcW w:w="3402" w:type="dxa"/>
            <w:tcBorders>
              <w:top w:val="nil"/>
              <w:left w:val="nil"/>
              <w:bottom w:val="single" w:sz="4" w:space="0" w:color="auto"/>
              <w:right w:val="single" w:sz="4" w:space="0" w:color="auto"/>
            </w:tcBorders>
            <w:shd w:val="clear" w:color="auto" w:fill="auto"/>
            <w:hideMark/>
          </w:tcPr>
          <w:p w:rsidR="007E24B1" w:rsidRPr="004F3686" w:rsidRDefault="007E24B1" w:rsidP="007E24B1">
            <w:pPr>
              <w:rPr>
                <w:rFonts w:ascii="GHEA Mariam" w:hAnsi="GHEA Mariam" w:cs="Calibri"/>
                <w:lang w:val="en-GB" w:eastAsia="en-GB"/>
              </w:rPr>
            </w:pPr>
            <w:r w:rsidRPr="004F3686">
              <w:rPr>
                <w:rFonts w:ascii="GHEA Mariam" w:hAnsi="GHEA Mariam" w:cs="Calibri"/>
                <w:lang w:val="en-GB" w:eastAsia="en-GB"/>
              </w:rPr>
              <w:t>Ծառայությունների մատուցում</w:t>
            </w:r>
          </w:p>
        </w:tc>
        <w:tc>
          <w:tcPr>
            <w:tcW w:w="1559" w:type="dxa"/>
            <w:tcBorders>
              <w:top w:val="nil"/>
              <w:left w:val="nil"/>
              <w:bottom w:val="single" w:sz="4" w:space="0" w:color="auto"/>
              <w:right w:val="single" w:sz="4" w:space="0" w:color="auto"/>
            </w:tcBorders>
            <w:shd w:val="clear" w:color="auto" w:fill="auto"/>
            <w:noWrap/>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 xml:space="preserve">87,000.0 </w:t>
            </w:r>
          </w:p>
        </w:tc>
        <w:tc>
          <w:tcPr>
            <w:tcW w:w="1489" w:type="dxa"/>
            <w:tcBorders>
              <w:top w:val="nil"/>
              <w:left w:val="nil"/>
              <w:bottom w:val="single" w:sz="4" w:space="0" w:color="auto"/>
              <w:right w:val="single" w:sz="4" w:space="0" w:color="auto"/>
            </w:tcBorders>
            <w:shd w:val="clear" w:color="auto" w:fill="auto"/>
            <w:noWrap/>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 xml:space="preserve">87,000.0 </w:t>
            </w:r>
          </w:p>
        </w:tc>
      </w:tr>
      <w:tr w:rsidR="007E24B1" w:rsidRPr="004F3686" w:rsidTr="004F3686">
        <w:trPr>
          <w:trHeight w:val="345"/>
        </w:trPr>
        <w:tc>
          <w:tcPr>
            <w:tcW w:w="1318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E24B1" w:rsidRPr="004F3686" w:rsidRDefault="007E24B1" w:rsidP="007E24B1">
            <w:pPr>
              <w:rPr>
                <w:rFonts w:ascii="GHEA Mariam" w:hAnsi="GHEA Mariam" w:cs="Calibri"/>
                <w:lang w:val="en-GB" w:eastAsia="en-GB"/>
              </w:rPr>
            </w:pPr>
            <w:r w:rsidRPr="004F3686">
              <w:rPr>
                <w:rFonts w:ascii="GHEA Mariam" w:hAnsi="GHEA Mariam" w:cs="Calibri"/>
                <w:lang w:val="en-GB" w:eastAsia="en-GB"/>
              </w:rPr>
              <w:lastRenderedPageBreak/>
              <w:t>ՀՀ կառավարություն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(87,000.0)</w:t>
            </w:r>
          </w:p>
        </w:tc>
        <w:tc>
          <w:tcPr>
            <w:tcW w:w="1489" w:type="dxa"/>
            <w:tcBorders>
              <w:top w:val="single" w:sz="4" w:space="0" w:color="auto"/>
              <w:left w:val="nil"/>
              <w:bottom w:val="single" w:sz="4" w:space="0" w:color="auto"/>
              <w:right w:val="single" w:sz="4" w:space="0" w:color="auto"/>
            </w:tcBorders>
            <w:shd w:val="clear" w:color="auto" w:fill="auto"/>
            <w:noWrap/>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(87,000.0)</w:t>
            </w:r>
          </w:p>
        </w:tc>
      </w:tr>
      <w:tr w:rsidR="007E24B1" w:rsidRPr="004F3686" w:rsidTr="004F3686">
        <w:trPr>
          <w:trHeight w:val="99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E24B1" w:rsidRPr="004F3686" w:rsidRDefault="007E24B1" w:rsidP="007E24B1">
            <w:pPr>
              <w:rPr>
                <w:rFonts w:ascii="GHEA Mariam" w:hAnsi="GHEA Mariam" w:cs="Calibri"/>
                <w:lang w:val="en-GB" w:eastAsia="en-GB"/>
              </w:rPr>
            </w:pPr>
            <w:r w:rsidRPr="004F3686">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1139</w:t>
            </w:r>
          </w:p>
        </w:tc>
        <w:tc>
          <w:tcPr>
            <w:tcW w:w="1559" w:type="dxa"/>
            <w:tcBorders>
              <w:top w:val="nil"/>
              <w:left w:val="nil"/>
              <w:bottom w:val="single" w:sz="4" w:space="0" w:color="auto"/>
              <w:right w:val="single" w:sz="4" w:space="0" w:color="auto"/>
            </w:tcBorders>
            <w:shd w:val="clear" w:color="auto" w:fill="auto"/>
            <w:vAlign w:val="center"/>
            <w:hideMark/>
          </w:tcPr>
          <w:p w:rsidR="007E24B1" w:rsidRPr="004F3686" w:rsidRDefault="007E24B1" w:rsidP="007E24B1">
            <w:pPr>
              <w:rPr>
                <w:rFonts w:ascii="GHEA Mariam" w:hAnsi="GHEA Mariam" w:cs="Calibri"/>
                <w:lang w:val="en-GB" w:eastAsia="en-GB"/>
              </w:rPr>
            </w:pPr>
            <w:r w:rsidRPr="004F3686">
              <w:rPr>
                <w:rFonts w:ascii="Calibri" w:hAnsi="Calibri" w:cs="Calibri"/>
                <w:lang w:val="en-GB" w:eastAsia="en-GB"/>
              </w:rPr>
              <w:t> </w:t>
            </w:r>
          </w:p>
        </w:tc>
        <w:tc>
          <w:tcPr>
            <w:tcW w:w="2977" w:type="dxa"/>
            <w:tcBorders>
              <w:top w:val="nil"/>
              <w:left w:val="nil"/>
              <w:bottom w:val="single" w:sz="4" w:space="0" w:color="auto"/>
              <w:right w:val="single" w:sz="4" w:space="0" w:color="auto"/>
            </w:tcBorders>
            <w:shd w:val="clear" w:color="auto" w:fill="auto"/>
            <w:vAlign w:val="center"/>
            <w:hideMark/>
          </w:tcPr>
          <w:p w:rsidR="007E24B1" w:rsidRPr="004F3686" w:rsidRDefault="007E24B1" w:rsidP="007E24B1">
            <w:pPr>
              <w:rPr>
                <w:rFonts w:ascii="GHEA Mariam" w:hAnsi="GHEA Mariam" w:cs="Calibri"/>
                <w:lang w:val="en-GB" w:eastAsia="en-GB"/>
              </w:rPr>
            </w:pPr>
            <w:r w:rsidRPr="004F3686">
              <w:rPr>
                <w:rFonts w:ascii="GHEA Mariam" w:hAnsi="GHEA Mariam" w:cs="Calibri"/>
                <w:lang w:val="en-GB" w:eastAsia="en-GB"/>
              </w:rPr>
              <w:t>ՀՀ կառավարության պահուստային ֆոնդ</w:t>
            </w:r>
          </w:p>
        </w:tc>
        <w:tc>
          <w:tcPr>
            <w:tcW w:w="3402" w:type="dxa"/>
            <w:tcBorders>
              <w:top w:val="nil"/>
              <w:left w:val="nil"/>
              <w:bottom w:val="single" w:sz="4" w:space="0" w:color="auto"/>
              <w:right w:val="single" w:sz="4" w:space="0" w:color="auto"/>
            </w:tcBorders>
            <w:shd w:val="clear" w:color="auto" w:fill="auto"/>
            <w:vAlign w:val="center"/>
            <w:hideMark/>
          </w:tcPr>
          <w:p w:rsidR="007E24B1" w:rsidRPr="004F3686" w:rsidRDefault="007E24B1" w:rsidP="004F3686">
            <w:pPr>
              <w:rPr>
                <w:rFonts w:ascii="GHEA Mariam" w:hAnsi="GHEA Mariam" w:cs="Calibri"/>
                <w:spacing w:val="-6"/>
                <w:lang w:val="en-GB" w:eastAsia="en-GB"/>
              </w:rPr>
            </w:pPr>
            <w:r w:rsidRPr="004F3686">
              <w:rPr>
                <w:rFonts w:ascii="GHEA Mariam" w:hAnsi="GHEA Mariam" w:cs="Calibri"/>
                <w:spacing w:val="-6"/>
                <w:lang w:val="en-GB" w:eastAsia="en-GB"/>
              </w:rPr>
              <w:t>Պետական բյուջեում չկանխա</w:t>
            </w:r>
            <w:r w:rsidR="004F3686" w:rsidRPr="004F3686">
              <w:rPr>
                <w:rFonts w:ascii="GHEA Mariam" w:hAnsi="GHEA Mariam" w:cs="Calibri"/>
                <w:spacing w:val="-6"/>
                <w:lang w:val="en-GB" w:eastAsia="en-GB"/>
              </w:rPr>
              <w:softHyphen/>
            </w:r>
            <w:r w:rsidRPr="004F3686">
              <w:rPr>
                <w:rFonts w:ascii="GHEA Mariam" w:hAnsi="GHEA Mariam" w:cs="Calibri"/>
                <w:spacing w:val="-6"/>
                <w:lang w:val="en-GB" w:eastAsia="en-GB"/>
              </w:rPr>
              <w:t>տես</w:t>
            </w:r>
            <w:r w:rsidR="004F3686" w:rsidRPr="004F3686">
              <w:rPr>
                <w:rFonts w:ascii="GHEA Mariam" w:hAnsi="GHEA Mariam" w:cs="Calibri"/>
                <w:spacing w:val="-6"/>
                <w:lang w:val="en-GB" w:eastAsia="en-GB"/>
              </w:rPr>
              <w:softHyphen/>
            </w:r>
            <w:r w:rsidRPr="004F3686">
              <w:rPr>
                <w:rFonts w:ascii="GHEA Mariam" w:hAnsi="GHEA Mariam" w:cs="Calibri"/>
                <w:spacing w:val="-6"/>
                <w:lang w:val="en-GB" w:eastAsia="en-GB"/>
              </w:rPr>
              <w:t>ված, ինչպես նա</w:t>
            </w:r>
            <w:r w:rsidR="004F3686" w:rsidRPr="004F3686">
              <w:rPr>
                <w:rFonts w:ascii="GHEA Mariam" w:hAnsi="GHEA Mariam" w:cs="Calibri"/>
                <w:spacing w:val="-6"/>
                <w:lang w:val="hy-AM" w:eastAsia="en-GB"/>
              </w:rPr>
              <w:t>և</w:t>
            </w:r>
            <w:r w:rsidRPr="004F3686">
              <w:rPr>
                <w:rFonts w:ascii="GHEA Mariam" w:hAnsi="GHEA Mariam" w:cs="Calibri"/>
                <w:spacing w:val="-6"/>
                <w:lang w:val="en-GB" w:eastAsia="en-GB"/>
              </w:rPr>
              <w:t xml:space="preserve"> բյուջետային երաշխիքների ապահովման ծախսերի ֆինանսավորման ապահովում</w:t>
            </w:r>
          </w:p>
        </w:tc>
        <w:tc>
          <w:tcPr>
            <w:tcW w:w="3402" w:type="dxa"/>
            <w:tcBorders>
              <w:top w:val="nil"/>
              <w:left w:val="nil"/>
              <w:bottom w:val="single" w:sz="4" w:space="0" w:color="auto"/>
              <w:right w:val="single" w:sz="4" w:space="0" w:color="auto"/>
            </w:tcBorders>
            <w:shd w:val="clear" w:color="auto" w:fill="auto"/>
            <w:vAlign w:val="center"/>
            <w:hideMark/>
          </w:tcPr>
          <w:p w:rsidR="007E24B1" w:rsidRPr="004F3686" w:rsidRDefault="007E24B1" w:rsidP="007E24B1">
            <w:pPr>
              <w:rPr>
                <w:rFonts w:ascii="GHEA Mariam" w:hAnsi="GHEA Mariam" w:cs="Calibri"/>
                <w:lang w:val="en-GB" w:eastAsia="en-GB"/>
              </w:rPr>
            </w:pPr>
            <w:r w:rsidRPr="004F3686">
              <w:rPr>
                <w:rFonts w:ascii="GHEA Mariam" w:hAnsi="GHEA Mariam" w:cs="Calibri"/>
                <w:lang w:val="en-GB" w:eastAsia="en-GB"/>
              </w:rPr>
              <w:t>Պահուստային ֆոնդի կառա</w:t>
            </w:r>
            <w:r w:rsidR="004F3686">
              <w:rPr>
                <w:rFonts w:ascii="GHEA Mariam" w:hAnsi="GHEA Mariam" w:cs="Calibri"/>
                <w:lang w:val="en-GB" w:eastAsia="en-GB"/>
              </w:rPr>
              <w:softHyphen/>
            </w:r>
            <w:r w:rsidRPr="004F3686">
              <w:rPr>
                <w:rFonts w:ascii="GHEA Mariam" w:hAnsi="GHEA Mariam" w:cs="Calibri"/>
                <w:lang w:val="en-GB" w:eastAsia="en-GB"/>
              </w:rPr>
              <w:t>վարման արդյունավետության և թափանցիկության ապահովում</w:t>
            </w:r>
          </w:p>
        </w:tc>
        <w:tc>
          <w:tcPr>
            <w:tcW w:w="1559" w:type="dxa"/>
            <w:tcBorders>
              <w:top w:val="nil"/>
              <w:left w:val="nil"/>
              <w:bottom w:val="single" w:sz="4" w:space="0" w:color="auto"/>
              <w:right w:val="single" w:sz="4" w:space="0" w:color="auto"/>
            </w:tcBorders>
            <w:shd w:val="clear" w:color="auto" w:fill="auto"/>
            <w:noWrap/>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(87,000.0)</w:t>
            </w:r>
          </w:p>
        </w:tc>
        <w:tc>
          <w:tcPr>
            <w:tcW w:w="1489" w:type="dxa"/>
            <w:tcBorders>
              <w:top w:val="nil"/>
              <w:left w:val="nil"/>
              <w:bottom w:val="single" w:sz="4" w:space="0" w:color="auto"/>
              <w:right w:val="single" w:sz="4" w:space="0" w:color="auto"/>
            </w:tcBorders>
            <w:shd w:val="clear" w:color="auto" w:fill="auto"/>
            <w:noWrap/>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(87,000.0)</w:t>
            </w:r>
          </w:p>
        </w:tc>
      </w:tr>
      <w:tr w:rsidR="007E24B1" w:rsidRPr="004F3686" w:rsidTr="004F3686">
        <w:trPr>
          <w:trHeight w:val="165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E24B1" w:rsidRPr="004F3686" w:rsidRDefault="007E24B1" w:rsidP="007E24B1">
            <w:pPr>
              <w:rPr>
                <w:rFonts w:ascii="GHEA Mariam" w:hAnsi="GHEA Mariam" w:cs="Calibri"/>
                <w:lang w:val="en-GB" w:eastAsia="en-GB"/>
              </w:rPr>
            </w:pPr>
            <w:r w:rsidRPr="004F3686">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7E24B1" w:rsidRPr="004F3686" w:rsidRDefault="007E24B1" w:rsidP="007E24B1">
            <w:pPr>
              <w:rPr>
                <w:rFonts w:ascii="GHEA Mariam" w:hAnsi="GHEA Mariam" w:cs="Calibri"/>
                <w:lang w:val="en-GB" w:eastAsia="en-GB"/>
              </w:rPr>
            </w:pPr>
            <w:r w:rsidRPr="004F3686">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1139 - 11001</w:t>
            </w:r>
          </w:p>
        </w:tc>
        <w:tc>
          <w:tcPr>
            <w:tcW w:w="2977" w:type="dxa"/>
            <w:tcBorders>
              <w:top w:val="nil"/>
              <w:left w:val="nil"/>
              <w:bottom w:val="single" w:sz="4" w:space="0" w:color="auto"/>
              <w:right w:val="single" w:sz="4" w:space="0" w:color="auto"/>
            </w:tcBorders>
            <w:shd w:val="clear" w:color="auto" w:fill="auto"/>
            <w:vAlign w:val="center"/>
            <w:hideMark/>
          </w:tcPr>
          <w:p w:rsidR="007E24B1" w:rsidRPr="004F3686" w:rsidRDefault="007E24B1" w:rsidP="007E24B1">
            <w:pPr>
              <w:rPr>
                <w:rFonts w:ascii="GHEA Mariam" w:hAnsi="GHEA Mariam" w:cs="Calibri"/>
                <w:lang w:val="en-GB" w:eastAsia="en-GB"/>
              </w:rPr>
            </w:pPr>
            <w:r w:rsidRPr="004F3686">
              <w:rPr>
                <w:rFonts w:ascii="GHEA Mariam" w:hAnsi="GHEA Mariam" w:cs="Calibri"/>
                <w:lang w:val="en-GB" w:eastAsia="en-GB"/>
              </w:rPr>
              <w:t>ՀՀ կառավարության պահուստային ֆոնդ</w:t>
            </w:r>
          </w:p>
        </w:tc>
        <w:tc>
          <w:tcPr>
            <w:tcW w:w="3402" w:type="dxa"/>
            <w:tcBorders>
              <w:top w:val="nil"/>
              <w:left w:val="nil"/>
              <w:bottom w:val="single" w:sz="4" w:space="0" w:color="auto"/>
              <w:right w:val="single" w:sz="4" w:space="0" w:color="auto"/>
            </w:tcBorders>
            <w:shd w:val="clear" w:color="auto" w:fill="auto"/>
            <w:vAlign w:val="center"/>
            <w:hideMark/>
          </w:tcPr>
          <w:p w:rsidR="007E24B1" w:rsidRPr="004F3686" w:rsidRDefault="007E24B1" w:rsidP="007E24B1">
            <w:pPr>
              <w:rPr>
                <w:rFonts w:ascii="GHEA Mariam" w:hAnsi="GHEA Mariam" w:cs="Calibri"/>
                <w:lang w:val="en-GB" w:eastAsia="en-GB"/>
              </w:rPr>
            </w:pPr>
            <w:r w:rsidRPr="004F3686">
              <w:rPr>
                <w:rFonts w:ascii="GHEA Mariam" w:hAnsi="GHEA Mariam" w:cs="Calibri"/>
                <w:lang w:val="en-GB" w:eastAsia="en-GB"/>
              </w:rPr>
              <w:t>ՀՀ պետական բյուջեում նախա</w:t>
            </w:r>
            <w:r w:rsidR="004F3686">
              <w:rPr>
                <w:rFonts w:ascii="GHEA Mariam" w:hAnsi="GHEA Mariam" w:cs="Calibri"/>
                <w:lang w:val="en-GB" w:eastAsia="en-GB"/>
              </w:rPr>
              <w:softHyphen/>
            </w:r>
            <w:r w:rsidRPr="004F3686">
              <w:rPr>
                <w:rFonts w:ascii="GHEA Mariam" w:hAnsi="GHEA Mariam" w:cs="Calibri"/>
                <w:lang w:val="en-GB" w:eastAsia="en-GB"/>
              </w:rPr>
              <w:t>տեսված ելքերի լրացուցիչ ֆինան</w:t>
            </w:r>
            <w:r w:rsidR="004F3686">
              <w:rPr>
                <w:rFonts w:ascii="GHEA Mariam" w:hAnsi="GHEA Mariam" w:cs="Calibri"/>
                <w:lang w:val="en-GB" w:eastAsia="en-GB"/>
              </w:rPr>
              <w:softHyphen/>
            </w:r>
            <w:r w:rsidRPr="004F3686">
              <w:rPr>
                <w:rFonts w:ascii="GHEA Mariam" w:hAnsi="GHEA Mariam" w:cs="Calibri"/>
                <w:lang w:val="en-GB" w:eastAsia="en-GB"/>
              </w:rPr>
              <w:t>սավորման, պետական բյուջեում չկանխատեսված ելքերի, ինչպես նաև բյուջետային երաշխիքների ապահովման ելքերի ֆինանսա</w:t>
            </w:r>
            <w:r w:rsidR="004F3686">
              <w:rPr>
                <w:rFonts w:ascii="GHEA Mariam" w:hAnsi="GHEA Mariam" w:cs="Calibri"/>
                <w:lang w:val="en-GB" w:eastAsia="en-GB"/>
              </w:rPr>
              <w:softHyphen/>
            </w:r>
            <w:r w:rsidRPr="004F3686">
              <w:rPr>
                <w:rFonts w:ascii="GHEA Mariam" w:hAnsi="GHEA Mariam" w:cs="Calibri"/>
                <w:lang w:val="en-GB" w:eastAsia="en-GB"/>
              </w:rPr>
              <w:t>վորման ապահովում</w:t>
            </w:r>
          </w:p>
        </w:tc>
        <w:tc>
          <w:tcPr>
            <w:tcW w:w="3402" w:type="dxa"/>
            <w:tcBorders>
              <w:top w:val="nil"/>
              <w:left w:val="nil"/>
              <w:bottom w:val="single" w:sz="4" w:space="0" w:color="auto"/>
              <w:right w:val="single" w:sz="4" w:space="0" w:color="auto"/>
            </w:tcBorders>
            <w:shd w:val="clear" w:color="auto" w:fill="auto"/>
            <w:vAlign w:val="center"/>
            <w:hideMark/>
          </w:tcPr>
          <w:p w:rsidR="007E24B1" w:rsidRPr="004F3686" w:rsidRDefault="007E24B1" w:rsidP="007E24B1">
            <w:pPr>
              <w:rPr>
                <w:rFonts w:ascii="GHEA Mariam" w:hAnsi="GHEA Mariam" w:cs="Calibri"/>
                <w:lang w:val="en-GB" w:eastAsia="en-GB"/>
              </w:rPr>
            </w:pPr>
            <w:r w:rsidRPr="004F3686">
              <w:rPr>
                <w:rFonts w:ascii="GHEA Mariam" w:hAnsi="GHEA Mariam" w:cs="Calibri"/>
                <w:lang w:val="en-GB" w:eastAsia="en-GB"/>
              </w:rPr>
              <w:t>Ծառայությունների մատուցում</w:t>
            </w:r>
          </w:p>
        </w:tc>
        <w:tc>
          <w:tcPr>
            <w:tcW w:w="1559" w:type="dxa"/>
            <w:tcBorders>
              <w:top w:val="nil"/>
              <w:left w:val="nil"/>
              <w:bottom w:val="single" w:sz="4" w:space="0" w:color="auto"/>
              <w:right w:val="single" w:sz="4" w:space="0" w:color="auto"/>
            </w:tcBorders>
            <w:shd w:val="clear" w:color="auto" w:fill="auto"/>
            <w:noWrap/>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(87,000.0)</w:t>
            </w:r>
          </w:p>
        </w:tc>
        <w:tc>
          <w:tcPr>
            <w:tcW w:w="1489" w:type="dxa"/>
            <w:tcBorders>
              <w:top w:val="nil"/>
              <w:left w:val="nil"/>
              <w:bottom w:val="single" w:sz="4" w:space="0" w:color="auto"/>
              <w:right w:val="single" w:sz="4" w:space="0" w:color="auto"/>
            </w:tcBorders>
            <w:shd w:val="clear" w:color="auto" w:fill="auto"/>
            <w:noWrap/>
            <w:vAlign w:val="center"/>
            <w:hideMark/>
          </w:tcPr>
          <w:p w:rsidR="007E24B1" w:rsidRPr="004F3686" w:rsidRDefault="007E24B1" w:rsidP="007E24B1">
            <w:pPr>
              <w:jc w:val="center"/>
              <w:rPr>
                <w:rFonts w:ascii="GHEA Mariam" w:hAnsi="GHEA Mariam" w:cs="Calibri"/>
                <w:lang w:val="en-GB" w:eastAsia="en-GB"/>
              </w:rPr>
            </w:pPr>
            <w:r w:rsidRPr="004F3686">
              <w:rPr>
                <w:rFonts w:ascii="GHEA Mariam" w:hAnsi="GHEA Mariam" w:cs="Calibri"/>
                <w:lang w:val="en-GB" w:eastAsia="en-GB"/>
              </w:rPr>
              <w:t>(87,000.0)</w:t>
            </w:r>
          </w:p>
        </w:tc>
      </w:tr>
    </w:tbl>
    <w:p w:rsidR="004F3686" w:rsidRDefault="004F3686" w:rsidP="007E24B1">
      <w:pPr>
        <w:pStyle w:val="mechtex"/>
        <w:jc w:val="left"/>
        <w:rPr>
          <w:rFonts w:ascii="GHEA Mariam" w:hAnsi="GHEA Mariam" w:cs="Sylfaen"/>
          <w:sz w:val="24"/>
          <w:szCs w:val="24"/>
          <w:lang w:val="hy-AM"/>
        </w:rPr>
      </w:pPr>
    </w:p>
    <w:p w:rsidR="004F3686" w:rsidRDefault="004F3686" w:rsidP="007E24B1">
      <w:pPr>
        <w:pStyle w:val="mechtex"/>
        <w:jc w:val="left"/>
        <w:rPr>
          <w:rFonts w:ascii="GHEA Mariam" w:hAnsi="GHEA Mariam" w:cs="Sylfaen"/>
          <w:sz w:val="24"/>
          <w:szCs w:val="24"/>
          <w:lang w:val="hy-AM"/>
        </w:rPr>
      </w:pPr>
    </w:p>
    <w:p w:rsidR="004F3686" w:rsidRDefault="004F3686" w:rsidP="007E24B1">
      <w:pPr>
        <w:pStyle w:val="mechtex"/>
        <w:jc w:val="left"/>
        <w:rPr>
          <w:rFonts w:ascii="GHEA Mariam" w:hAnsi="GHEA Mariam" w:cs="Sylfaen"/>
          <w:sz w:val="24"/>
          <w:szCs w:val="24"/>
          <w:lang w:val="hy-AM"/>
        </w:rPr>
      </w:pPr>
    </w:p>
    <w:p w:rsidR="007E24B1" w:rsidRPr="009E2099" w:rsidRDefault="007E24B1" w:rsidP="004F3686">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7E24B1" w:rsidRPr="009E2099" w:rsidRDefault="007E24B1" w:rsidP="004F3686">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7E24B1" w:rsidRDefault="004F3686" w:rsidP="004F3686">
      <w:pPr>
        <w:rPr>
          <w:rFonts w:ascii="GHEA Mariam" w:hAnsi="GHEA Mariam"/>
          <w:sz w:val="22"/>
          <w:szCs w:val="24"/>
          <w:lang w:val="hy-AM"/>
        </w:rPr>
      </w:pPr>
      <w:r>
        <w:rPr>
          <w:rFonts w:ascii="GHEA Mariam" w:hAnsi="GHEA Mariam" w:cs="Sylfaen"/>
          <w:sz w:val="24"/>
          <w:szCs w:val="24"/>
          <w:lang w:val="hy-AM"/>
        </w:rPr>
        <w:t xml:space="preserve">                                     </w:t>
      </w:r>
      <w:r w:rsidR="007E24B1" w:rsidRPr="009E2099">
        <w:rPr>
          <w:rFonts w:ascii="GHEA Mariam" w:hAnsi="GHEA Mariam" w:cs="Sylfaen"/>
          <w:sz w:val="24"/>
          <w:szCs w:val="24"/>
          <w:lang w:val="hy-AM"/>
        </w:rPr>
        <w:t>ՂԵԿԱՎԱՐ</w:t>
      </w:r>
      <w:r w:rsidR="007E24B1"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E24B1" w:rsidRPr="009E2099">
        <w:rPr>
          <w:rFonts w:ascii="GHEA Mariam" w:hAnsi="GHEA Mariam" w:cs="Arial Armenian"/>
          <w:sz w:val="24"/>
          <w:szCs w:val="24"/>
          <w:lang w:val="hy-AM"/>
        </w:rPr>
        <w:t xml:space="preserve"> Լ</w:t>
      </w:r>
      <w:r w:rsidR="007E24B1" w:rsidRPr="009E2099">
        <w:rPr>
          <w:rFonts w:ascii="GHEA Mariam" w:hAnsi="GHEA Mariam" w:cs="Sylfaen"/>
          <w:sz w:val="24"/>
          <w:szCs w:val="24"/>
          <w:lang w:val="hy-AM"/>
        </w:rPr>
        <w:t>.</w:t>
      </w:r>
      <w:r w:rsidR="007E24B1" w:rsidRPr="009E2099">
        <w:rPr>
          <w:rFonts w:ascii="GHEA Mariam" w:hAnsi="GHEA Mariam" w:cs="Arial Armenian"/>
          <w:sz w:val="24"/>
          <w:szCs w:val="24"/>
          <w:lang w:val="hy-AM"/>
        </w:rPr>
        <w:t xml:space="preserve"> ՄԱԿՈՒՆՑ</w:t>
      </w:r>
    </w:p>
    <w:p w:rsidR="007E24B1" w:rsidRDefault="007E24B1" w:rsidP="007E24B1">
      <w:pPr>
        <w:jc w:val="center"/>
        <w:rPr>
          <w:rFonts w:ascii="GHEA Mariam" w:hAnsi="GHEA Mariam"/>
          <w:sz w:val="22"/>
          <w:szCs w:val="24"/>
          <w:lang w:val="hy-AM"/>
        </w:rPr>
        <w:sectPr w:rsidR="007E24B1" w:rsidSect="004F3686">
          <w:pgSz w:w="16834" w:h="11909" w:orient="landscape" w:code="9"/>
          <w:pgMar w:top="1440" w:right="1276" w:bottom="1418" w:left="1440" w:header="720" w:footer="576" w:gutter="0"/>
          <w:pgNumType w:start="1"/>
          <w:cols w:space="720"/>
          <w:titlePg/>
          <w:docGrid w:linePitch="272"/>
        </w:sectPr>
      </w:pPr>
    </w:p>
    <w:p w:rsidR="007E24B1" w:rsidRPr="007E24B1" w:rsidRDefault="007E24B1" w:rsidP="007E24B1">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2</w:t>
      </w:r>
    </w:p>
    <w:p w:rsidR="007E24B1" w:rsidRPr="001E12D2" w:rsidRDefault="007E24B1" w:rsidP="007E24B1">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7E24B1" w:rsidRDefault="007E24B1" w:rsidP="007E24B1">
      <w:pPr>
        <w:shd w:val="clear" w:color="auto" w:fill="FFFFFF"/>
        <w:spacing w:line="360" w:lineRule="auto"/>
        <w:ind w:right="240" w:firstLine="567"/>
        <w:jc w:val="center"/>
        <w:rPr>
          <w:rFonts w:ascii="GHEA Mariam" w:hAnsi="GHEA Mariam"/>
          <w:spacing w:val="-2"/>
          <w:sz w:val="24"/>
          <w:szCs w:val="24"/>
          <w:lang w:val="hy-AM"/>
        </w:rPr>
      </w:pPr>
      <w:r w:rsidRPr="006D76F7">
        <w:rPr>
          <w:rFonts w:ascii="GHEA Mariam" w:hAnsi="GHEA Mariam"/>
          <w:spacing w:val="-2"/>
          <w:sz w:val="24"/>
          <w:szCs w:val="24"/>
          <w:lang w:val="hy-AM"/>
        </w:rPr>
        <w:t xml:space="preserve">                                                     </w:t>
      </w:r>
      <w:r>
        <w:rPr>
          <w:rFonts w:ascii="GHEA Mariam" w:hAnsi="GHEA Mariam"/>
          <w:spacing w:val="-2"/>
          <w:sz w:val="24"/>
          <w:szCs w:val="24"/>
          <w:lang w:val="hy-AM"/>
        </w:rPr>
        <w:t xml:space="preserve">                                                                             սեպտեմբերի 24</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6D1DEC" w:rsidRPr="006D1DEC" w:rsidRDefault="006D1DEC" w:rsidP="007E24B1">
      <w:pPr>
        <w:shd w:val="clear" w:color="auto" w:fill="FFFFFF"/>
        <w:spacing w:line="360" w:lineRule="auto"/>
        <w:ind w:right="240" w:firstLine="567"/>
        <w:jc w:val="center"/>
        <w:rPr>
          <w:rFonts w:ascii="GHEA Mariam" w:hAnsi="GHEA Mariam"/>
          <w:bCs/>
          <w:color w:val="000000"/>
          <w:sz w:val="14"/>
          <w:szCs w:val="24"/>
          <w:lang w:val="hy-AM"/>
        </w:rPr>
      </w:pPr>
    </w:p>
    <w:tbl>
      <w:tblPr>
        <w:tblW w:w="16019" w:type="dxa"/>
        <w:tblInd w:w="-993" w:type="dxa"/>
        <w:tblLayout w:type="fixed"/>
        <w:tblLook w:val="04A0" w:firstRow="1" w:lastRow="0" w:firstColumn="1" w:lastColumn="0" w:noHBand="0" w:noVBand="1"/>
      </w:tblPr>
      <w:tblGrid>
        <w:gridCol w:w="709"/>
        <w:gridCol w:w="710"/>
        <w:gridCol w:w="708"/>
        <w:gridCol w:w="993"/>
        <w:gridCol w:w="1134"/>
        <w:gridCol w:w="8079"/>
        <w:gridCol w:w="1843"/>
        <w:gridCol w:w="1843"/>
      </w:tblGrid>
      <w:tr w:rsidR="007E24B1" w:rsidRPr="006D1DEC" w:rsidTr="006D1DEC">
        <w:trPr>
          <w:trHeight w:val="1035"/>
        </w:trPr>
        <w:tc>
          <w:tcPr>
            <w:tcW w:w="16019" w:type="dxa"/>
            <w:gridSpan w:val="8"/>
            <w:tcBorders>
              <w:top w:val="nil"/>
              <w:left w:val="nil"/>
              <w:bottom w:val="nil"/>
              <w:right w:val="nil"/>
            </w:tcBorders>
            <w:shd w:val="clear" w:color="000000" w:fill="FFFFFF"/>
            <w:vAlign w:val="center"/>
            <w:hideMark/>
          </w:tcPr>
          <w:p w:rsidR="007E24B1" w:rsidRPr="006D1DEC" w:rsidRDefault="007E24B1" w:rsidP="007E24B1">
            <w:pPr>
              <w:jc w:val="center"/>
              <w:rPr>
                <w:rFonts w:ascii="GHEA Mariam" w:hAnsi="GHEA Mariam" w:cs="Calibri"/>
                <w:sz w:val="24"/>
                <w:szCs w:val="24"/>
                <w:lang w:val="hy-AM" w:eastAsia="en-GB"/>
              </w:rPr>
            </w:pPr>
            <w:r w:rsidRPr="006D1DEC">
              <w:rPr>
                <w:rFonts w:ascii="GHEA Mariam" w:hAnsi="GHEA Mariam" w:cs="Calibri"/>
                <w:sz w:val="24"/>
                <w:szCs w:val="24"/>
                <w:lang w:val="hy-AM" w:eastAsia="en-GB"/>
              </w:rPr>
              <w:t>ՀԱՅԱՍՏԱՆԻ ՀԱՆՐԱՊԵՏՈՒԹՅԱՆ ԿԱՌԱՎԱՐՈՒԹՅԱՆ 2025 ԹՎԱԿԱՆԻ ԴԵԿՏԵՄԲԵՐԻ 25-Ի N 1910-Ն ՈՐՈՇՄԱՆ</w:t>
            </w:r>
            <w:r w:rsidRPr="006D1DEC">
              <w:rPr>
                <w:rFonts w:ascii="GHEA Mariam" w:hAnsi="GHEA Mariam" w:cs="Calibri"/>
                <w:sz w:val="24"/>
                <w:szCs w:val="24"/>
                <w:lang w:val="hy-AM" w:eastAsia="en-GB"/>
              </w:rPr>
              <w:br/>
              <w:t xml:space="preserve">NN 3 ԵՎ 4 ՀԱՎԵԼՎԱԾՆԵՐՈՒՄ ԿԱՏԱՐՎՈՂ ՓՈՓՈԽՈՒԹՅՈՒՆՆԵՐԸ </w:t>
            </w:r>
          </w:p>
        </w:tc>
      </w:tr>
      <w:tr w:rsidR="007E24B1" w:rsidRPr="006D1DEC" w:rsidTr="006D1DEC">
        <w:trPr>
          <w:trHeight w:val="360"/>
        </w:trPr>
        <w:tc>
          <w:tcPr>
            <w:tcW w:w="709" w:type="dxa"/>
            <w:tcBorders>
              <w:top w:val="nil"/>
              <w:left w:val="nil"/>
              <w:bottom w:val="nil"/>
              <w:right w:val="nil"/>
            </w:tcBorders>
            <w:shd w:val="clear" w:color="000000" w:fill="FFFFFF"/>
            <w:noWrap/>
            <w:vAlign w:val="bottom"/>
            <w:hideMark/>
          </w:tcPr>
          <w:p w:rsidR="007E24B1" w:rsidRPr="006D1DEC" w:rsidRDefault="007E24B1" w:rsidP="007E24B1">
            <w:pPr>
              <w:rPr>
                <w:rFonts w:ascii="GHEA Mariam" w:hAnsi="GHEA Mariam" w:cs="Calibri"/>
                <w:sz w:val="24"/>
                <w:szCs w:val="24"/>
                <w:lang w:val="hy-AM" w:eastAsia="en-GB"/>
              </w:rPr>
            </w:pPr>
            <w:r w:rsidRPr="006D1DEC">
              <w:rPr>
                <w:rFonts w:ascii="Calibri" w:hAnsi="Calibri" w:cs="Calibri"/>
                <w:sz w:val="24"/>
                <w:szCs w:val="24"/>
                <w:lang w:val="hy-AM" w:eastAsia="en-GB"/>
              </w:rPr>
              <w:t> </w:t>
            </w:r>
          </w:p>
        </w:tc>
        <w:tc>
          <w:tcPr>
            <w:tcW w:w="710" w:type="dxa"/>
            <w:tcBorders>
              <w:top w:val="nil"/>
              <w:left w:val="nil"/>
              <w:bottom w:val="nil"/>
              <w:right w:val="nil"/>
            </w:tcBorders>
            <w:shd w:val="clear" w:color="000000" w:fill="FFFFFF"/>
            <w:noWrap/>
            <w:vAlign w:val="bottom"/>
            <w:hideMark/>
          </w:tcPr>
          <w:p w:rsidR="007E24B1" w:rsidRPr="006D1DEC" w:rsidRDefault="007E24B1" w:rsidP="007E24B1">
            <w:pPr>
              <w:rPr>
                <w:rFonts w:ascii="GHEA Mariam" w:hAnsi="GHEA Mariam" w:cs="Calibri"/>
                <w:sz w:val="24"/>
                <w:szCs w:val="24"/>
                <w:lang w:val="hy-AM" w:eastAsia="en-GB"/>
              </w:rPr>
            </w:pPr>
            <w:r w:rsidRPr="006D1DEC">
              <w:rPr>
                <w:rFonts w:ascii="Calibri" w:hAnsi="Calibri" w:cs="Calibri"/>
                <w:sz w:val="24"/>
                <w:szCs w:val="24"/>
                <w:lang w:val="hy-AM" w:eastAsia="en-GB"/>
              </w:rPr>
              <w:t> </w:t>
            </w:r>
          </w:p>
        </w:tc>
        <w:tc>
          <w:tcPr>
            <w:tcW w:w="708" w:type="dxa"/>
            <w:tcBorders>
              <w:top w:val="nil"/>
              <w:left w:val="nil"/>
              <w:bottom w:val="nil"/>
              <w:right w:val="nil"/>
            </w:tcBorders>
            <w:shd w:val="clear" w:color="000000" w:fill="FFFFFF"/>
            <w:noWrap/>
            <w:vAlign w:val="bottom"/>
            <w:hideMark/>
          </w:tcPr>
          <w:p w:rsidR="007E24B1" w:rsidRPr="006D1DEC" w:rsidRDefault="007E24B1" w:rsidP="007E24B1">
            <w:pPr>
              <w:rPr>
                <w:rFonts w:ascii="GHEA Mariam" w:hAnsi="GHEA Mariam" w:cs="Calibri"/>
                <w:sz w:val="24"/>
                <w:szCs w:val="24"/>
                <w:lang w:val="hy-AM" w:eastAsia="en-GB"/>
              </w:rPr>
            </w:pPr>
            <w:r w:rsidRPr="006D1DEC">
              <w:rPr>
                <w:rFonts w:ascii="Calibri" w:hAnsi="Calibri" w:cs="Calibri"/>
                <w:sz w:val="24"/>
                <w:szCs w:val="24"/>
                <w:lang w:val="hy-AM" w:eastAsia="en-GB"/>
              </w:rPr>
              <w:t> </w:t>
            </w:r>
          </w:p>
        </w:tc>
        <w:tc>
          <w:tcPr>
            <w:tcW w:w="993" w:type="dxa"/>
            <w:tcBorders>
              <w:top w:val="nil"/>
              <w:left w:val="nil"/>
              <w:bottom w:val="nil"/>
              <w:right w:val="nil"/>
            </w:tcBorders>
            <w:shd w:val="clear" w:color="000000" w:fill="FFFFFF"/>
            <w:noWrap/>
            <w:vAlign w:val="bottom"/>
            <w:hideMark/>
          </w:tcPr>
          <w:p w:rsidR="007E24B1" w:rsidRPr="006D1DEC" w:rsidRDefault="007E24B1" w:rsidP="007E24B1">
            <w:pPr>
              <w:rPr>
                <w:rFonts w:ascii="GHEA Mariam" w:hAnsi="GHEA Mariam" w:cs="Calibri"/>
                <w:sz w:val="24"/>
                <w:szCs w:val="24"/>
                <w:lang w:val="hy-AM" w:eastAsia="en-GB"/>
              </w:rPr>
            </w:pPr>
            <w:r w:rsidRPr="006D1DEC">
              <w:rPr>
                <w:rFonts w:ascii="Calibri" w:hAnsi="Calibri" w:cs="Calibri"/>
                <w:sz w:val="24"/>
                <w:szCs w:val="24"/>
                <w:lang w:val="hy-AM" w:eastAsia="en-GB"/>
              </w:rPr>
              <w:t> </w:t>
            </w:r>
          </w:p>
        </w:tc>
        <w:tc>
          <w:tcPr>
            <w:tcW w:w="1134" w:type="dxa"/>
            <w:tcBorders>
              <w:top w:val="nil"/>
              <w:left w:val="nil"/>
              <w:bottom w:val="nil"/>
              <w:right w:val="nil"/>
            </w:tcBorders>
            <w:shd w:val="clear" w:color="000000" w:fill="FFFFFF"/>
            <w:noWrap/>
            <w:vAlign w:val="bottom"/>
            <w:hideMark/>
          </w:tcPr>
          <w:p w:rsidR="007E24B1" w:rsidRPr="006D1DEC" w:rsidRDefault="007E24B1" w:rsidP="007E24B1">
            <w:pPr>
              <w:rPr>
                <w:rFonts w:ascii="GHEA Mariam" w:hAnsi="GHEA Mariam" w:cs="Calibri"/>
                <w:sz w:val="24"/>
                <w:szCs w:val="24"/>
                <w:lang w:val="hy-AM" w:eastAsia="en-GB"/>
              </w:rPr>
            </w:pPr>
            <w:r w:rsidRPr="006D1DEC">
              <w:rPr>
                <w:rFonts w:ascii="Calibri" w:hAnsi="Calibri" w:cs="Calibri"/>
                <w:sz w:val="24"/>
                <w:szCs w:val="24"/>
                <w:lang w:val="hy-AM" w:eastAsia="en-GB"/>
              </w:rPr>
              <w:t> </w:t>
            </w:r>
          </w:p>
        </w:tc>
        <w:tc>
          <w:tcPr>
            <w:tcW w:w="8079" w:type="dxa"/>
            <w:tcBorders>
              <w:top w:val="nil"/>
              <w:left w:val="nil"/>
              <w:bottom w:val="nil"/>
              <w:right w:val="nil"/>
            </w:tcBorders>
            <w:shd w:val="clear" w:color="000000" w:fill="FFFFFF"/>
            <w:noWrap/>
            <w:vAlign w:val="bottom"/>
            <w:hideMark/>
          </w:tcPr>
          <w:p w:rsidR="007E24B1" w:rsidRPr="006D1DEC" w:rsidRDefault="007E24B1" w:rsidP="007E24B1">
            <w:pPr>
              <w:rPr>
                <w:rFonts w:ascii="GHEA Mariam" w:hAnsi="GHEA Mariam" w:cs="Calibri"/>
                <w:sz w:val="24"/>
                <w:szCs w:val="24"/>
                <w:lang w:val="hy-AM" w:eastAsia="en-GB"/>
              </w:rPr>
            </w:pPr>
            <w:r w:rsidRPr="006D1DEC">
              <w:rPr>
                <w:rFonts w:ascii="Calibri" w:hAnsi="Calibri" w:cs="Calibri"/>
                <w:sz w:val="24"/>
                <w:szCs w:val="24"/>
                <w:lang w:val="hy-AM" w:eastAsia="en-GB"/>
              </w:rPr>
              <w:t> </w:t>
            </w:r>
          </w:p>
        </w:tc>
        <w:tc>
          <w:tcPr>
            <w:tcW w:w="3686" w:type="dxa"/>
            <w:gridSpan w:val="2"/>
            <w:tcBorders>
              <w:top w:val="nil"/>
              <w:left w:val="nil"/>
              <w:bottom w:val="nil"/>
              <w:right w:val="nil"/>
            </w:tcBorders>
            <w:shd w:val="clear" w:color="000000" w:fill="FFFFFF"/>
            <w:vAlign w:val="center"/>
            <w:hideMark/>
          </w:tcPr>
          <w:p w:rsidR="007E24B1" w:rsidRPr="006D1DEC" w:rsidRDefault="006D1DEC" w:rsidP="006D1DEC">
            <w:pPr>
              <w:jc w:val="right"/>
              <w:rPr>
                <w:rFonts w:ascii="GHEA Mariam" w:hAnsi="GHEA Mariam" w:cs="Calibri"/>
                <w:sz w:val="24"/>
                <w:szCs w:val="24"/>
                <w:lang w:val="hy-AM" w:eastAsia="en-GB"/>
              </w:rPr>
            </w:pPr>
            <w:r w:rsidRPr="006D1DEC">
              <w:rPr>
                <w:rFonts w:ascii="GHEA Mariam" w:hAnsi="GHEA Mariam" w:cs="Calibri"/>
                <w:iCs/>
                <w:sz w:val="24"/>
                <w:szCs w:val="24"/>
                <w:lang w:val="en-GB" w:eastAsia="en-GB"/>
              </w:rPr>
              <w:t>(հազ</w:t>
            </w:r>
            <w:r w:rsidRPr="006D1DEC">
              <w:rPr>
                <w:rFonts w:ascii="GHEA Mariam" w:hAnsi="GHEA Mariam" w:cs="Calibri"/>
                <w:iCs/>
                <w:sz w:val="24"/>
                <w:szCs w:val="24"/>
                <w:lang w:val="hy-AM" w:eastAsia="en-GB"/>
              </w:rPr>
              <w:t>.</w:t>
            </w:r>
            <w:r w:rsidRPr="006D1DEC">
              <w:rPr>
                <w:rFonts w:ascii="GHEA Mariam" w:hAnsi="GHEA Mariam" w:cs="Calibri"/>
                <w:iCs/>
                <w:sz w:val="24"/>
                <w:szCs w:val="24"/>
                <w:lang w:val="en-GB" w:eastAsia="en-GB"/>
              </w:rPr>
              <w:t xml:space="preserve"> դրամ)</w:t>
            </w:r>
          </w:p>
        </w:tc>
      </w:tr>
      <w:tr w:rsidR="007E24B1" w:rsidRPr="006D1DEC" w:rsidTr="006D1DEC">
        <w:trPr>
          <w:trHeight w:val="1003"/>
        </w:trPr>
        <w:tc>
          <w:tcPr>
            <w:tcW w:w="212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Գործառական դասիչը</w:t>
            </w:r>
          </w:p>
        </w:tc>
        <w:tc>
          <w:tcPr>
            <w:tcW w:w="2127" w:type="dxa"/>
            <w:gridSpan w:val="2"/>
            <w:tcBorders>
              <w:top w:val="single" w:sz="4" w:space="0" w:color="auto"/>
              <w:left w:val="nil"/>
              <w:bottom w:val="single" w:sz="4" w:space="0" w:color="auto"/>
              <w:right w:val="single" w:sz="4" w:space="0" w:color="auto"/>
            </w:tcBorders>
            <w:shd w:val="clear" w:color="000000" w:fill="FFFFFF"/>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Ծրագրային դասիչը</w:t>
            </w:r>
          </w:p>
        </w:tc>
        <w:tc>
          <w:tcPr>
            <w:tcW w:w="807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E24B1" w:rsidRPr="006D1DEC" w:rsidRDefault="007E24B1" w:rsidP="007E24B1">
            <w:pPr>
              <w:jc w:val="center"/>
              <w:rPr>
                <w:rFonts w:ascii="GHEA Mariam" w:hAnsi="GHEA Mariam" w:cs="Calibri"/>
                <w:sz w:val="24"/>
                <w:szCs w:val="24"/>
                <w:lang w:val="hy-AM" w:eastAsia="en-GB"/>
              </w:rPr>
            </w:pPr>
            <w:r w:rsidRPr="006D1DEC">
              <w:rPr>
                <w:rFonts w:ascii="GHEA Mariam" w:hAnsi="GHEA Mariam" w:cs="Calibri"/>
                <w:sz w:val="24"/>
                <w:szCs w:val="24"/>
                <w:lang w:val="en-GB" w:eastAsia="en-GB"/>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686" w:type="dxa"/>
            <w:gridSpan w:val="2"/>
            <w:tcBorders>
              <w:top w:val="single" w:sz="4" w:space="0" w:color="auto"/>
              <w:left w:val="nil"/>
              <w:bottom w:val="single" w:sz="4" w:space="0" w:color="auto"/>
              <w:right w:val="single" w:sz="4" w:space="0" w:color="000000"/>
            </w:tcBorders>
            <w:shd w:val="clear" w:color="000000" w:fill="FFFFFF"/>
            <w:vAlign w:val="center"/>
            <w:hideMark/>
          </w:tcPr>
          <w:p w:rsidR="007E24B1" w:rsidRPr="006D1DEC" w:rsidRDefault="007E24B1" w:rsidP="006D1DEC">
            <w:pPr>
              <w:jc w:val="center"/>
              <w:rPr>
                <w:rFonts w:ascii="GHEA Mariam" w:hAnsi="GHEA Mariam" w:cs="Calibri"/>
                <w:sz w:val="24"/>
                <w:szCs w:val="24"/>
                <w:lang w:val="hy-AM" w:eastAsia="en-GB"/>
              </w:rPr>
            </w:pPr>
            <w:r w:rsidRPr="006D1DEC">
              <w:rPr>
                <w:rFonts w:ascii="GHEA Mariam" w:hAnsi="GHEA Mariam" w:cs="Calibri"/>
                <w:spacing w:val="-8"/>
                <w:sz w:val="24"/>
                <w:szCs w:val="24"/>
                <w:lang w:val="hy-AM" w:eastAsia="en-GB"/>
              </w:rPr>
              <w:t>Ցուցանիշների փոփոխությունը</w:t>
            </w:r>
            <w:r w:rsidRPr="006D1DEC">
              <w:rPr>
                <w:rFonts w:ascii="GHEA Mariam" w:hAnsi="GHEA Mariam" w:cs="Calibri"/>
                <w:sz w:val="24"/>
                <w:szCs w:val="24"/>
                <w:lang w:val="hy-AM" w:eastAsia="en-GB"/>
              </w:rPr>
              <w:t xml:space="preserve"> ավելացումները նշված են դրական նշանով, իսկ նվազեցումները՝ փակագծերում</w:t>
            </w:r>
          </w:p>
        </w:tc>
      </w:tr>
      <w:tr w:rsidR="007E24B1" w:rsidRPr="006D1DEC" w:rsidTr="006D1DEC">
        <w:trPr>
          <w:trHeight w:val="1688"/>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E24B1" w:rsidRPr="006D1DEC" w:rsidRDefault="006D1DEC" w:rsidP="006D1DEC">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բաժինը</w:t>
            </w:r>
          </w:p>
        </w:tc>
        <w:tc>
          <w:tcPr>
            <w:tcW w:w="710" w:type="dxa"/>
            <w:tcBorders>
              <w:top w:val="nil"/>
              <w:left w:val="nil"/>
              <w:bottom w:val="single" w:sz="4" w:space="0" w:color="auto"/>
              <w:right w:val="single" w:sz="4" w:space="0" w:color="auto"/>
            </w:tcBorders>
            <w:shd w:val="clear" w:color="000000" w:fill="FFFFFF"/>
            <w:textDirection w:val="btLr"/>
            <w:vAlign w:val="center"/>
            <w:hideMark/>
          </w:tcPr>
          <w:p w:rsidR="007E24B1" w:rsidRPr="006D1DEC" w:rsidRDefault="006D1DEC" w:rsidP="006D1DEC">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խումբը</w:t>
            </w:r>
          </w:p>
        </w:tc>
        <w:tc>
          <w:tcPr>
            <w:tcW w:w="708" w:type="dxa"/>
            <w:tcBorders>
              <w:top w:val="nil"/>
              <w:left w:val="nil"/>
              <w:bottom w:val="single" w:sz="4" w:space="0" w:color="auto"/>
              <w:right w:val="single" w:sz="4" w:space="0" w:color="auto"/>
            </w:tcBorders>
            <w:shd w:val="clear" w:color="000000" w:fill="FFFFFF"/>
            <w:textDirection w:val="btLr"/>
            <w:vAlign w:val="center"/>
            <w:hideMark/>
          </w:tcPr>
          <w:p w:rsidR="007E24B1" w:rsidRPr="006D1DEC" w:rsidRDefault="006D1DEC" w:rsidP="006D1DEC">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դասը</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7E24B1" w:rsidRPr="006D1DEC" w:rsidRDefault="006D1DEC" w:rsidP="006D1DEC">
            <w:pPr>
              <w:jc w:val="center"/>
              <w:rPr>
                <w:rFonts w:ascii="GHEA Mariam" w:hAnsi="GHEA Mariam" w:cs="Calibri"/>
                <w:sz w:val="24"/>
                <w:szCs w:val="24"/>
                <w:lang w:val="hy-AM" w:eastAsia="en-GB"/>
              </w:rPr>
            </w:pPr>
            <w:r w:rsidRPr="006D1DEC">
              <w:rPr>
                <w:rFonts w:ascii="GHEA Mariam" w:hAnsi="GHEA Mariam" w:cs="Calibri"/>
                <w:sz w:val="24"/>
                <w:szCs w:val="24"/>
                <w:lang w:val="en-GB" w:eastAsia="en-GB"/>
              </w:rPr>
              <w:t>ծրագիր</w:t>
            </w:r>
            <w:r>
              <w:rPr>
                <w:rFonts w:ascii="GHEA Mariam" w:hAnsi="GHEA Mariam" w:cs="Calibri"/>
                <w:sz w:val="24"/>
                <w:szCs w:val="24"/>
                <w:lang w:val="hy-AM" w:eastAsia="en-GB"/>
              </w:rPr>
              <w:t>ը</w:t>
            </w:r>
          </w:p>
        </w:tc>
        <w:tc>
          <w:tcPr>
            <w:tcW w:w="1134" w:type="dxa"/>
            <w:tcBorders>
              <w:top w:val="nil"/>
              <w:left w:val="nil"/>
              <w:bottom w:val="single" w:sz="4" w:space="0" w:color="auto"/>
              <w:right w:val="single" w:sz="4" w:space="0" w:color="auto"/>
            </w:tcBorders>
            <w:shd w:val="clear" w:color="000000" w:fill="FFFFFF"/>
            <w:textDirection w:val="btLr"/>
            <w:vAlign w:val="center"/>
            <w:hideMark/>
          </w:tcPr>
          <w:p w:rsidR="007E24B1" w:rsidRPr="006D1DEC" w:rsidRDefault="006D1DEC" w:rsidP="006D1DEC">
            <w:pPr>
              <w:jc w:val="center"/>
              <w:rPr>
                <w:rFonts w:ascii="GHEA Mariam" w:hAnsi="GHEA Mariam" w:cs="Calibri"/>
                <w:sz w:val="24"/>
                <w:szCs w:val="24"/>
                <w:lang w:val="hy-AM" w:eastAsia="en-GB"/>
              </w:rPr>
            </w:pPr>
            <w:r w:rsidRPr="006D1DEC">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8079" w:type="dxa"/>
            <w:vMerge/>
            <w:tcBorders>
              <w:top w:val="single" w:sz="4" w:space="0" w:color="auto"/>
              <w:left w:val="single" w:sz="4" w:space="0" w:color="auto"/>
              <w:bottom w:val="single" w:sz="4" w:space="0" w:color="auto"/>
              <w:right w:val="single" w:sz="4" w:space="0" w:color="auto"/>
            </w:tcBorders>
            <w:vAlign w:val="center"/>
            <w:hideMark/>
          </w:tcPr>
          <w:p w:rsidR="007E24B1" w:rsidRPr="006D1DEC" w:rsidRDefault="007E24B1" w:rsidP="007E24B1">
            <w:pPr>
              <w:rPr>
                <w:rFonts w:ascii="GHEA Mariam" w:hAnsi="GHEA Mariam" w:cs="Calibri"/>
                <w:sz w:val="24"/>
                <w:szCs w:val="24"/>
                <w:lang w:val="en-GB" w:eastAsia="en-GB"/>
              </w:rPr>
            </w:pPr>
          </w:p>
        </w:tc>
        <w:tc>
          <w:tcPr>
            <w:tcW w:w="1843" w:type="dxa"/>
            <w:tcBorders>
              <w:top w:val="nil"/>
              <w:left w:val="nil"/>
              <w:bottom w:val="single" w:sz="4" w:space="0" w:color="auto"/>
              <w:right w:val="single" w:sz="4" w:space="0" w:color="auto"/>
            </w:tcBorders>
            <w:shd w:val="clear" w:color="000000" w:fill="FFFFFF"/>
            <w:vAlign w:val="center"/>
            <w:hideMark/>
          </w:tcPr>
          <w:p w:rsidR="007E24B1" w:rsidRPr="006D1DEC" w:rsidRDefault="006D1DEC" w:rsidP="007E24B1">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ի</w:t>
            </w:r>
            <w:r w:rsidR="007E24B1" w:rsidRPr="006D1DEC">
              <w:rPr>
                <w:rFonts w:ascii="GHEA Mariam" w:hAnsi="GHEA Mariam" w:cs="Calibri"/>
                <w:sz w:val="24"/>
                <w:szCs w:val="24"/>
                <w:lang w:val="en-GB" w:eastAsia="en-GB"/>
              </w:rPr>
              <w:t>նն ամիս</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6D1DEC" w:rsidP="007E24B1">
            <w:pPr>
              <w:jc w:val="center"/>
              <w:rPr>
                <w:rFonts w:ascii="GHEA Mariam" w:hAnsi="GHEA Mariam" w:cs="Calibri"/>
                <w:sz w:val="24"/>
                <w:szCs w:val="24"/>
                <w:lang w:val="en-GB" w:eastAsia="en-GB"/>
              </w:rPr>
            </w:pPr>
            <w:r>
              <w:rPr>
                <w:rFonts w:ascii="GHEA Mariam" w:hAnsi="GHEA Mariam" w:cs="Calibri"/>
                <w:sz w:val="24"/>
                <w:szCs w:val="24"/>
                <w:lang w:val="en-GB" w:eastAsia="en-GB"/>
              </w:rPr>
              <w:t>տ</w:t>
            </w:r>
            <w:r w:rsidR="007E24B1" w:rsidRPr="006D1DEC">
              <w:rPr>
                <w:rFonts w:ascii="GHEA Mariam" w:hAnsi="GHEA Mariam" w:cs="Calibri"/>
                <w:sz w:val="24"/>
                <w:szCs w:val="24"/>
                <w:lang w:val="en-GB" w:eastAsia="en-GB"/>
              </w:rPr>
              <w:t>արի</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000000" w:fill="FFFFFF"/>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 ԸՆԴԱՄԵՆԸ ԾԱԽՍԵՐ</w:t>
            </w:r>
          </w:p>
        </w:tc>
        <w:tc>
          <w:tcPr>
            <w:tcW w:w="1843" w:type="dxa"/>
            <w:tcBorders>
              <w:top w:val="nil"/>
              <w:left w:val="nil"/>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0.0 </w:t>
            </w:r>
          </w:p>
        </w:tc>
        <w:tc>
          <w:tcPr>
            <w:tcW w:w="1843" w:type="dxa"/>
            <w:tcBorders>
              <w:top w:val="nil"/>
              <w:left w:val="nil"/>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0.0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 այդ թվում`</w:t>
            </w:r>
          </w:p>
        </w:tc>
        <w:tc>
          <w:tcPr>
            <w:tcW w:w="1843" w:type="dxa"/>
            <w:tcBorders>
              <w:top w:val="nil"/>
              <w:left w:val="nil"/>
              <w:bottom w:val="single" w:sz="4" w:space="0" w:color="auto"/>
              <w:right w:val="single" w:sz="4" w:space="0" w:color="auto"/>
            </w:tcBorders>
            <w:shd w:val="clear" w:color="000000" w:fill="FFFFFF"/>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hideMark/>
          </w:tcPr>
          <w:p w:rsidR="007E24B1" w:rsidRPr="006D1DEC" w:rsidRDefault="006D1DEC" w:rsidP="007E24B1">
            <w:pPr>
              <w:rPr>
                <w:rFonts w:ascii="GHEA Mariam" w:hAnsi="GHEA Mariam" w:cs="Calibri"/>
                <w:b/>
                <w:bCs/>
                <w:sz w:val="24"/>
                <w:szCs w:val="24"/>
                <w:lang w:val="en-GB" w:eastAsia="en-GB"/>
              </w:rPr>
            </w:pPr>
            <w:r>
              <w:rPr>
                <w:rFonts w:ascii="GHEA Mariam" w:hAnsi="GHEA Mariam" w:cs="Calibri"/>
                <w:b/>
                <w:bCs/>
                <w:sz w:val="24"/>
                <w:szCs w:val="24"/>
                <w:lang w:val="en-GB" w:eastAsia="en-GB"/>
              </w:rPr>
              <w:t xml:space="preserve"> ՀՀ </w:t>
            </w:r>
            <w:r w:rsidR="007E24B1" w:rsidRPr="006D1DEC">
              <w:rPr>
                <w:rFonts w:ascii="GHEA Mariam" w:hAnsi="GHEA Mariam" w:cs="Calibri"/>
                <w:b/>
                <w:bCs/>
                <w:sz w:val="24"/>
                <w:szCs w:val="24"/>
                <w:lang w:val="en-GB" w:eastAsia="en-GB"/>
              </w:rPr>
              <w:t>հակակոռուպցիոն կոմիտե</w:t>
            </w:r>
          </w:p>
        </w:tc>
        <w:tc>
          <w:tcPr>
            <w:tcW w:w="1843" w:type="dxa"/>
            <w:tcBorders>
              <w:top w:val="nil"/>
              <w:left w:val="nil"/>
              <w:bottom w:val="single" w:sz="4" w:space="0" w:color="auto"/>
              <w:right w:val="single" w:sz="4" w:space="0" w:color="auto"/>
            </w:tcBorders>
            <w:shd w:val="clear" w:color="000000" w:fill="FFFFFF"/>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c>
          <w:tcPr>
            <w:tcW w:w="1843" w:type="dxa"/>
            <w:tcBorders>
              <w:top w:val="nil"/>
              <w:left w:val="nil"/>
              <w:bottom w:val="single" w:sz="4" w:space="0" w:color="auto"/>
              <w:right w:val="single" w:sz="4" w:space="0" w:color="auto"/>
            </w:tcBorders>
            <w:shd w:val="clear" w:color="000000" w:fill="FFFFFF"/>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000000" w:fill="FFFFFF"/>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այդ թվում՝</w:t>
            </w:r>
          </w:p>
        </w:tc>
        <w:tc>
          <w:tcPr>
            <w:tcW w:w="1843" w:type="dxa"/>
            <w:tcBorders>
              <w:top w:val="nil"/>
              <w:left w:val="nil"/>
              <w:bottom w:val="single" w:sz="4" w:space="0" w:color="auto"/>
              <w:right w:val="single" w:sz="4" w:space="0" w:color="auto"/>
            </w:tcBorders>
            <w:shd w:val="clear" w:color="000000" w:fill="FFFFFF"/>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r>
      <w:tr w:rsidR="007E24B1" w:rsidRPr="006D1DEC" w:rsidTr="006D1DEC">
        <w:trPr>
          <w:trHeight w:val="660"/>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03</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000000" w:fill="FFFFFF"/>
            <w:hideMark/>
          </w:tcPr>
          <w:p w:rsidR="007E24B1" w:rsidRPr="006D1DEC" w:rsidRDefault="001F6D05" w:rsidP="007E24B1">
            <w:pPr>
              <w:rPr>
                <w:rFonts w:ascii="GHEA Mariam" w:hAnsi="GHEA Mariam" w:cs="Calibri"/>
                <w:b/>
                <w:bCs/>
                <w:sz w:val="24"/>
                <w:szCs w:val="24"/>
                <w:lang w:val="en-GB" w:eastAsia="en-GB"/>
              </w:rPr>
            </w:pPr>
            <w:r>
              <w:rPr>
                <w:rFonts w:ascii="GHEA Mariam" w:hAnsi="GHEA Mariam" w:cs="Calibri"/>
                <w:b/>
                <w:bCs/>
                <w:sz w:val="24"/>
                <w:szCs w:val="24"/>
                <w:lang w:val="en-GB" w:eastAsia="en-GB"/>
              </w:rPr>
              <w:t xml:space="preserve"> ՀԱՍԱՐԱԿԱԿԱՆ ԿԱՐԳ, </w:t>
            </w:r>
            <w:r w:rsidR="007E24B1" w:rsidRPr="006D1DEC">
              <w:rPr>
                <w:rFonts w:ascii="GHEA Mariam" w:hAnsi="GHEA Mariam" w:cs="Calibri"/>
                <w:b/>
                <w:bCs/>
                <w:sz w:val="24"/>
                <w:szCs w:val="24"/>
                <w:lang w:val="en-GB" w:eastAsia="en-GB"/>
              </w:rPr>
              <w:t>ԱՆՎՏԱՆԳՈՒԹՅՈՒՆ ԵՎ ԴԱՏԱԿԱՆ ԳՈՐԾՈՒՆԵՈՒԹՅՈՒՆ</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000000" w:fill="FFFFFF"/>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այդ թվում՝</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r>
      <w:tr w:rsidR="007E24B1" w:rsidRPr="006D1DEC" w:rsidTr="001F6D05">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07</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b/>
                <w:bCs/>
                <w:sz w:val="24"/>
                <w:szCs w:val="24"/>
                <w:lang w:val="en-GB" w:eastAsia="en-GB"/>
              </w:rPr>
            </w:pPr>
            <w:r w:rsidRPr="006D1DEC">
              <w:rPr>
                <w:rFonts w:ascii="GHEA Mariam" w:hAnsi="GHEA Mariam" w:cs="Calibri"/>
                <w:b/>
                <w:bCs/>
                <w:sz w:val="24"/>
                <w:szCs w:val="24"/>
                <w:lang w:val="en-GB" w:eastAsia="en-GB"/>
              </w:rPr>
              <w:t xml:space="preserve"> Նախաքննություն</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r>
      <w:tr w:rsidR="007E24B1" w:rsidRPr="006D1DEC" w:rsidTr="001F6D05">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lastRenderedPageBreak/>
              <w:t> </w:t>
            </w:r>
          </w:p>
        </w:tc>
        <w:tc>
          <w:tcPr>
            <w:tcW w:w="710" w:type="dxa"/>
            <w:tcBorders>
              <w:top w:val="single" w:sz="4" w:space="0" w:color="auto"/>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single" w:sz="4" w:space="0" w:color="auto"/>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01</w:t>
            </w:r>
          </w:p>
        </w:tc>
        <w:tc>
          <w:tcPr>
            <w:tcW w:w="99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b/>
                <w:bCs/>
                <w:sz w:val="24"/>
                <w:szCs w:val="24"/>
                <w:lang w:val="en-GB" w:eastAsia="en-GB"/>
              </w:rPr>
            </w:pPr>
            <w:r w:rsidRPr="006D1DEC">
              <w:rPr>
                <w:rFonts w:ascii="GHEA Mariam" w:hAnsi="GHEA Mariam" w:cs="Calibri"/>
                <w:b/>
                <w:bCs/>
                <w:sz w:val="24"/>
                <w:szCs w:val="24"/>
                <w:lang w:val="en-GB" w:eastAsia="en-GB"/>
              </w:rPr>
              <w:t xml:space="preserve"> Նախաքննություն</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000000" w:fill="FFFFFF"/>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այդ թվում՝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hideMark/>
          </w:tcPr>
          <w:p w:rsidR="007E24B1" w:rsidRPr="006D1DEC" w:rsidRDefault="007E24B1" w:rsidP="007E24B1">
            <w:pPr>
              <w:rPr>
                <w:rFonts w:ascii="GHEA Mariam" w:hAnsi="GHEA Mariam" w:cs="Calibri"/>
                <w:b/>
                <w:bCs/>
                <w:sz w:val="24"/>
                <w:szCs w:val="24"/>
                <w:lang w:val="en-GB" w:eastAsia="en-GB"/>
              </w:rPr>
            </w:pPr>
            <w:r w:rsidRPr="006D1DEC">
              <w:rPr>
                <w:rFonts w:ascii="GHEA Mariam" w:hAnsi="GHEA Mariam" w:cs="Calibri"/>
                <w:b/>
                <w:bCs/>
                <w:sz w:val="24"/>
                <w:szCs w:val="24"/>
                <w:lang w:val="en-GB" w:eastAsia="en-GB"/>
              </w:rPr>
              <w:t xml:space="preserve"> Հակակոռուպցիոն կոմիտե</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000000" w:fill="FFFFFF"/>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այդ թվում՝</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r>
      <w:tr w:rsidR="007E24B1" w:rsidRPr="006D1DEC" w:rsidTr="006D1DEC">
        <w:trPr>
          <w:trHeight w:val="660"/>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1231</w:t>
            </w:r>
          </w:p>
        </w:tc>
        <w:tc>
          <w:tcPr>
            <w:tcW w:w="1134" w:type="dxa"/>
            <w:tcBorders>
              <w:top w:val="nil"/>
              <w:left w:val="nil"/>
              <w:bottom w:val="single" w:sz="4" w:space="0" w:color="auto"/>
              <w:right w:val="single" w:sz="4" w:space="0" w:color="auto"/>
            </w:tcBorders>
            <w:shd w:val="clear" w:color="auto" w:fill="auto"/>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 Կոռուպցիոն հանցագործությունների բացահայտման և քննության ապահովում</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 այդ թվում`</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11001</w:t>
            </w:r>
          </w:p>
        </w:tc>
        <w:tc>
          <w:tcPr>
            <w:tcW w:w="8079" w:type="dxa"/>
            <w:tcBorders>
              <w:top w:val="nil"/>
              <w:left w:val="nil"/>
              <w:bottom w:val="single" w:sz="4" w:space="0" w:color="auto"/>
              <w:right w:val="single" w:sz="4" w:space="0" w:color="auto"/>
            </w:tcBorders>
            <w:shd w:val="clear" w:color="auto" w:fill="auto"/>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 Կոռուպցիոն հանցագործությունների բացահայտում և քննություն</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այդ թվում` ըստ կատարողների</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hideMark/>
          </w:tcPr>
          <w:p w:rsidR="007E24B1" w:rsidRPr="006D1DEC" w:rsidRDefault="007E24B1" w:rsidP="007E24B1">
            <w:pPr>
              <w:rPr>
                <w:rFonts w:ascii="GHEA Mariam" w:hAnsi="GHEA Mariam" w:cs="Calibri"/>
                <w:i/>
                <w:iCs/>
                <w:sz w:val="24"/>
                <w:szCs w:val="24"/>
                <w:lang w:val="en-GB" w:eastAsia="en-GB"/>
              </w:rPr>
            </w:pPr>
            <w:r w:rsidRPr="006D1DEC">
              <w:rPr>
                <w:rFonts w:ascii="GHEA Mariam" w:hAnsi="GHEA Mariam" w:cs="Calibri"/>
                <w:i/>
                <w:iCs/>
                <w:sz w:val="24"/>
                <w:szCs w:val="24"/>
                <w:lang w:val="en-GB" w:eastAsia="en-GB"/>
              </w:rPr>
              <w:t xml:space="preserve"> Հակակոռուպցիոն կոմիտե</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r>
      <w:tr w:rsidR="007E24B1" w:rsidRPr="006D1DEC" w:rsidTr="006D1DEC">
        <w:trPr>
          <w:trHeight w:val="690"/>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000000" w:fill="FFFFFF"/>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 ԸՆԴԱՄԵՆԸ ԾԱԽՍԵՐ</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 ԸՆԹԱՑԻԿ ԾԱԽՍԵՐ</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 ԱՇԽԱՏԱՆՔԻ ՎԱՐՁԱՏՐՈՒԹՅՈՒՆ</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 Դրամով վճարվող աշխատավարձեր և հավելավճարներ</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 - Պարգևատրումներ, դրամական խրախուսումներ և հատուկ վճարներ</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87,000.0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hideMark/>
          </w:tcPr>
          <w:p w:rsidR="007E24B1" w:rsidRPr="006D1DEC" w:rsidRDefault="007E24B1" w:rsidP="007E24B1">
            <w:pPr>
              <w:rPr>
                <w:rFonts w:ascii="GHEA Mariam" w:hAnsi="GHEA Mariam" w:cs="Calibri"/>
                <w:b/>
                <w:bCs/>
                <w:sz w:val="24"/>
                <w:szCs w:val="24"/>
                <w:lang w:val="en-GB" w:eastAsia="en-GB"/>
              </w:rPr>
            </w:pPr>
            <w:r w:rsidRPr="006D1DEC">
              <w:rPr>
                <w:rFonts w:ascii="GHEA Mariam" w:hAnsi="GHEA Mariam" w:cs="Calibri"/>
                <w:b/>
                <w:bCs/>
                <w:sz w:val="24"/>
                <w:szCs w:val="24"/>
                <w:lang w:val="en-GB" w:eastAsia="en-GB"/>
              </w:rPr>
              <w:t xml:space="preserve"> ՀՀ կառավարություն</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այդ թվում՝</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r>
      <w:tr w:rsidR="007E24B1" w:rsidRPr="006D1DEC" w:rsidTr="006D1DEC">
        <w:trPr>
          <w:trHeight w:val="69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11</w:t>
            </w:r>
          </w:p>
        </w:tc>
        <w:tc>
          <w:tcPr>
            <w:tcW w:w="710"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ՀԻՄՆԱԿԱՆ ԲԱԺԻՆՆԵՐԻՆ ՉԴԱՍՎՈՂ ՊԱՀՈՒՍՏԱՅԻՆ ՖՈՆԴԵՐ</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այդ թվում՝</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r>
      <w:tr w:rsidR="007E24B1" w:rsidRPr="006D1DEC" w:rsidTr="001F6D05">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01</w:t>
            </w:r>
          </w:p>
        </w:tc>
        <w:tc>
          <w:tcPr>
            <w:tcW w:w="708"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ՀՀ կառավարության և համայնքների պահուստային ֆոնդ</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r>
      <w:tr w:rsidR="007E24B1" w:rsidRPr="006D1DEC" w:rsidTr="001F6D05">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lastRenderedPageBreak/>
              <w:t> </w:t>
            </w:r>
          </w:p>
        </w:tc>
        <w:tc>
          <w:tcPr>
            <w:tcW w:w="710" w:type="dxa"/>
            <w:tcBorders>
              <w:top w:val="single" w:sz="4" w:space="0" w:color="auto"/>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single" w:sz="4" w:space="0" w:color="auto"/>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այդ թվում՝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01</w:t>
            </w:r>
          </w:p>
        </w:tc>
        <w:tc>
          <w:tcPr>
            <w:tcW w:w="993" w:type="dxa"/>
            <w:tcBorders>
              <w:top w:val="nil"/>
              <w:left w:val="nil"/>
              <w:bottom w:val="single" w:sz="4" w:space="0" w:color="auto"/>
              <w:right w:val="single" w:sz="4" w:space="0" w:color="auto"/>
            </w:tcBorders>
            <w:shd w:val="clear" w:color="auto" w:fill="auto"/>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ՀՀ կառավարության պահուստային ֆոնդ</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այդ թվում՝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ՀՀ կառավարություն</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այդ թվում՝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1139</w:t>
            </w:r>
          </w:p>
        </w:tc>
        <w:tc>
          <w:tcPr>
            <w:tcW w:w="1134" w:type="dxa"/>
            <w:tcBorders>
              <w:top w:val="nil"/>
              <w:left w:val="nil"/>
              <w:bottom w:val="single" w:sz="4" w:space="0" w:color="auto"/>
              <w:right w:val="single" w:sz="4" w:space="0" w:color="auto"/>
            </w:tcBorders>
            <w:shd w:val="clear" w:color="auto" w:fill="auto"/>
            <w:noWrap/>
            <w:vAlign w:val="bottom"/>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ՀՀ կառավարության պահուստային ֆոնդ</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այդ թվում՝</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11001</w:t>
            </w:r>
          </w:p>
        </w:tc>
        <w:tc>
          <w:tcPr>
            <w:tcW w:w="8079" w:type="dxa"/>
            <w:tcBorders>
              <w:top w:val="nil"/>
              <w:left w:val="nil"/>
              <w:bottom w:val="single" w:sz="4" w:space="0" w:color="auto"/>
              <w:right w:val="single" w:sz="4" w:space="0" w:color="auto"/>
            </w:tcBorders>
            <w:shd w:val="clear" w:color="auto" w:fill="auto"/>
            <w:noWrap/>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ՀՀ կառավարության պահուստային ֆոնդ</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այդ թվում՝ ըստ կատարողների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i/>
                <w:iCs/>
                <w:sz w:val="24"/>
                <w:szCs w:val="24"/>
                <w:lang w:val="en-GB" w:eastAsia="en-GB"/>
              </w:rPr>
            </w:pPr>
            <w:r w:rsidRPr="006D1DEC">
              <w:rPr>
                <w:rFonts w:ascii="GHEA Mariam" w:hAnsi="GHEA Mariam" w:cs="Calibri"/>
                <w:i/>
                <w:iCs/>
                <w:sz w:val="24"/>
                <w:szCs w:val="24"/>
                <w:lang w:val="en-GB" w:eastAsia="en-GB"/>
              </w:rPr>
              <w:t>ՀՀ կառավարություն</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r>
      <w:tr w:rsidR="007E24B1" w:rsidRPr="006D1DEC" w:rsidTr="006D1DEC">
        <w:trPr>
          <w:trHeight w:val="69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այդ թվում՝ բյուջետային ծախսերի տնտեսագիտական դասակարգման հոդվածներ</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 ԸՆԴԱՄԵՆԸ ԾԱԽՍԵՐ</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ԸՆԹԱՑԻԿ ԾԱԽՍԵՐ</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ԱՅԼ  ԾԱԽՍԵՐ</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r>
      <w:tr w:rsidR="007E24B1" w:rsidRPr="006D1DEC" w:rsidTr="006D1DEC">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7E24B1" w:rsidRPr="006D1DEC" w:rsidRDefault="007E24B1" w:rsidP="007E24B1">
            <w:pPr>
              <w:rPr>
                <w:rFonts w:ascii="GHEA Mariam" w:hAnsi="GHEA Mariam" w:cs="Calibri"/>
                <w:sz w:val="24"/>
                <w:szCs w:val="24"/>
                <w:lang w:val="en-GB" w:eastAsia="en-GB"/>
              </w:rPr>
            </w:pPr>
            <w:r w:rsidRPr="006D1DEC">
              <w:rPr>
                <w:rFonts w:ascii="Calibri" w:hAnsi="Calibri" w:cs="Calibri"/>
                <w:sz w:val="24"/>
                <w:szCs w:val="24"/>
                <w:lang w:val="en-GB" w:eastAsia="en-GB"/>
              </w:rPr>
              <w:t> </w:t>
            </w:r>
          </w:p>
        </w:tc>
        <w:tc>
          <w:tcPr>
            <w:tcW w:w="8079" w:type="dxa"/>
            <w:tcBorders>
              <w:top w:val="nil"/>
              <w:left w:val="nil"/>
              <w:bottom w:val="single" w:sz="4" w:space="0" w:color="auto"/>
              <w:right w:val="single" w:sz="4" w:space="0" w:color="auto"/>
            </w:tcBorders>
            <w:shd w:val="clear" w:color="auto" w:fill="auto"/>
            <w:vAlign w:val="bottom"/>
            <w:hideMark/>
          </w:tcPr>
          <w:p w:rsidR="007E24B1" w:rsidRPr="006D1DEC" w:rsidRDefault="007E24B1" w:rsidP="007E24B1">
            <w:pPr>
              <w:rPr>
                <w:rFonts w:ascii="GHEA Mariam" w:hAnsi="GHEA Mariam" w:cs="Calibri"/>
                <w:sz w:val="24"/>
                <w:szCs w:val="24"/>
                <w:lang w:val="en-GB" w:eastAsia="en-GB"/>
              </w:rPr>
            </w:pPr>
            <w:r w:rsidRPr="006D1DEC">
              <w:rPr>
                <w:rFonts w:ascii="GHEA Mariam" w:hAnsi="GHEA Mariam" w:cs="Calibri"/>
                <w:sz w:val="24"/>
                <w:szCs w:val="24"/>
                <w:lang w:val="en-GB" w:eastAsia="en-GB"/>
              </w:rPr>
              <w:t xml:space="preserve"> - Պահուստային միջոցներ</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c>
          <w:tcPr>
            <w:tcW w:w="1843" w:type="dxa"/>
            <w:tcBorders>
              <w:top w:val="nil"/>
              <w:left w:val="nil"/>
              <w:bottom w:val="single" w:sz="4" w:space="0" w:color="auto"/>
              <w:right w:val="single" w:sz="4" w:space="0" w:color="auto"/>
            </w:tcBorders>
            <w:shd w:val="clear" w:color="000000" w:fill="FFFFFF"/>
            <w:noWrap/>
            <w:vAlign w:val="center"/>
            <w:hideMark/>
          </w:tcPr>
          <w:p w:rsidR="007E24B1" w:rsidRPr="006D1DEC" w:rsidRDefault="007E24B1" w:rsidP="007E24B1">
            <w:pPr>
              <w:jc w:val="center"/>
              <w:rPr>
                <w:rFonts w:ascii="GHEA Mariam" w:hAnsi="GHEA Mariam" w:cs="Calibri"/>
                <w:sz w:val="24"/>
                <w:szCs w:val="24"/>
                <w:lang w:val="en-GB" w:eastAsia="en-GB"/>
              </w:rPr>
            </w:pPr>
            <w:r w:rsidRPr="006D1DEC">
              <w:rPr>
                <w:rFonts w:ascii="GHEA Mariam" w:hAnsi="GHEA Mariam" w:cs="Calibri"/>
                <w:sz w:val="24"/>
                <w:szCs w:val="24"/>
                <w:lang w:val="en-GB" w:eastAsia="en-GB"/>
              </w:rPr>
              <w:t>(87,000.0)</w:t>
            </w:r>
          </w:p>
        </w:tc>
      </w:tr>
    </w:tbl>
    <w:p w:rsidR="001F6D05" w:rsidRDefault="001F6D05" w:rsidP="007E24B1">
      <w:pPr>
        <w:pStyle w:val="mechtex"/>
        <w:jc w:val="left"/>
        <w:rPr>
          <w:rFonts w:ascii="GHEA Mariam" w:hAnsi="GHEA Mariam" w:cs="Sylfaen"/>
          <w:sz w:val="24"/>
          <w:szCs w:val="24"/>
          <w:lang w:val="hy-AM"/>
        </w:rPr>
      </w:pPr>
    </w:p>
    <w:p w:rsidR="001F6D05" w:rsidRDefault="001F6D05" w:rsidP="007E24B1">
      <w:pPr>
        <w:pStyle w:val="mechtex"/>
        <w:jc w:val="left"/>
        <w:rPr>
          <w:rFonts w:ascii="GHEA Mariam" w:hAnsi="GHEA Mariam" w:cs="Sylfaen"/>
          <w:sz w:val="24"/>
          <w:szCs w:val="24"/>
          <w:lang w:val="hy-AM"/>
        </w:rPr>
      </w:pPr>
    </w:p>
    <w:p w:rsidR="001F6D05" w:rsidRDefault="001F6D05" w:rsidP="007E24B1">
      <w:pPr>
        <w:pStyle w:val="mechtex"/>
        <w:jc w:val="left"/>
        <w:rPr>
          <w:rFonts w:ascii="GHEA Mariam" w:hAnsi="GHEA Mariam" w:cs="Sylfaen"/>
          <w:sz w:val="24"/>
          <w:szCs w:val="24"/>
          <w:lang w:val="hy-AM"/>
        </w:rPr>
      </w:pPr>
    </w:p>
    <w:p w:rsidR="007E24B1" w:rsidRPr="009E2099" w:rsidRDefault="007E24B1" w:rsidP="001F6D05">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7E24B1" w:rsidRPr="009E2099" w:rsidRDefault="007E24B1" w:rsidP="001F6D05">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7E24B1" w:rsidRDefault="001F6D05" w:rsidP="001F6D05">
      <w:pPr>
        <w:rPr>
          <w:rFonts w:ascii="GHEA Mariam" w:hAnsi="GHEA Mariam"/>
          <w:sz w:val="22"/>
          <w:szCs w:val="24"/>
          <w:lang w:val="hy-AM"/>
        </w:rPr>
      </w:pPr>
      <w:r>
        <w:rPr>
          <w:rFonts w:ascii="GHEA Mariam" w:hAnsi="GHEA Mariam" w:cs="Sylfaen"/>
          <w:sz w:val="24"/>
          <w:szCs w:val="24"/>
          <w:lang w:val="hy-AM"/>
        </w:rPr>
        <w:t xml:space="preserve">                                    </w:t>
      </w:r>
      <w:r w:rsidR="007E24B1" w:rsidRPr="009E2099">
        <w:rPr>
          <w:rFonts w:ascii="GHEA Mariam" w:hAnsi="GHEA Mariam" w:cs="Sylfaen"/>
          <w:sz w:val="24"/>
          <w:szCs w:val="24"/>
          <w:lang w:val="hy-AM"/>
        </w:rPr>
        <w:t>ՂԵԿԱՎԱՐ</w:t>
      </w:r>
      <w:r w:rsidR="007E24B1"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E24B1" w:rsidRPr="009E2099">
        <w:rPr>
          <w:rFonts w:ascii="GHEA Mariam" w:hAnsi="GHEA Mariam" w:cs="Arial Armenian"/>
          <w:sz w:val="24"/>
          <w:szCs w:val="24"/>
          <w:lang w:val="hy-AM"/>
        </w:rPr>
        <w:t xml:space="preserve">  Լ</w:t>
      </w:r>
      <w:r w:rsidR="007E24B1" w:rsidRPr="009E2099">
        <w:rPr>
          <w:rFonts w:ascii="GHEA Mariam" w:hAnsi="GHEA Mariam" w:cs="Sylfaen"/>
          <w:sz w:val="24"/>
          <w:szCs w:val="24"/>
          <w:lang w:val="hy-AM"/>
        </w:rPr>
        <w:t>.</w:t>
      </w:r>
      <w:r w:rsidR="007E24B1" w:rsidRPr="009E2099">
        <w:rPr>
          <w:rFonts w:ascii="GHEA Mariam" w:hAnsi="GHEA Mariam" w:cs="Arial Armenian"/>
          <w:sz w:val="24"/>
          <w:szCs w:val="24"/>
          <w:lang w:val="hy-AM"/>
        </w:rPr>
        <w:t xml:space="preserve"> ՄԱԿՈՒՆՑ</w:t>
      </w:r>
    </w:p>
    <w:p w:rsidR="007E24B1" w:rsidRDefault="007E24B1" w:rsidP="007E24B1">
      <w:pPr>
        <w:jc w:val="center"/>
        <w:rPr>
          <w:rFonts w:ascii="GHEA Mariam" w:hAnsi="GHEA Mariam"/>
          <w:sz w:val="22"/>
          <w:szCs w:val="24"/>
          <w:lang w:val="hy-AM"/>
        </w:rPr>
        <w:sectPr w:rsidR="007E24B1" w:rsidSect="007E24B1">
          <w:pgSz w:w="16834" w:h="11909" w:orient="landscape" w:code="9"/>
          <w:pgMar w:top="1440" w:right="1276" w:bottom="1440" w:left="1440" w:header="720" w:footer="576" w:gutter="0"/>
          <w:pgNumType w:start="1"/>
          <w:cols w:space="720"/>
          <w:titlePg/>
          <w:docGrid w:linePitch="272"/>
        </w:sectPr>
      </w:pPr>
    </w:p>
    <w:p w:rsidR="007E24B1" w:rsidRPr="007E24B1" w:rsidRDefault="007E24B1" w:rsidP="007E24B1">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3</w:t>
      </w:r>
    </w:p>
    <w:p w:rsidR="007E24B1" w:rsidRPr="001E12D2" w:rsidRDefault="007E24B1" w:rsidP="007E24B1">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7E24B1" w:rsidRDefault="007E24B1" w:rsidP="007E24B1">
      <w:pPr>
        <w:shd w:val="clear" w:color="auto" w:fill="FFFFFF"/>
        <w:spacing w:line="360" w:lineRule="auto"/>
        <w:ind w:right="240" w:firstLine="567"/>
        <w:jc w:val="center"/>
        <w:rPr>
          <w:rFonts w:ascii="GHEA Mariam" w:hAnsi="GHEA Mariam"/>
          <w:spacing w:val="-2"/>
          <w:sz w:val="24"/>
          <w:szCs w:val="24"/>
          <w:lang w:val="hy-AM"/>
        </w:rPr>
      </w:pPr>
      <w:r w:rsidRPr="006D76F7">
        <w:rPr>
          <w:rFonts w:ascii="GHEA Mariam" w:hAnsi="GHEA Mariam"/>
          <w:spacing w:val="-2"/>
          <w:sz w:val="24"/>
          <w:szCs w:val="24"/>
          <w:lang w:val="hy-AM"/>
        </w:rPr>
        <w:t xml:space="preserve">                                                     </w:t>
      </w:r>
      <w:r>
        <w:rPr>
          <w:rFonts w:ascii="GHEA Mariam" w:hAnsi="GHEA Mariam"/>
          <w:spacing w:val="-2"/>
          <w:sz w:val="24"/>
          <w:szCs w:val="24"/>
          <w:lang w:val="hy-AM"/>
        </w:rPr>
        <w:t xml:space="preserve">                                                                             սեպտեմբերի 24</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494168" w:rsidRPr="006D76F7" w:rsidRDefault="00494168" w:rsidP="007E24B1">
      <w:pPr>
        <w:shd w:val="clear" w:color="auto" w:fill="FFFFFF"/>
        <w:spacing w:line="360" w:lineRule="auto"/>
        <w:ind w:right="240" w:firstLine="567"/>
        <w:jc w:val="center"/>
        <w:rPr>
          <w:rFonts w:ascii="GHEA Mariam" w:hAnsi="GHEA Mariam"/>
          <w:bCs/>
          <w:color w:val="000000"/>
          <w:sz w:val="24"/>
          <w:szCs w:val="24"/>
          <w:lang w:val="hy-AM"/>
        </w:rPr>
      </w:pPr>
    </w:p>
    <w:tbl>
      <w:tblPr>
        <w:tblW w:w="16054" w:type="dxa"/>
        <w:tblInd w:w="-993" w:type="dxa"/>
        <w:tblLook w:val="04A0" w:firstRow="1" w:lastRow="0" w:firstColumn="1" w:lastColumn="0" w:noHBand="0" w:noVBand="1"/>
      </w:tblPr>
      <w:tblGrid>
        <w:gridCol w:w="656"/>
        <w:gridCol w:w="952"/>
        <w:gridCol w:w="1294"/>
        <w:gridCol w:w="1300"/>
        <w:gridCol w:w="1289"/>
        <w:gridCol w:w="1936"/>
        <w:gridCol w:w="997"/>
        <w:gridCol w:w="1865"/>
        <w:gridCol w:w="2462"/>
        <w:gridCol w:w="1706"/>
        <w:gridCol w:w="1648"/>
      </w:tblGrid>
      <w:tr w:rsidR="007E24B1" w:rsidRPr="00494168" w:rsidTr="00494168">
        <w:trPr>
          <w:trHeight w:val="990"/>
        </w:trPr>
        <w:tc>
          <w:tcPr>
            <w:tcW w:w="16054" w:type="dxa"/>
            <w:gridSpan w:val="11"/>
            <w:tcBorders>
              <w:top w:val="nil"/>
              <w:left w:val="nil"/>
              <w:bottom w:val="nil"/>
              <w:right w:val="nil"/>
            </w:tcBorders>
            <w:shd w:val="clear" w:color="000000" w:fill="FFFFFF"/>
            <w:vAlign w:val="center"/>
            <w:hideMark/>
          </w:tcPr>
          <w:p w:rsidR="007E24B1" w:rsidRDefault="007E24B1" w:rsidP="007E24B1">
            <w:pPr>
              <w:jc w:val="center"/>
              <w:rPr>
                <w:rFonts w:ascii="GHEA Mariam" w:hAnsi="GHEA Mariam" w:cs="Calibri"/>
                <w:sz w:val="24"/>
                <w:szCs w:val="24"/>
                <w:lang w:val="hy-AM" w:eastAsia="en-GB"/>
              </w:rPr>
            </w:pPr>
            <w:r w:rsidRPr="00494168">
              <w:rPr>
                <w:rFonts w:ascii="GHEA Mariam" w:hAnsi="GHEA Mariam" w:cs="Calibri"/>
                <w:sz w:val="24"/>
                <w:szCs w:val="24"/>
                <w:lang w:val="hy-AM" w:eastAsia="en-GB"/>
              </w:rPr>
              <w:t>ՀԱՅԱՍՏԱՆԻ ՀԱՆՐԱՊԵՏՈՒԹՅԱՆ ԿԱՌԱՎԱՐՈՒԹՅԱՆ 2025 ԹՎԱԿԱՆԻ ԴԵԿՏԵՄԲԵՐԻ 25-Ի N 1910-Ն ՈՐՈՇՄԱՆ</w:t>
            </w:r>
            <w:r w:rsidRPr="00494168">
              <w:rPr>
                <w:rFonts w:ascii="GHEA Mariam" w:hAnsi="GHEA Mariam" w:cs="Calibri"/>
                <w:sz w:val="24"/>
                <w:szCs w:val="24"/>
                <w:lang w:val="hy-AM" w:eastAsia="en-GB"/>
              </w:rPr>
              <w:br/>
              <w:t xml:space="preserve">N 9 ՀԱՎԵԼՎԱԾՈՒՄ ԿԱՏԱՐՎՈՂ ՓՈՓՈԽՈՒԹՅՈՒՆՆԵՐԸ </w:t>
            </w:r>
          </w:p>
          <w:p w:rsidR="00494168" w:rsidRPr="00494168" w:rsidRDefault="00494168" w:rsidP="007E24B1">
            <w:pPr>
              <w:jc w:val="center"/>
              <w:rPr>
                <w:rFonts w:ascii="GHEA Mariam" w:hAnsi="GHEA Mariam" w:cs="Calibri"/>
                <w:sz w:val="24"/>
                <w:szCs w:val="24"/>
                <w:lang w:val="hy-AM" w:eastAsia="en-GB"/>
              </w:rPr>
            </w:pPr>
          </w:p>
        </w:tc>
      </w:tr>
      <w:tr w:rsidR="007E24B1" w:rsidRPr="00494168" w:rsidTr="00494168">
        <w:trPr>
          <w:trHeight w:val="330"/>
        </w:trPr>
        <w:tc>
          <w:tcPr>
            <w:tcW w:w="656" w:type="dxa"/>
            <w:tcBorders>
              <w:top w:val="nil"/>
              <w:left w:val="nil"/>
              <w:bottom w:val="nil"/>
              <w:right w:val="nil"/>
            </w:tcBorders>
            <w:shd w:val="clear" w:color="auto" w:fill="auto"/>
            <w:noWrap/>
            <w:vAlign w:val="bottom"/>
            <w:hideMark/>
          </w:tcPr>
          <w:p w:rsidR="007E24B1" w:rsidRPr="00494168" w:rsidRDefault="007E24B1" w:rsidP="007E24B1">
            <w:pPr>
              <w:jc w:val="center"/>
              <w:rPr>
                <w:rFonts w:ascii="GHEA Mariam" w:hAnsi="GHEA Mariam" w:cs="Calibri"/>
                <w:lang w:val="hy-AM" w:eastAsia="en-GB"/>
              </w:rPr>
            </w:pPr>
          </w:p>
        </w:tc>
        <w:tc>
          <w:tcPr>
            <w:tcW w:w="952" w:type="dxa"/>
            <w:tcBorders>
              <w:top w:val="nil"/>
              <w:left w:val="nil"/>
              <w:bottom w:val="nil"/>
              <w:right w:val="nil"/>
            </w:tcBorders>
            <w:shd w:val="clear" w:color="auto" w:fill="auto"/>
            <w:noWrap/>
            <w:vAlign w:val="bottom"/>
            <w:hideMark/>
          </w:tcPr>
          <w:p w:rsidR="007E24B1" w:rsidRPr="00494168" w:rsidRDefault="007E24B1" w:rsidP="007E24B1">
            <w:pPr>
              <w:rPr>
                <w:rFonts w:ascii="GHEA Mariam" w:hAnsi="GHEA Mariam"/>
                <w:lang w:val="hy-AM" w:eastAsia="en-GB"/>
              </w:rPr>
            </w:pPr>
          </w:p>
        </w:tc>
        <w:tc>
          <w:tcPr>
            <w:tcW w:w="1294" w:type="dxa"/>
            <w:tcBorders>
              <w:top w:val="nil"/>
              <w:left w:val="nil"/>
              <w:bottom w:val="nil"/>
              <w:right w:val="nil"/>
            </w:tcBorders>
            <w:shd w:val="clear" w:color="auto" w:fill="auto"/>
            <w:noWrap/>
            <w:vAlign w:val="bottom"/>
            <w:hideMark/>
          </w:tcPr>
          <w:p w:rsidR="007E24B1" w:rsidRPr="00494168" w:rsidRDefault="007E24B1" w:rsidP="007E24B1">
            <w:pPr>
              <w:rPr>
                <w:rFonts w:ascii="GHEA Mariam" w:hAnsi="GHEA Mariam"/>
                <w:lang w:val="hy-AM" w:eastAsia="en-GB"/>
              </w:rPr>
            </w:pPr>
          </w:p>
        </w:tc>
        <w:tc>
          <w:tcPr>
            <w:tcW w:w="1300" w:type="dxa"/>
            <w:tcBorders>
              <w:top w:val="nil"/>
              <w:left w:val="nil"/>
              <w:bottom w:val="nil"/>
              <w:right w:val="nil"/>
            </w:tcBorders>
            <w:shd w:val="clear" w:color="auto" w:fill="auto"/>
            <w:noWrap/>
            <w:vAlign w:val="bottom"/>
            <w:hideMark/>
          </w:tcPr>
          <w:p w:rsidR="007E24B1" w:rsidRPr="00494168" w:rsidRDefault="007E24B1" w:rsidP="007E24B1">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7E24B1" w:rsidRPr="00494168" w:rsidRDefault="007E24B1" w:rsidP="007E24B1">
            <w:pPr>
              <w:rPr>
                <w:rFonts w:ascii="GHEA Mariam" w:hAnsi="GHEA Mariam"/>
                <w:lang w:val="hy-AM" w:eastAsia="en-GB"/>
              </w:rPr>
            </w:pPr>
          </w:p>
        </w:tc>
        <w:tc>
          <w:tcPr>
            <w:tcW w:w="1936" w:type="dxa"/>
            <w:tcBorders>
              <w:top w:val="nil"/>
              <w:left w:val="nil"/>
              <w:bottom w:val="nil"/>
              <w:right w:val="nil"/>
            </w:tcBorders>
            <w:shd w:val="clear" w:color="auto" w:fill="auto"/>
            <w:noWrap/>
            <w:vAlign w:val="bottom"/>
            <w:hideMark/>
          </w:tcPr>
          <w:p w:rsidR="007E24B1" w:rsidRPr="00494168" w:rsidRDefault="007E24B1" w:rsidP="007E24B1">
            <w:pPr>
              <w:rPr>
                <w:rFonts w:ascii="GHEA Mariam" w:hAnsi="GHEA Mariam"/>
                <w:lang w:val="hy-AM" w:eastAsia="en-GB"/>
              </w:rPr>
            </w:pPr>
          </w:p>
        </w:tc>
        <w:tc>
          <w:tcPr>
            <w:tcW w:w="959" w:type="dxa"/>
            <w:tcBorders>
              <w:top w:val="nil"/>
              <w:left w:val="nil"/>
              <w:bottom w:val="nil"/>
              <w:right w:val="nil"/>
            </w:tcBorders>
            <w:shd w:val="clear" w:color="auto" w:fill="auto"/>
            <w:noWrap/>
            <w:vAlign w:val="bottom"/>
            <w:hideMark/>
          </w:tcPr>
          <w:p w:rsidR="007E24B1" w:rsidRPr="00494168" w:rsidRDefault="007E24B1" w:rsidP="007E24B1">
            <w:pPr>
              <w:rPr>
                <w:rFonts w:ascii="GHEA Mariam" w:hAnsi="GHEA Mariam"/>
                <w:lang w:val="hy-AM" w:eastAsia="en-GB"/>
              </w:rPr>
            </w:pPr>
          </w:p>
        </w:tc>
        <w:tc>
          <w:tcPr>
            <w:tcW w:w="1865" w:type="dxa"/>
            <w:tcBorders>
              <w:top w:val="nil"/>
              <w:left w:val="nil"/>
              <w:bottom w:val="nil"/>
              <w:right w:val="nil"/>
            </w:tcBorders>
            <w:shd w:val="clear" w:color="auto" w:fill="auto"/>
            <w:noWrap/>
            <w:vAlign w:val="bottom"/>
            <w:hideMark/>
          </w:tcPr>
          <w:p w:rsidR="007E24B1" w:rsidRPr="00494168" w:rsidRDefault="007E24B1" w:rsidP="007E24B1">
            <w:pPr>
              <w:rPr>
                <w:rFonts w:ascii="GHEA Mariam" w:hAnsi="GHEA Mariam"/>
                <w:lang w:val="hy-AM" w:eastAsia="en-GB"/>
              </w:rPr>
            </w:pPr>
          </w:p>
        </w:tc>
        <w:tc>
          <w:tcPr>
            <w:tcW w:w="2462" w:type="dxa"/>
            <w:tcBorders>
              <w:top w:val="nil"/>
              <w:left w:val="nil"/>
              <w:bottom w:val="nil"/>
              <w:right w:val="nil"/>
            </w:tcBorders>
            <w:shd w:val="clear" w:color="auto" w:fill="auto"/>
            <w:noWrap/>
            <w:vAlign w:val="bottom"/>
            <w:hideMark/>
          </w:tcPr>
          <w:p w:rsidR="007E24B1" w:rsidRPr="00494168" w:rsidRDefault="007E24B1" w:rsidP="007E24B1">
            <w:pPr>
              <w:rPr>
                <w:rFonts w:ascii="GHEA Mariam" w:hAnsi="GHEA Mariam"/>
                <w:lang w:val="hy-AM" w:eastAsia="en-GB"/>
              </w:rPr>
            </w:pPr>
          </w:p>
        </w:tc>
        <w:tc>
          <w:tcPr>
            <w:tcW w:w="3354" w:type="dxa"/>
            <w:gridSpan w:val="2"/>
            <w:tcBorders>
              <w:top w:val="nil"/>
              <w:left w:val="nil"/>
              <w:bottom w:val="single" w:sz="4" w:space="0" w:color="auto"/>
              <w:right w:val="nil"/>
            </w:tcBorders>
            <w:shd w:val="clear" w:color="auto" w:fill="auto"/>
            <w:noWrap/>
            <w:vAlign w:val="bottom"/>
            <w:hideMark/>
          </w:tcPr>
          <w:p w:rsidR="007E24B1" w:rsidRPr="00494168" w:rsidRDefault="00494168" w:rsidP="007E24B1">
            <w:pPr>
              <w:jc w:val="right"/>
              <w:rPr>
                <w:rFonts w:ascii="GHEA Mariam" w:hAnsi="GHEA Mariam" w:cs="Calibri"/>
                <w:color w:val="000000"/>
                <w:lang w:val="hy-AM" w:eastAsia="en-GB"/>
              </w:rPr>
            </w:pPr>
            <w:r w:rsidRPr="00494168">
              <w:rPr>
                <w:rFonts w:ascii="GHEA Mariam" w:hAnsi="GHEA Mariam" w:cs="Calibri"/>
                <w:iCs/>
                <w:color w:val="000000"/>
                <w:lang w:val="en-GB" w:eastAsia="en-GB"/>
              </w:rPr>
              <w:t>(հազ</w:t>
            </w:r>
            <w:r w:rsidRPr="00494168">
              <w:rPr>
                <w:rFonts w:ascii="GHEA Mariam" w:hAnsi="GHEA Mariam" w:cs="Calibri"/>
                <w:iCs/>
                <w:color w:val="000000"/>
                <w:lang w:val="hy-AM" w:eastAsia="en-GB"/>
              </w:rPr>
              <w:t>.</w:t>
            </w:r>
            <w:r w:rsidRPr="00494168">
              <w:rPr>
                <w:rFonts w:ascii="GHEA Mariam" w:hAnsi="GHEA Mariam" w:cs="Calibri"/>
                <w:iCs/>
                <w:color w:val="000000"/>
                <w:lang w:val="en-GB" w:eastAsia="en-GB"/>
              </w:rPr>
              <w:t xml:space="preserve"> դրամ)</w:t>
            </w:r>
          </w:p>
        </w:tc>
      </w:tr>
      <w:tr w:rsidR="007E24B1" w:rsidRPr="00494168" w:rsidTr="00494168">
        <w:trPr>
          <w:trHeight w:val="143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 xml:space="preserve"> ԲԳԿ </w:t>
            </w:r>
          </w:p>
        </w:tc>
        <w:tc>
          <w:tcPr>
            <w:tcW w:w="2246" w:type="dxa"/>
            <w:gridSpan w:val="2"/>
            <w:tcBorders>
              <w:top w:val="single" w:sz="4" w:space="0" w:color="auto"/>
              <w:left w:val="nil"/>
              <w:bottom w:val="single" w:sz="4" w:space="0" w:color="auto"/>
              <w:right w:val="single" w:sz="4" w:space="0" w:color="auto"/>
            </w:tcBorders>
            <w:shd w:val="clear" w:color="auto" w:fill="auto"/>
            <w:vAlign w:val="center"/>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 xml:space="preserve"> Ծրագիր</w:t>
            </w:r>
            <w:r w:rsidR="00494168">
              <w:rPr>
                <w:rFonts w:ascii="GHEA Mariam" w:hAnsi="GHEA Mariam" w:cs="Calibri"/>
                <w:lang w:val="hy-AM" w:eastAsia="en-GB"/>
              </w:rPr>
              <w:t>ը</w:t>
            </w:r>
            <w:r w:rsidRPr="00494168">
              <w:rPr>
                <w:rFonts w:ascii="GHEA Mariam" w:hAnsi="GHEA Mariam" w:cs="Calibri"/>
                <w:lang w:val="en-GB" w:eastAsia="en-GB"/>
              </w:rPr>
              <w:t xml:space="preserve"> </w:t>
            </w:r>
          </w:p>
        </w:tc>
        <w:tc>
          <w:tcPr>
            <w:tcW w:w="5471" w:type="dxa"/>
            <w:gridSpan w:val="4"/>
            <w:tcBorders>
              <w:top w:val="single" w:sz="4" w:space="0" w:color="auto"/>
              <w:left w:val="nil"/>
              <w:bottom w:val="single" w:sz="4" w:space="0" w:color="auto"/>
              <w:right w:val="single" w:sz="4" w:space="0" w:color="auto"/>
            </w:tcBorders>
            <w:shd w:val="clear" w:color="auto" w:fill="auto"/>
            <w:vAlign w:val="center"/>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 xml:space="preserve"> Միջոցառում</w:t>
            </w:r>
            <w:r w:rsidR="00494168">
              <w:rPr>
                <w:rFonts w:ascii="GHEA Mariam" w:hAnsi="GHEA Mariam" w:cs="Calibri"/>
                <w:lang w:val="hy-AM" w:eastAsia="en-GB"/>
              </w:rPr>
              <w:t>ը</w:t>
            </w:r>
            <w:r w:rsidRPr="00494168">
              <w:rPr>
                <w:rFonts w:ascii="GHEA Mariam" w:hAnsi="GHEA Mariam" w:cs="Calibri"/>
                <w:lang w:val="en-GB" w:eastAsia="en-GB"/>
              </w:rPr>
              <w:t xml:space="preserve"> </w:t>
            </w:r>
          </w:p>
        </w:tc>
        <w:tc>
          <w:tcPr>
            <w:tcW w:w="18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Իրականացնողը/ ակտիվն օգտագործողը/ շահառուի ընտրության չափորոշիչը</w:t>
            </w:r>
          </w:p>
        </w:tc>
        <w:tc>
          <w:tcPr>
            <w:tcW w:w="24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Արդյունքային չափորոշիչը</w:t>
            </w:r>
          </w:p>
        </w:tc>
        <w:tc>
          <w:tcPr>
            <w:tcW w:w="3354" w:type="dxa"/>
            <w:gridSpan w:val="2"/>
            <w:tcBorders>
              <w:top w:val="single" w:sz="4" w:space="0" w:color="auto"/>
              <w:left w:val="nil"/>
              <w:bottom w:val="single" w:sz="4" w:space="0" w:color="auto"/>
              <w:right w:val="single" w:sz="4" w:space="0" w:color="000000"/>
            </w:tcBorders>
            <w:shd w:val="clear" w:color="000000" w:fill="FFFFFF"/>
            <w:vAlign w:val="center"/>
            <w:hideMark/>
          </w:tcPr>
          <w:p w:rsidR="007E24B1" w:rsidRPr="00494168" w:rsidRDefault="007E24B1" w:rsidP="00494168">
            <w:pPr>
              <w:jc w:val="center"/>
              <w:rPr>
                <w:rFonts w:ascii="GHEA Mariam" w:hAnsi="GHEA Mariam" w:cs="Calibri"/>
                <w:lang w:val="en-GB" w:eastAsia="en-GB"/>
              </w:rPr>
            </w:pPr>
            <w:r w:rsidRPr="00494168">
              <w:rPr>
                <w:rFonts w:ascii="GHEA Mariam" w:hAnsi="GHEA Mariam" w:cs="Calibri"/>
                <w:lang w:val="en-GB" w:eastAsia="en-GB"/>
              </w:rPr>
              <w:t>Ցուցանիշների փոփոխությունը ավելացումները նշված են դրական նշանով, իսկ նվազեցումները՝ փակագծերում</w:t>
            </w:r>
          </w:p>
        </w:tc>
      </w:tr>
      <w:tr w:rsidR="007E24B1" w:rsidRPr="00494168" w:rsidTr="00494168">
        <w:trPr>
          <w:trHeight w:val="846"/>
        </w:trPr>
        <w:tc>
          <w:tcPr>
            <w:tcW w:w="656" w:type="dxa"/>
            <w:vMerge/>
            <w:tcBorders>
              <w:top w:val="single" w:sz="4" w:space="0" w:color="auto"/>
              <w:left w:val="single" w:sz="4" w:space="0" w:color="auto"/>
              <w:bottom w:val="single" w:sz="4" w:space="0" w:color="auto"/>
              <w:right w:val="single" w:sz="4" w:space="0" w:color="auto"/>
            </w:tcBorders>
            <w:vAlign w:val="center"/>
            <w:hideMark/>
          </w:tcPr>
          <w:p w:rsidR="007E24B1" w:rsidRPr="00494168" w:rsidRDefault="007E24B1" w:rsidP="007E24B1">
            <w:pPr>
              <w:rPr>
                <w:rFonts w:ascii="GHEA Mariam" w:hAnsi="GHEA Mariam" w:cs="Calibri"/>
                <w:lang w:val="en-GB" w:eastAsia="en-GB"/>
              </w:rPr>
            </w:pPr>
          </w:p>
        </w:tc>
        <w:tc>
          <w:tcPr>
            <w:tcW w:w="952" w:type="dxa"/>
            <w:tcBorders>
              <w:top w:val="nil"/>
              <w:left w:val="nil"/>
              <w:bottom w:val="single" w:sz="4" w:space="0" w:color="auto"/>
              <w:right w:val="single" w:sz="4" w:space="0" w:color="auto"/>
            </w:tcBorders>
            <w:shd w:val="clear" w:color="auto" w:fill="auto"/>
            <w:vAlign w:val="center"/>
            <w:hideMark/>
          </w:tcPr>
          <w:p w:rsidR="007E24B1" w:rsidRPr="00494168" w:rsidRDefault="00494168" w:rsidP="00494168">
            <w:pPr>
              <w:jc w:val="center"/>
              <w:rPr>
                <w:rFonts w:ascii="GHEA Mariam" w:hAnsi="GHEA Mariam" w:cs="Calibri"/>
                <w:lang w:val="en-GB" w:eastAsia="en-GB"/>
              </w:rPr>
            </w:pPr>
            <w:r w:rsidRPr="00494168">
              <w:rPr>
                <w:rFonts w:ascii="GHEA Mariam" w:hAnsi="GHEA Mariam" w:cs="Calibri"/>
                <w:lang w:val="en-GB" w:eastAsia="en-GB"/>
              </w:rPr>
              <w:t>դասիչը</w:t>
            </w:r>
          </w:p>
        </w:tc>
        <w:tc>
          <w:tcPr>
            <w:tcW w:w="1294" w:type="dxa"/>
            <w:tcBorders>
              <w:top w:val="nil"/>
              <w:left w:val="nil"/>
              <w:bottom w:val="single" w:sz="4" w:space="0" w:color="auto"/>
              <w:right w:val="single" w:sz="4" w:space="0" w:color="auto"/>
            </w:tcBorders>
            <w:shd w:val="clear" w:color="auto" w:fill="auto"/>
            <w:vAlign w:val="center"/>
            <w:hideMark/>
          </w:tcPr>
          <w:p w:rsidR="007E24B1" w:rsidRPr="00494168" w:rsidRDefault="00494168" w:rsidP="00494168">
            <w:pPr>
              <w:jc w:val="center"/>
              <w:rPr>
                <w:rFonts w:ascii="GHEA Mariam" w:hAnsi="GHEA Mariam" w:cs="Calibri"/>
                <w:lang w:val="en-GB" w:eastAsia="en-GB"/>
              </w:rPr>
            </w:pPr>
            <w:r w:rsidRPr="00494168">
              <w:rPr>
                <w:rFonts w:ascii="GHEA Mariam" w:hAnsi="GHEA Mariam" w:cs="Calibri"/>
                <w:lang w:val="en-GB" w:eastAsia="en-GB"/>
              </w:rPr>
              <w:t>անվանումը</w:t>
            </w:r>
          </w:p>
        </w:tc>
        <w:tc>
          <w:tcPr>
            <w:tcW w:w="1300" w:type="dxa"/>
            <w:tcBorders>
              <w:top w:val="nil"/>
              <w:left w:val="nil"/>
              <w:bottom w:val="single" w:sz="4" w:space="0" w:color="auto"/>
              <w:right w:val="single" w:sz="4" w:space="0" w:color="auto"/>
            </w:tcBorders>
            <w:shd w:val="clear" w:color="auto" w:fill="auto"/>
            <w:vAlign w:val="center"/>
            <w:hideMark/>
          </w:tcPr>
          <w:p w:rsidR="007E24B1" w:rsidRPr="00494168" w:rsidRDefault="00494168" w:rsidP="00494168">
            <w:pPr>
              <w:jc w:val="center"/>
              <w:rPr>
                <w:rFonts w:ascii="GHEA Mariam" w:hAnsi="GHEA Mariam" w:cs="Calibri"/>
                <w:lang w:val="en-GB" w:eastAsia="en-GB"/>
              </w:rPr>
            </w:pPr>
            <w:r w:rsidRPr="00494168">
              <w:rPr>
                <w:rFonts w:ascii="GHEA Mariam" w:hAnsi="GHEA Mariam" w:cs="Calibri"/>
                <w:lang w:val="en-GB" w:eastAsia="en-GB"/>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7E24B1" w:rsidRPr="00494168" w:rsidRDefault="00494168" w:rsidP="00494168">
            <w:pPr>
              <w:jc w:val="center"/>
              <w:rPr>
                <w:rFonts w:ascii="GHEA Mariam" w:hAnsi="GHEA Mariam" w:cs="Calibri"/>
                <w:lang w:val="en-GB" w:eastAsia="en-GB"/>
              </w:rPr>
            </w:pPr>
            <w:r w:rsidRPr="00494168">
              <w:rPr>
                <w:rFonts w:ascii="GHEA Mariam" w:hAnsi="GHEA Mariam" w:cs="Calibri"/>
                <w:lang w:val="en-GB" w:eastAsia="en-GB"/>
              </w:rPr>
              <w:t>անվանումը</w:t>
            </w:r>
          </w:p>
        </w:tc>
        <w:tc>
          <w:tcPr>
            <w:tcW w:w="1936" w:type="dxa"/>
            <w:tcBorders>
              <w:top w:val="nil"/>
              <w:left w:val="nil"/>
              <w:bottom w:val="single" w:sz="4" w:space="0" w:color="auto"/>
              <w:right w:val="single" w:sz="4" w:space="0" w:color="auto"/>
            </w:tcBorders>
            <w:shd w:val="clear" w:color="auto" w:fill="auto"/>
            <w:vAlign w:val="center"/>
            <w:hideMark/>
          </w:tcPr>
          <w:p w:rsidR="007E24B1" w:rsidRPr="00494168" w:rsidRDefault="00494168" w:rsidP="00494168">
            <w:pPr>
              <w:jc w:val="center"/>
              <w:rPr>
                <w:rFonts w:ascii="GHEA Mariam" w:hAnsi="GHEA Mariam" w:cs="Calibri"/>
                <w:lang w:val="en-GB" w:eastAsia="en-GB"/>
              </w:rPr>
            </w:pPr>
            <w:r w:rsidRPr="00494168">
              <w:rPr>
                <w:rFonts w:ascii="GHEA Mariam" w:hAnsi="GHEA Mariam" w:cs="Calibri"/>
                <w:lang w:val="en-GB" w:eastAsia="en-GB"/>
              </w:rPr>
              <w:t>նկարագրությունը</w:t>
            </w:r>
          </w:p>
        </w:tc>
        <w:tc>
          <w:tcPr>
            <w:tcW w:w="959" w:type="dxa"/>
            <w:tcBorders>
              <w:top w:val="nil"/>
              <w:left w:val="nil"/>
              <w:bottom w:val="single" w:sz="4" w:space="0" w:color="auto"/>
              <w:right w:val="single" w:sz="4" w:space="0" w:color="auto"/>
            </w:tcBorders>
            <w:shd w:val="clear" w:color="auto" w:fill="auto"/>
            <w:vAlign w:val="center"/>
            <w:hideMark/>
          </w:tcPr>
          <w:p w:rsidR="007E24B1" w:rsidRPr="00494168" w:rsidRDefault="00494168" w:rsidP="00494168">
            <w:pPr>
              <w:jc w:val="center"/>
              <w:rPr>
                <w:rFonts w:ascii="GHEA Mariam" w:hAnsi="GHEA Mariam" w:cs="Calibri"/>
                <w:lang w:val="en-GB" w:eastAsia="en-GB"/>
              </w:rPr>
            </w:pPr>
            <w:r w:rsidRPr="00494168">
              <w:rPr>
                <w:rFonts w:ascii="GHEA Mariam" w:hAnsi="GHEA Mariam" w:cs="Calibri"/>
                <w:lang w:val="en-GB" w:eastAsia="en-GB"/>
              </w:rPr>
              <w:t>տեսակը</w:t>
            </w:r>
          </w:p>
        </w:tc>
        <w:tc>
          <w:tcPr>
            <w:tcW w:w="1865" w:type="dxa"/>
            <w:vMerge/>
            <w:tcBorders>
              <w:top w:val="single" w:sz="4" w:space="0" w:color="auto"/>
              <w:left w:val="single" w:sz="4" w:space="0" w:color="auto"/>
              <w:bottom w:val="single" w:sz="4" w:space="0" w:color="auto"/>
              <w:right w:val="single" w:sz="4" w:space="0" w:color="auto"/>
            </w:tcBorders>
            <w:vAlign w:val="center"/>
            <w:hideMark/>
          </w:tcPr>
          <w:p w:rsidR="007E24B1" w:rsidRPr="00494168" w:rsidRDefault="007E24B1" w:rsidP="007E24B1">
            <w:pPr>
              <w:rPr>
                <w:rFonts w:ascii="GHEA Mariam" w:hAnsi="GHEA Mariam" w:cs="Calibri"/>
                <w:lang w:val="en-GB" w:eastAsia="en-GB"/>
              </w:rPr>
            </w:pPr>
          </w:p>
        </w:tc>
        <w:tc>
          <w:tcPr>
            <w:tcW w:w="2462" w:type="dxa"/>
            <w:vMerge/>
            <w:tcBorders>
              <w:top w:val="single" w:sz="4" w:space="0" w:color="auto"/>
              <w:left w:val="single" w:sz="4" w:space="0" w:color="auto"/>
              <w:bottom w:val="single" w:sz="4" w:space="0" w:color="auto"/>
              <w:right w:val="single" w:sz="4" w:space="0" w:color="auto"/>
            </w:tcBorders>
            <w:vAlign w:val="center"/>
            <w:hideMark/>
          </w:tcPr>
          <w:p w:rsidR="007E24B1" w:rsidRPr="00494168" w:rsidRDefault="007E24B1" w:rsidP="007E24B1">
            <w:pPr>
              <w:rPr>
                <w:rFonts w:ascii="GHEA Mariam" w:hAnsi="GHEA Mariam" w:cs="Calibri"/>
                <w:lang w:val="en-GB" w:eastAsia="en-GB"/>
              </w:rPr>
            </w:pPr>
          </w:p>
        </w:tc>
        <w:tc>
          <w:tcPr>
            <w:tcW w:w="1706" w:type="dxa"/>
            <w:tcBorders>
              <w:top w:val="nil"/>
              <w:left w:val="nil"/>
              <w:bottom w:val="single" w:sz="4" w:space="0" w:color="auto"/>
              <w:right w:val="single" w:sz="4" w:space="0" w:color="auto"/>
            </w:tcBorders>
            <w:shd w:val="clear" w:color="auto" w:fill="auto"/>
            <w:vAlign w:val="center"/>
            <w:hideMark/>
          </w:tcPr>
          <w:p w:rsidR="007E24B1" w:rsidRPr="00494168" w:rsidRDefault="00494168" w:rsidP="007E24B1">
            <w:pPr>
              <w:jc w:val="center"/>
              <w:rPr>
                <w:rFonts w:ascii="GHEA Mariam" w:hAnsi="GHEA Mariam" w:cs="Calibri"/>
                <w:lang w:val="en-GB" w:eastAsia="en-GB"/>
              </w:rPr>
            </w:pPr>
            <w:r>
              <w:rPr>
                <w:rFonts w:ascii="GHEA Mariam" w:hAnsi="GHEA Mariam" w:cs="Calibri"/>
                <w:lang w:val="en-GB" w:eastAsia="en-GB"/>
              </w:rPr>
              <w:t xml:space="preserve"> ի</w:t>
            </w:r>
            <w:r w:rsidR="007E24B1" w:rsidRPr="00494168">
              <w:rPr>
                <w:rFonts w:ascii="GHEA Mariam" w:hAnsi="GHEA Mariam" w:cs="Calibri"/>
                <w:lang w:val="en-GB" w:eastAsia="en-GB"/>
              </w:rPr>
              <w:t xml:space="preserve">նն ամիս </w:t>
            </w:r>
          </w:p>
        </w:tc>
        <w:tc>
          <w:tcPr>
            <w:tcW w:w="1648" w:type="dxa"/>
            <w:tcBorders>
              <w:top w:val="nil"/>
              <w:left w:val="nil"/>
              <w:bottom w:val="single" w:sz="4" w:space="0" w:color="auto"/>
              <w:right w:val="single" w:sz="4" w:space="0" w:color="auto"/>
            </w:tcBorders>
            <w:shd w:val="clear" w:color="auto" w:fill="auto"/>
            <w:vAlign w:val="center"/>
            <w:hideMark/>
          </w:tcPr>
          <w:p w:rsidR="007E24B1" w:rsidRPr="00494168" w:rsidRDefault="00494168" w:rsidP="007E24B1">
            <w:pPr>
              <w:jc w:val="center"/>
              <w:rPr>
                <w:rFonts w:ascii="GHEA Mariam" w:hAnsi="GHEA Mariam" w:cs="Calibri"/>
                <w:lang w:val="en-GB" w:eastAsia="en-GB"/>
              </w:rPr>
            </w:pPr>
            <w:r>
              <w:rPr>
                <w:rFonts w:ascii="GHEA Mariam" w:hAnsi="GHEA Mariam" w:cs="Calibri"/>
                <w:lang w:val="en-GB" w:eastAsia="en-GB"/>
              </w:rPr>
              <w:t xml:space="preserve"> տ</w:t>
            </w:r>
            <w:r w:rsidR="007E24B1" w:rsidRPr="00494168">
              <w:rPr>
                <w:rFonts w:ascii="GHEA Mariam" w:hAnsi="GHEA Mariam" w:cs="Calibri"/>
                <w:lang w:val="en-GB" w:eastAsia="en-GB"/>
              </w:rPr>
              <w:t xml:space="preserve">արի </w:t>
            </w:r>
          </w:p>
        </w:tc>
      </w:tr>
      <w:tr w:rsidR="007E24B1" w:rsidRPr="00494168" w:rsidTr="00494168">
        <w:trPr>
          <w:trHeight w:val="405"/>
        </w:trPr>
        <w:tc>
          <w:tcPr>
            <w:tcW w:w="127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7E24B1" w:rsidRPr="00494168" w:rsidRDefault="007E24B1" w:rsidP="007E24B1">
            <w:pPr>
              <w:rPr>
                <w:rFonts w:ascii="GHEA Mariam" w:hAnsi="GHEA Mariam" w:cs="Calibri"/>
                <w:lang w:val="en-GB" w:eastAsia="en-GB"/>
              </w:rPr>
            </w:pPr>
            <w:r w:rsidRPr="00494168">
              <w:rPr>
                <w:rFonts w:ascii="GHEA Mariam" w:hAnsi="GHEA Mariam" w:cs="Calibri"/>
                <w:lang w:val="en-GB" w:eastAsia="en-GB"/>
              </w:rPr>
              <w:t xml:space="preserve"> ԸՆԴԱՄԵՆԸ </w:t>
            </w:r>
          </w:p>
        </w:tc>
        <w:tc>
          <w:tcPr>
            <w:tcW w:w="1706" w:type="dxa"/>
            <w:tcBorders>
              <w:top w:val="nil"/>
              <w:left w:val="nil"/>
              <w:bottom w:val="single" w:sz="4" w:space="0" w:color="auto"/>
              <w:right w:val="single" w:sz="4" w:space="0" w:color="auto"/>
            </w:tcBorders>
            <w:shd w:val="clear" w:color="auto" w:fill="auto"/>
            <w:noWrap/>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 xml:space="preserve">0.0 </w:t>
            </w:r>
          </w:p>
        </w:tc>
        <w:tc>
          <w:tcPr>
            <w:tcW w:w="1648" w:type="dxa"/>
            <w:tcBorders>
              <w:top w:val="nil"/>
              <w:left w:val="nil"/>
              <w:bottom w:val="single" w:sz="4" w:space="0" w:color="auto"/>
              <w:right w:val="single" w:sz="4" w:space="0" w:color="auto"/>
            </w:tcBorders>
            <w:shd w:val="clear" w:color="auto" w:fill="auto"/>
            <w:noWrap/>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 xml:space="preserve">0.0 </w:t>
            </w:r>
          </w:p>
        </w:tc>
      </w:tr>
      <w:tr w:rsidR="007E24B1" w:rsidRPr="00494168" w:rsidTr="00494168">
        <w:trPr>
          <w:trHeight w:val="425"/>
        </w:trPr>
        <w:tc>
          <w:tcPr>
            <w:tcW w:w="127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7E24B1" w:rsidRPr="00494168" w:rsidRDefault="007E24B1" w:rsidP="007E24B1">
            <w:pPr>
              <w:rPr>
                <w:rFonts w:ascii="GHEA Mariam" w:hAnsi="GHEA Mariam" w:cs="Calibri"/>
                <w:lang w:val="en-GB" w:eastAsia="en-GB"/>
              </w:rPr>
            </w:pPr>
            <w:r w:rsidRPr="00494168">
              <w:rPr>
                <w:rFonts w:ascii="GHEA Mariam" w:hAnsi="GHEA Mariam" w:cs="Calibri"/>
                <w:lang w:val="en-GB" w:eastAsia="en-GB"/>
              </w:rPr>
              <w:t>Հակակոռուպցիոն կոմիտե</w:t>
            </w:r>
          </w:p>
        </w:tc>
        <w:tc>
          <w:tcPr>
            <w:tcW w:w="1706" w:type="dxa"/>
            <w:tcBorders>
              <w:top w:val="nil"/>
              <w:left w:val="nil"/>
              <w:bottom w:val="single" w:sz="4" w:space="0" w:color="auto"/>
              <w:right w:val="single" w:sz="4" w:space="0" w:color="auto"/>
            </w:tcBorders>
            <w:shd w:val="clear" w:color="auto" w:fill="auto"/>
            <w:noWrap/>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 xml:space="preserve">87,000.0 </w:t>
            </w:r>
          </w:p>
        </w:tc>
        <w:tc>
          <w:tcPr>
            <w:tcW w:w="1648" w:type="dxa"/>
            <w:tcBorders>
              <w:top w:val="nil"/>
              <w:left w:val="nil"/>
              <w:bottom w:val="single" w:sz="4" w:space="0" w:color="auto"/>
              <w:right w:val="single" w:sz="4" w:space="0" w:color="auto"/>
            </w:tcBorders>
            <w:shd w:val="clear" w:color="auto" w:fill="auto"/>
            <w:noWrap/>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 xml:space="preserve">87,000.0 </w:t>
            </w:r>
          </w:p>
        </w:tc>
      </w:tr>
      <w:tr w:rsidR="007E24B1" w:rsidRPr="00494168" w:rsidTr="00494168">
        <w:trPr>
          <w:trHeight w:val="559"/>
        </w:trPr>
        <w:tc>
          <w:tcPr>
            <w:tcW w:w="656" w:type="dxa"/>
            <w:tcBorders>
              <w:top w:val="nil"/>
              <w:left w:val="nil"/>
              <w:bottom w:val="nil"/>
              <w:right w:val="nil"/>
            </w:tcBorders>
            <w:shd w:val="clear" w:color="auto" w:fill="auto"/>
            <w:hideMark/>
          </w:tcPr>
          <w:p w:rsidR="007E24B1" w:rsidRPr="00494168" w:rsidRDefault="007E24B1" w:rsidP="007E24B1">
            <w:pPr>
              <w:jc w:val="center"/>
              <w:rPr>
                <w:rFonts w:ascii="GHEA Mariam" w:hAnsi="GHEA Mariam" w:cs="Calibri"/>
                <w:lang w:val="en-GB" w:eastAsia="en-GB"/>
              </w:rPr>
            </w:pPr>
          </w:p>
        </w:tc>
        <w:tc>
          <w:tcPr>
            <w:tcW w:w="952" w:type="dxa"/>
            <w:tcBorders>
              <w:top w:val="nil"/>
              <w:left w:val="single" w:sz="4" w:space="0" w:color="auto"/>
              <w:bottom w:val="single" w:sz="4" w:space="0" w:color="auto"/>
              <w:right w:val="single" w:sz="4" w:space="0" w:color="auto"/>
            </w:tcBorders>
            <w:shd w:val="clear" w:color="auto" w:fill="auto"/>
            <w:hideMark/>
          </w:tcPr>
          <w:p w:rsidR="007E24B1" w:rsidRPr="00494168" w:rsidRDefault="007E24B1" w:rsidP="007E24B1">
            <w:pPr>
              <w:rPr>
                <w:rFonts w:ascii="GHEA Mariam" w:hAnsi="GHEA Mariam" w:cs="Calibri"/>
                <w:lang w:val="en-GB" w:eastAsia="en-GB"/>
              </w:rPr>
            </w:pPr>
            <w:r w:rsidRPr="00494168">
              <w:rPr>
                <w:rFonts w:ascii="GHEA Mariam" w:hAnsi="GHEA Mariam" w:cs="Calibri"/>
                <w:lang w:val="en-GB" w:eastAsia="en-GB"/>
              </w:rPr>
              <w:t>1231</w:t>
            </w:r>
          </w:p>
        </w:tc>
        <w:tc>
          <w:tcPr>
            <w:tcW w:w="11092" w:type="dxa"/>
            <w:gridSpan w:val="7"/>
            <w:tcBorders>
              <w:top w:val="single" w:sz="4" w:space="0" w:color="auto"/>
              <w:left w:val="nil"/>
              <w:bottom w:val="single" w:sz="4" w:space="0" w:color="auto"/>
              <w:right w:val="single" w:sz="4" w:space="0" w:color="auto"/>
            </w:tcBorders>
            <w:shd w:val="clear" w:color="auto" w:fill="auto"/>
            <w:hideMark/>
          </w:tcPr>
          <w:p w:rsidR="007E24B1" w:rsidRPr="00494168" w:rsidRDefault="007E24B1" w:rsidP="007E24B1">
            <w:pPr>
              <w:rPr>
                <w:rFonts w:ascii="GHEA Mariam" w:hAnsi="GHEA Mariam" w:cs="Calibri"/>
                <w:lang w:val="en-GB" w:eastAsia="en-GB"/>
              </w:rPr>
            </w:pPr>
            <w:r w:rsidRPr="00494168">
              <w:rPr>
                <w:rFonts w:ascii="GHEA Mariam" w:hAnsi="GHEA Mariam" w:cs="Calibri"/>
                <w:lang w:val="en-GB" w:eastAsia="en-GB"/>
              </w:rPr>
              <w:t>Կոռուպցիոն հանցագործությունների բացահայտման և քննության ապահովում</w:t>
            </w:r>
          </w:p>
        </w:tc>
        <w:tc>
          <w:tcPr>
            <w:tcW w:w="1706" w:type="dxa"/>
            <w:tcBorders>
              <w:top w:val="nil"/>
              <w:left w:val="nil"/>
              <w:bottom w:val="single" w:sz="4" w:space="0" w:color="auto"/>
              <w:right w:val="single" w:sz="4" w:space="0" w:color="auto"/>
            </w:tcBorders>
            <w:shd w:val="clear" w:color="auto" w:fill="auto"/>
            <w:noWrap/>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87,000.0</w:t>
            </w:r>
          </w:p>
        </w:tc>
        <w:tc>
          <w:tcPr>
            <w:tcW w:w="1648" w:type="dxa"/>
            <w:tcBorders>
              <w:top w:val="nil"/>
              <w:left w:val="nil"/>
              <w:bottom w:val="single" w:sz="4" w:space="0" w:color="auto"/>
              <w:right w:val="single" w:sz="4" w:space="0" w:color="auto"/>
            </w:tcBorders>
            <w:shd w:val="clear" w:color="auto" w:fill="auto"/>
            <w:noWrap/>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87,000.0</w:t>
            </w:r>
          </w:p>
        </w:tc>
      </w:tr>
      <w:tr w:rsidR="007E24B1" w:rsidRPr="00494168" w:rsidTr="00494168">
        <w:trPr>
          <w:trHeight w:val="553"/>
        </w:trPr>
        <w:tc>
          <w:tcPr>
            <w:tcW w:w="656" w:type="dxa"/>
            <w:tcBorders>
              <w:top w:val="nil"/>
              <w:left w:val="nil"/>
              <w:bottom w:val="nil"/>
              <w:right w:val="nil"/>
            </w:tcBorders>
            <w:shd w:val="clear" w:color="auto" w:fill="auto"/>
            <w:hideMark/>
          </w:tcPr>
          <w:p w:rsidR="007E24B1" w:rsidRPr="00494168" w:rsidRDefault="007E24B1" w:rsidP="007E24B1">
            <w:pPr>
              <w:jc w:val="cente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294"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300" w:type="dxa"/>
            <w:tcBorders>
              <w:top w:val="nil"/>
              <w:left w:val="single" w:sz="4" w:space="0" w:color="auto"/>
              <w:bottom w:val="single" w:sz="4" w:space="0" w:color="auto"/>
              <w:right w:val="single" w:sz="4" w:space="0" w:color="auto"/>
            </w:tcBorders>
            <w:shd w:val="clear" w:color="auto" w:fill="auto"/>
            <w:hideMark/>
          </w:tcPr>
          <w:p w:rsidR="007E24B1" w:rsidRPr="00494168" w:rsidRDefault="007E24B1" w:rsidP="007E24B1">
            <w:pPr>
              <w:rPr>
                <w:rFonts w:ascii="GHEA Mariam" w:hAnsi="GHEA Mariam" w:cs="Calibri"/>
                <w:lang w:val="en-GB" w:eastAsia="en-GB"/>
              </w:rPr>
            </w:pPr>
            <w:r w:rsidRPr="00494168">
              <w:rPr>
                <w:rFonts w:ascii="GHEA Mariam" w:hAnsi="GHEA Mariam" w:cs="Calibri"/>
                <w:lang w:val="en-GB" w:eastAsia="en-GB"/>
              </w:rPr>
              <w:t>1231 - 11001</w:t>
            </w:r>
          </w:p>
        </w:tc>
        <w:tc>
          <w:tcPr>
            <w:tcW w:w="8498" w:type="dxa"/>
            <w:gridSpan w:val="5"/>
            <w:tcBorders>
              <w:top w:val="nil"/>
              <w:left w:val="nil"/>
              <w:bottom w:val="single" w:sz="4" w:space="0" w:color="auto"/>
              <w:right w:val="single" w:sz="4" w:space="0" w:color="auto"/>
            </w:tcBorders>
            <w:shd w:val="clear" w:color="auto" w:fill="auto"/>
            <w:hideMark/>
          </w:tcPr>
          <w:p w:rsidR="007E24B1" w:rsidRPr="00494168" w:rsidRDefault="007E24B1" w:rsidP="007E24B1">
            <w:pPr>
              <w:rPr>
                <w:rFonts w:ascii="GHEA Mariam" w:hAnsi="GHEA Mariam" w:cs="Calibri"/>
                <w:lang w:val="en-GB" w:eastAsia="en-GB"/>
              </w:rPr>
            </w:pPr>
            <w:r w:rsidRPr="00494168">
              <w:rPr>
                <w:rFonts w:ascii="GHEA Mariam" w:hAnsi="GHEA Mariam" w:cs="Calibri"/>
                <w:lang w:val="en-GB" w:eastAsia="en-GB"/>
              </w:rPr>
              <w:t>Կոռուպցիոն հանցագործությունների բացահայտում և քննություն</w:t>
            </w:r>
          </w:p>
        </w:tc>
        <w:tc>
          <w:tcPr>
            <w:tcW w:w="1706" w:type="dxa"/>
            <w:tcBorders>
              <w:top w:val="nil"/>
              <w:left w:val="nil"/>
              <w:bottom w:val="single" w:sz="4" w:space="0" w:color="auto"/>
              <w:right w:val="single" w:sz="4" w:space="0" w:color="auto"/>
            </w:tcBorders>
            <w:shd w:val="clear" w:color="auto" w:fill="auto"/>
            <w:noWrap/>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87,000.0</w:t>
            </w:r>
          </w:p>
        </w:tc>
        <w:tc>
          <w:tcPr>
            <w:tcW w:w="1648" w:type="dxa"/>
            <w:tcBorders>
              <w:top w:val="nil"/>
              <w:left w:val="nil"/>
              <w:bottom w:val="single" w:sz="4" w:space="0" w:color="auto"/>
              <w:right w:val="single" w:sz="4" w:space="0" w:color="auto"/>
            </w:tcBorders>
            <w:shd w:val="clear" w:color="auto" w:fill="auto"/>
            <w:noWrap/>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87,000.0</w:t>
            </w:r>
          </w:p>
        </w:tc>
      </w:tr>
      <w:tr w:rsidR="007E24B1" w:rsidRPr="00494168" w:rsidTr="00494168">
        <w:trPr>
          <w:trHeight w:val="561"/>
        </w:trPr>
        <w:tc>
          <w:tcPr>
            <w:tcW w:w="656" w:type="dxa"/>
            <w:tcBorders>
              <w:top w:val="nil"/>
              <w:left w:val="nil"/>
              <w:bottom w:val="nil"/>
              <w:right w:val="nil"/>
            </w:tcBorders>
            <w:shd w:val="clear" w:color="auto" w:fill="auto"/>
            <w:hideMark/>
          </w:tcPr>
          <w:p w:rsidR="007E24B1" w:rsidRPr="00494168" w:rsidRDefault="007E24B1" w:rsidP="007E24B1">
            <w:pPr>
              <w:jc w:val="cente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294"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300"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276"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0576" w:type="dxa"/>
            <w:gridSpan w:val="6"/>
            <w:tcBorders>
              <w:top w:val="nil"/>
              <w:left w:val="single" w:sz="4" w:space="0" w:color="auto"/>
              <w:bottom w:val="single" w:sz="4" w:space="0" w:color="auto"/>
              <w:right w:val="single" w:sz="4" w:space="0" w:color="auto"/>
            </w:tcBorders>
            <w:shd w:val="clear" w:color="auto" w:fill="auto"/>
            <w:hideMark/>
          </w:tcPr>
          <w:p w:rsidR="007E24B1" w:rsidRPr="00494168" w:rsidRDefault="007E24B1" w:rsidP="007E24B1">
            <w:pPr>
              <w:rPr>
                <w:rFonts w:ascii="GHEA Mariam" w:hAnsi="GHEA Mariam" w:cs="Calibri"/>
                <w:lang w:val="en-GB" w:eastAsia="en-GB"/>
              </w:rPr>
            </w:pPr>
            <w:r w:rsidRPr="00494168">
              <w:rPr>
                <w:rFonts w:ascii="GHEA Mariam" w:hAnsi="GHEA Mariam" w:cs="Calibri"/>
                <w:lang w:val="en-GB" w:eastAsia="en-GB"/>
              </w:rPr>
              <w:t>Կոռուպցիոն դեպքերի բացահայտման և քննության ապահովում, դրանց արդյունավետության բարձրացում</w:t>
            </w:r>
          </w:p>
        </w:tc>
      </w:tr>
      <w:tr w:rsidR="007E24B1" w:rsidRPr="00494168" w:rsidTr="00494168">
        <w:trPr>
          <w:trHeight w:val="555"/>
        </w:trPr>
        <w:tc>
          <w:tcPr>
            <w:tcW w:w="656" w:type="dxa"/>
            <w:tcBorders>
              <w:top w:val="nil"/>
              <w:left w:val="nil"/>
              <w:bottom w:val="nil"/>
              <w:right w:val="nil"/>
            </w:tcBorders>
            <w:shd w:val="clear" w:color="auto" w:fill="auto"/>
            <w:hideMark/>
          </w:tcPr>
          <w:p w:rsidR="007E24B1" w:rsidRPr="00494168" w:rsidRDefault="007E24B1" w:rsidP="007E24B1">
            <w:pP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294"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300"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276"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936"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8640" w:type="dxa"/>
            <w:gridSpan w:val="5"/>
            <w:tcBorders>
              <w:top w:val="nil"/>
              <w:left w:val="single" w:sz="4" w:space="0" w:color="auto"/>
              <w:bottom w:val="single" w:sz="4" w:space="0" w:color="auto"/>
              <w:right w:val="single" w:sz="4" w:space="0" w:color="auto"/>
            </w:tcBorders>
            <w:shd w:val="clear" w:color="auto" w:fill="auto"/>
            <w:hideMark/>
          </w:tcPr>
          <w:p w:rsidR="007E24B1" w:rsidRPr="00494168" w:rsidRDefault="007E24B1" w:rsidP="007E24B1">
            <w:pPr>
              <w:rPr>
                <w:rFonts w:ascii="GHEA Mariam" w:hAnsi="GHEA Mariam" w:cs="Calibri"/>
                <w:lang w:val="en-GB" w:eastAsia="en-GB"/>
              </w:rPr>
            </w:pPr>
            <w:r w:rsidRPr="00494168">
              <w:rPr>
                <w:rFonts w:ascii="GHEA Mariam" w:hAnsi="GHEA Mariam" w:cs="Calibri"/>
                <w:lang w:val="en-GB" w:eastAsia="en-GB"/>
              </w:rPr>
              <w:t>Ծառայությունների մատուցում</w:t>
            </w:r>
          </w:p>
        </w:tc>
      </w:tr>
      <w:tr w:rsidR="007E24B1" w:rsidRPr="00494168" w:rsidTr="00494168">
        <w:trPr>
          <w:trHeight w:val="274"/>
        </w:trPr>
        <w:tc>
          <w:tcPr>
            <w:tcW w:w="656" w:type="dxa"/>
            <w:tcBorders>
              <w:top w:val="nil"/>
              <w:left w:val="nil"/>
              <w:bottom w:val="nil"/>
              <w:right w:val="nil"/>
            </w:tcBorders>
            <w:shd w:val="clear" w:color="auto" w:fill="auto"/>
            <w:hideMark/>
          </w:tcPr>
          <w:p w:rsidR="007E24B1" w:rsidRPr="00494168" w:rsidRDefault="007E24B1" w:rsidP="007E24B1">
            <w:pP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294"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300"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276"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936"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959"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7681" w:type="dxa"/>
            <w:gridSpan w:val="4"/>
            <w:tcBorders>
              <w:top w:val="nil"/>
              <w:left w:val="single" w:sz="4" w:space="0" w:color="auto"/>
              <w:right w:val="single" w:sz="4" w:space="0" w:color="auto"/>
            </w:tcBorders>
            <w:shd w:val="clear" w:color="auto" w:fill="auto"/>
            <w:hideMark/>
          </w:tcPr>
          <w:p w:rsidR="007E24B1" w:rsidRPr="00494168" w:rsidRDefault="007E24B1" w:rsidP="007E24B1">
            <w:pPr>
              <w:rPr>
                <w:rFonts w:ascii="GHEA Mariam" w:hAnsi="GHEA Mariam" w:cs="Calibri"/>
                <w:lang w:val="en-GB" w:eastAsia="en-GB"/>
              </w:rPr>
            </w:pPr>
            <w:r w:rsidRPr="00494168">
              <w:rPr>
                <w:rFonts w:ascii="GHEA Mariam" w:hAnsi="GHEA Mariam" w:cs="Calibri"/>
                <w:lang w:val="en-GB" w:eastAsia="en-GB"/>
              </w:rPr>
              <w:t>Ծառայությունը մատուցողի անվանումը`  Հակակոռուպցիոն կոմիտե</w:t>
            </w:r>
          </w:p>
        </w:tc>
      </w:tr>
      <w:tr w:rsidR="007E24B1" w:rsidRPr="00494168" w:rsidTr="00494168">
        <w:trPr>
          <w:trHeight w:val="132"/>
        </w:trPr>
        <w:tc>
          <w:tcPr>
            <w:tcW w:w="656" w:type="dxa"/>
            <w:tcBorders>
              <w:top w:val="nil"/>
              <w:left w:val="nil"/>
              <w:bottom w:val="nil"/>
              <w:right w:val="nil"/>
            </w:tcBorders>
            <w:shd w:val="clear" w:color="auto" w:fill="auto"/>
            <w:hideMark/>
          </w:tcPr>
          <w:p w:rsidR="007E24B1" w:rsidRPr="00494168" w:rsidRDefault="007E24B1" w:rsidP="007E24B1">
            <w:pP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294"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300"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276"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936"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959"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865" w:type="dxa"/>
            <w:tcBorders>
              <w:top w:val="nil"/>
              <w:left w:val="single" w:sz="4" w:space="0" w:color="auto"/>
              <w:bottom w:val="single" w:sz="4" w:space="0" w:color="auto"/>
              <w:right w:val="nil"/>
            </w:tcBorders>
            <w:shd w:val="clear" w:color="auto" w:fill="auto"/>
            <w:hideMark/>
          </w:tcPr>
          <w:p w:rsidR="007E24B1" w:rsidRPr="00494168" w:rsidRDefault="007E24B1" w:rsidP="007E24B1">
            <w:pPr>
              <w:rPr>
                <w:rFonts w:ascii="GHEA Mariam" w:hAnsi="GHEA Mariam" w:cs="Calibri"/>
                <w:lang w:val="en-GB" w:eastAsia="en-GB"/>
              </w:rPr>
            </w:pPr>
            <w:r w:rsidRPr="00494168">
              <w:rPr>
                <w:rFonts w:ascii="Calibri" w:hAnsi="Calibri" w:cs="Calibri"/>
                <w:lang w:val="en-GB" w:eastAsia="en-GB"/>
              </w:rPr>
              <w:t> </w:t>
            </w:r>
          </w:p>
        </w:tc>
        <w:tc>
          <w:tcPr>
            <w:tcW w:w="2462" w:type="dxa"/>
            <w:tcBorders>
              <w:top w:val="nil"/>
              <w:left w:val="nil"/>
              <w:bottom w:val="single" w:sz="4" w:space="0" w:color="auto"/>
              <w:right w:val="nil"/>
            </w:tcBorders>
            <w:shd w:val="clear" w:color="auto" w:fill="auto"/>
            <w:hideMark/>
          </w:tcPr>
          <w:p w:rsidR="007E24B1" w:rsidRPr="00494168" w:rsidRDefault="007E24B1" w:rsidP="007E24B1">
            <w:pPr>
              <w:rPr>
                <w:rFonts w:ascii="GHEA Mariam" w:hAnsi="GHEA Mariam" w:cs="Calibri"/>
                <w:lang w:val="en-GB" w:eastAsia="en-GB"/>
              </w:rPr>
            </w:pPr>
            <w:r w:rsidRPr="00494168">
              <w:rPr>
                <w:rFonts w:ascii="Calibri" w:hAnsi="Calibri" w:cs="Calibri"/>
                <w:lang w:val="en-GB" w:eastAsia="en-GB"/>
              </w:rPr>
              <w:t> </w:t>
            </w:r>
          </w:p>
        </w:tc>
        <w:tc>
          <w:tcPr>
            <w:tcW w:w="1706" w:type="dxa"/>
            <w:tcBorders>
              <w:top w:val="nil"/>
              <w:left w:val="nil"/>
              <w:bottom w:val="single" w:sz="4" w:space="0" w:color="auto"/>
              <w:right w:val="nil"/>
            </w:tcBorders>
            <w:shd w:val="clear" w:color="auto" w:fill="auto"/>
            <w:hideMark/>
          </w:tcPr>
          <w:p w:rsidR="007E24B1" w:rsidRPr="00494168" w:rsidRDefault="007E24B1" w:rsidP="007E24B1">
            <w:pPr>
              <w:rPr>
                <w:rFonts w:ascii="GHEA Mariam" w:hAnsi="GHEA Mariam" w:cs="Calibri"/>
                <w:lang w:val="en-GB" w:eastAsia="en-GB"/>
              </w:rPr>
            </w:pPr>
            <w:r w:rsidRPr="00494168">
              <w:rPr>
                <w:rFonts w:ascii="Calibri" w:hAnsi="Calibri" w:cs="Calibri"/>
                <w:lang w:val="en-GB" w:eastAsia="en-GB"/>
              </w:rPr>
              <w:t> </w:t>
            </w:r>
          </w:p>
        </w:tc>
        <w:tc>
          <w:tcPr>
            <w:tcW w:w="1648" w:type="dxa"/>
            <w:tcBorders>
              <w:left w:val="nil"/>
              <w:bottom w:val="single" w:sz="4" w:space="0" w:color="auto"/>
              <w:right w:val="single" w:sz="4" w:space="0" w:color="auto"/>
            </w:tcBorders>
            <w:shd w:val="clear" w:color="auto" w:fill="auto"/>
            <w:hideMark/>
          </w:tcPr>
          <w:p w:rsidR="007E24B1" w:rsidRPr="00494168" w:rsidRDefault="007E24B1" w:rsidP="007E24B1">
            <w:pPr>
              <w:rPr>
                <w:rFonts w:ascii="GHEA Mariam" w:hAnsi="GHEA Mariam" w:cs="Calibri"/>
                <w:lang w:val="en-GB" w:eastAsia="en-GB"/>
              </w:rPr>
            </w:pPr>
            <w:r w:rsidRPr="00494168">
              <w:rPr>
                <w:rFonts w:ascii="Calibri" w:hAnsi="Calibri" w:cs="Calibri"/>
                <w:lang w:val="en-GB" w:eastAsia="en-GB"/>
              </w:rPr>
              <w:t> </w:t>
            </w:r>
          </w:p>
        </w:tc>
      </w:tr>
      <w:tr w:rsidR="007E24B1" w:rsidRPr="00494168" w:rsidTr="00494168">
        <w:trPr>
          <w:trHeight w:val="416"/>
        </w:trPr>
        <w:tc>
          <w:tcPr>
            <w:tcW w:w="127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7E24B1" w:rsidRPr="00494168" w:rsidRDefault="007E24B1" w:rsidP="007E24B1">
            <w:pPr>
              <w:rPr>
                <w:rFonts w:ascii="GHEA Mariam" w:hAnsi="GHEA Mariam" w:cs="Calibri"/>
                <w:lang w:val="en-GB" w:eastAsia="en-GB"/>
              </w:rPr>
            </w:pPr>
            <w:r w:rsidRPr="00494168">
              <w:rPr>
                <w:rFonts w:ascii="GHEA Mariam" w:hAnsi="GHEA Mariam" w:cs="Calibri"/>
                <w:lang w:val="en-GB" w:eastAsia="en-GB"/>
              </w:rPr>
              <w:lastRenderedPageBreak/>
              <w:t xml:space="preserve"> ՀՀ կառավարություն </w:t>
            </w:r>
          </w:p>
        </w:tc>
        <w:tc>
          <w:tcPr>
            <w:tcW w:w="1706" w:type="dxa"/>
            <w:tcBorders>
              <w:top w:val="single" w:sz="4" w:space="0" w:color="auto"/>
              <w:left w:val="nil"/>
              <w:bottom w:val="single" w:sz="4" w:space="0" w:color="auto"/>
              <w:right w:val="single" w:sz="4" w:space="0" w:color="auto"/>
            </w:tcBorders>
            <w:shd w:val="clear" w:color="auto" w:fill="auto"/>
            <w:noWrap/>
            <w:vAlign w:val="center"/>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(87,000.0)</w:t>
            </w:r>
          </w:p>
        </w:tc>
        <w:tc>
          <w:tcPr>
            <w:tcW w:w="1648" w:type="dxa"/>
            <w:tcBorders>
              <w:top w:val="single" w:sz="4" w:space="0" w:color="auto"/>
              <w:left w:val="nil"/>
              <w:bottom w:val="single" w:sz="4" w:space="0" w:color="auto"/>
              <w:right w:val="single" w:sz="4" w:space="0" w:color="auto"/>
            </w:tcBorders>
            <w:shd w:val="clear" w:color="auto" w:fill="auto"/>
            <w:noWrap/>
            <w:vAlign w:val="center"/>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(87,000.0)</w:t>
            </w:r>
          </w:p>
        </w:tc>
      </w:tr>
      <w:tr w:rsidR="007E24B1" w:rsidRPr="00494168" w:rsidTr="00494168">
        <w:trPr>
          <w:trHeight w:val="410"/>
        </w:trPr>
        <w:tc>
          <w:tcPr>
            <w:tcW w:w="656" w:type="dxa"/>
            <w:tcBorders>
              <w:top w:val="nil"/>
              <w:bottom w:val="nil"/>
              <w:right w:val="single" w:sz="4" w:space="0" w:color="auto"/>
            </w:tcBorders>
            <w:shd w:val="clear" w:color="auto" w:fill="auto"/>
            <w:hideMark/>
          </w:tcPr>
          <w:p w:rsidR="007E24B1" w:rsidRPr="00494168" w:rsidRDefault="007E24B1" w:rsidP="007E24B1">
            <w:pPr>
              <w:rPr>
                <w:rFonts w:ascii="GHEA Mariam" w:hAnsi="GHEA Mariam" w:cs="Calibri"/>
                <w:lang w:val="en-GB" w:eastAsia="en-GB"/>
              </w:rPr>
            </w:pPr>
            <w:r w:rsidRPr="00494168">
              <w:rPr>
                <w:rFonts w:ascii="Calibri" w:hAnsi="Calibri" w:cs="Calibri"/>
                <w:lang w:val="en-GB" w:eastAsia="en-GB"/>
              </w:rPr>
              <w:t> </w:t>
            </w:r>
          </w:p>
        </w:tc>
        <w:tc>
          <w:tcPr>
            <w:tcW w:w="952" w:type="dxa"/>
            <w:tcBorders>
              <w:top w:val="nil"/>
              <w:left w:val="nil"/>
              <w:bottom w:val="single" w:sz="4" w:space="0" w:color="auto"/>
              <w:right w:val="single" w:sz="4" w:space="0" w:color="auto"/>
            </w:tcBorders>
            <w:shd w:val="clear" w:color="auto" w:fill="auto"/>
            <w:hideMark/>
          </w:tcPr>
          <w:p w:rsidR="007E24B1" w:rsidRPr="00494168" w:rsidRDefault="007E24B1" w:rsidP="007E24B1">
            <w:pPr>
              <w:rPr>
                <w:rFonts w:ascii="GHEA Mariam" w:hAnsi="GHEA Mariam" w:cs="Calibri"/>
                <w:lang w:val="en-GB" w:eastAsia="en-GB"/>
              </w:rPr>
            </w:pPr>
            <w:r w:rsidRPr="00494168">
              <w:rPr>
                <w:rFonts w:ascii="GHEA Mariam" w:hAnsi="GHEA Mariam" w:cs="Calibri"/>
                <w:lang w:val="en-GB" w:eastAsia="en-GB"/>
              </w:rPr>
              <w:t xml:space="preserve"> 1139 </w:t>
            </w:r>
          </w:p>
        </w:tc>
        <w:tc>
          <w:tcPr>
            <w:tcW w:w="11092" w:type="dxa"/>
            <w:gridSpan w:val="7"/>
            <w:tcBorders>
              <w:top w:val="single" w:sz="4" w:space="0" w:color="auto"/>
              <w:left w:val="nil"/>
              <w:bottom w:val="single" w:sz="4" w:space="0" w:color="auto"/>
              <w:right w:val="single" w:sz="4" w:space="0" w:color="auto"/>
            </w:tcBorders>
            <w:shd w:val="clear" w:color="auto" w:fill="auto"/>
            <w:hideMark/>
          </w:tcPr>
          <w:p w:rsidR="007E24B1" w:rsidRPr="00494168" w:rsidRDefault="007E24B1" w:rsidP="007E24B1">
            <w:pPr>
              <w:rPr>
                <w:rFonts w:ascii="GHEA Mariam" w:hAnsi="GHEA Mariam" w:cs="Calibri"/>
                <w:lang w:val="en-GB" w:eastAsia="en-GB"/>
              </w:rPr>
            </w:pPr>
            <w:r w:rsidRPr="00494168">
              <w:rPr>
                <w:rFonts w:ascii="GHEA Mariam" w:hAnsi="GHEA Mariam" w:cs="Calibri"/>
                <w:lang w:val="en-GB" w:eastAsia="en-GB"/>
              </w:rPr>
              <w:t xml:space="preserve"> ՀՀ կառավարության պահուստային ֆոնդ </w:t>
            </w:r>
          </w:p>
        </w:tc>
        <w:tc>
          <w:tcPr>
            <w:tcW w:w="1706" w:type="dxa"/>
            <w:tcBorders>
              <w:top w:val="nil"/>
              <w:left w:val="nil"/>
              <w:bottom w:val="single" w:sz="4" w:space="0" w:color="auto"/>
              <w:right w:val="single" w:sz="4" w:space="0" w:color="auto"/>
            </w:tcBorders>
            <w:shd w:val="clear" w:color="auto" w:fill="auto"/>
            <w:noWrap/>
            <w:vAlign w:val="center"/>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(87,000.0)</w:t>
            </w:r>
          </w:p>
        </w:tc>
        <w:tc>
          <w:tcPr>
            <w:tcW w:w="1648" w:type="dxa"/>
            <w:tcBorders>
              <w:top w:val="nil"/>
              <w:left w:val="nil"/>
              <w:bottom w:val="single" w:sz="4" w:space="0" w:color="auto"/>
              <w:right w:val="single" w:sz="4" w:space="0" w:color="auto"/>
            </w:tcBorders>
            <w:shd w:val="clear" w:color="auto" w:fill="auto"/>
            <w:noWrap/>
            <w:vAlign w:val="center"/>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(87,000.0)</w:t>
            </w:r>
          </w:p>
        </w:tc>
      </w:tr>
      <w:tr w:rsidR="007E24B1" w:rsidRPr="00494168" w:rsidTr="00494168">
        <w:trPr>
          <w:trHeight w:val="416"/>
        </w:trPr>
        <w:tc>
          <w:tcPr>
            <w:tcW w:w="656" w:type="dxa"/>
            <w:tcBorders>
              <w:top w:val="nil"/>
              <w:left w:val="nil"/>
              <w:bottom w:val="nil"/>
              <w:right w:val="nil"/>
            </w:tcBorders>
            <w:shd w:val="clear" w:color="auto" w:fill="auto"/>
            <w:hideMark/>
          </w:tcPr>
          <w:p w:rsidR="007E24B1" w:rsidRPr="00494168" w:rsidRDefault="007E24B1" w:rsidP="007E24B1">
            <w:pPr>
              <w:jc w:val="cente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294"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300" w:type="dxa"/>
            <w:tcBorders>
              <w:top w:val="nil"/>
              <w:left w:val="single" w:sz="4" w:space="0" w:color="auto"/>
              <w:bottom w:val="single" w:sz="4" w:space="0" w:color="auto"/>
              <w:right w:val="single" w:sz="4" w:space="0" w:color="auto"/>
            </w:tcBorders>
            <w:shd w:val="clear" w:color="auto" w:fill="auto"/>
            <w:hideMark/>
          </w:tcPr>
          <w:p w:rsidR="007E24B1" w:rsidRPr="00494168" w:rsidRDefault="007E24B1" w:rsidP="007E24B1">
            <w:pPr>
              <w:rPr>
                <w:rFonts w:ascii="GHEA Mariam" w:hAnsi="GHEA Mariam" w:cs="Calibri"/>
                <w:lang w:val="en-GB" w:eastAsia="en-GB"/>
              </w:rPr>
            </w:pPr>
            <w:r w:rsidRPr="00494168">
              <w:rPr>
                <w:rFonts w:ascii="GHEA Mariam" w:hAnsi="GHEA Mariam" w:cs="Calibri"/>
                <w:lang w:val="en-GB" w:eastAsia="en-GB"/>
              </w:rPr>
              <w:t xml:space="preserve"> 1139 - 11001 </w:t>
            </w:r>
          </w:p>
        </w:tc>
        <w:tc>
          <w:tcPr>
            <w:tcW w:w="8498" w:type="dxa"/>
            <w:gridSpan w:val="5"/>
            <w:tcBorders>
              <w:top w:val="single" w:sz="4" w:space="0" w:color="auto"/>
              <w:left w:val="nil"/>
              <w:bottom w:val="single" w:sz="4" w:space="0" w:color="auto"/>
              <w:right w:val="single" w:sz="4" w:space="0" w:color="auto"/>
            </w:tcBorders>
            <w:shd w:val="clear" w:color="auto" w:fill="auto"/>
            <w:hideMark/>
          </w:tcPr>
          <w:p w:rsidR="007E24B1" w:rsidRPr="00494168" w:rsidRDefault="007E24B1" w:rsidP="007E24B1">
            <w:pPr>
              <w:rPr>
                <w:rFonts w:ascii="GHEA Mariam" w:hAnsi="GHEA Mariam" w:cs="Calibri"/>
                <w:lang w:val="en-GB" w:eastAsia="en-GB"/>
              </w:rPr>
            </w:pPr>
            <w:r w:rsidRPr="00494168">
              <w:rPr>
                <w:rFonts w:ascii="GHEA Mariam" w:hAnsi="GHEA Mariam" w:cs="Calibri"/>
                <w:lang w:val="en-GB" w:eastAsia="en-GB"/>
              </w:rPr>
              <w:t>ՀՀ կառավարության պահուստային ֆոնդ</w:t>
            </w:r>
          </w:p>
        </w:tc>
        <w:tc>
          <w:tcPr>
            <w:tcW w:w="1706" w:type="dxa"/>
            <w:tcBorders>
              <w:top w:val="nil"/>
              <w:left w:val="nil"/>
              <w:bottom w:val="single" w:sz="4" w:space="0" w:color="auto"/>
              <w:right w:val="single" w:sz="4" w:space="0" w:color="auto"/>
            </w:tcBorders>
            <w:shd w:val="clear" w:color="auto" w:fill="auto"/>
            <w:noWrap/>
            <w:vAlign w:val="center"/>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(87,000.0)</w:t>
            </w:r>
          </w:p>
        </w:tc>
        <w:tc>
          <w:tcPr>
            <w:tcW w:w="1648" w:type="dxa"/>
            <w:tcBorders>
              <w:top w:val="nil"/>
              <w:left w:val="nil"/>
              <w:bottom w:val="single" w:sz="4" w:space="0" w:color="auto"/>
              <w:right w:val="single" w:sz="4" w:space="0" w:color="auto"/>
            </w:tcBorders>
            <w:shd w:val="clear" w:color="auto" w:fill="auto"/>
            <w:noWrap/>
            <w:vAlign w:val="center"/>
            <w:hideMark/>
          </w:tcPr>
          <w:p w:rsidR="007E24B1" w:rsidRPr="00494168" w:rsidRDefault="007E24B1" w:rsidP="007E24B1">
            <w:pPr>
              <w:jc w:val="center"/>
              <w:rPr>
                <w:rFonts w:ascii="GHEA Mariam" w:hAnsi="GHEA Mariam" w:cs="Calibri"/>
                <w:lang w:val="en-GB" w:eastAsia="en-GB"/>
              </w:rPr>
            </w:pPr>
            <w:r w:rsidRPr="00494168">
              <w:rPr>
                <w:rFonts w:ascii="GHEA Mariam" w:hAnsi="GHEA Mariam" w:cs="Calibri"/>
                <w:lang w:val="en-GB" w:eastAsia="en-GB"/>
              </w:rPr>
              <w:t>(87,000.0)</w:t>
            </w:r>
          </w:p>
        </w:tc>
      </w:tr>
      <w:tr w:rsidR="007E24B1" w:rsidRPr="00494168" w:rsidTr="00494168">
        <w:trPr>
          <w:trHeight w:val="945"/>
        </w:trPr>
        <w:tc>
          <w:tcPr>
            <w:tcW w:w="656" w:type="dxa"/>
            <w:tcBorders>
              <w:top w:val="nil"/>
              <w:left w:val="nil"/>
              <w:bottom w:val="nil"/>
              <w:right w:val="nil"/>
            </w:tcBorders>
            <w:shd w:val="clear" w:color="auto" w:fill="auto"/>
            <w:hideMark/>
          </w:tcPr>
          <w:p w:rsidR="007E24B1" w:rsidRPr="00494168" w:rsidRDefault="007E24B1" w:rsidP="007E24B1">
            <w:pPr>
              <w:jc w:val="cente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294"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300"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276"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0576" w:type="dxa"/>
            <w:gridSpan w:val="6"/>
            <w:tcBorders>
              <w:top w:val="single" w:sz="4" w:space="0" w:color="auto"/>
              <w:left w:val="single" w:sz="4" w:space="0" w:color="auto"/>
              <w:bottom w:val="single" w:sz="4" w:space="0" w:color="auto"/>
              <w:right w:val="single" w:sz="4" w:space="0" w:color="000000"/>
            </w:tcBorders>
            <w:shd w:val="clear" w:color="auto" w:fill="auto"/>
            <w:hideMark/>
          </w:tcPr>
          <w:p w:rsidR="007E24B1" w:rsidRPr="00494168" w:rsidRDefault="007E24B1" w:rsidP="007E24B1">
            <w:pPr>
              <w:rPr>
                <w:rFonts w:ascii="GHEA Mariam" w:hAnsi="GHEA Mariam" w:cs="Calibri"/>
                <w:lang w:val="en-GB" w:eastAsia="en-GB"/>
              </w:rPr>
            </w:pPr>
            <w:r w:rsidRPr="00494168">
              <w:rPr>
                <w:rFonts w:ascii="GHEA Mariam" w:hAnsi="GHEA Mariam" w:cs="Calibri"/>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E24B1" w:rsidRPr="00494168" w:rsidTr="00494168">
        <w:trPr>
          <w:trHeight w:val="462"/>
        </w:trPr>
        <w:tc>
          <w:tcPr>
            <w:tcW w:w="656" w:type="dxa"/>
            <w:tcBorders>
              <w:top w:val="nil"/>
              <w:left w:val="nil"/>
              <w:bottom w:val="nil"/>
              <w:right w:val="nil"/>
            </w:tcBorders>
            <w:shd w:val="clear" w:color="auto" w:fill="auto"/>
            <w:hideMark/>
          </w:tcPr>
          <w:p w:rsidR="007E24B1" w:rsidRPr="00494168" w:rsidRDefault="007E24B1" w:rsidP="007E24B1">
            <w:pP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294"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300"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276"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936"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864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E24B1" w:rsidRPr="00494168" w:rsidRDefault="007E24B1" w:rsidP="007E24B1">
            <w:pPr>
              <w:rPr>
                <w:rFonts w:ascii="GHEA Mariam" w:hAnsi="GHEA Mariam" w:cs="Calibri"/>
                <w:lang w:val="en-GB" w:eastAsia="en-GB"/>
              </w:rPr>
            </w:pPr>
            <w:r w:rsidRPr="00494168">
              <w:rPr>
                <w:rFonts w:ascii="GHEA Mariam" w:hAnsi="GHEA Mariam" w:cs="Calibri"/>
                <w:lang w:val="en-GB" w:eastAsia="en-GB"/>
              </w:rPr>
              <w:t xml:space="preserve"> Ծառայությունների մատուցում </w:t>
            </w:r>
          </w:p>
        </w:tc>
      </w:tr>
      <w:tr w:rsidR="007E24B1" w:rsidRPr="00494168" w:rsidTr="00494168">
        <w:trPr>
          <w:trHeight w:val="413"/>
        </w:trPr>
        <w:tc>
          <w:tcPr>
            <w:tcW w:w="656" w:type="dxa"/>
            <w:tcBorders>
              <w:top w:val="nil"/>
              <w:left w:val="nil"/>
              <w:bottom w:val="nil"/>
              <w:right w:val="nil"/>
            </w:tcBorders>
            <w:shd w:val="clear" w:color="auto" w:fill="auto"/>
            <w:hideMark/>
          </w:tcPr>
          <w:p w:rsidR="007E24B1" w:rsidRPr="00494168" w:rsidRDefault="007E24B1" w:rsidP="007E24B1">
            <w:pP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294"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300"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276"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1936"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959" w:type="dxa"/>
            <w:tcBorders>
              <w:top w:val="nil"/>
              <w:left w:val="nil"/>
              <w:bottom w:val="nil"/>
              <w:right w:val="nil"/>
            </w:tcBorders>
            <w:shd w:val="clear" w:color="auto" w:fill="auto"/>
            <w:hideMark/>
          </w:tcPr>
          <w:p w:rsidR="007E24B1" w:rsidRPr="00494168" w:rsidRDefault="007E24B1" w:rsidP="007E24B1">
            <w:pPr>
              <w:rPr>
                <w:rFonts w:ascii="GHEA Mariam" w:hAnsi="GHEA Mariam"/>
                <w:lang w:val="en-GB" w:eastAsia="en-GB"/>
              </w:rPr>
            </w:pPr>
          </w:p>
        </w:tc>
        <w:tc>
          <w:tcPr>
            <w:tcW w:w="7681"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E24B1" w:rsidRPr="00494168" w:rsidRDefault="007E24B1" w:rsidP="007E24B1">
            <w:pPr>
              <w:rPr>
                <w:rFonts w:ascii="GHEA Mariam" w:hAnsi="GHEA Mariam" w:cs="Calibri"/>
                <w:lang w:val="en-GB" w:eastAsia="en-GB"/>
              </w:rPr>
            </w:pPr>
            <w:r w:rsidRPr="00494168">
              <w:rPr>
                <w:rFonts w:ascii="GHEA Mariam" w:hAnsi="GHEA Mariam" w:cs="Calibri"/>
                <w:lang w:val="en-GB" w:eastAsia="en-GB"/>
              </w:rPr>
              <w:t xml:space="preserve"> Ծառայությունը մատուցողի անվանումը` ՀՀ կառավարություն </w:t>
            </w:r>
          </w:p>
        </w:tc>
      </w:tr>
    </w:tbl>
    <w:p w:rsidR="00494168" w:rsidRDefault="00494168" w:rsidP="007E24B1">
      <w:pPr>
        <w:pStyle w:val="mechtex"/>
        <w:jc w:val="left"/>
        <w:rPr>
          <w:rFonts w:ascii="GHEA Mariam" w:hAnsi="GHEA Mariam" w:cs="Sylfaen"/>
          <w:sz w:val="24"/>
          <w:szCs w:val="24"/>
          <w:lang w:val="hy-AM"/>
        </w:rPr>
      </w:pPr>
    </w:p>
    <w:p w:rsidR="00494168" w:rsidRDefault="00494168" w:rsidP="007E24B1">
      <w:pPr>
        <w:pStyle w:val="mechtex"/>
        <w:jc w:val="left"/>
        <w:rPr>
          <w:rFonts w:ascii="GHEA Mariam" w:hAnsi="GHEA Mariam" w:cs="Sylfaen"/>
          <w:sz w:val="24"/>
          <w:szCs w:val="24"/>
          <w:lang w:val="hy-AM"/>
        </w:rPr>
      </w:pPr>
    </w:p>
    <w:p w:rsidR="00494168" w:rsidRDefault="00494168" w:rsidP="007E24B1">
      <w:pPr>
        <w:pStyle w:val="mechtex"/>
        <w:jc w:val="left"/>
        <w:rPr>
          <w:rFonts w:ascii="GHEA Mariam" w:hAnsi="GHEA Mariam" w:cs="Sylfaen"/>
          <w:sz w:val="24"/>
          <w:szCs w:val="24"/>
          <w:lang w:val="hy-AM"/>
        </w:rPr>
      </w:pPr>
    </w:p>
    <w:p w:rsidR="007E24B1" w:rsidRPr="009E2099" w:rsidRDefault="007E24B1" w:rsidP="00494168">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7E24B1" w:rsidRPr="009E2099" w:rsidRDefault="007E24B1" w:rsidP="00494168">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7E24B1" w:rsidRDefault="00494168" w:rsidP="00494168">
      <w:pPr>
        <w:rPr>
          <w:rFonts w:ascii="GHEA Mariam" w:hAnsi="GHEA Mariam"/>
          <w:sz w:val="22"/>
          <w:szCs w:val="24"/>
          <w:lang w:val="hy-AM"/>
        </w:rPr>
      </w:pPr>
      <w:r>
        <w:rPr>
          <w:rFonts w:ascii="GHEA Mariam" w:hAnsi="GHEA Mariam" w:cs="Sylfaen"/>
          <w:sz w:val="24"/>
          <w:szCs w:val="24"/>
          <w:lang w:val="hy-AM"/>
        </w:rPr>
        <w:t xml:space="preserve">                                      </w:t>
      </w:r>
      <w:r w:rsidR="007E24B1" w:rsidRPr="009E2099">
        <w:rPr>
          <w:rFonts w:ascii="GHEA Mariam" w:hAnsi="GHEA Mariam" w:cs="Sylfaen"/>
          <w:sz w:val="24"/>
          <w:szCs w:val="24"/>
          <w:lang w:val="hy-AM"/>
        </w:rPr>
        <w:t>ՂԵԿԱՎԱՐ</w:t>
      </w:r>
      <w:r w:rsidR="007E24B1"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E24B1" w:rsidRPr="009E2099">
        <w:rPr>
          <w:rFonts w:ascii="GHEA Mariam" w:hAnsi="GHEA Mariam" w:cs="Arial Armenian"/>
          <w:sz w:val="24"/>
          <w:szCs w:val="24"/>
          <w:lang w:val="hy-AM"/>
        </w:rPr>
        <w:t xml:space="preserve">          Լ</w:t>
      </w:r>
      <w:r w:rsidR="007E24B1" w:rsidRPr="009E2099">
        <w:rPr>
          <w:rFonts w:ascii="GHEA Mariam" w:hAnsi="GHEA Mariam" w:cs="Sylfaen"/>
          <w:sz w:val="24"/>
          <w:szCs w:val="24"/>
          <w:lang w:val="hy-AM"/>
        </w:rPr>
        <w:t>.</w:t>
      </w:r>
      <w:r w:rsidR="007E24B1" w:rsidRPr="009E2099">
        <w:rPr>
          <w:rFonts w:ascii="GHEA Mariam" w:hAnsi="GHEA Mariam" w:cs="Arial Armenian"/>
          <w:sz w:val="24"/>
          <w:szCs w:val="24"/>
          <w:lang w:val="hy-AM"/>
        </w:rPr>
        <w:t xml:space="preserve"> ՄԱԿՈՒՆՑ</w:t>
      </w:r>
    </w:p>
    <w:p w:rsidR="007E24B1" w:rsidRDefault="007E24B1" w:rsidP="007E24B1">
      <w:pPr>
        <w:jc w:val="center"/>
        <w:rPr>
          <w:rFonts w:ascii="GHEA Mariam" w:hAnsi="GHEA Mariam"/>
          <w:sz w:val="22"/>
          <w:szCs w:val="24"/>
          <w:lang w:val="hy-AM"/>
        </w:rPr>
        <w:sectPr w:rsidR="007E24B1" w:rsidSect="007E24B1">
          <w:pgSz w:w="16834" w:h="11909" w:orient="landscape" w:code="9"/>
          <w:pgMar w:top="1440" w:right="1276" w:bottom="1440" w:left="1440" w:header="720" w:footer="576" w:gutter="0"/>
          <w:pgNumType w:start="1"/>
          <w:cols w:space="720"/>
          <w:titlePg/>
          <w:docGrid w:linePitch="272"/>
        </w:sectPr>
      </w:pPr>
    </w:p>
    <w:p w:rsidR="007E24B1" w:rsidRPr="007E24B1" w:rsidRDefault="007E24B1" w:rsidP="007E24B1">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4</w:t>
      </w:r>
    </w:p>
    <w:p w:rsidR="007E24B1" w:rsidRPr="001E12D2" w:rsidRDefault="007E24B1" w:rsidP="007E24B1">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7E24B1" w:rsidRDefault="007E24B1" w:rsidP="007E24B1">
      <w:pPr>
        <w:shd w:val="clear" w:color="auto" w:fill="FFFFFF"/>
        <w:spacing w:line="360" w:lineRule="auto"/>
        <w:ind w:right="240" w:firstLine="567"/>
        <w:jc w:val="center"/>
        <w:rPr>
          <w:rFonts w:ascii="GHEA Mariam" w:hAnsi="GHEA Mariam"/>
          <w:spacing w:val="-2"/>
          <w:sz w:val="24"/>
          <w:szCs w:val="24"/>
          <w:lang w:val="hy-AM"/>
        </w:rPr>
      </w:pPr>
      <w:r w:rsidRPr="006D76F7">
        <w:rPr>
          <w:rFonts w:ascii="GHEA Mariam" w:hAnsi="GHEA Mariam"/>
          <w:spacing w:val="-2"/>
          <w:sz w:val="24"/>
          <w:szCs w:val="24"/>
          <w:lang w:val="hy-AM"/>
        </w:rPr>
        <w:t xml:space="preserve">                                                     </w:t>
      </w:r>
      <w:r>
        <w:rPr>
          <w:rFonts w:ascii="GHEA Mariam" w:hAnsi="GHEA Mariam"/>
          <w:spacing w:val="-2"/>
          <w:sz w:val="24"/>
          <w:szCs w:val="24"/>
          <w:lang w:val="hy-AM"/>
        </w:rPr>
        <w:t xml:space="preserve">                                                                             սեպտեմբերի 24</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494168" w:rsidRPr="006D76F7" w:rsidRDefault="00494168" w:rsidP="007E24B1">
      <w:pPr>
        <w:shd w:val="clear" w:color="auto" w:fill="FFFFFF"/>
        <w:spacing w:line="360" w:lineRule="auto"/>
        <w:ind w:right="240" w:firstLine="567"/>
        <w:jc w:val="center"/>
        <w:rPr>
          <w:rFonts w:ascii="GHEA Mariam" w:hAnsi="GHEA Mariam"/>
          <w:bCs/>
          <w:color w:val="000000"/>
          <w:sz w:val="24"/>
          <w:szCs w:val="24"/>
          <w:lang w:val="hy-AM"/>
        </w:rPr>
      </w:pPr>
    </w:p>
    <w:tbl>
      <w:tblPr>
        <w:tblW w:w="16039" w:type="dxa"/>
        <w:tblInd w:w="-993" w:type="dxa"/>
        <w:tblLook w:val="04A0" w:firstRow="1" w:lastRow="0" w:firstColumn="1" w:lastColumn="0" w:noHBand="0" w:noVBand="1"/>
      </w:tblPr>
      <w:tblGrid>
        <w:gridCol w:w="639"/>
        <w:gridCol w:w="952"/>
        <w:gridCol w:w="1294"/>
        <w:gridCol w:w="1301"/>
        <w:gridCol w:w="1289"/>
        <w:gridCol w:w="1936"/>
        <w:gridCol w:w="997"/>
        <w:gridCol w:w="1865"/>
        <w:gridCol w:w="2463"/>
        <w:gridCol w:w="1706"/>
        <w:gridCol w:w="1648"/>
      </w:tblGrid>
      <w:tr w:rsidR="001725C2" w:rsidRPr="001725C2" w:rsidTr="00494168">
        <w:trPr>
          <w:trHeight w:val="990"/>
        </w:trPr>
        <w:tc>
          <w:tcPr>
            <w:tcW w:w="16039" w:type="dxa"/>
            <w:gridSpan w:val="11"/>
            <w:tcBorders>
              <w:top w:val="nil"/>
              <w:left w:val="nil"/>
              <w:bottom w:val="nil"/>
              <w:right w:val="nil"/>
            </w:tcBorders>
            <w:shd w:val="clear" w:color="000000" w:fill="FFFFFF"/>
            <w:vAlign w:val="center"/>
            <w:hideMark/>
          </w:tcPr>
          <w:p w:rsidR="001725C2" w:rsidRPr="001725C2" w:rsidRDefault="001725C2" w:rsidP="001725C2">
            <w:pPr>
              <w:jc w:val="center"/>
              <w:rPr>
                <w:rFonts w:ascii="GHEA Mariam" w:hAnsi="GHEA Mariam" w:cs="Calibri"/>
                <w:sz w:val="24"/>
                <w:szCs w:val="24"/>
                <w:lang w:val="hy-AM" w:eastAsia="en-GB"/>
              </w:rPr>
            </w:pPr>
            <w:r w:rsidRPr="001725C2">
              <w:rPr>
                <w:rFonts w:ascii="GHEA Mariam" w:hAnsi="GHEA Mariam" w:cs="Calibri"/>
                <w:sz w:val="24"/>
                <w:szCs w:val="24"/>
                <w:lang w:val="hy-AM" w:eastAsia="en-GB"/>
              </w:rPr>
              <w:t>ՀԱՅԱՍՏԱՆԻ ՀԱՆՐԱՊԵՏՈՒԹՅԱՆ ԿԱՌԱՎԱՐՈՒԹՅԱՆ 2025 ԹՎԱԿԱՆԻ ԴԵԿՏԵՄԲԵՐԻ 25-Ի N 1910-Ն ՈՐՈՇՄԱՆ</w:t>
            </w:r>
            <w:r w:rsidRPr="001725C2">
              <w:rPr>
                <w:rFonts w:ascii="GHEA Mariam" w:hAnsi="GHEA Mariam" w:cs="Calibri"/>
                <w:sz w:val="24"/>
                <w:szCs w:val="24"/>
                <w:lang w:val="hy-AM" w:eastAsia="en-GB"/>
              </w:rPr>
              <w:br/>
              <w:t>N 9.1 ՀԱՎԵԼՎԱԾՈՒՄ ԿԱՏԱՐՎՈՂ ՓՈՓՈԽՈՒԹՅՈՒՆՆԵՐԸ</w:t>
            </w:r>
          </w:p>
        </w:tc>
      </w:tr>
      <w:tr w:rsidR="00494168" w:rsidRPr="001725C2" w:rsidTr="00494168">
        <w:trPr>
          <w:trHeight w:val="330"/>
        </w:trPr>
        <w:tc>
          <w:tcPr>
            <w:tcW w:w="639" w:type="dxa"/>
            <w:tcBorders>
              <w:top w:val="nil"/>
              <w:left w:val="nil"/>
              <w:bottom w:val="nil"/>
              <w:right w:val="nil"/>
            </w:tcBorders>
            <w:shd w:val="clear" w:color="auto" w:fill="auto"/>
            <w:noWrap/>
            <w:vAlign w:val="bottom"/>
            <w:hideMark/>
          </w:tcPr>
          <w:p w:rsidR="001725C2" w:rsidRPr="001725C2" w:rsidRDefault="001725C2" w:rsidP="001725C2">
            <w:pPr>
              <w:jc w:val="center"/>
              <w:rPr>
                <w:rFonts w:ascii="GHEA Mariam" w:hAnsi="GHEA Mariam" w:cs="Calibri"/>
                <w:lang w:val="hy-AM" w:eastAsia="en-GB"/>
              </w:rPr>
            </w:pPr>
          </w:p>
        </w:tc>
        <w:tc>
          <w:tcPr>
            <w:tcW w:w="952" w:type="dxa"/>
            <w:tcBorders>
              <w:top w:val="nil"/>
              <w:left w:val="nil"/>
              <w:bottom w:val="nil"/>
              <w:right w:val="nil"/>
            </w:tcBorders>
            <w:shd w:val="clear" w:color="auto" w:fill="auto"/>
            <w:noWrap/>
            <w:vAlign w:val="bottom"/>
            <w:hideMark/>
          </w:tcPr>
          <w:p w:rsidR="001725C2" w:rsidRPr="001725C2" w:rsidRDefault="001725C2" w:rsidP="001725C2">
            <w:pPr>
              <w:rPr>
                <w:rFonts w:ascii="GHEA Mariam" w:hAnsi="GHEA Mariam"/>
                <w:lang w:val="hy-AM" w:eastAsia="en-GB"/>
              </w:rPr>
            </w:pPr>
          </w:p>
        </w:tc>
        <w:tc>
          <w:tcPr>
            <w:tcW w:w="1294" w:type="dxa"/>
            <w:tcBorders>
              <w:top w:val="nil"/>
              <w:left w:val="nil"/>
              <w:bottom w:val="nil"/>
              <w:right w:val="nil"/>
            </w:tcBorders>
            <w:shd w:val="clear" w:color="auto" w:fill="auto"/>
            <w:noWrap/>
            <w:vAlign w:val="bottom"/>
            <w:hideMark/>
          </w:tcPr>
          <w:p w:rsidR="001725C2" w:rsidRPr="001725C2" w:rsidRDefault="001725C2" w:rsidP="001725C2">
            <w:pPr>
              <w:rPr>
                <w:rFonts w:ascii="GHEA Mariam" w:hAnsi="GHEA Mariam"/>
                <w:lang w:val="hy-AM" w:eastAsia="en-GB"/>
              </w:rPr>
            </w:pPr>
          </w:p>
        </w:tc>
        <w:tc>
          <w:tcPr>
            <w:tcW w:w="1301" w:type="dxa"/>
            <w:tcBorders>
              <w:top w:val="nil"/>
              <w:left w:val="nil"/>
              <w:bottom w:val="nil"/>
              <w:right w:val="nil"/>
            </w:tcBorders>
            <w:shd w:val="clear" w:color="auto" w:fill="auto"/>
            <w:noWrap/>
            <w:vAlign w:val="bottom"/>
            <w:hideMark/>
          </w:tcPr>
          <w:p w:rsidR="001725C2" w:rsidRPr="001725C2" w:rsidRDefault="001725C2" w:rsidP="001725C2">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1725C2" w:rsidRPr="001725C2" w:rsidRDefault="001725C2" w:rsidP="001725C2">
            <w:pPr>
              <w:rPr>
                <w:rFonts w:ascii="GHEA Mariam" w:hAnsi="GHEA Mariam"/>
                <w:lang w:val="hy-AM" w:eastAsia="en-GB"/>
              </w:rPr>
            </w:pPr>
          </w:p>
        </w:tc>
        <w:tc>
          <w:tcPr>
            <w:tcW w:w="1936" w:type="dxa"/>
            <w:tcBorders>
              <w:top w:val="nil"/>
              <w:left w:val="nil"/>
              <w:bottom w:val="nil"/>
              <w:right w:val="nil"/>
            </w:tcBorders>
            <w:shd w:val="clear" w:color="auto" w:fill="auto"/>
            <w:noWrap/>
            <w:vAlign w:val="bottom"/>
            <w:hideMark/>
          </w:tcPr>
          <w:p w:rsidR="001725C2" w:rsidRPr="001725C2" w:rsidRDefault="001725C2" w:rsidP="001725C2">
            <w:pPr>
              <w:rPr>
                <w:rFonts w:ascii="GHEA Mariam" w:hAnsi="GHEA Mariam"/>
                <w:lang w:val="hy-AM" w:eastAsia="en-GB"/>
              </w:rPr>
            </w:pPr>
          </w:p>
        </w:tc>
        <w:tc>
          <w:tcPr>
            <w:tcW w:w="959" w:type="dxa"/>
            <w:tcBorders>
              <w:top w:val="nil"/>
              <w:left w:val="nil"/>
              <w:bottom w:val="nil"/>
              <w:right w:val="nil"/>
            </w:tcBorders>
            <w:shd w:val="clear" w:color="auto" w:fill="auto"/>
            <w:noWrap/>
            <w:vAlign w:val="bottom"/>
            <w:hideMark/>
          </w:tcPr>
          <w:p w:rsidR="001725C2" w:rsidRPr="001725C2" w:rsidRDefault="001725C2" w:rsidP="001725C2">
            <w:pPr>
              <w:rPr>
                <w:rFonts w:ascii="GHEA Mariam" w:hAnsi="GHEA Mariam"/>
                <w:lang w:val="hy-AM" w:eastAsia="en-GB"/>
              </w:rPr>
            </w:pPr>
          </w:p>
        </w:tc>
        <w:tc>
          <w:tcPr>
            <w:tcW w:w="1865" w:type="dxa"/>
            <w:tcBorders>
              <w:top w:val="nil"/>
              <w:left w:val="nil"/>
              <w:bottom w:val="nil"/>
              <w:right w:val="nil"/>
            </w:tcBorders>
            <w:shd w:val="clear" w:color="auto" w:fill="auto"/>
            <w:noWrap/>
            <w:vAlign w:val="bottom"/>
            <w:hideMark/>
          </w:tcPr>
          <w:p w:rsidR="001725C2" w:rsidRPr="001725C2" w:rsidRDefault="001725C2" w:rsidP="001725C2">
            <w:pPr>
              <w:rPr>
                <w:rFonts w:ascii="GHEA Mariam" w:hAnsi="GHEA Mariam"/>
                <w:lang w:val="hy-AM" w:eastAsia="en-GB"/>
              </w:rPr>
            </w:pPr>
          </w:p>
        </w:tc>
        <w:tc>
          <w:tcPr>
            <w:tcW w:w="2463" w:type="dxa"/>
            <w:tcBorders>
              <w:top w:val="nil"/>
              <w:left w:val="nil"/>
              <w:bottom w:val="nil"/>
              <w:right w:val="nil"/>
            </w:tcBorders>
            <w:shd w:val="clear" w:color="auto" w:fill="auto"/>
            <w:noWrap/>
            <w:vAlign w:val="bottom"/>
            <w:hideMark/>
          </w:tcPr>
          <w:p w:rsidR="001725C2" w:rsidRPr="001725C2" w:rsidRDefault="001725C2" w:rsidP="001725C2">
            <w:pPr>
              <w:rPr>
                <w:rFonts w:ascii="GHEA Mariam" w:hAnsi="GHEA Mariam"/>
                <w:lang w:val="hy-AM" w:eastAsia="en-GB"/>
              </w:rPr>
            </w:pPr>
          </w:p>
        </w:tc>
        <w:tc>
          <w:tcPr>
            <w:tcW w:w="3354" w:type="dxa"/>
            <w:gridSpan w:val="2"/>
            <w:tcBorders>
              <w:top w:val="nil"/>
              <w:left w:val="nil"/>
              <w:bottom w:val="single" w:sz="4" w:space="0" w:color="auto"/>
              <w:right w:val="nil"/>
            </w:tcBorders>
            <w:shd w:val="clear" w:color="auto" w:fill="auto"/>
            <w:noWrap/>
            <w:vAlign w:val="bottom"/>
            <w:hideMark/>
          </w:tcPr>
          <w:p w:rsidR="001725C2" w:rsidRPr="001725C2" w:rsidRDefault="00494168" w:rsidP="001725C2">
            <w:pPr>
              <w:jc w:val="right"/>
              <w:rPr>
                <w:rFonts w:ascii="GHEA Mariam" w:hAnsi="GHEA Mariam" w:cs="Calibri"/>
                <w:color w:val="000000"/>
                <w:lang w:val="hy-AM" w:eastAsia="en-GB"/>
              </w:rPr>
            </w:pPr>
            <w:r w:rsidRPr="00494168">
              <w:rPr>
                <w:rFonts w:ascii="GHEA Mariam" w:hAnsi="GHEA Mariam" w:cs="Calibri"/>
                <w:iCs/>
                <w:color w:val="000000"/>
                <w:lang w:val="en-GB" w:eastAsia="en-GB"/>
              </w:rPr>
              <w:t>(հազ</w:t>
            </w:r>
            <w:r w:rsidRPr="00494168">
              <w:rPr>
                <w:rFonts w:ascii="GHEA Mariam" w:hAnsi="GHEA Mariam" w:cs="Calibri"/>
                <w:iCs/>
                <w:color w:val="000000"/>
                <w:lang w:val="hy-AM" w:eastAsia="en-GB"/>
              </w:rPr>
              <w:t>.</w:t>
            </w:r>
            <w:r w:rsidRPr="00494168">
              <w:rPr>
                <w:rFonts w:ascii="GHEA Mariam" w:hAnsi="GHEA Mariam" w:cs="Calibri"/>
                <w:iCs/>
                <w:color w:val="000000"/>
                <w:lang w:val="en-GB" w:eastAsia="en-GB"/>
              </w:rPr>
              <w:t xml:space="preserve"> դրամ)</w:t>
            </w:r>
          </w:p>
        </w:tc>
      </w:tr>
      <w:tr w:rsidR="001725C2" w:rsidRPr="001725C2" w:rsidTr="00494168">
        <w:trPr>
          <w:trHeight w:val="1293"/>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 xml:space="preserve"> ԲՍԿ </w:t>
            </w:r>
          </w:p>
        </w:tc>
        <w:tc>
          <w:tcPr>
            <w:tcW w:w="2246" w:type="dxa"/>
            <w:gridSpan w:val="2"/>
            <w:tcBorders>
              <w:top w:val="single" w:sz="4" w:space="0" w:color="auto"/>
              <w:left w:val="nil"/>
              <w:bottom w:val="single" w:sz="4" w:space="0" w:color="auto"/>
              <w:right w:val="single" w:sz="4" w:space="0" w:color="auto"/>
            </w:tcBorders>
            <w:shd w:val="clear" w:color="auto" w:fill="auto"/>
            <w:vAlign w:val="center"/>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 xml:space="preserve"> Ծրագիր</w:t>
            </w:r>
            <w:r w:rsidR="00494168">
              <w:rPr>
                <w:rFonts w:ascii="GHEA Mariam" w:hAnsi="GHEA Mariam" w:cs="Calibri"/>
                <w:lang w:val="hy-AM" w:eastAsia="en-GB"/>
              </w:rPr>
              <w:t>ը</w:t>
            </w:r>
            <w:r w:rsidRPr="001725C2">
              <w:rPr>
                <w:rFonts w:ascii="GHEA Mariam" w:hAnsi="GHEA Mariam" w:cs="Calibri"/>
                <w:lang w:val="en-GB" w:eastAsia="en-GB"/>
              </w:rPr>
              <w:t xml:space="preserve"> </w:t>
            </w:r>
          </w:p>
        </w:tc>
        <w:tc>
          <w:tcPr>
            <w:tcW w:w="5472" w:type="dxa"/>
            <w:gridSpan w:val="4"/>
            <w:tcBorders>
              <w:top w:val="single" w:sz="4" w:space="0" w:color="auto"/>
              <w:left w:val="nil"/>
              <w:bottom w:val="single" w:sz="4" w:space="0" w:color="auto"/>
              <w:right w:val="single" w:sz="4" w:space="0" w:color="auto"/>
            </w:tcBorders>
            <w:shd w:val="clear" w:color="auto" w:fill="auto"/>
            <w:vAlign w:val="center"/>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 xml:space="preserve"> Միջոցառում</w:t>
            </w:r>
            <w:r w:rsidR="00494168">
              <w:rPr>
                <w:rFonts w:ascii="GHEA Mariam" w:hAnsi="GHEA Mariam" w:cs="Calibri"/>
                <w:lang w:val="hy-AM" w:eastAsia="en-GB"/>
              </w:rPr>
              <w:t>ը</w:t>
            </w:r>
            <w:r w:rsidRPr="001725C2">
              <w:rPr>
                <w:rFonts w:ascii="GHEA Mariam" w:hAnsi="GHEA Mariam" w:cs="Calibri"/>
                <w:lang w:val="en-GB" w:eastAsia="en-GB"/>
              </w:rPr>
              <w:t xml:space="preserve"> </w:t>
            </w:r>
          </w:p>
        </w:tc>
        <w:tc>
          <w:tcPr>
            <w:tcW w:w="18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Իրականացնողը/ ակտիվն օգտագործողը/ շահառուի ընտրության չափորոշիչը</w:t>
            </w:r>
          </w:p>
        </w:tc>
        <w:tc>
          <w:tcPr>
            <w:tcW w:w="24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Արդյունքային չափորոշիչը</w:t>
            </w:r>
          </w:p>
        </w:tc>
        <w:tc>
          <w:tcPr>
            <w:tcW w:w="3354" w:type="dxa"/>
            <w:gridSpan w:val="2"/>
            <w:tcBorders>
              <w:top w:val="single" w:sz="4" w:space="0" w:color="auto"/>
              <w:left w:val="nil"/>
              <w:bottom w:val="single" w:sz="4" w:space="0" w:color="auto"/>
              <w:right w:val="single" w:sz="4" w:space="0" w:color="000000"/>
            </w:tcBorders>
            <w:shd w:val="clear" w:color="000000" w:fill="FFFFFF"/>
            <w:vAlign w:val="center"/>
            <w:hideMark/>
          </w:tcPr>
          <w:p w:rsidR="001725C2" w:rsidRPr="001725C2" w:rsidRDefault="001725C2" w:rsidP="00494168">
            <w:pPr>
              <w:jc w:val="center"/>
              <w:rPr>
                <w:rFonts w:ascii="GHEA Mariam" w:hAnsi="GHEA Mariam" w:cs="Calibri"/>
                <w:lang w:val="en-GB" w:eastAsia="en-GB"/>
              </w:rPr>
            </w:pPr>
            <w:r w:rsidRPr="001725C2">
              <w:rPr>
                <w:rFonts w:ascii="GHEA Mariam" w:hAnsi="GHEA Mariam" w:cs="Calibri"/>
                <w:lang w:val="en-GB" w:eastAsia="en-GB"/>
              </w:rPr>
              <w:t>Ցուցանիշների փոփոխությունը ավելացումները նշված են դրական նշանով, իսկ նվազեցումները՝ փակագծերում</w:t>
            </w:r>
          </w:p>
        </w:tc>
      </w:tr>
      <w:tr w:rsidR="00494168" w:rsidRPr="001725C2" w:rsidTr="00494168">
        <w:trPr>
          <w:trHeight w:val="844"/>
        </w:trPr>
        <w:tc>
          <w:tcPr>
            <w:tcW w:w="639" w:type="dxa"/>
            <w:vMerge/>
            <w:tcBorders>
              <w:top w:val="single" w:sz="4" w:space="0" w:color="auto"/>
              <w:left w:val="single" w:sz="4" w:space="0" w:color="auto"/>
              <w:bottom w:val="single" w:sz="4" w:space="0" w:color="auto"/>
              <w:right w:val="single" w:sz="4" w:space="0" w:color="auto"/>
            </w:tcBorders>
            <w:vAlign w:val="center"/>
            <w:hideMark/>
          </w:tcPr>
          <w:p w:rsidR="001725C2" w:rsidRPr="001725C2" w:rsidRDefault="001725C2" w:rsidP="001725C2">
            <w:pPr>
              <w:rPr>
                <w:rFonts w:ascii="GHEA Mariam" w:hAnsi="GHEA Mariam" w:cs="Calibri"/>
                <w:lang w:val="en-GB" w:eastAsia="en-GB"/>
              </w:rPr>
            </w:pPr>
          </w:p>
        </w:tc>
        <w:tc>
          <w:tcPr>
            <w:tcW w:w="952" w:type="dxa"/>
            <w:tcBorders>
              <w:top w:val="nil"/>
              <w:left w:val="nil"/>
              <w:bottom w:val="single" w:sz="4" w:space="0" w:color="auto"/>
              <w:right w:val="single" w:sz="4" w:space="0" w:color="auto"/>
            </w:tcBorders>
            <w:shd w:val="clear" w:color="auto" w:fill="auto"/>
            <w:vAlign w:val="center"/>
            <w:hideMark/>
          </w:tcPr>
          <w:p w:rsidR="001725C2" w:rsidRPr="001725C2" w:rsidRDefault="00494168" w:rsidP="00494168">
            <w:pPr>
              <w:jc w:val="center"/>
              <w:rPr>
                <w:rFonts w:ascii="GHEA Mariam" w:hAnsi="GHEA Mariam" w:cs="Calibri"/>
                <w:lang w:val="en-GB" w:eastAsia="en-GB"/>
              </w:rPr>
            </w:pPr>
            <w:r w:rsidRPr="001725C2">
              <w:rPr>
                <w:rFonts w:ascii="GHEA Mariam" w:hAnsi="GHEA Mariam" w:cs="Calibri"/>
                <w:lang w:val="en-GB" w:eastAsia="en-GB"/>
              </w:rPr>
              <w:t>դասիչը</w:t>
            </w:r>
          </w:p>
        </w:tc>
        <w:tc>
          <w:tcPr>
            <w:tcW w:w="1294" w:type="dxa"/>
            <w:tcBorders>
              <w:top w:val="nil"/>
              <w:left w:val="nil"/>
              <w:bottom w:val="single" w:sz="4" w:space="0" w:color="auto"/>
              <w:right w:val="single" w:sz="4" w:space="0" w:color="auto"/>
            </w:tcBorders>
            <w:shd w:val="clear" w:color="auto" w:fill="auto"/>
            <w:vAlign w:val="center"/>
            <w:hideMark/>
          </w:tcPr>
          <w:p w:rsidR="001725C2" w:rsidRPr="001725C2" w:rsidRDefault="00494168" w:rsidP="00494168">
            <w:pPr>
              <w:jc w:val="center"/>
              <w:rPr>
                <w:rFonts w:ascii="GHEA Mariam" w:hAnsi="GHEA Mariam" w:cs="Calibri"/>
                <w:lang w:val="en-GB" w:eastAsia="en-GB"/>
              </w:rPr>
            </w:pPr>
            <w:r w:rsidRPr="001725C2">
              <w:rPr>
                <w:rFonts w:ascii="GHEA Mariam" w:hAnsi="GHEA Mariam" w:cs="Calibri"/>
                <w:lang w:val="en-GB" w:eastAsia="en-GB"/>
              </w:rPr>
              <w:t>անվանումը</w:t>
            </w:r>
          </w:p>
        </w:tc>
        <w:tc>
          <w:tcPr>
            <w:tcW w:w="1301" w:type="dxa"/>
            <w:tcBorders>
              <w:top w:val="nil"/>
              <w:left w:val="nil"/>
              <w:bottom w:val="single" w:sz="4" w:space="0" w:color="auto"/>
              <w:right w:val="single" w:sz="4" w:space="0" w:color="auto"/>
            </w:tcBorders>
            <w:shd w:val="clear" w:color="auto" w:fill="auto"/>
            <w:vAlign w:val="center"/>
            <w:hideMark/>
          </w:tcPr>
          <w:p w:rsidR="001725C2" w:rsidRPr="001725C2" w:rsidRDefault="00494168" w:rsidP="00494168">
            <w:pPr>
              <w:jc w:val="center"/>
              <w:rPr>
                <w:rFonts w:ascii="GHEA Mariam" w:hAnsi="GHEA Mariam" w:cs="Calibri"/>
                <w:lang w:val="en-GB" w:eastAsia="en-GB"/>
              </w:rPr>
            </w:pPr>
            <w:r w:rsidRPr="001725C2">
              <w:rPr>
                <w:rFonts w:ascii="GHEA Mariam" w:hAnsi="GHEA Mariam" w:cs="Calibri"/>
                <w:lang w:val="en-GB" w:eastAsia="en-GB"/>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1725C2" w:rsidRPr="001725C2" w:rsidRDefault="00494168" w:rsidP="00494168">
            <w:pPr>
              <w:jc w:val="center"/>
              <w:rPr>
                <w:rFonts w:ascii="GHEA Mariam" w:hAnsi="GHEA Mariam" w:cs="Calibri"/>
                <w:lang w:val="en-GB" w:eastAsia="en-GB"/>
              </w:rPr>
            </w:pPr>
            <w:r w:rsidRPr="001725C2">
              <w:rPr>
                <w:rFonts w:ascii="GHEA Mariam" w:hAnsi="GHEA Mariam" w:cs="Calibri"/>
                <w:lang w:val="en-GB" w:eastAsia="en-GB"/>
              </w:rPr>
              <w:t>անվանումը</w:t>
            </w:r>
          </w:p>
        </w:tc>
        <w:tc>
          <w:tcPr>
            <w:tcW w:w="1936" w:type="dxa"/>
            <w:tcBorders>
              <w:top w:val="nil"/>
              <w:left w:val="nil"/>
              <w:bottom w:val="single" w:sz="4" w:space="0" w:color="auto"/>
              <w:right w:val="single" w:sz="4" w:space="0" w:color="auto"/>
            </w:tcBorders>
            <w:shd w:val="clear" w:color="auto" w:fill="auto"/>
            <w:vAlign w:val="center"/>
            <w:hideMark/>
          </w:tcPr>
          <w:p w:rsidR="001725C2" w:rsidRPr="001725C2" w:rsidRDefault="00494168" w:rsidP="00494168">
            <w:pPr>
              <w:jc w:val="center"/>
              <w:rPr>
                <w:rFonts w:ascii="GHEA Mariam" w:hAnsi="GHEA Mariam" w:cs="Calibri"/>
                <w:lang w:val="en-GB" w:eastAsia="en-GB"/>
              </w:rPr>
            </w:pPr>
            <w:r w:rsidRPr="001725C2">
              <w:rPr>
                <w:rFonts w:ascii="GHEA Mariam" w:hAnsi="GHEA Mariam" w:cs="Calibri"/>
                <w:lang w:val="en-GB" w:eastAsia="en-GB"/>
              </w:rPr>
              <w:t>նկարագրությունը</w:t>
            </w:r>
          </w:p>
        </w:tc>
        <w:tc>
          <w:tcPr>
            <w:tcW w:w="959" w:type="dxa"/>
            <w:tcBorders>
              <w:top w:val="nil"/>
              <w:left w:val="nil"/>
              <w:bottom w:val="single" w:sz="4" w:space="0" w:color="auto"/>
              <w:right w:val="single" w:sz="4" w:space="0" w:color="auto"/>
            </w:tcBorders>
            <w:shd w:val="clear" w:color="auto" w:fill="auto"/>
            <w:vAlign w:val="center"/>
            <w:hideMark/>
          </w:tcPr>
          <w:p w:rsidR="001725C2" w:rsidRPr="001725C2" w:rsidRDefault="00494168" w:rsidP="00494168">
            <w:pPr>
              <w:jc w:val="center"/>
              <w:rPr>
                <w:rFonts w:ascii="GHEA Mariam" w:hAnsi="GHEA Mariam" w:cs="Calibri"/>
                <w:lang w:val="en-GB" w:eastAsia="en-GB"/>
              </w:rPr>
            </w:pPr>
            <w:r w:rsidRPr="001725C2">
              <w:rPr>
                <w:rFonts w:ascii="GHEA Mariam" w:hAnsi="GHEA Mariam" w:cs="Calibri"/>
                <w:lang w:val="en-GB" w:eastAsia="en-GB"/>
              </w:rPr>
              <w:t>տեսակը</w:t>
            </w:r>
          </w:p>
        </w:tc>
        <w:tc>
          <w:tcPr>
            <w:tcW w:w="1865" w:type="dxa"/>
            <w:vMerge/>
            <w:tcBorders>
              <w:top w:val="single" w:sz="4" w:space="0" w:color="auto"/>
              <w:left w:val="single" w:sz="4" w:space="0" w:color="auto"/>
              <w:bottom w:val="single" w:sz="4" w:space="0" w:color="auto"/>
              <w:right w:val="single" w:sz="4" w:space="0" w:color="auto"/>
            </w:tcBorders>
            <w:vAlign w:val="center"/>
            <w:hideMark/>
          </w:tcPr>
          <w:p w:rsidR="001725C2" w:rsidRPr="001725C2" w:rsidRDefault="001725C2" w:rsidP="001725C2">
            <w:pPr>
              <w:rPr>
                <w:rFonts w:ascii="GHEA Mariam" w:hAnsi="GHEA Mariam" w:cs="Calibri"/>
                <w:lang w:val="en-GB" w:eastAsia="en-GB"/>
              </w:rPr>
            </w:pPr>
          </w:p>
        </w:tc>
        <w:tc>
          <w:tcPr>
            <w:tcW w:w="2463" w:type="dxa"/>
            <w:vMerge/>
            <w:tcBorders>
              <w:top w:val="single" w:sz="4" w:space="0" w:color="auto"/>
              <w:left w:val="single" w:sz="4" w:space="0" w:color="auto"/>
              <w:bottom w:val="single" w:sz="4" w:space="0" w:color="auto"/>
              <w:right w:val="single" w:sz="4" w:space="0" w:color="auto"/>
            </w:tcBorders>
            <w:vAlign w:val="center"/>
            <w:hideMark/>
          </w:tcPr>
          <w:p w:rsidR="001725C2" w:rsidRPr="001725C2" w:rsidRDefault="001725C2" w:rsidP="001725C2">
            <w:pPr>
              <w:rPr>
                <w:rFonts w:ascii="GHEA Mariam" w:hAnsi="GHEA Mariam" w:cs="Calibri"/>
                <w:lang w:val="en-GB" w:eastAsia="en-GB"/>
              </w:rPr>
            </w:pPr>
          </w:p>
        </w:tc>
        <w:tc>
          <w:tcPr>
            <w:tcW w:w="1706" w:type="dxa"/>
            <w:tcBorders>
              <w:top w:val="nil"/>
              <w:left w:val="nil"/>
              <w:bottom w:val="single" w:sz="4" w:space="0" w:color="auto"/>
              <w:right w:val="single" w:sz="4" w:space="0" w:color="auto"/>
            </w:tcBorders>
            <w:shd w:val="clear" w:color="auto" w:fill="auto"/>
            <w:vAlign w:val="center"/>
            <w:hideMark/>
          </w:tcPr>
          <w:p w:rsidR="001725C2" w:rsidRPr="001725C2" w:rsidRDefault="00494168" w:rsidP="001725C2">
            <w:pPr>
              <w:jc w:val="center"/>
              <w:rPr>
                <w:rFonts w:ascii="GHEA Mariam" w:hAnsi="GHEA Mariam" w:cs="Calibri"/>
                <w:lang w:val="en-GB" w:eastAsia="en-GB"/>
              </w:rPr>
            </w:pPr>
            <w:r>
              <w:rPr>
                <w:rFonts w:ascii="GHEA Mariam" w:hAnsi="GHEA Mariam" w:cs="Calibri"/>
                <w:lang w:val="en-GB" w:eastAsia="en-GB"/>
              </w:rPr>
              <w:t xml:space="preserve"> ի</w:t>
            </w:r>
            <w:r w:rsidR="001725C2" w:rsidRPr="001725C2">
              <w:rPr>
                <w:rFonts w:ascii="GHEA Mariam" w:hAnsi="GHEA Mariam" w:cs="Calibri"/>
                <w:lang w:val="en-GB" w:eastAsia="en-GB"/>
              </w:rPr>
              <w:t xml:space="preserve">նն ամիս </w:t>
            </w:r>
          </w:p>
        </w:tc>
        <w:tc>
          <w:tcPr>
            <w:tcW w:w="1648" w:type="dxa"/>
            <w:tcBorders>
              <w:top w:val="nil"/>
              <w:left w:val="nil"/>
              <w:bottom w:val="single" w:sz="4" w:space="0" w:color="auto"/>
              <w:right w:val="single" w:sz="4" w:space="0" w:color="auto"/>
            </w:tcBorders>
            <w:shd w:val="clear" w:color="auto" w:fill="auto"/>
            <w:vAlign w:val="center"/>
            <w:hideMark/>
          </w:tcPr>
          <w:p w:rsidR="001725C2" w:rsidRPr="001725C2" w:rsidRDefault="00494168" w:rsidP="001725C2">
            <w:pPr>
              <w:jc w:val="center"/>
              <w:rPr>
                <w:rFonts w:ascii="GHEA Mariam" w:hAnsi="GHEA Mariam" w:cs="Calibri"/>
                <w:lang w:val="en-GB" w:eastAsia="en-GB"/>
              </w:rPr>
            </w:pPr>
            <w:r>
              <w:rPr>
                <w:rFonts w:ascii="GHEA Mariam" w:hAnsi="GHEA Mariam" w:cs="Calibri"/>
                <w:lang w:val="en-GB" w:eastAsia="en-GB"/>
              </w:rPr>
              <w:t xml:space="preserve"> տ</w:t>
            </w:r>
            <w:r w:rsidR="001725C2" w:rsidRPr="001725C2">
              <w:rPr>
                <w:rFonts w:ascii="GHEA Mariam" w:hAnsi="GHEA Mariam" w:cs="Calibri"/>
                <w:lang w:val="en-GB" w:eastAsia="en-GB"/>
              </w:rPr>
              <w:t xml:space="preserve">արի </w:t>
            </w:r>
          </w:p>
        </w:tc>
      </w:tr>
      <w:tr w:rsidR="001725C2" w:rsidRPr="001725C2" w:rsidTr="00494168">
        <w:trPr>
          <w:trHeight w:val="405"/>
        </w:trPr>
        <w:tc>
          <w:tcPr>
            <w:tcW w:w="1268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725C2" w:rsidRPr="001725C2" w:rsidRDefault="001725C2" w:rsidP="001725C2">
            <w:pPr>
              <w:rPr>
                <w:rFonts w:ascii="GHEA Mariam" w:hAnsi="GHEA Mariam" w:cs="Calibri"/>
                <w:lang w:val="en-GB" w:eastAsia="en-GB"/>
              </w:rPr>
            </w:pPr>
            <w:r w:rsidRPr="001725C2">
              <w:rPr>
                <w:rFonts w:ascii="GHEA Mariam" w:hAnsi="GHEA Mariam" w:cs="Calibri"/>
                <w:lang w:val="en-GB" w:eastAsia="en-GB"/>
              </w:rPr>
              <w:t xml:space="preserve"> ԸՆԴԱՄԵՆԸ </w:t>
            </w:r>
          </w:p>
        </w:tc>
        <w:tc>
          <w:tcPr>
            <w:tcW w:w="1706" w:type="dxa"/>
            <w:tcBorders>
              <w:top w:val="nil"/>
              <w:left w:val="nil"/>
              <w:bottom w:val="single" w:sz="4" w:space="0" w:color="auto"/>
              <w:right w:val="single" w:sz="4" w:space="0" w:color="auto"/>
            </w:tcBorders>
            <w:shd w:val="clear" w:color="auto" w:fill="auto"/>
            <w:noWrap/>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 xml:space="preserve">0.0 </w:t>
            </w:r>
          </w:p>
        </w:tc>
        <w:tc>
          <w:tcPr>
            <w:tcW w:w="1648" w:type="dxa"/>
            <w:tcBorders>
              <w:top w:val="nil"/>
              <w:left w:val="nil"/>
              <w:bottom w:val="single" w:sz="4" w:space="0" w:color="auto"/>
              <w:right w:val="single" w:sz="4" w:space="0" w:color="auto"/>
            </w:tcBorders>
            <w:shd w:val="clear" w:color="auto" w:fill="auto"/>
            <w:noWrap/>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 xml:space="preserve">0.0 </w:t>
            </w:r>
          </w:p>
        </w:tc>
      </w:tr>
      <w:tr w:rsidR="001725C2" w:rsidRPr="001725C2" w:rsidTr="00494168">
        <w:trPr>
          <w:trHeight w:val="579"/>
        </w:trPr>
        <w:tc>
          <w:tcPr>
            <w:tcW w:w="1268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725C2" w:rsidRPr="001725C2" w:rsidRDefault="001725C2" w:rsidP="001725C2">
            <w:pPr>
              <w:rPr>
                <w:rFonts w:ascii="GHEA Mariam" w:hAnsi="GHEA Mariam" w:cs="Calibri"/>
                <w:lang w:val="en-GB" w:eastAsia="en-GB"/>
              </w:rPr>
            </w:pPr>
            <w:r w:rsidRPr="001725C2">
              <w:rPr>
                <w:rFonts w:ascii="GHEA Mariam" w:hAnsi="GHEA Mariam" w:cs="Calibri"/>
                <w:lang w:val="en-GB" w:eastAsia="en-GB"/>
              </w:rPr>
              <w:t>Հակակոռուպցիոն կոմիտե</w:t>
            </w:r>
          </w:p>
        </w:tc>
        <w:tc>
          <w:tcPr>
            <w:tcW w:w="1706" w:type="dxa"/>
            <w:tcBorders>
              <w:top w:val="nil"/>
              <w:left w:val="nil"/>
              <w:bottom w:val="single" w:sz="4" w:space="0" w:color="auto"/>
              <w:right w:val="single" w:sz="4" w:space="0" w:color="auto"/>
            </w:tcBorders>
            <w:shd w:val="clear" w:color="auto" w:fill="auto"/>
            <w:noWrap/>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 xml:space="preserve">87,000.0 </w:t>
            </w:r>
          </w:p>
        </w:tc>
        <w:tc>
          <w:tcPr>
            <w:tcW w:w="1648" w:type="dxa"/>
            <w:tcBorders>
              <w:top w:val="nil"/>
              <w:left w:val="nil"/>
              <w:bottom w:val="single" w:sz="4" w:space="0" w:color="auto"/>
              <w:right w:val="single" w:sz="4" w:space="0" w:color="auto"/>
            </w:tcBorders>
            <w:shd w:val="clear" w:color="auto" w:fill="auto"/>
            <w:noWrap/>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 xml:space="preserve">87,000.0 </w:t>
            </w:r>
          </w:p>
        </w:tc>
      </w:tr>
      <w:tr w:rsidR="001725C2" w:rsidRPr="001725C2" w:rsidTr="00494168">
        <w:trPr>
          <w:trHeight w:val="545"/>
        </w:trPr>
        <w:tc>
          <w:tcPr>
            <w:tcW w:w="639" w:type="dxa"/>
            <w:tcBorders>
              <w:top w:val="nil"/>
              <w:left w:val="nil"/>
              <w:bottom w:val="nil"/>
              <w:right w:val="nil"/>
            </w:tcBorders>
            <w:shd w:val="clear" w:color="auto" w:fill="auto"/>
            <w:hideMark/>
          </w:tcPr>
          <w:p w:rsidR="001725C2" w:rsidRPr="001725C2" w:rsidRDefault="001725C2" w:rsidP="001725C2">
            <w:pPr>
              <w:jc w:val="center"/>
              <w:rPr>
                <w:rFonts w:ascii="GHEA Mariam" w:hAnsi="GHEA Mariam" w:cs="Calibri"/>
                <w:lang w:val="en-GB" w:eastAsia="en-GB"/>
              </w:rPr>
            </w:pPr>
          </w:p>
        </w:tc>
        <w:tc>
          <w:tcPr>
            <w:tcW w:w="952" w:type="dxa"/>
            <w:tcBorders>
              <w:top w:val="nil"/>
              <w:left w:val="single" w:sz="4" w:space="0" w:color="auto"/>
              <w:bottom w:val="single" w:sz="4" w:space="0" w:color="auto"/>
              <w:right w:val="single" w:sz="4" w:space="0" w:color="auto"/>
            </w:tcBorders>
            <w:shd w:val="clear" w:color="auto" w:fill="auto"/>
            <w:hideMark/>
          </w:tcPr>
          <w:p w:rsidR="001725C2" w:rsidRPr="001725C2" w:rsidRDefault="001725C2" w:rsidP="001725C2">
            <w:pPr>
              <w:rPr>
                <w:rFonts w:ascii="GHEA Mariam" w:hAnsi="GHEA Mariam" w:cs="Calibri"/>
                <w:lang w:val="en-GB" w:eastAsia="en-GB"/>
              </w:rPr>
            </w:pPr>
            <w:r w:rsidRPr="001725C2">
              <w:rPr>
                <w:rFonts w:ascii="GHEA Mariam" w:hAnsi="GHEA Mariam" w:cs="Calibri"/>
                <w:lang w:val="en-GB" w:eastAsia="en-GB"/>
              </w:rPr>
              <w:t>1231</w:t>
            </w:r>
          </w:p>
        </w:tc>
        <w:tc>
          <w:tcPr>
            <w:tcW w:w="11094" w:type="dxa"/>
            <w:gridSpan w:val="7"/>
            <w:tcBorders>
              <w:top w:val="single" w:sz="4" w:space="0" w:color="auto"/>
              <w:left w:val="nil"/>
              <w:bottom w:val="single" w:sz="4" w:space="0" w:color="auto"/>
              <w:right w:val="single" w:sz="4" w:space="0" w:color="auto"/>
            </w:tcBorders>
            <w:shd w:val="clear" w:color="auto" w:fill="auto"/>
            <w:hideMark/>
          </w:tcPr>
          <w:p w:rsidR="001725C2" w:rsidRPr="001725C2" w:rsidRDefault="001725C2" w:rsidP="001725C2">
            <w:pPr>
              <w:rPr>
                <w:rFonts w:ascii="GHEA Mariam" w:hAnsi="GHEA Mariam" w:cs="Calibri"/>
                <w:lang w:val="en-GB" w:eastAsia="en-GB"/>
              </w:rPr>
            </w:pPr>
            <w:r w:rsidRPr="001725C2">
              <w:rPr>
                <w:rFonts w:ascii="GHEA Mariam" w:hAnsi="GHEA Mariam" w:cs="Calibri"/>
                <w:lang w:val="en-GB" w:eastAsia="en-GB"/>
              </w:rPr>
              <w:t>Կոռուպցիոն հանցագործությունների բացահայտման և քննության ապահովում</w:t>
            </w:r>
          </w:p>
        </w:tc>
        <w:tc>
          <w:tcPr>
            <w:tcW w:w="1706" w:type="dxa"/>
            <w:tcBorders>
              <w:top w:val="nil"/>
              <w:left w:val="nil"/>
              <w:bottom w:val="single" w:sz="4" w:space="0" w:color="auto"/>
              <w:right w:val="single" w:sz="4" w:space="0" w:color="auto"/>
            </w:tcBorders>
            <w:shd w:val="clear" w:color="auto" w:fill="auto"/>
            <w:noWrap/>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87,000.0</w:t>
            </w:r>
          </w:p>
        </w:tc>
        <w:tc>
          <w:tcPr>
            <w:tcW w:w="1648" w:type="dxa"/>
            <w:tcBorders>
              <w:top w:val="nil"/>
              <w:left w:val="nil"/>
              <w:bottom w:val="single" w:sz="4" w:space="0" w:color="auto"/>
              <w:right w:val="single" w:sz="4" w:space="0" w:color="auto"/>
            </w:tcBorders>
            <w:shd w:val="clear" w:color="auto" w:fill="auto"/>
            <w:noWrap/>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87,000.0</w:t>
            </w:r>
          </w:p>
        </w:tc>
      </w:tr>
      <w:tr w:rsidR="001725C2" w:rsidRPr="001725C2" w:rsidTr="00494168">
        <w:trPr>
          <w:trHeight w:val="553"/>
        </w:trPr>
        <w:tc>
          <w:tcPr>
            <w:tcW w:w="639" w:type="dxa"/>
            <w:tcBorders>
              <w:top w:val="nil"/>
              <w:left w:val="nil"/>
              <w:bottom w:val="nil"/>
              <w:right w:val="nil"/>
            </w:tcBorders>
            <w:shd w:val="clear" w:color="auto" w:fill="auto"/>
            <w:hideMark/>
          </w:tcPr>
          <w:p w:rsidR="001725C2" w:rsidRPr="001725C2" w:rsidRDefault="001725C2" w:rsidP="001725C2">
            <w:pPr>
              <w:jc w:val="cente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294"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301" w:type="dxa"/>
            <w:tcBorders>
              <w:top w:val="nil"/>
              <w:left w:val="single" w:sz="4" w:space="0" w:color="auto"/>
              <w:bottom w:val="single" w:sz="4" w:space="0" w:color="auto"/>
              <w:right w:val="single" w:sz="4" w:space="0" w:color="auto"/>
            </w:tcBorders>
            <w:shd w:val="clear" w:color="auto" w:fill="auto"/>
            <w:hideMark/>
          </w:tcPr>
          <w:p w:rsidR="001725C2" w:rsidRPr="001725C2" w:rsidRDefault="001725C2" w:rsidP="001725C2">
            <w:pPr>
              <w:rPr>
                <w:rFonts w:ascii="GHEA Mariam" w:hAnsi="GHEA Mariam" w:cs="Calibri"/>
                <w:lang w:val="en-GB" w:eastAsia="en-GB"/>
              </w:rPr>
            </w:pPr>
            <w:r w:rsidRPr="001725C2">
              <w:rPr>
                <w:rFonts w:ascii="GHEA Mariam" w:hAnsi="GHEA Mariam" w:cs="Calibri"/>
                <w:lang w:val="en-GB" w:eastAsia="en-GB"/>
              </w:rPr>
              <w:t>1231 - 11001</w:t>
            </w:r>
          </w:p>
        </w:tc>
        <w:tc>
          <w:tcPr>
            <w:tcW w:w="8499" w:type="dxa"/>
            <w:gridSpan w:val="5"/>
            <w:tcBorders>
              <w:top w:val="nil"/>
              <w:left w:val="nil"/>
              <w:bottom w:val="single" w:sz="4" w:space="0" w:color="auto"/>
              <w:right w:val="single" w:sz="4" w:space="0" w:color="auto"/>
            </w:tcBorders>
            <w:shd w:val="clear" w:color="auto" w:fill="auto"/>
            <w:hideMark/>
          </w:tcPr>
          <w:p w:rsidR="001725C2" w:rsidRPr="001725C2" w:rsidRDefault="001725C2" w:rsidP="001725C2">
            <w:pPr>
              <w:rPr>
                <w:rFonts w:ascii="GHEA Mariam" w:hAnsi="GHEA Mariam" w:cs="Calibri"/>
                <w:lang w:val="en-GB" w:eastAsia="en-GB"/>
              </w:rPr>
            </w:pPr>
            <w:r w:rsidRPr="001725C2">
              <w:rPr>
                <w:rFonts w:ascii="GHEA Mariam" w:hAnsi="GHEA Mariam" w:cs="Calibri"/>
                <w:lang w:val="en-GB" w:eastAsia="en-GB"/>
              </w:rPr>
              <w:t>Կոռուպցիոն հանցագործությունների բացահայտում և քննություն</w:t>
            </w:r>
          </w:p>
        </w:tc>
        <w:tc>
          <w:tcPr>
            <w:tcW w:w="1706" w:type="dxa"/>
            <w:tcBorders>
              <w:top w:val="nil"/>
              <w:left w:val="nil"/>
              <w:bottom w:val="single" w:sz="4" w:space="0" w:color="auto"/>
              <w:right w:val="single" w:sz="4" w:space="0" w:color="auto"/>
            </w:tcBorders>
            <w:shd w:val="clear" w:color="auto" w:fill="auto"/>
            <w:noWrap/>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87,000.0</w:t>
            </w:r>
          </w:p>
        </w:tc>
        <w:tc>
          <w:tcPr>
            <w:tcW w:w="1648" w:type="dxa"/>
            <w:tcBorders>
              <w:top w:val="nil"/>
              <w:left w:val="nil"/>
              <w:bottom w:val="single" w:sz="4" w:space="0" w:color="auto"/>
              <w:right w:val="single" w:sz="4" w:space="0" w:color="auto"/>
            </w:tcBorders>
            <w:shd w:val="clear" w:color="auto" w:fill="auto"/>
            <w:noWrap/>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87,000.0</w:t>
            </w:r>
          </w:p>
        </w:tc>
      </w:tr>
      <w:tr w:rsidR="00494168" w:rsidRPr="001725C2" w:rsidTr="00494168">
        <w:trPr>
          <w:trHeight w:val="570"/>
        </w:trPr>
        <w:tc>
          <w:tcPr>
            <w:tcW w:w="639" w:type="dxa"/>
            <w:tcBorders>
              <w:top w:val="nil"/>
              <w:left w:val="nil"/>
              <w:bottom w:val="nil"/>
              <w:right w:val="nil"/>
            </w:tcBorders>
            <w:shd w:val="clear" w:color="auto" w:fill="auto"/>
            <w:hideMark/>
          </w:tcPr>
          <w:p w:rsidR="001725C2" w:rsidRPr="001725C2" w:rsidRDefault="001725C2" w:rsidP="001725C2">
            <w:pPr>
              <w:jc w:val="cente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294"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301"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276"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0577" w:type="dxa"/>
            <w:gridSpan w:val="6"/>
            <w:tcBorders>
              <w:top w:val="nil"/>
              <w:left w:val="single" w:sz="4" w:space="0" w:color="auto"/>
              <w:bottom w:val="single" w:sz="4" w:space="0" w:color="auto"/>
              <w:right w:val="single" w:sz="4" w:space="0" w:color="auto"/>
            </w:tcBorders>
            <w:shd w:val="clear" w:color="auto" w:fill="auto"/>
            <w:hideMark/>
          </w:tcPr>
          <w:p w:rsidR="001725C2" w:rsidRPr="001725C2" w:rsidRDefault="001725C2" w:rsidP="001725C2">
            <w:pPr>
              <w:rPr>
                <w:rFonts w:ascii="GHEA Mariam" w:hAnsi="GHEA Mariam" w:cs="Calibri"/>
                <w:lang w:val="en-GB" w:eastAsia="en-GB"/>
              </w:rPr>
            </w:pPr>
            <w:r w:rsidRPr="001725C2">
              <w:rPr>
                <w:rFonts w:ascii="GHEA Mariam" w:hAnsi="GHEA Mariam" w:cs="Calibri"/>
                <w:lang w:val="en-GB" w:eastAsia="en-GB"/>
              </w:rPr>
              <w:t>Կոռուպցիոն դեպքերի բացահայտման և քննության ապահովում, դրանց արդյունավետության բարձրացում</w:t>
            </w:r>
          </w:p>
        </w:tc>
      </w:tr>
      <w:tr w:rsidR="00494168" w:rsidRPr="001725C2" w:rsidTr="00494168">
        <w:trPr>
          <w:trHeight w:val="555"/>
        </w:trPr>
        <w:tc>
          <w:tcPr>
            <w:tcW w:w="639" w:type="dxa"/>
            <w:tcBorders>
              <w:top w:val="nil"/>
              <w:left w:val="nil"/>
              <w:bottom w:val="nil"/>
              <w:right w:val="nil"/>
            </w:tcBorders>
            <w:shd w:val="clear" w:color="auto" w:fill="auto"/>
            <w:hideMark/>
          </w:tcPr>
          <w:p w:rsidR="001725C2" w:rsidRPr="001725C2" w:rsidRDefault="001725C2" w:rsidP="001725C2">
            <w:pP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294"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301"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276"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936"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8641" w:type="dxa"/>
            <w:gridSpan w:val="5"/>
            <w:tcBorders>
              <w:top w:val="nil"/>
              <w:left w:val="single" w:sz="4" w:space="0" w:color="auto"/>
              <w:bottom w:val="single" w:sz="4" w:space="0" w:color="auto"/>
              <w:right w:val="single" w:sz="4" w:space="0" w:color="auto"/>
            </w:tcBorders>
            <w:shd w:val="clear" w:color="auto" w:fill="auto"/>
            <w:hideMark/>
          </w:tcPr>
          <w:p w:rsidR="001725C2" w:rsidRPr="001725C2" w:rsidRDefault="001725C2" w:rsidP="001725C2">
            <w:pPr>
              <w:rPr>
                <w:rFonts w:ascii="GHEA Mariam" w:hAnsi="GHEA Mariam" w:cs="Calibri"/>
                <w:lang w:val="en-GB" w:eastAsia="en-GB"/>
              </w:rPr>
            </w:pPr>
            <w:r w:rsidRPr="001725C2">
              <w:rPr>
                <w:rFonts w:ascii="GHEA Mariam" w:hAnsi="GHEA Mariam" w:cs="Calibri"/>
                <w:lang w:val="en-GB" w:eastAsia="en-GB"/>
              </w:rPr>
              <w:t>Ծառայությունների մատուցում</w:t>
            </w:r>
          </w:p>
        </w:tc>
      </w:tr>
      <w:tr w:rsidR="00494168" w:rsidRPr="001725C2" w:rsidTr="00494168">
        <w:trPr>
          <w:trHeight w:val="132"/>
        </w:trPr>
        <w:tc>
          <w:tcPr>
            <w:tcW w:w="639" w:type="dxa"/>
            <w:tcBorders>
              <w:top w:val="nil"/>
              <w:left w:val="nil"/>
              <w:bottom w:val="nil"/>
              <w:right w:val="nil"/>
            </w:tcBorders>
            <w:shd w:val="clear" w:color="auto" w:fill="auto"/>
            <w:hideMark/>
          </w:tcPr>
          <w:p w:rsidR="001725C2" w:rsidRPr="001725C2" w:rsidRDefault="001725C2" w:rsidP="001725C2">
            <w:pP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294"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301"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276"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936"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959"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7682" w:type="dxa"/>
            <w:gridSpan w:val="4"/>
            <w:tcBorders>
              <w:top w:val="nil"/>
              <w:left w:val="single" w:sz="4" w:space="0" w:color="auto"/>
              <w:right w:val="single" w:sz="4" w:space="0" w:color="auto"/>
            </w:tcBorders>
            <w:shd w:val="clear" w:color="auto" w:fill="auto"/>
            <w:hideMark/>
          </w:tcPr>
          <w:p w:rsidR="001725C2" w:rsidRPr="001725C2" w:rsidRDefault="001725C2" w:rsidP="001725C2">
            <w:pPr>
              <w:rPr>
                <w:rFonts w:ascii="GHEA Mariam" w:hAnsi="GHEA Mariam" w:cs="Calibri"/>
                <w:lang w:val="en-GB" w:eastAsia="en-GB"/>
              </w:rPr>
            </w:pPr>
            <w:r w:rsidRPr="001725C2">
              <w:rPr>
                <w:rFonts w:ascii="GHEA Mariam" w:hAnsi="GHEA Mariam" w:cs="Calibri"/>
                <w:lang w:val="en-GB" w:eastAsia="en-GB"/>
              </w:rPr>
              <w:t>Ծառայությունը մատուցողի անվանումը`  Հակակոռուպցիոն կոմիտե</w:t>
            </w:r>
          </w:p>
        </w:tc>
      </w:tr>
      <w:tr w:rsidR="00494168" w:rsidRPr="00494168" w:rsidTr="00494168">
        <w:trPr>
          <w:trHeight w:val="53"/>
        </w:trPr>
        <w:tc>
          <w:tcPr>
            <w:tcW w:w="639" w:type="dxa"/>
            <w:tcBorders>
              <w:top w:val="nil"/>
              <w:left w:val="nil"/>
              <w:bottom w:val="nil"/>
              <w:right w:val="nil"/>
            </w:tcBorders>
            <w:shd w:val="clear" w:color="auto" w:fill="auto"/>
            <w:hideMark/>
          </w:tcPr>
          <w:p w:rsidR="001725C2" w:rsidRPr="001725C2" w:rsidRDefault="001725C2" w:rsidP="001725C2">
            <w:pP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294"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301"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276"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936"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959"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865" w:type="dxa"/>
            <w:tcBorders>
              <w:top w:val="nil"/>
              <w:left w:val="single" w:sz="4" w:space="0" w:color="auto"/>
              <w:bottom w:val="single" w:sz="4" w:space="0" w:color="auto"/>
              <w:right w:val="nil"/>
            </w:tcBorders>
            <w:shd w:val="clear" w:color="auto" w:fill="auto"/>
            <w:hideMark/>
          </w:tcPr>
          <w:p w:rsidR="001725C2" w:rsidRPr="001725C2" w:rsidRDefault="001725C2" w:rsidP="001725C2">
            <w:pPr>
              <w:rPr>
                <w:rFonts w:ascii="GHEA Mariam" w:hAnsi="GHEA Mariam" w:cs="Calibri"/>
                <w:lang w:val="en-GB" w:eastAsia="en-GB"/>
              </w:rPr>
            </w:pPr>
            <w:r w:rsidRPr="001725C2">
              <w:rPr>
                <w:rFonts w:ascii="Calibri" w:hAnsi="Calibri" w:cs="Calibri"/>
                <w:lang w:val="en-GB" w:eastAsia="en-GB"/>
              </w:rPr>
              <w:t> </w:t>
            </w:r>
          </w:p>
        </w:tc>
        <w:tc>
          <w:tcPr>
            <w:tcW w:w="2463" w:type="dxa"/>
            <w:tcBorders>
              <w:top w:val="nil"/>
              <w:left w:val="nil"/>
              <w:bottom w:val="single" w:sz="4" w:space="0" w:color="auto"/>
              <w:right w:val="nil"/>
            </w:tcBorders>
            <w:shd w:val="clear" w:color="auto" w:fill="auto"/>
            <w:hideMark/>
          </w:tcPr>
          <w:p w:rsidR="001725C2" w:rsidRPr="001725C2" w:rsidRDefault="001725C2" w:rsidP="001725C2">
            <w:pPr>
              <w:rPr>
                <w:rFonts w:ascii="GHEA Mariam" w:hAnsi="GHEA Mariam" w:cs="Calibri"/>
                <w:lang w:val="en-GB" w:eastAsia="en-GB"/>
              </w:rPr>
            </w:pPr>
            <w:r w:rsidRPr="001725C2">
              <w:rPr>
                <w:rFonts w:ascii="Calibri" w:hAnsi="Calibri" w:cs="Calibri"/>
                <w:lang w:val="en-GB" w:eastAsia="en-GB"/>
              </w:rPr>
              <w:t> </w:t>
            </w:r>
          </w:p>
        </w:tc>
        <w:tc>
          <w:tcPr>
            <w:tcW w:w="1706" w:type="dxa"/>
            <w:tcBorders>
              <w:top w:val="nil"/>
              <w:left w:val="nil"/>
              <w:bottom w:val="single" w:sz="4" w:space="0" w:color="auto"/>
              <w:right w:val="nil"/>
            </w:tcBorders>
            <w:shd w:val="clear" w:color="auto" w:fill="auto"/>
            <w:hideMark/>
          </w:tcPr>
          <w:p w:rsidR="001725C2" w:rsidRPr="001725C2" w:rsidRDefault="001725C2" w:rsidP="001725C2">
            <w:pPr>
              <w:rPr>
                <w:rFonts w:ascii="GHEA Mariam" w:hAnsi="GHEA Mariam" w:cs="Calibri"/>
                <w:lang w:val="en-GB" w:eastAsia="en-GB"/>
              </w:rPr>
            </w:pPr>
            <w:r w:rsidRPr="001725C2">
              <w:rPr>
                <w:rFonts w:ascii="Calibri" w:hAnsi="Calibri" w:cs="Calibri"/>
                <w:lang w:val="en-GB" w:eastAsia="en-GB"/>
              </w:rPr>
              <w:t> </w:t>
            </w:r>
          </w:p>
        </w:tc>
        <w:tc>
          <w:tcPr>
            <w:tcW w:w="1648" w:type="dxa"/>
            <w:tcBorders>
              <w:top w:val="nil"/>
              <w:left w:val="nil"/>
              <w:bottom w:val="single" w:sz="4" w:space="0" w:color="auto"/>
              <w:right w:val="single" w:sz="4" w:space="0" w:color="auto"/>
            </w:tcBorders>
            <w:shd w:val="clear" w:color="auto" w:fill="auto"/>
            <w:hideMark/>
          </w:tcPr>
          <w:p w:rsidR="001725C2" w:rsidRPr="001725C2" w:rsidRDefault="001725C2" w:rsidP="001725C2">
            <w:pPr>
              <w:rPr>
                <w:rFonts w:ascii="GHEA Mariam" w:hAnsi="GHEA Mariam" w:cs="Calibri"/>
                <w:lang w:val="en-GB" w:eastAsia="en-GB"/>
              </w:rPr>
            </w:pPr>
            <w:r w:rsidRPr="001725C2">
              <w:rPr>
                <w:rFonts w:ascii="Calibri" w:hAnsi="Calibri" w:cs="Calibri"/>
                <w:lang w:val="en-GB" w:eastAsia="en-GB"/>
              </w:rPr>
              <w:t> </w:t>
            </w:r>
          </w:p>
        </w:tc>
      </w:tr>
      <w:tr w:rsidR="001725C2" w:rsidRPr="001725C2" w:rsidTr="00494168">
        <w:trPr>
          <w:trHeight w:val="416"/>
        </w:trPr>
        <w:tc>
          <w:tcPr>
            <w:tcW w:w="1268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725C2" w:rsidRPr="001725C2" w:rsidRDefault="001725C2" w:rsidP="001725C2">
            <w:pPr>
              <w:rPr>
                <w:rFonts w:ascii="GHEA Mariam" w:hAnsi="GHEA Mariam" w:cs="Calibri"/>
                <w:lang w:val="en-GB" w:eastAsia="en-GB"/>
              </w:rPr>
            </w:pPr>
            <w:r w:rsidRPr="001725C2">
              <w:rPr>
                <w:rFonts w:ascii="GHEA Mariam" w:hAnsi="GHEA Mariam" w:cs="Calibri"/>
                <w:lang w:val="en-GB" w:eastAsia="en-GB"/>
              </w:rPr>
              <w:lastRenderedPageBreak/>
              <w:t xml:space="preserve"> ՀՀ կառավարություն </w:t>
            </w:r>
          </w:p>
        </w:tc>
        <w:tc>
          <w:tcPr>
            <w:tcW w:w="1706" w:type="dxa"/>
            <w:tcBorders>
              <w:top w:val="single" w:sz="4" w:space="0" w:color="auto"/>
              <w:left w:val="nil"/>
              <w:bottom w:val="single" w:sz="4" w:space="0" w:color="auto"/>
              <w:right w:val="single" w:sz="4" w:space="0" w:color="auto"/>
            </w:tcBorders>
            <w:shd w:val="clear" w:color="auto" w:fill="auto"/>
            <w:noWrap/>
            <w:vAlign w:val="center"/>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(87,000.0)</w:t>
            </w:r>
          </w:p>
        </w:tc>
        <w:tc>
          <w:tcPr>
            <w:tcW w:w="1648" w:type="dxa"/>
            <w:tcBorders>
              <w:top w:val="single" w:sz="4" w:space="0" w:color="auto"/>
              <w:left w:val="nil"/>
              <w:bottom w:val="single" w:sz="4" w:space="0" w:color="auto"/>
              <w:right w:val="single" w:sz="4" w:space="0" w:color="auto"/>
            </w:tcBorders>
            <w:shd w:val="clear" w:color="auto" w:fill="auto"/>
            <w:noWrap/>
            <w:vAlign w:val="center"/>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(87,000.0)</w:t>
            </w:r>
          </w:p>
        </w:tc>
      </w:tr>
      <w:tr w:rsidR="001725C2" w:rsidRPr="001725C2" w:rsidTr="00494168">
        <w:trPr>
          <w:trHeight w:val="408"/>
        </w:trPr>
        <w:tc>
          <w:tcPr>
            <w:tcW w:w="639" w:type="dxa"/>
            <w:tcBorders>
              <w:top w:val="nil"/>
              <w:bottom w:val="nil"/>
              <w:right w:val="single" w:sz="4" w:space="0" w:color="auto"/>
            </w:tcBorders>
            <w:shd w:val="clear" w:color="auto" w:fill="auto"/>
            <w:hideMark/>
          </w:tcPr>
          <w:p w:rsidR="001725C2" w:rsidRPr="001725C2" w:rsidRDefault="001725C2" w:rsidP="001725C2">
            <w:pPr>
              <w:rPr>
                <w:rFonts w:ascii="GHEA Mariam" w:hAnsi="GHEA Mariam" w:cs="Calibri"/>
                <w:lang w:val="en-GB" w:eastAsia="en-GB"/>
              </w:rPr>
            </w:pPr>
            <w:r w:rsidRPr="001725C2">
              <w:rPr>
                <w:rFonts w:ascii="Calibri" w:hAnsi="Calibri" w:cs="Calibri"/>
                <w:lang w:val="en-GB" w:eastAsia="en-GB"/>
              </w:rPr>
              <w:t> </w:t>
            </w:r>
          </w:p>
        </w:tc>
        <w:tc>
          <w:tcPr>
            <w:tcW w:w="952" w:type="dxa"/>
            <w:tcBorders>
              <w:top w:val="nil"/>
              <w:left w:val="nil"/>
              <w:bottom w:val="single" w:sz="4" w:space="0" w:color="auto"/>
              <w:right w:val="single" w:sz="4" w:space="0" w:color="auto"/>
            </w:tcBorders>
            <w:shd w:val="clear" w:color="auto" w:fill="auto"/>
            <w:hideMark/>
          </w:tcPr>
          <w:p w:rsidR="001725C2" w:rsidRPr="001725C2" w:rsidRDefault="001725C2" w:rsidP="001725C2">
            <w:pPr>
              <w:rPr>
                <w:rFonts w:ascii="GHEA Mariam" w:hAnsi="GHEA Mariam" w:cs="Calibri"/>
                <w:lang w:val="en-GB" w:eastAsia="en-GB"/>
              </w:rPr>
            </w:pPr>
            <w:r w:rsidRPr="001725C2">
              <w:rPr>
                <w:rFonts w:ascii="GHEA Mariam" w:hAnsi="GHEA Mariam" w:cs="Calibri"/>
                <w:lang w:val="en-GB" w:eastAsia="en-GB"/>
              </w:rPr>
              <w:t xml:space="preserve"> 1139 </w:t>
            </w:r>
          </w:p>
        </w:tc>
        <w:tc>
          <w:tcPr>
            <w:tcW w:w="11094" w:type="dxa"/>
            <w:gridSpan w:val="7"/>
            <w:tcBorders>
              <w:top w:val="single" w:sz="4" w:space="0" w:color="auto"/>
              <w:left w:val="nil"/>
              <w:bottom w:val="single" w:sz="4" w:space="0" w:color="auto"/>
              <w:right w:val="single" w:sz="4" w:space="0" w:color="auto"/>
            </w:tcBorders>
            <w:shd w:val="clear" w:color="auto" w:fill="auto"/>
            <w:hideMark/>
          </w:tcPr>
          <w:p w:rsidR="001725C2" w:rsidRPr="001725C2" w:rsidRDefault="001725C2" w:rsidP="001725C2">
            <w:pPr>
              <w:rPr>
                <w:rFonts w:ascii="GHEA Mariam" w:hAnsi="GHEA Mariam" w:cs="Calibri"/>
                <w:lang w:val="en-GB" w:eastAsia="en-GB"/>
              </w:rPr>
            </w:pPr>
            <w:r w:rsidRPr="001725C2">
              <w:rPr>
                <w:rFonts w:ascii="GHEA Mariam" w:hAnsi="GHEA Mariam" w:cs="Calibri"/>
                <w:lang w:val="en-GB" w:eastAsia="en-GB"/>
              </w:rPr>
              <w:t xml:space="preserve"> ՀՀ կառավարության պահուստային ֆոնդ </w:t>
            </w:r>
          </w:p>
        </w:tc>
        <w:tc>
          <w:tcPr>
            <w:tcW w:w="1706" w:type="dxa"/>
            <w:tcBorders>
              <w:top w:val="nil"/>
              <w:left w:val="nil"/>
              <w:bottom w:val="single" w:sz="4" w:space="0" w:color="auto"/>
              <w:right w:val="single" w:sz="4" w:space="0" w:color="auto"/>
            </w:tcBorders>
            <w:shd w:val="clear" w:color="auto" w:fill="auto"/>
            <w:noWrap/>
            <w:vAlign w:val="center"/>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(87,000.0)</w:t>
            </w:r>
          </w:p>
        </w:tc>
        <w:tc>
          <w:tcPr>
            <w:tcW w:w="1648" w:type="dxa"/>
            <w:tcBorders>
              <w:top w:val="nil"/>
              <w:left w:val="nil"/>
              <w:bottom w:val="single" w:sz="4" w:space="0" w:color="auto"/>
              <w:right w:val="single" w:sz="4" w:space="0" w:color="auto"/>
            </w:tcBorders>
            <w:shd w:val="clear" w:color="auto" w:fill="auto"/>
            <w:noWrap/>
            <w:vAlign w:val="center"/>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(87,000.0)</w:t>
            </w:r>
          </w:p>
        </w:tc>
      </w:tr>
      <w:tr w:rsidR="001725C2" w:rsidRPr="001725C2" w:rsidTr="00494168">
        <w:trPr>
          <w:trHeight w:val="413"/>
        </w:trPr>
        <w:tc>
          <w:tcPr>
            <w:tcW w:w="639" w:type="dxa"/>
            <w:tcBorders>
              <w:top w:val="nil"/>
              <w:left w:val="nil"/>
              <w:bottom w:val="nil"/>
              <w:right w:val="nil"/>
            </w:tcBorders>
            <w:shd w:val="clear" w:color="auto" w:fill="auto"/>
            <w:hideMark/>
          </w:tcPr>
          <w:p w:rsidR="001725C2" w:rsidRPr="001725C2" w:rsidRDefault="001725C2" w:rsidP="001725C2">
            <w:pPr>
              <w:jc w:val="cente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294"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301" w:type="dxa"/>
            <w:tcBorders>
              <w:top w:val="nil"/>
              <w:left w:val="single" w:sz="4" w:space="0" w:color="auto"/>
              <w:bottom w:val="single" w:sz="4" w:space="0" w:color="auto"/>
              <w:right w:val="single" w:sz="4" w:space="0" w:color="auto"/>
            </w:tcBorders>
            <w:shd w:val="clear" w:color="auto" w:fill="auto"/>
            <w:hideMark/>
          </w:tcPr>
          <w:p w:rsidR="001725C2" w:rsidRPr="001725C2" w:rsidRDefault="001725C2" w:rsidP="001725C2">
            <w:pPr>
              <w:rPr>
                <w:rFonts w:ascii="GHEA Mariam" w:hAnsi="GHEA Mariam" w:cs="Calibri"/>
                <w:lang w:val="en-GB" w:eastAsia="en-GB"/>
              </w:rPr>
            </w:pPr>
            <w:r w:rsidRPr="001725C2">
              <w:rPr>
                <w:rFonts w:ascii="GHEA Mariam" w:hAnsi="GHEA Mariam" w:cs="Calibri"/>
                <w:lang w:val="en-GB" w:eastAsia="en-GB"/>
              </w:rPr>
              <w:t xml:space="preserve"> 1139 - 11001 </w:t>
            </w:r>
          </w:p>
        </w:tc>
        <w:tc>
          <w:tcPr>
            <w:tcW w:w="8499" w:type="dxa"/>
            <w:gridSpan w:val="5"/>
            <w:tcBorders>
              <w:top w:val="single" w:sz="4" w:space="0" w:color="auto"/>
              <w:left w:val="nil"/>
              <w:bottom w:val="single" w:sz="4" w:space="0" w:color="auto"/>
              <w:right w:val="single" w:sz="4" w:space="0" w:color="auto"/>
            </w:tcBorders>
            <w:shd w:val="clear" w:color="auto" w:fill="auto"/>
            <w:hideMark/>
          </w:tcPr>
          <w:p w:rsidR="001725C2" w:rsidRPr="001725C2" w:rsidRDefault="001725C2" w:rsidP="001725C2">
            <w:pPr>
              <w:rPr>
                <w:rFonts w:ascii="GHEA Mariam" w:hAnsi="GHEA Mariam" w:cs="Calibri"/>
                <w:lang w:val="en-GB" w:eastAsia="en-GB"/>
              </w:rPr>
            </w:pPr>
            <w:r w:rsidRPr="001725C2">
              <w:rPr>
                <w:rFonts w:ascii="GHEA Mariam" w:hAnsi="GHEA Mariam" w:cs="Calibri"/>
                <w:lang w:val="en-GB" w:eastAsia="en-GB"/>
              </w:rPr>
              <w:t>ՀՀ կառավարության պահուստային ֆոնդ</w:t>
            </w:r>
          </w:p>
        </w:tc>
        <w:tc>
          <w:tcPr>
            <w:tcW w:w="1706" w:type="dxa"/>
            <w:tcBorders>
              <w:top w:val="nil"/>
              <w:left w:val="nil"/>
              <w:bottom w:val="single" w:sz="4" w:space="0" w:color="auto"/>
              <w:right w:val="single" w:sz="4" w:space="0" w:color="auto"/>
            </w:tcBorders>
            <w:shd w:val="clear" w:color="auto" w:fill="auto"/>
            <w:noWrap/>
            <w:vAlign w:val="center"/>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(87,000.0)</w:t>
            </w:r>
          </w:p>
        </w:tc>
        <w:tc>
          <w:tcPr>
            <w:tcW w:w="1648" w:type="dxa"/>
            <w:tcBorders>
              <w:top w:val="nil"/>
              <w:left w:val="nil"/>
              <w:bottom w:val="single" w:sz="4" w:space="0" w:color="auto"/>
              <w:right w:val="single" w:sz="4" w:space="0" w:color="auto"/>
            </w:tcBorders>
            <w:shd w:val="clear" w:color="auto" w:fill="auto"/>
            <w:noWrap/>
            <w:vAlign w:val="center"/>
            <w:hideMark/>
          </w:tcPr>
          <w:p w:rsidR="001725C2" w:rsidRPr="001725C2" w:rsidRDefault="001725C2" w:rsidP="001725C2">
            <w:pPr>
              <w:jc w:val="center"/>
              <w:rPr>
                <w:rFonts w:ascii="GHEA Mariam" w:hAnsi="GHEA Mariam" w:cs="Calibri"/>
                <w:lang w:val="en-GB" w:eastAsia="en-GB"/>
              </w:rPr>
            </w:pPr>
            <w:r w:rsidRPr="001725C2">
              <w:rPr>
                <w:rFonts w:ascii="GHEA Mariam" w:hAnsi="GHEA Mariam" w:cs="Calibri"/>
                <w:lang w:val="en-GB" w:eastAsia="en-GB"/>
              </w:rPr>
              <w:t>(87,000.0)</w:t>
            </w:r>
          </w:p>
        </w:tc>
      </w:tr>
      <w:tr w:rsidR="00494168" w:rsidRPr="001725C2" w:rsidTr="00494168">
        <w:trPr>
          <w:trHeight w:val="845"/>
        </w:trPr>
        <w:tc>
          <w:tcPr>
            <w:tcW w:w="639" w:type="dxa"/>
            <w:tcBorders>
              <w:top w:val="nil"/>
              <w:left w:val="nil"/>
              <w:bottom w:val="nil"/>
              <w:right w:val="nil"/>
            </w:tcBorders>
            <w:shd w:val="clear" w:color="auto" w:fill="auto"/>
            <w:hideMark/>
          </w:tcPr>
          <w:p w:rsidR="001725C2" w:rsidRPr="001725C2" w:rsidRDefault="001725C2" w:rsidP="001725C2">
            <w:pPr>
              <w:jc w:val="cente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294"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301"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276"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0577" w:type="dxa"/>
            <w:gridSpan w:val="6"/>
            <w:tcBorders>
              <w:top w:val="single" w:sz="4" w:space="0" w:color="auto"/>
              <w:left w:val="single" w:sz="4" w:space="0" w:color="auto"/>
              <w:bottom w:val="single" w:sz="4" w:space="0" w:color="auto"/>
              <w:right w:val="single" w:sz="4" w:space="0" w:color="000000"/>
            </w:tcBorders>
            <w:shd w:val="clear" w:color="auto" w:fill="auto"/>
            <w:hideMark/>
          </w:tcPr>
          <w:p w:rsidR="001725C2" w:rsidRPr="001725C2" w:rsidRDefault="001725C2" w:rsidP="001725C2">
            <w:pPr>
              <w:rPr>
                <w:rFonts w:ascii="GHEA Mariam" w:hAnsi="GHEA Mariam" w:cs="Calibri"/>
                <w:lang w:val="en-GB" w:eastAsia="en-GB"/>
              </w:rPr>
            </w:pPr>
            <w:r w:rsidRPr="001725C2">
              <w:rPr>
                <w:rFonts w:ascii="GHEA Mariam" w:hAnsi="GHEA Mariam" w:cs="Calibri"/>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494168" w:rsidRPr="001725C2" w:rsidTr="00494168">
        <w:trPr>
          <w:trHeight w:val="419"/>
        </w:trPr>
        <w:tc>
          <w:tcPr>
            <w:tcW w:w="639" w:type="dxa"/>
            <w:tcBorders>
              <w:top w:val="nil"/>
              <w:left w:val="nil"/>
              <w:bottom w:val="nil"/>
              <w:right w:val="nil"/>
            </w:tcBorders>
            <w:shd w:val="clear" w:color="auto" w:fill="auto"/>
            <w:hideMark/>
          </w:tcPr>
          <w:p w:rsidR="001725C2" w:rsidRPr="001725C2" w:rsidRDefault="001725C2" w:rsidP="001725C2">
            <w:pP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294"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301"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276"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936"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8641" w:type="dxa"/>
            <w:gridSpan w:val="5"/>
            <w:tcBorders>
              <w:top w:val="single" w:sz="4" w:space="0" w:color="auto"/>
              <w:left w:val="single" w:sz="4" w:space="0" w:color="auto"/>
              <w:bottom w:val="single" w:sz="4" w:space="0" w:color="auto"/>
              <w:right w:val="single" w:sz="4" w:space="0" w:color="000000"/>
            </w:tcBorders>
            <w:shd w:val="clear" w:color="auto" w:fill="auto"/>
            <w:hideMark/>
          </w:tcPr>
          <w:p w:rsidR="001725C2" w:rsidRPr="001725C2" w:rsidRDefault="001725C2" w:rsidP="001725C2">
            <w:pPr>
              <w:rPr>
                <w:rFonts w:ascii="GHEA Mariam" w:hAnsi="GHEA Mariam" w:cs="Calibri"/>
                <w:lang w:val="en-GB" w:eastAsia="en-GB"/>
              </w:rPr>
            </w:pPr>
            <w:r w:rsidRPr="001725C2">
              <w:rPr>
                <w:rFonts w:ascii="GHEA Mariam" w:hAnsi="GHEA Mariam" w:cs="Calibri"/>
                <w:lang w:val="en-GB" w:eastAsia="en-GB"/>
              </w:rPr>
              <w:t xml:space="preserve"> Ծառայությունների մատուցում </w:t>
            </w:r>
          </w:p>
        </w:tc>
      </w:tr>
      <w:tr w:rsidR="00494168" w:rsidRPr="001725C2" w:rsidTr="00494168">
        <w:trPr>
          <w:trHeight w:val="422"/>
        </w:trPr>
        <w:tc>
          <w:tcPr>
            <w:tcW w:w="639" w:type="dxa"/>
            <w:tcBorders>
              <w:top w:val="nil"/>
              <w:left w:val="nil"/>
              <w:bottom w:val="nil"/>
              <w:right w:val="nil"/>
            </w:tcBorders>
            <w:shd w:val="clear" w:color="auto" w:fill="auto"/>
            <w:hideMark/>
          </w:tcPr>
          <w:p w:rsidR="001725C2" w:rsidRPr="001725C2" w:rsidRDefault="001725C2" w:rsidP="001725C2">
            <w:pPr>
              <w:rPr>
                <w:rFonts w:ascii="GHEA Mariam" w:hAnsi="GHEA Mariam" w:cs="Calibri"/>
                <w:lang w:val="en-GB" w:eastAsia="en-GB"/>
              </w:rPr>
            </w:pPr>
          </w:p>
        </w:tc>
        <w:tc>
          <w:tcPr>
            <w:tcW w:w="952"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294"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301"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276"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1936"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959" w:type="dxa"/>
            <w:tcBorders>
              <w:top w:val="nil"/>
              <w:left w:val="nil"/>
              <w:bottom w:val="nil"/>
              <w:right w:val="nil"/>
            </w:tcBorders>
            <w:shd w:val="clear" w:color="auto" w:fill="auto"/>
            <w:hideMark/>
          </w:tcPr>
          <w:p w:rsidR="001725C2" w:rsidRPr="001725C2" w:rsidRDefault="001725C2" w:rsidP="001725C2">
            <w:pPr>
              <w:rPr>
                <w:rFonts w:ascii="GHEA Mariam" w:hAnsi="GHEA Mariam"/>
                <w:lang w:val="en-GB" w:eastAsia="en-GB"/>
              </w:rPr>
            </w:pPr>
          </w:p>
        </w:tc>
        <w:tc>
          <w:tcPr>
            <w:tcW w:w="7682" w:type="dxa"/>
            <w:gridSpan w:val="4"/>
            <w:tcBorders>
              <w:top w:val="single" w:sz="4" w:space="0" w:color="auto"/>
              <w:left w:val="single" w:sz="4" w:space="0" w:color="auto"/>
              <w:bottom w:val="single" w:sz="4" w:space="0" w:color="auto"/>
              <w:right w:val="single" w:sz="4" w:space="0" w:color="000000"/>
            </w:tcBorders>
            <w:shd w:val="clear" w:color="auto" w:fill="auto"/>
            <w:hideMark/>
          </w:tcPr>
          <w:p w:rsidR="001725C2" w:rsidRPr="001725C2" w:rsidRDefault="001725C2" w:rsidP="001725C2">
            <w:pPr>
              <w:rPr>
                <w:rFonts w:ascii="GHEA Mariam" w:hAnsi="GHEA Mariam" w:cs="Calibri"/>
                <w:lang w:val="en-GB" w:eastAsia="en-GB"/>
              </w:rPr>
            </w:pPr>
            <w:r w:rsidRPr="001725C2">
              <w:rPr>
                <w:rFonts w:ascii="GHEA Mariam" w:hAnsi="GHEA Mariam" w:cs="Calibri"/>
                <w:lang w:val="en-GB" w:eastAsia="en-GB"/>
              </w:rPr>
              <w:t xml:space="preserve"> Ծառայությունը մատուցողի անվանումը` ՀՀ կառավարություն </w:t>
            </w:r>
          </w:p>
        </w:tc>
      </w:tr>
    </w:tbl>
    <w:p w:rsidR="00494168" w:rsidRDefault="00494168" w:rsidP="009E2099">
      <w:pPr>
        <w:pStyle w:val="mechtex"/>
        <w:jc w:val="left"/>
        <w:rPr>
          <w:rFonts w:ascii="GHEA Mariam" w:hAnsi="GHEA Mariam" w:cs="Sylfaen"/>
          <w:sz w:val="24"/>
          <w:szCs w:val="24"/>
          <w:lang w:val="hy-AM"/>
        </w:rPr>
      </w:pPr>
    </w:p>
    <w:p w:rsidR="00494168" w:rsidRDefault="00494168" w:rsidP="009E2099">
      <w:pPr>
        <w:pStyle w:val="mechtex"/>
        <w:jc w:val="left"/>
        <w:rPr>
          <w:rFonts w:ascii="GHEA Mariam" w:hAnsi="GHEA Mariam" w:cs="Sylfaen"/>
          <w:sz w:val="24"/>
          <w:szCs w:val="24"/>
          <w:lang w:val="hy-AM"/>
        </w:rPr>
      </w:pPr>
    </w:p>
    <w:p w:rsidR="00494168" w:rsidRDefault="00494168" w:rsidP="009E2099">
      <w:pPr>
        <w:pStyle w:val="mechtex"/>
        <w:jc w:val="left"/>
        <w:rPr>
          <w:rFonts w:ascii="GHEA Mariam" w:hAnsi="GHEA Mariam" w:cs="Sylfaen"/>
          <w:sz w:val="24"/>
          <w:szCs w:val="24"/>
          <w:lang w:val="hy-AM"/>
        </w:rPr>
      </w:pPr>
    </w:p>
    <w:p w:rsidR="001725C2" w:rsidRPr="009E2099" w:rsidRDefault="001725C2" w:rsidP="00494168">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1725C2" w:rsidRPr="009E2099" w:rsidRDefault="001725C2" w:rsidP="00494168">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7E24B1" w:rsidRPr="001725C2" w:rsidRDefault="00494168" w:rsidP="00494168">
      <w:pPr>
        <w:rPr>
          <w:rFonts w:ascii="GHEA Mariam" w:hAnsi="GHEA Mariam"/>
          <w:sz w:val="22"/>
          <w:szCs w:val="24"/>
          <w:lang w:val="hy-AM"/>
        </w:rPr>
      </w:pPr>
      <w:r>
        <w:rPr>
          <w:rFonts w:ascii="GHEA Mariam" w:hAnsi="GHEA Mariam" w:cs="Sylfaen"/>
          <w:sz w:val="24"/>
          <w:szCs w:val="24"/>
          <w:lang w:val="hy-AM"/>
        </w:rPr>
        <w:t xml:space="preserve">                                    </w:t>
      </w:r>
      <w:r w:rsidR="001725C2" w:rsidRPr="009E2099">
        <w:rPr>
          <w:rFonts w:ascii="GHEA Mariam" w:hAnsi="GHEA Mariam" w:cs="Sylfaen"/>
          <w:sz w:val="24"/>
          <w:szCs w:val="24"/>
          <w:lang w:val="hy-AM"/>
        </w:rPr>
        <w:t>ՂԵԿԱՎԱՐ</w:t>
      </w:r>
      <w:r w:rsidR="001725C2"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1725C2" w:rsidRPr="009E2099">
        <w:rPr>
          <w:rFonts w:ascii="GHEA Mariam" w:hAnsi="GHEA Mariam" w:cs="Arial Armenian"/>
          <w:sz w:val="24"/>
          <w:szCs w:val="24"/>
          <w:lang w:val="hy-AM"/>
        </w:rPr>
        <w:t xml:space="preserve">    Լ</w:t>
      </w:r>
      <w:r w:rsidR="001725C2" w:rsidRPr="009E2099">
        <w:rPr>
          <w:rFonts w:ascii="GHEA Mariam" w:hAnsi="GHEA Mariam" w:cs="Sylfaen"/>
          <w:sz w:val="24"/>
          <w:szCs w:val="24"/>
          <w:lang w:val="hy-AM"/>
        </w:rPr>
        <w:t>.</w:t>
      </w:r>
      <w:r w:rsidR="001725C2" w:rsidRPr="009E2099">
        <w:rPr>
          <w:rFonts w:ascii="GHEA Mariam" w:hAnsi="GHEA Mariam" w:cs="Arial Armenian"/>
          <w:sz w:val="24"/>
          <w:szCs w:val="24"/>
          <w:lang w:val="hy-AM"/>
        </w:rPr>
        <w:t xml:space="preserve"> ՄԱԿՈՒՆՑ</w:t>
      </w:r>
    </w:p>
    <w:sectPr w:rsidR="007E24B1" w:rsidRPr="001725C2" w:rsidSect="007E24B1">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4B55" w:rsidRDefault="00D14B55">
      <w:r>
        <w:separator/>
      </w:r>
    </w:p>
  </w:endnote>
  <w:endnote w:type="continuationSeparator" w:id="0">
    <w:p w:rsidR="00D14B55" w:rsidRDefault="00D14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4B1" w:rsidRDefault="007E24B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4B55" w:rsidRDefault="00D14B55">
      <w:r>
        <w:separator/>
      </w:r>
    </w:p>
  </w:footnote>
  <w:footnote w:type="continuationSeparator" w:id="0">
    <w:p w:rsidR="00D14B55" w:rsidRDefault="00D14B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4B1" w:rsidRDefault="007E24B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E24B1" w:rsidRDefault="007E24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4B1" w:rsidRDefault="007E24B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60985">
      <w:rPr>
        <w:rStyle w:val="PageNumber"/>
        <w:noProof/>
      </w:rPr>
      <w:t>3</w:t>
    </w:r>
    <w:r>
      <w:rPr>
        <w:rStyle w:val="PageNumber"/>
      </w:rPr>
      <w:fldChar w:fldCharType="end"/>
    </w:r>
  </w:p>
  <w:p w:rsidR="007E24B1" w:rsidRDefault="007E24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9B56692"/>
    <w:multiLevelType w:val="hybridMultilevel"/>
    <w:tmpl w:val="F7DC3848"/>
    <w:lvl w:ilvl="0" w:tplc="B06EF0C8">
      <w:start w:val="1"/>
      <w:numFmt w:val="decimal"/>
      <w:lvlText w:val="%1."/>
      <w:lvlJc w:val="left"/>
      <w:pPr>
        <w:ind w:left="1639" w:hanging="930"/>
      </w:pPr>
      <w:rPr>
        <w:rFonts w:cs="Times New Roman"/>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5C2"/>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6D05"/>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168"/>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6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1DF"/>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DEC"/>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4B1"/>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52"/>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985"/>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55"/>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6561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363726">
      <w:bodyDiv w:val="1"/>
      <w:marLeft w:val="0"/>
      <w:marRight w:val="0"/>
      <w:marTop w:val="0"/>
      <w:marBottom w:val="0"/>
      <w:divBdr>
        <w:top w:val="none" w:sz="0" w:space="0" w:color="auto"/>
        <w:left w:val="none" w:sz="0" w:space="0" w:color="auto"/>
        <w:bottom w:val="none" w:sz="0" w:space="0" w:color="auto"/>
        <w:right w:val="none" w:sz="0" w:space="0" w:color="auto"/>
      </w:divBdr>
    </w:div>
    <w:div w:id="299386126">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63982545">
      <w:bodyDiv w:val="1"/>
      <w:marLeft w:val="0"/>
      <w:marRight w:val="0"/>
      <w:marTop w:val="0"/>
      <w:marBottom w:val="0"/>
      <w:divBdr>
        <w:top w:val="none" w:sz="0" w:space="0" w:color="auto"/>
        <w:left w:val="none" w:sz="0" w:space="0" w:color="auto"/>
        <w:bottom w:val="none" w:sz="0" w:space="0" w:color="auto"/>
        <w:right w:val="none" w:sz="0" w:space="0" w:color="auto"/>
      </w:divBdr>
    </w:div>
    <w:div w:id="970671389">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5554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1637</Words>
  <Characters>9334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2026-09-24T05:17:00Z</dcterms:created>
  <dcterms:modified xsi:type="dcterms:W3CDTF">2026-09-24T10:53:00Z</dcterms:modified>
</cp:coreProperties>
</file>