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89516" w14:textId="6C3DB396" w:rsidR="00C74F03" w:rsidRPr="00A4636A" w:rsidRDefault="00C74F03" w:rsidP="00C74F0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4636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F113407" w14:textId="77777777" w:rsidR="00A4636A" w:rsidRPr="00A4636A" w:rsidRDefault="00A4636A" w:rsidP="00A4636A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lk235607739"/>
      <w:bookmarkStart w:id="1" w:name="_Hlk167286909"/>
      <w:bookmarkStart w:id="2" w:name="_Hlk235611039"/>
      <w:r w:rsidRPr="00A463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2026 ԹՎԱԿԱՆԻ </w:t>
      </w:r>
    </w:p>
    <w:p w14:paraId="1205D2A1" w14:textId="5C834D37" w:rsidR="00A4636A" w:rsidRPr="00A4636A" w:rsidRDefault="00A4636A" w:rsidP="00A4636A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463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ՀՈՒԼԻՍԻ 30-Ի N 1098-Ն ՈՐՈՇՄԱՆ ՄԵՋ ՓՈՓՈԽՈՒԹՅՈՒՆ</w:t>
      </w:r>
      <w:r w:rsidR="003E65B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A463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ՄԱՍԻՆ» ՀԱՅԱՍՏԱՆԻ ՀԱՆՐԱՊԵՏՈՒԹՅԱՆ </w:t>
      </w:r>
      <w:bookmarkEnd w:id="0"/>
    </w:p>
    <w:bookmarkEnd w:id="1"/>
    <w:p w14:paraId="0F852E6E" w14:textId="7FECEB70" w:rsidR="000E669F" w:rsidRPr="00A4636A" w:rsidRDefault="000E669F" w:rsidP="000E66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463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bookmarkEnd w:id="2"/>
      <w:r w:rsidRPr="00A463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 ՄԱՍԻՆ</w:t>
      </w:r>
    </w:p>
    <w:p w14:paraId="0352EF08" w14:textId="77777777" w:rsidR="000E669F" w:rsidRPr="00A4636A" w:rsidRDefault="000E669F" w:rsidP="000E669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4D460B6" w14:textId="08D94705" w:rsidR="00DE29B8" w:rsidRPr="00291EF0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027E804D" w14:textId="180D9BF9" w:rsidR="00A4636A" w:rsidRDefault="00A4636A" w:rsidP="0008788A">
      <w:pPr>
        <w:pStyle w:val="Footer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240447065"/>
      <w:r>
        <w:rPr>
          <w:rFonts w:ascii="GHEA Grapalat" w:hAnsi="GHEA Grapalat" w:cs="Arial"/>
          <w:b/>
          <w:color w:val="202122"/>
          <w:sz w:val="24"/>
          <w:szCs w:val="24"/>
          <w:lang w:val="hy-AM"/>
        </w:rPr>
        <w:t>«</w:t>
      </w:r>
      <w:bookmarkStart w:id="4" w:name="_Hlk240446154"/>
      <w:r w:rsidRPr="00BF47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E322B">
        <w:rPr>
          <w:rFonts w:ascii="GHEA Grapalat" w:hAnsi="GHEA Grapalat"/>
          <w:sz w:val="24"/>
          <w:szCs w:val="24"/>
          <w:lang w:val="hy-AM"/>
        </w:rPr>
        <w:t xml:space="preserve"> 2026 թվականի  հուլիսի </w:t>
      </w:r>
      <w:r>
        <w:rPr>
          <w:rFonts w:ascii="GHEA Grapalat" w:hAnsi="GHEA Grapalat"/>
          <w:sz w:val="24"/>
          <w:szCs w:val="24"/>
          <w:lang w:val="hy-AM"/>
        </w:rPr>
        <w:t xml:space="preserve">30-ի </w:t>
      </w:r>
      <w:r w:rsidRPr="007E322B">
        <w:rPr>
          <w:rFonts w:ascii="GHEA Grapalat" w:hAnsi="GHEA Grapalat"/>
          <w:sz w:val="24"/>
          <w:szCs w:val="24"/>
          <w:lang w:val="hy-AM"/>
        </w:rPr>
        <w:t>N 1098-Ն</w:t>
      </w:r>
      <w:r w:rsidRPr="003E1D7B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4"/>
      <w:r>
        <w:rPr>
          <w:rFonts w:ascii="GHEA Grapalat" w:hAnsi="GHEA Grapalat"/>
          <w:sz w:val="24"/>
          <w:szCs w:val="24"/>
          <w:lang w:val="hy-AM"/>
        </w:rPr>
        <w:t>որոշման մեջ փոփոխություն</w:t>
      </w:r>
      <w:r w:rsidR="00EC629A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D30A54">
        <w:rPr>
          <w:rFonts w:ascii="GHEA Grapalat" w:hAnsi="GHEA Grapalat" w:cs="Arial"/>
          <w:b/>
          <w:color w:val="202122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DB3CC4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DB3CC4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որոշման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End w:id="3"/>
      <w:r w:rsidRPr="00924421">
        <w:rPr>
          <w:rFonts w:ascii="GHEA Grapalat" w:hAnsi="GHEA Grapalat"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421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Նախագիծ</w:t>
      </w:r>
      <w:r w:rsidRPr="00924421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24421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Pr="003A4379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ներմուծման  ժամանակավոր արգելք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Pr="003A4379">
        <w:rPr>
          <w:rFonts w:ascii="GHEA Grapalat" w:hAnsi="GHEA Grapalat"/>
          <w:sz w:val="24"/>
          <w:szCs w:val="24"/>
          <w:lang w:val="hy-AM"/>
        </w:rPr>
        <w:t>ապրանք</w:t>
      </w:r>
      <w:r>
        <w:rPr>
          <w:rFonts w:ascii="GHEA Grapalat" w:hAnsi="GHEA Grapalat"/>
          <w:sz w:val="24"/>
          <w:szCs w:val="24"/>
          <w:lang w:val="hy-AM"/>
        </w:rPr>
        <w:t>ների տեսականու  վերանայման և առանձին տեսականիների համար ներմուծման արգելքը վերացնելու անհրաժեշտությամբ</w:t>
      </w:r>
      <w:r w:rsidRPr="0092442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49FC89EA" w14:textId="5708AA6A" w:rsidR="00C807C8" w:rsidRDefault="00386820" w:rsidP="0008788A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797F8749" w14:textId="77777777" w:rsidR="0008788A" w:rsidRPr="005E7DBE" w:rsidRDefault="0008788A" w:rsidP="0008788A">
      <w:pPr>
        <w:pStyle w:val="ListParagraph"/>
        <w:tabs>
          <w:tab w:val="left" w:pos="90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E7DBE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5E7DBE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5E7DBE">
        <w:rPr>
          <w:rFonts w:ascii="GHEA Grapalat" w:hAnsi="GHEA Grapalat"/>
          <w:sz w:val="24"/>
          <w:szCs w:val="24"/>
          <w:lang w:val="hy-AM"/>
        </w:rPr>
        <w:t xml:space="preserve"> թվականներին </w:t>
      </w:r>
      <w:r w:rsidRPr="003A4379">
        <w:rPr>
          <w:rFonts w:ascii="GHEA Grapalat" w:hAnsi="GHEA Grapalat"/>
          <w:sz w:val="24"/>
          <w:szCs w:val="24"/>
          <w:lang w:val="hy-AM"/>
        </w:rPr>
        <w:t xml:space="preserve">ԵԱՏՄ ԱՏԳ ԱԱ 2002 90 ծածկագրին դասվող (տոմատի մածուկ) ապրանքատեսակների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E7DBE">
        <w:rPr>
          <w:rFonts w:ascii="GHEA Grapalat" w:hAnsi="GHEA Grapalat"/>
          <w:sz w:val="24"/>
          <w:szCs w:val="24"/>
          <w:lang w:val="hy-AM"/>
        </w:rPr>
        <w:t>երմուծման ծավալներ</w:t>
      </w:r>
      <w:r>
        <w:rPr>
          <w:rFonts w:ascii="GHEA Grapalat" w:hAnsi="GHEA Grapalat"/>
          <w:sz w:val="24"/>
          <w:szCs w:val="24"/>
          <w:lang w:val="hy-AM"/>
        </w:rPr>
        <w:t>ն ըստ երկրների</w:t>
      </w:r>
      <w:r w:rsidRPr="005E7DBE">
        <w:rPr>
          <w:rFonts w:ascii="GHEA Grapalat" w:hAnsi="GHEA Grapalat"/>
          <w:sz w:val="24"/>
          <w:szCs w:val="24"/>
          <w:lang w:val="hy-AM"/>
        </w:rPr>
        <w:t xml:space="preserve"> կազմել են՝ </w:t>
      </w:r>
    </w:p>
    <w:p w14:paraId="14DB3D0A" w14:textId="578AFAEE" w:rsidR="0008788A" w:rsidRDefault="0008788A" w:rsidP="0008788A">
      <w:pPr>
        <w:pStyle w:val="ListParagraph"/>
        <w:tabs>
          <w:tab w:val="left" w:pos="900"/>
        </w:tabs>
        <w:spacing w:after="0"/>
        <w:ind w:left="63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5F40C2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Pr="00481BF4">
        <w:rPr>
          <w:rFonts w:ascii="GHEA Grapalat" w:hAnsi="GHEA Grapalat"/>
          <w:sz w:val="24"/>
          <w:szCs w:val="24"/>
          <w:lang w:val="hy-AM"/>
        </w:rPr>
        <w:t>/տոննա/</w:t>
      </w:r>
    </w:p>
    <w:tbl>
      <w:tblPr>
        <w:tblW w:w="10380" w:type="dxa"/>
        <w:tblLook w:val="04A0" w:firstRow="1" w:lastRow="0" w:firstColumn="1" w:lastColumn="0" w:noHBand="0" w:noVBand="1"/>
      </w:tblPr>
      <w:tblGrid>
        <w:gridCol w:w="2065"/>
        <w:gridCol w:w="2080"/>
        <w:gridCol w:w="1880"/>
        <w:gridCol w:w="1960"/>
        <w:gridCol w:w="2395"/>
      </w:tblGrid>
      <w:tr w:rsidR="0008788A" w:rsidRPr="00630EA1" w14:paraId="64C97362" w14:textId="77777777" w:rsidTr="00022BF7">
        <w:trPr>
          <w:trHeight w:val="600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163C0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ԵԱՏՄ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ԱՏԳ ԱԱ ծածկագիր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CA2A7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Ցուցանիշը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8BBB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2025թ</w:t>
            </w:r>
            <w:r w:rsidRPr="00630EA1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DCD5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2026 հունվար-հուլիս</w:t>
            </w:r>
          </w:p>
        </w:tc>
        <w:tc>
          <w:tcPr>
            <w:tcW w:w="2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953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Ներմուծման երկիրը</w:t>
            </w:r>
          </w:p>
        </w:tc>
      </w:tr>
      <w:tr w:rsidR="0008788A" w:rsidRPr="00630EA1" w14:paraId="50415DC2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C56BD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845DC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CE16B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066D7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61CF2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Իտալիա</w:t>
            </w:r>
          </w:p>
        </w:tc>
      </w:tr>
      <w:tr w:rsidR="0008788A" w:rsidRPr="00630EA1" w14:paraId="0A097556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6C041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A6337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D1A82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ECBCA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CC0B3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Գերմանիա</w:t>
            </w:r>
          </w:p>
        </w:tc>
      </w:tr>
      <w:tr w:rsidR="0008788A" w:rsidRPr="00630EA1" w14:paraId="1AB1DB62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723B5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1AAD2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332D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292A2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04EF4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Ֆրանսիա</w:t>
            </w:r>
          </w:p>
        </w:tc>
      </w:tr>
      <w:tr w:rsidR="0008788A" w:rsidRPr="00630EA1" w14:paraId="51933BB5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9F1EE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2FB33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B8ECC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1F597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6.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74E4A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Իտալիա</w:t>
            </w:r>
          </w:p>
        </w:tc>
      </w:tr>
      <w:tr w:rsidR="0008788A" w:rsidRPr="00630EA1" w14:paraId="49DDE99B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66BE4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5DB34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7176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9CF7E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9DF0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Թուրքիա</w:t>
            </w:r>
          </w:p>
        </w:tc>
      </w:tr>
      <w:tr w:rsidR="0008788A" w:rsidRPr="00630EA1" w14:paraId="48B5CD58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7C5E3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F797E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պակաս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4C36C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9C866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9B372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Լեհաստան</w:t>
            </w:r>
          </w:p>
        </w:tc>
      </w:tr>
      <w:tr w:rsidR="0008788A" w:rsidRPr="00630EA1" w14:paraId="7669FE69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373E7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20A9C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DC42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779.6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B34CC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261.5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53473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ԻԻՀ</w:t>
            </w:r>
          </w:p>
        </w:tc>
      </w:tr>
      <w:tr w:rsidR="0008788A" w:rsidRPr="00630EA1" w14:paraId="1D115515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1EBCB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FA914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65867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A563D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B2E70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ՌԴ</w:t>
            </w:r>
          </w:p>
        </w:tc>
      </w:tr>
      <w:tr w:rsidR="0008788A" w:rsidRPr="00630EA1" w14:paraId="0EDAD654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9CAAA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0B2E6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C04E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532F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0084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Բելառուս</w:t>
            </w:r>
          </w:p>
        </w:tc>
      </w:tr>
      <w:tr w:rsidR="0008788A" w:rsidRPr="00630EA1" w14:paraId="5FD2206C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D0717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5EE80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B62C3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8D0DE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1C29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Ֆրանսիա</w:t>
            </w:r>
          </w:p>
        </w:tc>
      </w:tr>
      <w:tr w:rsidR="0008788A" w:rsidRPr="00630EA1" w14:paraId="6A541629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2B0DE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80221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6586B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1306.2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AF61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715.1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E9196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ԻԻՀ</w:t>
            </w:r>
          </w:p>
        </w:tc>
      </w:tr>
      <w:tr w:rsidR="0008788A" w:rsidRPr="00630EA1" w14:paraId="64CDE47C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30799" w14:textId="5608A093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75738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9C2A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C78AC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E44B0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Իտալիա</w:t>
            </w:r>
          </w:p>
        </w:tc>
      </w:tr>
      <w:tr w:rsidR="0008788A" w:rsidRPr="00630EA1" w14:paraId="5376DD87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34D00" w14:textId="283B2BFD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DDEAD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47F5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62D6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D1D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ՌԴ</w:t>
            </w:r>
          </w:p>
        </w:tc>
      </w:tr>
      <w:tr w:rsidR="0008788A" w:rsidRPr="00630EA1" w14:paraId="27900BE6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D5558" w14:textId="2C2847A9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FC785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12%-ից 30%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5F5C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2E9E7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3FA24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Լեհաստան</w:t>
            </w:r>
          </w:p>
        </w:tc>
      </w:tr>
      <w:tr w:rsidR="0008788A" w:rsidRPr="00630EA1" w14:paraId="6E4C54D8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541B5" w14:textId="76995E5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69DB7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D2A9B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84DD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EAFD6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Չինաստան</w:t>
            </w:r>
          </w:p>
        </w:tc>
      </w:tr>
      <w:tr w:rsidR="0008788A" w:rsidRPr="00630EA1" w14:paraId="265EEE52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FD3D7" w14:textId="753D4E0E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EA2C4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713DE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208B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4F88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Վրաստան</w:t>
            </w:r>
          </w:p>
        </w:tc>
      </w:tr>
      <w:tr w:rsidR="0008788A" w:rsidRPr="00630EA1" w14:paraId="2297B33D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977C3" w14:textId="745D525B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4419D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612B4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1709.2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8682B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1081.8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11F3A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ԻԻՀ</w:t>
            </w:r>
          </w:p>
        </w:tc>
      </w:tr>
      <w:tr w:rsidR="0008788A" w:rsidRPr="00630EA1" w14:paraId="61253D03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3E35C" w14:textId="327FEC3F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5FCBD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DC0F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358.0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0A98F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0.0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5A70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ՌԴ</w:t>
            </w:r>
          </w:p>
        </w:tc>
      </w:tr>
      <w:tr w:rsidR="0008788A" w:rsidRPr="00630EA1" w14:paraId="7494BCEA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27FE4" w14:textId="3D8DDC91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14BEF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ADE4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E0416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FA61F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Գերմանիա</w:t>
            </w:r>
          </w:p>
        </w:tc>
      </w:tr>
      <w:tr w:rsidR="0008788A" w:rsidRPr="00630EA1" w14:paraId="6F41BD28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04C0E" w14:textId="69C1E883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2700E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1A10D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C530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33.5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91AB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ԻԻՀ</w:t>
            </w:r>
          </w:p>
        </w:tc>
      </w:tr>
      <w:tr w:rsidR="0008788A" w:rsidRPr="00630EA1" w14:paraId="4F415140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A4F6" w14:textId="62404CFA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F4DE8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C7D45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E9E8D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562F0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Իտալիա</w:t>
            </w:r>
          </w:p>
        </w:tc>
      </w:tr>
      <w:tr w:rsidR="0008788A" w:rsidRPr="00630EA1" w14:paraId="4DCF3D14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6E9B5" w14:textId="46C8FC25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08CFD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7D49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C15EA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174EA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Միացյալ Թագավորություն</w:t>
            </w:r>
          </w:p>
        </w:tc>
      </w:tr>
      <w:tr w:rsidR="0008788A" w:rsidRPr="00630EA1" w14:paraId="48DBEABD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6FCB6" w14:textId="52D44942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2002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9A0CA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30%-ից ավելի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A5AF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FCF8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9512D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ՌԴ</w:t>
            </w:r>
          </w:p>
        </w:tc>
      </w:tr>
      <w:tr w:rsidR="0008788A" w:rsidRPr="00630EA1" w14:paraId="47D99369" w14:textId="77777777" w:rsidTr="00022BF7">
        <w:trPr>
          <w:trHeight w:val="300"/>
        </w:trPr>
        <w:tc>
          <w:tcPr>
            <w:tcW w:w="2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921C3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10C28" w14:textId="77777777" w:rsidR="0008788A" w:rsidRPr="00630EA1" w:rsidRDefault="0008788A" w:rsidP="00022BF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630EA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C3DF7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4335.2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1E1A1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30EA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2225.</w:t>
            </w:r>
            <w:r w:rsidRPr="00C353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9C078" w14:textId="77777777" w:rsidR="0008788A" w:rsidRPr="00630EA1" w:rsidRDefault="0008788A" w:rsidP="00022B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</w:tbl>
    <w:p w14:paraId="73DB0A18" w14:textId="77777777" w:rsidR="00503E8D" w:rsidRDefault="00503E8D" w:rsidP="00503E8D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F8F87E" w14:textId="7E148263" w:rsidR="0008788A" w:rsidRPr="003F4192" w:rsidRDefault="0008788A" w:rsidP="00503E8D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Ներմուծման վիճակագրության համաձայն 2025 թվականին ներմուծված 4335</w:t>
      </w:r>
      <w:r w:rsidRPr="00503E8D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2 տոննա տոմատի մածուկից 4289</w:t>
      </w:r>
      <w:r w:rsidRPr="00503E8D">
        <w:rPr>
          <w:rFonts w:eastAsia="Microsoft JhengHei" w:cs="Microsoft JhengHei"/>
          <w:sz w:val="24"/>
          <w:szCs w:val="24"/>
          <w:lang w:val="hy-AM"/>
        </w:rPr>
        <w:t>.</w:t>
      </w:r>
      <w:r w:rsidRPr="00C33ED7">
        <w:rPr>
          <w:rFonts w:ascii="GHEA Grapalat" w:hAnsi="GHEA Grapalat"/>
          <w:sz w:val="24"/>
          <w:szCs w:val="24"/>
          <w:lang w:val="hy-AM"/>
        </w:rPr>
        <w:t>2 տոննան կամ 98</w:t>
      </w:r>
      <w:r w:rsidRPr="00503E8D">
        <w:rPr>
          <w:rFonts w:eastAsia="Microsoft JhengHei" w:cs="Microsoft JhengHei"/>
          <w:sz w:val="24"/>
          <w:szCs w:val="24"/>
          <w:lang w:val="hy-AM"/>
        </w:rPr>
        <w:t>.</w:t>
      </w:r>
      <w:r w:rsidRPr="00C33ED7">
        <w:rPr>
          <w:rFonts w:ascii="GHEA Grapalat" w:hAnsi="GHEA Grapalat"/>
          <w:sz w:val="24"/>
          <w:szCs w:val="24"/>
          <w:lang w:val="hy-AM"/>
        </w:rPr>
        <w:t>9 տոկոսը, իսկ 2026 թվականի 7 ամիսներին ներմուծված 2225</w:t>
      </w:r>
      <w:r w:rsidRPr="00503E8D">
        <w:rPr>
          <w:rFonts w:eastAsia="Microsoft JhengHei" w:cs="Microsoft JhengHei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տոննայից 221</w:t>
      </w:r>
      <w:r w:rsidRPr="003F4192">
        <w:rPr>
          <w:rFonts w:ascii="GHEA Grapalat" w:hAnsi="GHEA Grapalat"/>
          <w:sz w:val="24"/>
          <w:szCs w:val="24"/>
          <w:lang w:val="hy-AM"/>
        </w:rPr>
        <w:t>2</w:t>
      </w:r>
      <w:r w:rsidRPr="00503E8D">
        <w:rPr>
          <w:rFonts w:eastAsia="Microsoft JhengHei" w:cs="Microsoft JhengHei"/>
          <w:sz w:val="24"/>
          <w:szCs w:val="24"/>
          <w:lang w:val="hy-AM"/>
        </w:rPr>
        <w:t>.</w:t>
      </w:r>
      <w:r w:rsidRPr="00C33ED7">
        <w:rPr>
          <w:rFonts w:ascii="GHEA Grapalat" w:hAnsi="GHEA Grapalat"/>
          <w:sz w:val="24"/>
          <w:szCs w:val="24"/>
          <w:lang w:val="hy-AM"/>
        </w:rPr>
        <w:t>8 տոննան կամ 99</w:t>
      </w:r>
      <w:r w:rsidRPr="00503E8D">
        <w:rPr>
          <w:rFonts w:ascii="GHEA Grapalat" w:hAnsi="GHEA Grapalat"/>
          <w:sz w:val="24"/>
          <w:szCs w:val="24"/>
          <w:lang w:val="hy-AM"/>
        </w:rPr>
        <w:t>.</w:t>
      </w:r>
      <w:r w:rsidRPr="003F4192">
        <w:rPr>
          <w:rFonts w:ascii="GHEA Grapalat" w:hAnsi="GHEA Grapalat"/>
          <w:sz w:val="24"/>
          <w:szCs w:val="24"/>
          <w:lang w:val="hy-AM"/>
        </w:rPr>
        <w:t>4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տոկոսը բաժին է ընկնում ԱՏԳ ԱԱ </w:t>
      </w:r>
      <w:r w:rsidRPr="00630EA1">
        <w:rPr>
          <w:rFonts w:ascii="GHEA Grapalat" w:hAnsi="GHEA Grapalat"/>
          <w:sz w:val="24"/>
          <w:szCs w:val="24"/>
          <w:lang w:val="hy-AM"/>
        </w:rPr>
        <w:t>2002903100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2002903900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2002909100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2002909900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ծածկագրերով ներմուծված տոմատի մածուկին։</w:t>
      </w:r>
    </w:p>
    <w:p w14:paraId="6A61A8FA" w14:textId="77777777" w:rsidR="0008788A" w:rsidRPr="003F4192" w:rsidRDefault="0008788A" w:rsidP="00503E8D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ծածկագրերով տոմատի մածուկի գերակշռող մասի ներմուծումը կատարվել է ԻԻՀ-ից։ ԵՄ անդամ երկրներից ներմուծման ծավալը 2025 թվականին կազմել է 1</w:t>
      </w:r>
      <w:r w:rsidRPr="003F4192">
        <w:rPr>
          <w:rFonts w:eastAsia="Microsoft JhengHei" w:cs="Microsoft JhengHei"/>
          <w:sz w:val="24"/>
          <w:szCs w:val="24"/>
          <w:lang w:val="hy-AM"/>
        </w:rPr>
        <w:t>.</w:t>
      </w:r>
      <w:r w:rsidRPr="003F4192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>, իսկ 2026 թվականի 7 ամիսներին՝ 2</w:t>
      </w:r>
      <w:r w:rsidRPr="003F4192">
        <w:rPr>
          <w:rFonts w:eastAsia="Microsoft JhengHei" w:cs="Microsoft JhengHei"/>
          <w:sz w:val="24"/>
          <w:szCs w:val="24"/>
          <w:lang w:val="hy-AM"/>
        </w:rPr>
        <w:t>.</w:t>
      </w:r>
      <w:r w:rsidRPr="003F4192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տոննա։</w:t>
      </w:r>
      <w:r>
        <w:rPr>
          <w:rFonts w:ascii="GHEA Grapalat" w:hAnsi="GHEA Grapalat"/>
          <w:sz w:val="24"/>
          <w:szCs w:val="24"/>
          <w:lang w:val="hy-AM"/>
        </w:rPr>
        <w:t xml:space="preserve"> ԵՄ անդամ երկրներից տոմատի մածուկի ներմուծման գերակշռող մասը բաժին է ընկնում 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ԱՏԳ ԱԱ </w:t>
      </w:r>
      <w:r w:rsidRPr="00630EA1">
        <w:rPr>
          <w:rFonts w:ascii="GHEA Grapalat" w:hAnsi="GHEA Grapalat"/>
          <w:sz w:val="24"/>
          <w:szCs w:val="24"/>
          <w:lang w:val="hy-AM"/>
        </w:rPr>
        <w:t>200290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630EA1">
        <w:rPr>
          <w:rFonts w:ascii="GHEA Grapalat" w:hAnsi="GHEA Grapalat"/>
          <w:sz w:val="24"/>
          <w:szCs w:val="24"/>
          <w:lang w:val="hy-AM"/>
        </w:rPr>
        <w:t>100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200290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630EA1">
        <w:rPr>
          <w:rFonts w:ascii="GHEA Grapalat" w:hAnsi="GHEA Grapalat"/>
          <w:sz w:val="24"/>
          <w:szCs w:val="24"/>
          <w:lang w:val="hy-AM"/>
        </w:rPr>
        <w:t>900</w:t>
      </w:r>
      <w:r>
        <w:rPr>
          <w:rFonts w:ascii="GHEA Grapalat" w:hAnsi="GHEA Grapalat"/>
          <w:sz w:val="24"/>
          <w:szCs w:val="24"/>
          <w:lang w:val="hy-AM"/>
        </w:rPr>
        <w:t xml:space="preserve"> ծածկագրերին։</w:t>
      </w:r>
      <w:bookmarkStart w:id="5" w:name="_Hlk167175068"/>
    </w:p>
    <w:p w14:paraId="3F9C694C" w14:textId="77777777" w:rsidR="0008788A" w:rsidRDefault="0008788A" w:rsidP="00EE16D4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Ներմուծվող տոմատի մածուկի որոշ մասը վերաարտահանվում է, իսկ մնացած մասը նոսրացնելուց և վերափաթեթավորելուց հետո իրացվում է տեղական շուկայում։ Ներմուծված տոմատի մածուկի 1 կգ-ի արժեքը զգալիորեն, շուրջ 100 դրամով ավելի ցածր է տեղական արտադրության համարժեք ցուցանիշներով տոմատի մածուկի ինքնարժեքից, որի հետևանքով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անհավասար մրցակցային պայմաններ են ստեղծվել </w:t>
      </w:r>
      <w:r w:rsidRPr="007518A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տեղական </w:t>
      </w:r>
      <w:r>
        <w:rPr>
          <w:rFonts w:ascii="GHEA Grapalat" w:hAnsi="GHEA Grapalat" w:cs="Sylfaen"/>
          <w:sz w:val="24"/>
          <w:szCs w:val="24"/>
          <w:lang w:val="hy-AM"/>
        </w:rPr>
        <w:t>հումքով տ</w:t>
      </w:r>
      <w:r w:rsidRPr="007518A7">
        <w:rPr>
          <w:rFonts w:ascii="GHEA Grapalat" w:hAnsi="GHEA Grapalat" w:cs="Sylfaen"/>
          <w:sz w:val="24"/>
          <w:szCs w:val="24"/>
          <w:lang w:val="hy-AM"/>
        </w:rPr>
        <w:t>ոմատի մածուկ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արտադրող և տ</w:t>
      </w:r>
      <w:r w:rsidRPr="007518A7">
        <w:rPr>
          <w:rFonts w:ascii="GHEA Grapalat" w:hAnsi="GHEA Grapalat" w:cs="Sylfaen"/>
          <w:sz w:val="24"/>
          <w:szCs w:val="24"/>
          <w:lang w:val="hy-AM"/>
        </w:rPr>
        <w:t>ոմատի մածուկ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18A7">
        <w:rPr>
          <w:rFonts w:ascii="GHEA Grapalat" w:hAnsi="GHEA Grapalat" w:cs="Sylfaen"/>
          <w:sz w:val="24"/>
          <w:szCs w:val="24"/>
          <w:lang w:val="hy-AM"/>
        </w:rPr>
        <w:t xml:space="preserve">ներմուծող </w:t>
      </w:r>
      <w:r>
        <w:rPr>
          <w:rFonts w:ascii="GHEA Grapalat" w:hAnsi="GHEA Grapalat" w:cs="Sylfaen"/>
          <w:sz w:val="24"/>
          <w:szCs w:val="24"/>
          <w:lang w:val="hy-AM"/>
        </w:rPr>
        <w:t>տնտեսավարողների համար և</w:t>
      </w:r>
      <w:r>
        <w:rPr>
          <w:rFonts w:ascii="GHEA Grapalat" w:hAnsi="GHEA Grapalat"/>
          <w:sz w:val="24"/>
          <w:szCs w:val="24"/>
          <w:lang w:val="hy-AM"/>
        </w:rPr>
        <w:t xml:space="preserve"> տեղական արտադրանքի համար առաջանում են իրացման լուրջ խնդիրներ։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Ստեղծված իրավիճակն իր ուղղակի ազդեցությունն է թողնում լոլիկի մթերման և տոմատի մածուկի արտադրության գործընթացների վրա։ Այդ մասին է վկայում մթերումների ծավալների </w:t>
      </w:r>
      <w:r w:rsidRPr="00BE65E4">
        <w:rPr>
          <w:rFonts w:ascii="GHEA Grapalat" w:hAnsi="GHEA Grapalat" w:cs="Sylfaen"/>
          <w:sz w:val="24"/>
          <w:szCs w:val="24"/>
          <w:lang w:val="hy-AM"/>
        </w:rPr>
        <w:t>նվազման դինամիկան (202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BE65E4">
        <w:rPr>
          <w:rFonts w:ascii="GHEA Grapalat" w:hAnsi="GHEA Grapalat" w:cs="Sylfaen"/>
          <w:sz w:val="24"/>
          <w:szCs w:val="24"/>
          <w:lang w:val="hy-AM"/>
        </w:rPr>
        <w:t xml:space="preserve"> թվականին մթերվել է շուրջ </w:t>
      </w:r>
      <w:r>
        <w:rPr>
          <w:rFonts w:ascii="GHEA Grapalat" w:hAnsi="GHEA Grapalat" w:cs="Sylfaen"/>
          <w:sz w:val="24"/>
          <w:szCs w:val="24"/>
          <w:lang w:val="hy-AM"/>
        </w:rPr>
        <w:t>19.4</w:t>
      </w:r>
      <w:r w:rsidRPr="00BE65E4">
        <w:rPr>
          <w:rFonts w:ascii="GHEA Grapalat" w:hAnsi="GHEA Grapalat" w:cs="Sylfaen"/>
          <w:sz w:val="24"/>
          <w:szCs w:val="24"/>
          <w:lang w:val="hy-AM"/>
        </w:rPr>
        <w:t xml:space="preserve"> հազար տոննա լոլիկ, որը 202</w:t>
      </w:r>
      <w:r>
        <w:rPr>
          <w:rFonts w:ascii="GHEA Grapalat" w:hAnsi="GHEA Grapalat" w:cs="Sylfaen"/>
          <w:sz w:val="24"/>
          <w:szCs w:val="24"/>
          <w:lang w:val="hy-AM"/>
        </w:rPr>
        <w:t>0</w:t>
      </w:r>
      <w:r w:rsidRPr="00BE65E4">
        <w:rPr>
          <w:rFonts w:ascii="GHEA Grapalat" w:hAnsi="GHEA Grapalat" w:cs="Sylfaen"/>
          <w:sz w:val="24"/>
          <w:szCs w:val="24"/>
          <w:lang w:val="hy-AM"/>
        </w:rPr>
        <w:t xml:space="preserve"> թվականին մթերված լոլիկի ծավալից պակաս է շուրջ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28.9 </w:t>
      </w:r>
      <w:r w:rsidRPr="00BE65E4">
        <w:rPr>
          <w:rFonts w:ascii="GHEA Grapalat" w:hAnsi="GHEA Grapalat" w:cs="Sylfaen"/>
          <w:sz w:val="24"/>
          <w:szCs w:val="24"/>
          <w:lang w:val="hy-AM"/>
        </w:rPr>
        <w:t>հազար տոննայով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կամ ավելի քան 2,5 անգամ</w:t>
      </w:r>
      <w:r w:rsidRPr="00BE65E4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այդ իրավիճակը շարունակվելու դեպքում վտանգվում են </w:t>
      </w:r>
      <w:r w:rsidRPr="00373CBC">
        <w:rPr>
          <w:rFonts w:ascii="GHEA Grapalat" w:hAnsi="GHEA Grapalat" w:cs="Sylfaen"/>
          <w:sz w:val="24"/>
          <w:szCs w:val="24"/>
          <w:lang w:val="hy-AM"/>
        </w:rPr>
        <w:t xml:space="preserve">լոլիկի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արտադրության և </w:t>
      </w:r>
      <w:r w:rsidRPr="00373CBC">
        <w:rPr>
          <w:rFonts w:ascii="GHEA Grapalat" w:hAnsi="GHEA Grapalat" w:cs="Sylfaen"/>
          <w:sz w:val="24"/>
          <w:szCs w:val="24"/>
          <w:lang w:val="hy-AM"/>
        </w:rPr>
        <w:t>մթերման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գործընթացները</w:t>
      </w:r>
      <w:r w:rsidRPr="00373CBC"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58F9A37" w14:textId="6A493C36" w:rsidR="000E669F" w:rsidRDefault="0008788A" w:rsidP="00EE16D4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5"/>
      <w:r w:rsidR="002C23A2" w:rsidRPr="002C23A2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2C23A2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 նպատակը և ակնկալվող արդյունքը</w:t>
      </w:r>
    </w:p>
    <w:p w14:paraId="46C0447B" w14:textId="3D04C401" w:rsidR="00EE16D4" w:rsidRDefault="00EE16D4" w:rsidP="00EE16D4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F1FF3"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 w:rsidRPr="00021FD3">
        <w:rPr>
          <w:rFonts w:ascii="GHEA Grapalat" w:hAnsi="GHEA Grapalat"/>
          <w:bCs/>
          <w:sz w:val="24"/>
          <w:szCs w:val="24"/>
          <w:lang w:val="hy-AM"/>
        </w:rPr>
        <w:t>առաջարկվում է Հայաստանի</w:t>
      </w:r>
      <w:r w:rsidRPr="00BF479F"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7E322B">
        <w:rPr>
          <w:rFonts w:ascii="GHEA Grapalat" w:hAnsi="GHEA Grapalat"/>
          <w:sz w:val="24"/>
          <w:szCs w:val="24"/>
          <w:lang w:val="hy-AM"/>
        </w:rPr>
        <w:t xml:space="preserve"> 2026 թվականի հուլիսի </w:t>
      </w:r>
      <w:r>
        <w:rPr>
          <w:rFonts w:ascii="GHEA Grapalat" w:hAnsi="GHEA Grapalat"/>
          <w:sz w:val="24"/>
          <w:szCs w:val="24"/>
          <w:lang w:val="hy-AM"/>
        </w:rPr>
        <w:t xml:space="preserve">30-ի </w:t>
      </w:r>
      <w:r w:rsidRPr="007E322B">
        <w:rPr>
          <w:rFonts w:ascii="GHEA Grapalat" w:hAnsi="GHEA Grapalat"/>
          <w:sz w:val="24"/>
          <w:szCs w:val="24"/>
          <w:lang w:val="hy-AM"/>
        </w:rPr>
        <w:t>N 1098-Ն</w:t>
      </w:r>
      <w:r w:rsidRPr="003E1D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սահմանված </w:t>
      </w:r>
      <w:r w:rsidRPr="00B329A5">
        <w:rPr>
          <w:rFonts w:ascii="GHEA Grapalat" w:hAnsi="GHEA Grapalat"/>
          <w:sz w:val="24"/>
          <w:szCs w:val="24"/>
          <w:lang w:val="hy-AM"/>
        </w:rPr>
        <w:t>Հայաստանի Հանրապետության տարածք ներմուծման ժամանակավոր արգելք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B329A5">
        <w:rPr>
          <w:rFonts w:ascii="GHEA Grapalat" w:hAnsi="GHEA Grapalat"/>
          <w:sz w:val="24"/>
          <w:szCs w:val="24"/>
          <w:lang w:val="hy-AM"/>
        </w:rPr>
        <w:t xml:space="preserve"> ԵԱՏՄ ԱՏԳ ԱԱ 2002 90 ծածկագրի</w:t>
      </w:r>
      <w:r>
        <w:rPr>
          <w:rFonts w:ascii="GHEA Grapalat" w:hAnsi="GHEA Grapalat"/>
          <w:sz w:val="24"/>
          <w:szCs w:val="24"/>
          <w:lang w:val="hy-AM"/>
        </w:rPr>
        <w:t xml:space="preserve">ն դասվող ապրանքատեսակների փոխարեն տարածել ԵԱՏՄ 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ԱՏԳ ԱԱ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310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390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910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ծածկագրեր</w:t>
      </w:r>
      <w:r>
        <w:rPr>
          <w:rFonts w:ascii="GHEA Grapalat" w:hAnsi="GHEA Grapalat"/>
          <w:sz w:val="24"/>
          <w:szCs w:val="24"/>
          <w:lang w:val="hy-AM"/>
        </w:rPr>
        <w:t xml:space="preserve">ին դասվող ապրանքատեսակների վրա և ներմուծման սահմանափակումը վերացնել ԵԱՏՄ 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ԱՏԳ ԱԱ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630EA1">
        <w:rPr>
          <w:rFonts w:ascii="GHEA Grapalat" w:hAnsi="GHEA Grapalat"/>
          <w:sz w:val="24"/>
          <w:szCs w:val="24"/>
          <w:lang w:val="hy-AM"/>
        </w:rPr>
        <w:t>10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33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2002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630EA1">
        <w:rPr>
          <w:rFonts w:ascii="GHEA Grapalat" w:hAnsi="GHEA Grapalat"/>
          <w:sz w:val="24"/>
          <w:szCs w:val="24"/>
          <w:lang w:val="hy-AM"/>
        </w:rPr>
        <w:t>90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0EA1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 ծածկագրերին</w:t>
      </w:r>
      <w:r w:rsidRPr="00B329A5">
        <w:rPr>
          <w:rFonts w:ascii="GHEA Grapalat" w:hAnsi="GHEA Grapalat"/>
          <w:sz w:val="24"/>
          <w:szCs w:val="24"/>
          <w:lang w:val="hy-AM"/>
        </w:rPr>
        <w:t xml:space="preserve"> դասվող ապրանքատեսակների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համար։</w:t>
      </w:r>
      <w:r w:rsidRPr="0092442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E03121" w14:textId="05C9A5DE" w:rsidR="00EE16D4" w:rsidRDefault="00EE16D4" w:rsidP="00EE16D4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353D6">
        <w:rPr>
          <w:rFonts w:ascii="GHEA Grapalat" w:hAnsi="GHEA Grapalat"/>
          <w:sz w:val="24"/>
          <w:szCs w:val="24"/>
          <w:lang w:val="hy-AM"/>
        </w:rPr>
        <w:t>Նախագծի ընդունման դեպքում կավելանան տեղական արտադրության տոմատի մածուկի իրացման ծավալները, կմեծանա լոլիկի նկատմամբ պահանջարկը, որի արդյունքում կապահովվի մթերման համար առաջարկվող լոլիկի բերքի մթերումը՝ ամբողջ ծավալով</w:t>
      </w:r>
      <w:r w:rsidRPr="00B44E03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և լուծում կտրվի Որոշման վերաբերյալ ԵՄ մտահոգություններին։</w:t>
      </w:r>
    </w:p>
    <w:p w14:paraId="26E1719C" w14:textId="33AA3BB2" w:rsidR="00DE29B8" w:rsidRPr="002C23A2" w:rsidRDefault="002C23A2" w:rsidP="00EE16D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="00DE29B8" w:rsidRPr="002C23A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6BC22BD1" w14:textId="4F5412BB" w:rsidR="00692CF0" w:rsidRPr="002C23A2" w:rsidRDefault="00903A6F" w:rsidP="00EE16D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CF0" w:rsidRPr="002C23A2">
        <w:rPr>
          <w:rFonts w:ascii="GHEA Grapalat" w:hAnsi="GHEA Grapalat"/>
          <w:sz w:val="24"/>
          <w:szCs w:val="24"/>
          <w:lang w:val="hy-AM"/>
        </w:rPr>
        <w:t>Նախագիծը մշակվել է Էկոնոմիկայի նախարարության կողմից</w:t>
      </w:r>
      <w:r w:rsidR="00EE16D4">
        <w:rPr>
          <w:rFonts w:ascii="GHEA Grapalat" w:hAnsi="GHEA Grapalat"/>
          <w:sz w:val="24"/>
          <w:szCs w:val="24"/>
          <w:lang w:val="hy-AM"/>
        </w:rPr>
        <w:t>։</w:t>
      </w:r>
    </w:p>
    <w:p w14:paraId="1D742728" w14:textId="15EE11B3" w:rsidR="00DE29B8" w:rsidRPr="002C23A2" w:rsidRDefault="002C23A2" w:rsidP="00EE16D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1FB5C4" w14:textId="77777777" w:rsidR="00EE16D4" w:rsidRPr="003F4192" w:rsidRDefault="00EE16D4" w:rsidP="00EE16D4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F419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ընդունումը բխում է </w:t>
      </w:r>
      <w:r w:rsidRPr="003F4192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</w:t>
      </w:r>
      <w:r w:rsidRPr="003F4192">
        <w:rPr>
          <w:rFonts w:ascii="GHEA Grapalat" w:hAnsi="GHEA Grapalat"/>
          <w:bCs/>
          <w:sz w:val="24"/>
          <w:szCs w:val="24"/>
          <w:lang w:val="hy-AM"/>
        </w:rPr>
        <w:t xml:space="preserve"> 5.5-րդ կետի՝ «Ներքին շուկայի պաշտպանության և հակագնագցման միջոցների կիրառման քաղաքականության մշակում» միջոցառման «Հայրենական արտադրողների համար հավասար մրցակցային պայմանների ապահովում» ակնկալվող արդյունքից (հղում՝ </w:t>
      </w:r>
      <w:hyperlink r:id="rId7" w:history="1">
        <w:r w:rsidRPr="00EE16D4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https://www.arlis.am/Annexes/7/2023_N2300hav.1.pdf</w:t>
        </w:r>
      </w:hyperlink>
      <w:r w:rsidRPr="003F4192">
        <w:rPr>
          <w:rFonts w:ascii="GHEA Grapalat" w:hAnsi="GHEA Grapalat"/>
          <w:bCs/>
          <w:sz w:val="24"/>
          <w:szCs w:val="24"/>
          <w:lang w:val="hy-AM"/>
        </w:rPr>
        <w:t>,   235-236-րդ էջեր)։</w:t>
      </w:r>
      <w:r w:rsidRPr="003F4192">
        <w:rPr>
          <w:rFonts w:ascii="GHEA Grapalat" w:hAnsi="GHEA Grapalat"/>
          <w:b/>
          <w:sz w:val="24"/>
          <w:szCs w:val="24"/>
          <w:lang w:val="hy-AM"/>
        </w:rPr>
        <w:t xml:space="preserve">    </w:t>
      </w:r>
    </w:p>
    <w:p w14:paraId="307AEA47" w14:textId="7FE3AD04" w:rsidR="00DE29B8" w:rsidRPr="002C23A2" w:rsidRDefault="002C23A2" w:rsidP="00EE16D4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2C23A2">
        <w:rPr>
          <w:rFonts w:ascii="GHEA Grapalat" w:hAnsi="GHEA Grapalat" w:cs="Cambria Math"/>
          <w:b/>
          <w:bCs/>
          <w:sz w:val="24"/>
          <w:szCs w:val="24"/>
          <w:lang w:val="hy-AM"/>
        </w:rPr>
        <w:t>6</w:t>
      </w:r>
      <w:r w:rsidR="00DE29B8" w:rsidRPr="002C23A2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C23A2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2C23A2" w:rsidRDefault="00DE29B8" w:rsidP="00EE16D4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04BEC602" w:rsidR="00DE29B8" w:rsidRPr="002C23A2" w:rsidRDefault="002C23A2" w:rsidP="00EE16D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C23A2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>7</w:t>
      </w:r>
      <w:r w:rsidR="00DE29B8" w:rsidRPr="002C23A2">
        <w:rPr>
          <w:rFonts w:ascii="Cambria Math" w:eastAsia="Microsoft JhengHei" w:hAnsi="Cambria Math" w:cs="Cambria Math"/>
          <w:b/>
          <w:bCs/>
          <w:sz w:val="24"/>
          <w:szCs w:val="24"/>
          <w:lang w:val="hy-AM"/>
        </w:rPr>
        <w:t>․</w:t>
      </w:r>
      <w:r w:rsidR="00DE29B8" w:rsidRPr="002C23A2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EE16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23A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2C23A2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կամ նվազեցում չի նախատեսվում։</w:t>
      </w:r>
    </w:p>
    <w:sectPr w:rsidR="00C74F03" w:rsidSect="0001123B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52691" w14:textId="77777777" w:rsidR="00E37D19" w:rsidRDefault="00E37D19">
      <w:pPr>
        <w:spacing w:after="0" w:line="240" w:lineRule="auto"/>
      </w:pPr>
      <w:r>
        <w:separator/>
      </w:r>
    </w:p>
  </w:endnote>
  <w:endnote w:type="continuationSeparator" w:id="0">
    <w:p w14:paraId="73A1950B" w14:textId="77777777" w:rsidR="00E37D19" w:rsidRDefault="00E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EEBF26" w14:textId="77777777" w:rsidR="00E37D19" w:rsidRDefault="00E37D19">
      <w:pPr>
        <w:spacing w:after="0" w:line="240" w:lineRule="auto"/>
      </w:pPr>
      <w:r>
        <w:separator/>
      </w:r>
    </w:p>
  </w:footnote>
  <w:footnote w:type="continuationSeparator" w:id="0">
    <w:p w14:paraId="59A1632B" w14:textId="77777777" w:rsidR="00E37D19" w:rsidRDefault="00E37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C0CD7"/>
    <w:multiLevelType w:val="hybridMultilevel"/>
    <w:tmpl w:val="CDF0189A"/>
    <w:lvl w:ilvl="0" w:tplc="FAF8AB1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85C41"/>
    <w:multiLevelType w:val="hybridMultilevel"/>
    <w:tmpl w:val="A66267EA"/>
    <w:lvl w:ilvl="0" w:tplc="8C3EA00E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DBD096F"/>
    <w:multiLevelType w:val="hybridMultilevel"/>
    <w:tmpl w:val="59BCFE04"/>
    <w:lvl w:ilvl="0" w:tplc="6C1A88F8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2305C"/>
    <w:rsid w:val="0003222D"/>
    <w:rsid w:val="00035AA8"/>
    <w:rsid w:val="000478CD"/>
    <w:rsid w:val="0006329F"/>
    <w:rsid w:val="0008788A"/>
    <w:rsid w:val="000D1C86"/>
    <w:rsid w:val="000D556E"/>
    <w:rsid w:val="000E669F"/>
    <w:rsid w:val="00135509"/>
    <w:rsid w:val="00164BA0"/>
    <w:rsid w:val="001A49C7"/>
    <w:rsid w:val="001A57CF"/>
    <w:rsid w:val="001B7087"/>
    <w:rsid w:val="001D0A45"/>
    <w:rsid w:val="00217354"/>
    <w:rsid w:val="002261E1"/>
    <w:rsid w:val="00226C84"/>
    <w:rsid w:val="00230FFB"/>
    <w:rsid w:val="002424FB"/>
    <w:rsid w:val="00253052"/>
    <w:rsid w:val="00270D10"/>
    <w:rsid w:val="00291EF0"/>
    <w:rsid w:val="002A3EEE"/>
    <w:rsid w:val="002C23A2"/>
    <w:rsid w:val="002C3B9C"/>
    <w:rsid w:val="002D39C0"/>
    <w:rsid w:val="002E5F4E"/>
    <w:rsid w:val="002F4181"/>
    <w:rsid w:val="00326E12"/>
    <w:rsid w:val="00333970"/>
    <w:rsid w:val="00334785"/>
    <w:rsid w:val="00340291"/>
    <w:rsid w:val="003577EE"/>
    <w:rsid w:val="00380038"/>
    <w:rsid w:val="00386820"/>
    <w:rsid w:val="00394D06"/>
    <w:rsid w:val="003E1DFE"/>
    <w:rsid w:val="003E65B2"/>
    <w:rsid w:val="00401212"/>
    <w:rsid w:val="00426531"/>
    <w:rsid w:val="004370F6"/>
    <w:rsid w:val="0045141C"/>
    <w:rsid w:val="00476352"/>
    <w:rsid w:val="004B6EEF"/>
    <w:rsid w:val="004D5EFD"/>
    <w:rsid w:val="004D6A5F"/>
    <w:rsid w:val="004D78E9"/>
    <w:rsid w:val="004E1244"/>
    <w:rsid w:val="004E3A0D"/>
    <w:rsid w:val="004E7BE3"/>
    <w:rsid w:val="00503E8D"/>
    <w:rsid w:val="00511536"/>
    <w:rsid w:val="00511584"/>
    <w:rsid w:val="0054601D"/>
    <w:rsid w:val="00573108"/>
    <w:rsid w:val="005803A6"/>
    <w:rsid w:val="0058764A"/>
    <w:rsid w:val="005923AA"/>
    <w:rsid w:val="005B4EFD"/>
    <w:rsid w:val="005C68AC"/>
    <w:rsid w:val="005D3E82"/>
    <w:rsid w:val="00631999"/>
    <w:rsid w:val="006516A6"/>
    <w:rsid w:val="00670C15"/>
    <w:rsid w:val="00692CF0"/>
    <w:rsid w:val="00693BC3"/>
    <w:rsid w:val="006C2826"/>
    <w:rsid w:val="006C43B7"/>
    <w:rsid w:val="006D75D3"/>
    <w:rsid w:val="00736DBD"/>
    <w:rsid w:val="007425EA"/>
    <w:rsid w:val="0075264D"/>
    <w:rsid w:val="007637DB"/>
    <w:rsid w:val="007B70EC"/>
    <w:rsid w:val="007C59EB"/>
    <w:rsid w:val="0080346A"/>
    <w:rsid w:val="00806F88"/>
    <w:rsid w:val="00820AF0"/>
    <w:rsid w:val="00841AEC"/>
    <w:rsid w:val="00842E43"/>
    <w:rsid w:val="0085475C"/>
    <w:rsid w:val="008553CF"/>
    <w:rsid w:val="008969A2"/>
    <w:rsid w:val="00897A13"/>
    <w:rsid w:val="008C6DBD"/>
    <w:rsid w:val="008D2AC0"/>
    <w:rsid w:val="008E7F13"/>
    <w:rsid w:val="008F1FCE"/>
    <w:rsid w:val="00903A6F"/>
    <w:rsid w:val="009373EF"/>
    <w:rsid w:val="0094553B"/>
    <w:rsid w:val="00964A6A"/>
    <w:rsid w:val="009B5508"/>
    <w:rsid w:val="009E465D"/>
    <w:rsid w:val="009E794C"/>
    <w:rsid w:val="009F5861"/>
    <w:rsid w:val="009F6C65"/>
    <w:rsid w:val="009F6DA5"/>
    <w:rsid w:val="009F73A6"/>
    <w:rsid w:val="009F7ED7"/>
    <w:rsid w:val="00A24404"/>
    <w:rsid w:val="00A37D1E"/>
    <w:rsid w:val="00A40187"/>
    <w:rsid w:val="00A4636A"/>
    <w:rsid w:val="00A55442"/>
    <w:rsid w:val="00A70895"/>
    <w:rsid w:val="00AA0FF4"/>
    <w:rsid w:val="00AB0885"/>
    <w:rsid w:val="00AD012A"/>
    <w:rsid w:val="00B0052B"/>
    <w:rsid w:val="00B020D1"/>
    <w:rsid w:val="00B20F10"/>
    <w:rsid w:val="00B23246"/>
    <w:rsid w:val="00B422C3"/>
    <w:rsid w:val="00B441DC"/>
    <w:rsid w:val="00B45616"/>
    <w:rsid w:val="00B718A1"/>
    <w:rsid w:val="00B733DC"/>
    <w:rsid w:val="00B75536"/>
    <w:rsid w:val="00B866F2"/>
    <w:rsid w:val="00BA18E9"/>
    <w:rsid w:val="00BA5059"/>
    <w:rsid w:val="00BC6948"/>
    <w:rsid w:val="00BD5697"/>
    <w:rsid w:val="00BE62ED"/>
    <w:rsid w:val="00BF0038"/>
    <w:rsid w:val="00BF2A24"/>
    <w:rsid w:val="00C01885"/>
    <w:rsid w:val="00C05484"/>
    <w:rsid w:val="00C4434D"/>
    <w:rsid w:val="00C50B5B"/>
    <w:rsid w:val="00C74F03"/>
    <w:rsid w:val="00C807C8"/>
    <w:rsid w:val="00CA20C1"/>
    <w:rsid w:val="00CA713E"/>
    <w:rsid w:val="00CC44C2"/>
    <w:rsid w:val="00CD43A5"/>
    <w:rsid w:val="00CF3D32"/>
    <w:rsid w:val="00CF7CE4"/>
    <w:rsid w:val="00D134C6"/>
    <w:rsid w:val="00D1784D"/>
    <w:rsid w:val="00D21EF2"/>
    <w:rsid w:val="00DE29B8"/>
    <w:rsid w:val="00E00734"/>
    <w:rsid w:val="00E37D19"/>
    <w:rsid w:val="00E4789E"/>
    <w:rsid w:val="00E55506"/>
    <w:rsid w:val="00E8222E"/>
    <w:rsid w:val="00E959C4"/>
    <w:rsid w:val="00EA587D"/>
    <w:rsid w:val="00EB1A85"/>
    <w:rsid w:val="00EC629A"/>
    <w:rsid w:val="00EE0044"/>
    <w:rsid w:val="00EE16D4"/>
    <w:rsid w:val="00EF5DAD"/>
    <w:rsid w:val="00F107CB"/>
    <w:rsid w:val="00F108CC"/>
    <w:rsid w:val="00F21BA7"/>
    <w:rsid w:val="00F23EB1"/>
    <w:rsid w:val="00F70552"/>
    <w:rsid w:val="00F72BCF"/>
    <w:rsid w:val="00FA64C3"/>
    <w:rsid w:val="00FD2112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86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3DC"/>
  </w:style>
  <w:style w:type="paragraph" w:styleId="BalloonText">
    <w:name w:val="Balloon Text"/>
    <w:basedOn w:val="Normal"/>
    <w:link w:val="BalloonTextChar"/>
    <w:uiPriority w:val="99"/>
    <w:semiHidden/>
    <w:unhideWhenUsed/>
    <w:rsid w:val="00B86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F2"/>
    <w:rPr>
      <w:rFonts w:ascii="Segoe UI" w:hAnsi="Segoe UI" w:cs="Segoe UI"/>
      <w:sz w:val="18"/>
      <w:szCs w:val="18"/>
    </w:rPr>
  </w:style>
  <w:style w:type="character" w:customStyle="1" w:styleId="Bodytext3Sylfaen">
    <w:name w:val="Body text (3) + Sylfaen"/>
    <w:basedOn w:val="DefaultParagraphFont"/>
    <w:rsid w:val="00C807C8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table" w:customStyle="1" w:styleId="TableGrid1">
    <w:name w:val="Table Grid1"/>
    <w:basedOn w:val="TableNormal"/>
    <w:next w:val="TableGrid"/>
    <w:uiPriority w:val="59"/>
    <w:rsid w:val="0069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9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C23A2"/>
  </w:style>
  <w:style w:type="character" w:styleId="Hyperlink">
    <w:name w:val="Hyperlink"/>
    <w:basedOn w:val="DefaultParagraphFont"/>
    <w:uiPriority w:val="99"/>
    <w:unhideWhenUsed/>
    <w:rsid w:val="002C23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3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7/2023_N2300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https:/mul2-mineconomy.gov.am/tasks/957491/oneclick?token=3f37f5bf543bfe86831542544b4186ac</cp:keywords>
  <dc:description/>
  <cp:lastModifiedBy>Azgush A. Elazyan</cp:lastModifiedBy>
  <cp:revision>19</cp:revision>
  <cp:lastPrinted>2025-03-27T11:28:00Z</cp:lastPrinted>
  <dcterms:created xsi:type="dcterms:W3CDTF">2026-04-08T10:44:00Z</dcterms:created>
  <dcterms:modified xsi:type="dcterms:W3CDTF">2026-09-25T06:10:00Z</dcterms:modified>
</cp:coreProperties>
</file>